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EC" w:rsidRDefault="008318EC" w:rsidP="008318E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ВОПРОСЫ</w:t>
      </w:r>
    </w:p>
    <w:p w:rsidR="008318EC" w:rsidRDefault="00A05F1C" w:rsidP="008318E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для подготовки </w:t>
      </w:r>
      <w:r w:rsidR="008318EC">
        <w:rPr>
          <w:b/>
        </w:rPr>
        <w:t>к рубежному контролю по дисциплине «Электронная техника»</w:t>
      </w:r>
    </w:p>
    <w:p w:rsidR="008318EC" w:rsidRDefault="008318EC" w:rsidP="008318E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(отделение </w:t>
      </w:r>
      <w:proofErr w:type="gramStart"/>
      <w:r>
        <w:rPr>
          <w:b/>
        </w:rPr>
        <w:t>АТМ</w:t>
      </w:r>
      <w:proofErr w:type="gramEnd"/>
      <w:r>
        <w:rPr>
          <w:b/>
        </w:rPr>
        <w:t xml:space="preserve"> 2 курс)</w:t>
      </w:r>
    </w:p>
    <w:p w:rsidR="008318EC" w:rsidRDefault="008318EC" w:rsidP="008318EC">
      <w:pPr>
        <w:pStyle w:val="a3"/>
        <w:spacing w:before="0" w:beforeAutospacing="0" w:after="0" w:afterAutospacing="0"/>
        <w:rPr>
          <w:b/>
        </w:rPr>
      </w:pPr>
    </w:p>
    <w:p w:rsidR="008318EC" w:rsidRPr="00935039" w:rsidRDefault="008318EC" w:rsidP="008318EC">
      <w:pPr>
        <w:pStyle w:val="a3"/>
        <w:spacing w:before="0" w:beforeAutospacing="0" w:after="0" w:afterAutospacing="0"/>
        <w:rPr>
          <w:b/>
        </w:rPr>
      </w:pPr>
      <w:r w:rsidRPr="00935039">
        <w:rPr>
          <w:b/>
        </w:rPr>
        <w:t>1. Незанятое электроном энергетическое состояние в валентной зоне, обладающее положительным зарядом, называется</w:t>
      </w:r>
      <w:r>
        <w:rPr>
          <w:b/>
        </w:rPr>
        <w:t>…</w:t>
      </w:r>
      <w:r w:rsidRPr="00935039">
        <w:rPr>
          <w:b/>
        </w:rPr>
        <w:t xml:space="preserve"> 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35039" w:rsidRDefault="008318EC" w:rsidP="008318EC">
      <w:pPr>
        <w:pStyle w:val="a3"/>
        <w:spacing w:before="0" w:beforeAutospacing="0" w:after="0" w:afterAutospacing="0"/>
        <w:rPr>
          <w:b/>
        </w:rPr>
      </w:pPr>
      <w:r w:rsidRPr="00935039">
        <w:rPr>
          <w:b/>
        </w:rPr>
        <w:t xml:space="preserve">2. </w:t>
      </w:r>
      <w:r>
        <w:rPr>
          <w:b/>
        </w:rPr>
        <w:t>Какая проводимость</w:t>
      </w:r>
      <w:r w:rsidRPr="00935039">
        <w:rPr>
          <w:b/>
        </w:rPr>
        <w:t xml:space="preserve"> образуется </w:t>
      </w:r>
      <w:r>
        <w:rPr>
          <w:b/>
        </w:rPr>
        <w:t xml:space="preserve">в </w:t>
      </w:r>
      <w:r w:rsidRPr="00935039">
        <w:rPr>
          <w:b/>
        </w:rPr>
        <w:t>результате перемещения электронов</w:t>
      </w:r>
      <w:r>
        <w:rPr>
          <w:b/>
        </w:rPr>
        <w:t>?</w:t>
      </w:r>
      <w:r w:rsidRPr="00935039">
        <w:rPr>
          <w:b/>
        </w:rPr>
        <w:t xml:space="preserve"> 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35039" w:rsidRDefault="008318EC" w:rsidP="008318EC">
      <w:pPr>
        <w:pStyle w:val="a3"/>
        <w:spacing w:before="0" w:beforeAutospacing="0" w:after="0" w:afterAutospacing="0"/>
        <w:rPr>
          <w:b/>
        </w:rPr>
      </w:pPr>
      <w:r w:rsidRPr="00935039">
        <w:rPr>
          <w:b/>
        </w:rPr>
        <w:t xml:space="preserve">3. </w:t>
      </w:r>
      <w:r>
        <w:rPr>
          <w:b/>
        </w:rPr>
        <w:t>Какая проводимость</w:t>
      </w:r>
      <w:r w:rsidRPr="00935039">
        <w:rPr>
          <w:b/>
        </w:rPr>
        <w:t xml:space="preserve"> образуется </w:t>
      </w:r>
      <w:r>
        <w:rPr>
          <w:b/>
        </w:rPr>
        <w:t xml:space="preserve">в </w:t>
      </w:r>
      <w:r w:rsidRPr="00935039">
        <w:rPr>
          <w:b/>
        </w:rPr>
        <w:t>результате перемещения дырок</w:t>
      </w:r>
      <w:r>
        <w:rPr>
          <w:b/>
        </w:rPr>
        <w:t>?</w:t>
      </w:r>
      <w:r w:rsidRPr="00935039">
        <w:rPr>
          <w:b/>
        </w:rPr>
        <w:t xml:space="preserve"> 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35039" w:rsidRDefault="008318EC" w:rsidP="008318EC">
      <w:pPr>
        <w:pStyle w:val="a3"/>
        <w:spacing w:before="0" w:beforeAutospacing="0" w:after="0" w:afterAutospacing="0"/>
        <w:rPr>
          <w:b/>
        </w:rPr>
      </w:pPr>
      <w:r w:rsidRPr="00935039">
        <w:rPr>
          <w:b/>
        </w:rPr>
        <w:t>4. Если в четырехвалентный германий добавить пятивалентный мышьяк, то такая примесь будет называться</w:t>
      </w:r>
      <w:r>
        <w:rPr>
          <w:b/>
        </w:rPr>
        <w:t>…</w:t>
      </w:r>
      <w:r w:rsidRPr="00935039">
        <w:rPr>
          <w:b/>
        </w:rPr>
        <w:t xml:space="preserve"> 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35039" w:rsidRDefault="008318EC" w:rsidP="008318EC">
      <w:pPr>
        <w:pStyle w:val="a3"/>
        <w:spacing w:before="0" w:beforeAutospacing="0" w:after="0" w:afterAutospacing="0"/>
        <w:rPr>
          <w:b/>
        </w:rPr>
      </w:pPr>
      <w:r w:rsidRPr="00935039">
        <w:rPr>
          <w:b/>
        </w:rPr>
        <w:t xml:space="preserve">5. </w:t>
      </w:r>
      <w:r>
        <w:rPr>
          <w:b/>
        </w:rPr>
        <w:t>Как изменится электропроводность при в</w:t>
      </w:r>
      <w:r w:rsidRPr="00935039">
        <w:rPr>
          <w:b/>
        </w:rPr>
        <w:t>ведени</w:t>
      </w:r>
      <w:r>
        <w:rPr>
          <w:b/>
        </w:rPr>
        <w:t>и</w:t>
      </w:r>
      <w:r w:rsidRPr="00935039">
        <w:rPr>
          <w:b/>
        </w:rPr>
        <w:t xml:space="preserve"> в полупроводник</w:t>
      </w:r>
      <w:r>
        <w:rPr>
          <w:b/>
        </w:rPr>
        <w:t xml:space="preserve"> атомов соответствующей примеси?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35039" w:rsidRDefault="008318EC" w:rsidP="008318EC">
      <w:pPr>
        <w:pStyle w:val="a3"/>
        <w:spacing w:before="0" w:beforeAutospacing="0" w:after="0" w:afterAutospacing="0"/>
        <w:rPr>
          <w:b/>
        </w:rPr>
      </w:pPr>
      <w:r w:rsidRPr="00935039">
        <w:rPr>
          <w:b/>
        </w:rPr>
        <w:t xml:space="preserve">6. Электрический переход между двумя областями полупроводника, одна из которых имеет электропроводность </w:t>
      </w:r>
      <w:proofErr w:type="spellStart"/>
      <w:r w:rsidRPr="00935039">
        <w:rPr>
          <w:b/>
        </w:rPr>
        <w:t>n</w:t>
      </w:r>
      <w:proofErr w:type="spellEnd"/>
      <w:r w:rsidRPr="00935039">
        <w:rPr>
          <w:b/>
        </w:rPr>
        <w:t xml:space="preserve">–типа, а другая </w:t>
      </w:r>
      <w:proofErr w:type="spellStart"/>
      <w:r w:rsidRPr="00935039">
        <w:rPr>
          <w:b/>
        </w:rPr>
        <w:t>p</w:t>
      </w:r>
      <w:proofErr w:type="spellEnd"/>
      <w:r w:rsidRPr="00935039">
        <w:rPr>
          <w:b/>
        </w:rPr>
        <w:t xml:space="preserve">–типа называется… 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Default="008318EC" w:rsidP="008318EC">
      <w:pPr>
        <w:pStyle w:val="a3"/>
        <w:spacing w:before="0" w:beforeAutospacing="0" w:after="0" w:afterAutospacing="0"/>
      </w:pPr>
      <w:r>
        <w:rPr>
          <w:b/>
        </w:rPr>
        <w:t>7. Ка</w:t>
      </w:r>
      <w:r w:rsidRPr="00AD2DFE">
        <w:rPr>
          <w:b/>
        </w:rPr>
        <w:t xml:space="preserve">кие вещества используются для </w:t>
      </w:r>
      <w:r>
        <w:rPr>
          <w:b/>
        </w:rPr>
        <w:t>изготовления</w:t>
      </w:r>
      <w:r w:rsidRPr="00AD2DFE">
        <w:rPr>
          <w:b/>
        </w:rPr>
        <w:t xml:space="preserve"> полупроводниковых приборов? </w:t>
      </w:r>
    </w:p>
    <w:p w:rsidR="008318EC" w:rsidRPr="00AD2DFE" w:rsidRDefault="008318EC" w:rsidP="008318EC">
      <w:pPr>
        <w:pStyle w:val="a3"/>
        <w:spacing w:before="0" w:beforeAutospacing="0" w:after="0" w:afterAutospacing="0"/>
      </w:pPr>
    </w:p>
    <w:p w:rsidR="008318EC" w:rsidRDefault="008318EC" w:rsidP="008318EC">
      <w:pPr>
        <w:pStyle w:val="a3"/>
        <w:spacing w:before="0" w:beforeAutospacing="0" w:after="0" w:afterAutospacing="0"/>
      </w:pPr>
      <w:r>
        <w:rPr>
          <w:rStyle w:val="a4"/>
        </w:rPr>
        <w:t>8. Как изменится сопротивление проводников и полупроводников с  увеличением температуры?</w:t>
      </w:r>
      <w:r>
        <w:br/>
      </w:r>
    </w:p>
    <w:p w:rsidR="008318EC" w:rsidRDefault="008318EC" w:rsidP="008318EC">
      <w:pPr>
        <w:pStyle w:val="a3"/>
        <w:spacing w:before="0" w:beforeAutospacing="0" w:after="0" w:afterAutospacing="0"/>
        <w:rPr>
          <w:rStyle w:val="a4"/>
          <w:b w:val="0"/>
        </w:rPr>
      </w:pPr>
      <w:r>
        <w:rPr>
          <w:b/>
        </w:rPr>
        <w:t>9</w:t>
      </w:r>
      <w:r w:rsidRPr="00D44E30">
        <w:rPr>
          <w:b/>
        </w:rPr>
        <w:t xml:space="preserve">. </w:t>
      </w:r>
      <w:r>
        <w:rPr>
          <w:b/>
        </w:rPr>
        <w:t xml:space="preserve">Химические </w:t>
      </w:r>
      <w:proofErr w:type="gramStart"/>
      <w:r>
        <w:rPr>
          <w:b/>
        </w:rPr>
        <w:t>элементы</w:t>
      </w:r>
      <w:proofErr w:type="gramEnd"/>
      <w:r>
        <w:rPr>
          <w:b/>
        </w:rPr>
        <w:t xml:space="preserve"> какой валентности </w:t>
      </w:r>
      <w:r w:rsidRPr="00D44E30">
        <w:rPr>
          <w:b/>
        </w:rPr>
        <w:t xml:space="preserve">используют </w:t>
      </w:r>
      <w:r>
        <w:rPr>
          <w:b/>
        </w:rPr>
        <w:t>в</w:t>
      </w:r>
      <w:r w:rsidRPr="00D44E30">
        <w:rPr>
          <w:b/>
        </w:rPr>
        <w:t xml:space="preserve"> качестве примесей</w:t>
      </w:r>
      <w:r>
        <w:rPr>
          <w:b/>
        </w:rPr>
        <w:t>?</w:t>
      </w:r>
      <w:r w:rsidRPr="00D44E30">
        <w:rPr>
          <w:b/>
        </w:rPr>
        <w:t xml:space="preserve"> </w:t>
      </w:r>
      <w:r w:rsidRPr="00D44E30">
        <w:rPr>
          <w:b/>
        </w:rPr>
        <w:br/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35039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10</w:t>
      </w:r>
      <w:r w:rsidRPr="00935039">
        <w:rPr>
          <w:b/>
        </w:rPr>
        <w:t xml:space="preserve">. Диод, предназначенный для преобразования переменного тока </w:t>
      </w:r>
      <w:proofErr w:type="gramStart"/>
      <w:r w:rsidRPr="00935039">
        <w:rPr>
          <w:b/>
        </w:rPr>
        <w:t>в</w:t>
      </w:r>
      <w:proofErr w:type="gramEnd"/>
      <w:r w:rsidRPr="00935039">
        <w:rPr>
          <w:b/>
        </w:rPr>
        <w:t xml:space="preserve"> постоянный называется… 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35039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11</w:t>
      </w:r>
      <w:r w:rsidRPr="00935039">
        <w:rPr>
          <w:b/>
        </w:rPr>
        <w:t xml:space="preserve">. Плоский электрический переход, линейные размеры которого, определяющие его площадь, значительно больше ширины </w:t>
      </w:r>
      <w:proofErr w:type="spellStart"/>
      <w:r w:rsidRPr="00935039">
        <w:rPr>
          <w:b/>
        </w:rPr>
        <w:t>р-</w:t>
      </w:r>
      <w:proofErr w:type="gramStart"/>
      <w:r w:rsidRPr="00935039">
        <w:rPr>
          <w:b/>
        </w:rPr>
        <w:t>n</w:t>
      </w:r>
      <w:proofErr w:type="gramEnd"/>
      <w:r w:rsidRPr="00935039">
        <w:rPr>
          <w:b/>
        </w:rPr>
        <w:t>-перехода</w:t>
      </w:r>
      <w:proofErr w:type="spellEnd"/>
      <w:r>
        <w:rPr>
          <w:b/>
        </w:rPr>
        <w:t>, называется…</w:t>
      </w:r>
      <w:r w:rsidRPr="00935039">
        <w:rPr>
          <w:b/>
        </w:rPr>
        <w:t xml:space="preserve"> 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7C45E1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12</w:t>
      </w:r>
      <w:r w:rsidRPr="007C45E1">
        <w:rPr>
          <w:b/>
        </w:rPr>
        <w:t>. Какая характеристика диода является основной?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D44E30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13</w:t>
      </w:r>
      <w:r w:rsidRPr="00D44E30">
        <w:rPr>
          <w:b/>
        </w:rPr>
        <w:t>. Полупроводниковый диод имеет структуру…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35039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14</w:t>
      </w:r>
      <w:r w:rsidRPr="00935039">
        <w:rPr>
          <w:b/>
        </w:rPr>
        <w:t xml:space="preserve">. Полупроводниковый прибор с двумя переходами и тремя и более выводами называется… 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E0AA6" w:rsidRDefault="008318EC" w:rsidP="008318EC">
      <w:pPr>
        <w:pStyle w:val="a3"/>
        <w:spacing w:before="0" w:beforeAutospacing="0" w:after="0" w:afterAutospacing="0"/>
        <w:rPr>
          <w:b/>
        </w:rPr>
      </w:pPr>
      <w:r w:rsidRPr="009E0AA6">
        <w:rPr>
          <w:b/>
        </w:rPr>
        <w:t>1</w:t>
      </w:r>
      <w:r>
        <w:rPr>
          <w:b/>
        </w:rPr>
        <w:t>5</w:t>
      </w:r>
      <w:r w:rsidRPr="009E0AA6">
        <w:rPr>
          <w:b/>
        </w:rPr>
        <w:t>. Выберите несколько существующих режимов работы биполярного транзистора.</w:t>
      </w:r>
    </w:p>
    <w:p w:rsidR="008318EC" w:rsidRDefault="008318EC" w:rsidP="008318EC">
      <w:pPr>
        <w:pStyle w:val="a3"/>
        <w:spacing w:before="0" w:beforeAutospacing="0" w:after="0" w:afterAutospacing="0"/>
        <w:rPr>
          <w:bCs/>
        </w:rPr>
      </w:pPr>
    </w:p>
    <w:p w:rsidR="008318EC" w:rsidRPr="009E0AA6" w:rsidRDefault="008318EC" w:rsidP="008318EC">
      <w:pPr>
        <w:pStyle w:val="a3"/>
        <w:spacing w:before="0" w:beforeAutospacing="0" w:after="0" w:afterAutospacing="0"/>
        <w:rPr>
          <w:b/>
        </w:rPr>
      </w:pPr>
      <w:r w:rsidRPr="009E0AA6">
        <w:rPr>
          <w:b/>
        </w:rPr>
        <w:t>1</w:t>
      </w:r>
      <w:r>
        <w:rPr>
          <w:b/>
        </w:rPr>
        <w:t>6</w:t>
      </w:r>
      <w:r w:rsidRPr="009E0AA6">
        <w:rPr>
          <w:b/>
        </w:rPr>
        <w:t xml:space="preserve">. Биполярный транзистор можно включать по схемам (выберите </w:t>
      </w:r>
      <w:proofErr w:type="gramStart"/>
      <w:r w:rsidRPr="009E0AA6">
        <w:rPr>
          <w:b/>
        </w:rPr>
        <w:t>правильные</w:t>
      </w:r>
      <w:proofErr w:type="gramEnd"/>
      <w:r w:rsidRPr="009E0AA6">
        <w:rPr>
          <w:b/>
        </w:rPr>
        <w:t>)</w:t>
      </w:r>
      <w:r>
        <w:rPr>
          <w:b/>
        </w:rPr>
        <w:t>…</w:t>
      </w:r>
    </w:p>
    <w:p w:rsidR="008318EC" w:rsidRDefault="008318EC" w:rsidP="008318EC">
      <w:pPr>
        <w:pStyle w:val="a3"/>
        <w:spacing w:before="0" w:beforeAutospacing="0" w:after="0" w:afterAutospacing="0"/>
        <w:rPr>
          <w:bCs/>
        </w:rPr>
      </w:pPr>
    </w:p>
    <w:p w:rsidR="008318EC" w:rsidRPr="00D44E30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17</w:t>
      </w:r>
      <w:r w:rsidRPr="00D44E30">
        <w:rPr>
          <w:b/>
        </w:rPr>
        <w:t>. Зависимость тока коллектора при постоянном токе базы – это</w:t>
      </w:r>
      <w:r>
        <w:rPr>
          <w:b/>
        </w:rPr>
        <w:t>…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7C45E1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18</w:t>
      </w:r>
      <w:r w:rsidRPr="007C45E1">
        <w:rPr>
          <w:b/>
        </w:rPr>
        <w:t>. Сколько режимов работы биполярного транзистора существует?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AD2DFE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19</w:t>
      </w:r>
      <w:r w:rsidRPr="00AD2DFE">
        <w:rPr>
          <w:b/>
        </w:rPr>
        <w:t xml:space="preserve">. Для схемы с ОЭ (общим эмиттером) входным электродом </w:t>
      </w:r>
      <w:r>
        <w:rPr>
          <w:b/>
        </w:rPr>
        <w:t xml:space="preserve">(выводом) </w:t>
      </w:r>
      <w:r w:rsidRPr="00AD2DFE">
        <w:rPr>
          <w:b/>
        </w:rPr>
        <w:t>является</w:t>
      </w:r>
      <w:r>
        <w:rPr>
          <w:b/>
        </w:rPr>
        <w:t>…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E0AA6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lastRenderedPageBreak/>
        <w:t>20</w:t>
      </w:r>
      <w:r w:rsidRPr="009E0AA6">
        <w:rPr>
          <w:b/>
        </w:rPr>
        <w:t xml:space="preserve">. Не существует схемы включения биполярного транзистора. 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9E0AA6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21</w:t>
      </w:r>
      <w:r w:rsidRPr="009E0AA6">
        <w:rPr>
          <w:b/>
        </w:rPr>
        <w:t xml:space="preserve"> . Выберите несколько существующих типов биполярных транзисторов.</w:t>
      </w:r>
    </w:p>
    <w:p w:rsidR="008318EC" w:rsidRPr="009E0AA6" w:rsidRDefault="008318EC" w:rsidP="008318EC">
      <w:pPr>
        <w:pStyle w:val="a3"/>
        <w:spacing w:before="0" w:beforeAutospacing="0" w:after="0" w:afterAutospacing="0"/>
      </w:pPr>
    </w:p>
    <w:p w:rsidR="008318EC" w:rsidRPr="009E0AA6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22</w:t>
      </w:r>
      <w:r w:rsidRPr="009E0AA6">
        <w:rPr>
          <w:b/>
        </w:rPr>
        <w:t>. Биполярный транзистор содержит следующи</w:t>
      </w:r>
      <w:r>
        <w:rPr>
          <w:b/>
        </w:rPr>
        <w:t>е</w:t>
      </w:r>
      <w:r w:rsidRPr="009E0AA6">
        <w:rPr>
          <w:b/>
        </w:rPr>
        <w:t xml:space="preserve"> активны</w:t>
      </w:r>
      <w:r>
        <w:rPr>
          <w:b/>
        </w:rPr>
        <w:t>е</w:t>
      </w:r>
      <w:r w:rsidRPr="009E0AA6">
        <w:rPr>
          <w:b/>
        </w:rPr>
        <w:t xml:space="preserve"> электрод</w:t>
      </w:r>
      <w:r>
        <w:rPr>
          <w:b/>
        </w:rPr>
        <w:t>ы (выводы)…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AD2DFE" w:rsidRDefault="008318EC" w:rsidP="008318EC">
      <w:pPr>
        <w:pStyle w:val="a3"/>
        <w:spacing w:before="0" w:beforeAutospacing="0" w:after="0" w:afterAutospacing="0"/>
        <w:rPr>
          <w:b/>
        </w:rPr>
      </w:pPr>
      <w:r w:rsidRPr="00AD2DFE">
        <w:rPr>
          <w:b/>
        </w:rPr>
        <w:t>2</w:t>
      </w:r>
      <w:r>
        <w:rPr>
          <w:b/>
        </w:rPr>
        <w:t>3</w:t>
      </w:r>
      <w:r w:rsidRPr="00AD2DFE">
        <w:rPr>
          <w:b/>
        </w:rPr>
        <w:t>. Верно ли определение?</w:t>
      </w:r>
    </w:p>
    <w:p w:rsidR="008318EC" w:rsidRDefault="008318EC" w:rsidP="008318EC">
      <w:pPr>
        <w:pStyle w:val="a3"/>
        <w:spacing w:before="0" w:beforeAutospacing="0" w:after="0" w:afterAutospacing="0"/>
      </w:pPr>
      <w:r>
        <w:t xml:space="preserve">Полевым транзистором называется усилительный прибор, имеющий два </w:t>
      </w:r>
      <w:proofErr w:type="spellStart"/>
      <w:r>
        <w:t>p-n</w:t>
      </w:r>
      <w:proofErr w:type="spellEnd"/>
      <w:r>
        <w:t xml:space="preserve"> перехода и три активных вывода: эмиттер, коллектор и базу.</w:t>
      </w:r>
    </w:p>
    <w:p w:rsidR="008318EC" w:rsidRPr="009E0AA6" w:rsidRDefault="008318EC" w:rsidP="008318EC">
      <w:pPr>
        <w:pStyle w:val="a3"/>
        <w:spacing w:before="0" w:beforeAutospacing="0" w:after="0" w:afterAutospacing="0"/>
      </w:pPr>
    </w:p>
    <w:p w:rsidR="008318EC" w:rsidRPr="009E0AA6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24</w:t>
      </w:r>
      <w:r w:rsidRPr="009E0AA6">
        <w:rPr>
          <w:b/>
        </w:rPr>
        <w:t xml:space="preserve">. Полевой транзистор содержит </w:t>
      </w:r>
      <w:r>
        <w:rPr>
          <w:b/>
        </w:rPr>
        <w:t>следующие</w:t>
      </w:r>
      <w:r w:rsidRPr="009E0AA6">
        <w:rPr>
          <w:b/>
        </w:rPr>
        <w:t xml:space="preserve"> активны</w:t>
      </w:r>
      <w:r>
        <w:rPr>
          <w:b/>
        </w:rPr>
        <w:t>е</w:t>
      </w:r>
      <w:r w:rsidRPr="009E0AA6">
        <w:rPr>
          <w:b/>
        </w:rPr>
        <w:t xml:space="preserve"> электрод</w:t>
      </w:r>
      <w:r>
        <w:rPr>
          <w:b/>
        </w:rPr>
        <w:t>ы (выводы)…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D44E30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25</w:t>
      </w:r>
      <w:r w:rsidRPr="00D44E30">
        <w:rPr>
          <w:b/>
        </w:rPr>
        <w:t>. Область в полевом транзисторе, через которую проходит поток основных носителей заряда, т.е. выходной ток, называется…</w:t>
      </w:r>
    </w:p>
    <w:p w:rsidR="008318EC" w:rsidRPr="00AD2DFE" w:rsidRDefault="008318EC" w:rsidP="008318EC">
      <w:pPr>
        <w:pStyle w:val="a3"/>
        <w:spacing w:before="0" w:beforeAutospacing="0" w:after="0" w:afterAutospacing="0"/>
      </w:pPr>
    </w:p>
    <w:p w:rsidR="008318EC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26</w:t>
      </w:r>
      <w:r w:rsidRPr="00AD2DFE">
        <w:rPr>
          <w:b/>
        </w:rPr>
        <w:t xml:space="preserve">. Полевой транзистор можно включать </w:t>
      </w:r>
      <w:r>
        <w:rPr>
          <w:b/>
        </w:rPr>
        <w:t xml:space="preserve">по схемам (выберите </w:t>
      </w:r>
      <w:proofErr w:type="gramStart"/>
      <w:r>
        <w:rPr>
          <w:b/>
        </w:rPr>
        <w:t>правильные</w:t>
      </w:r>
      <w:proofErr w:type="gramEnd"/>
      <w:r>
        <w:rPr>
          <w:b/>
        </w:rPr>
        <w:t>)…</w:t>
      </w:r>
    </w:p>
    <w:p w:rsidR="008318EC" w:rsidRDefault="008318EC" w:rsidP="008318EC">
      <w:pPr>
        <w:pStyle w:val="a3"/>
        <w:spacing w:before="0" w:beforeAutospacing="0" w:after="0" w:afterAutospacing="0"/>
        <w:rPr>
          <w:bCs/>
        </w:rPr>
      </w:pPr>
    </w:p>
    <w:p w:rsidR="008318EC" w:rsidRPr="00AD2DFE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27</w:t>
      </w:r>
      <w:r w:rsidRPr="00AD2DFE">
        <w:rPr>
          <w:b/>
        </w:rPr>
        <w:t xml:space="preserve">. </w:t>
      </w:r>
      <w:r w:rsidR="00A05F1C">
        <w:rPr>
          <w:b/>
        </w:rPr>
        <w:t>В схеме включения о</w:t>
      </w:r>
      <w:r w:rsidRPr="00AD2DFE">
        <w:rPr>
          <w:b/>
        </w:rPr>
        <w:t>бщим называют электрод</w:t>
      </w:r>
      <w:r w:rsidR="00A05F1C">
        <w:rPr>
          <w:b/>
        </w:rPr>
        <w:t>…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AD2DFE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28</w:t>
      </w:r>
      <w:r w:rsidRPr="00AD2DFE">
        <w:rPr>
          <w:b/>
        </w:rPr>
        <w:t>. Выберите электронные приборы, количество активных выводов которых равно двум</w:t>
      </w:r>
      <w:r w:rsidR="00A05F1C">
        <w:rPr>
          <w:b/>
        </w:rPr>
        <w:t>…</w:t>
      </w:r>
    </w:p>
    <w:p w:rsidR="008318EC" w:rsidRPr="00AD2DFE" w:rsidRDefault="008318EC" w:rsidP="008318EC">
      <w:pPr>
        <w:pStyle w:val="a3"/>
        <w:spacing w:before="0" w:beforeAutospacing="0" w:after="0" w:afterAutospacing="0"/>
      </w:pPr>
    </w:p>
    <w:p w:rsidR="008318EC" w:rsidRPr="00D44E30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29</w:t>
      </w:r>
      <w:r w:rsidRPr="00D44E30">
        <w:rPr>
          <w:b/>
        </w:rPr>
        <w:t>. Какую структуру имеет тиристор?</w:t>
      </w:r>
    </w:p>
    <w:p w:rsidR="008318EC" w:rsidRDefault="008318EC" w:rsidP="008318EC">
      <w:pPr>
        <w:pStyle w:val="a3"/>
        <w:spacing w:before="0" w:beforeAutospacing="0" w:after="0" w:afterAutospacing="0"/>
      </w:pPr>
    </w:p>
    <w:p w:rsidR="008318EC" w:rsidRPr="007C45E1" w:rsidRDefault="008318EC" w:rsidP="008318E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30</w:t>
      </w:r>
      <w:r w:rsidRPr="007C45E1">
        <w:rPr>
          <w:b/>
        </w:rPr>
        <w:t xml:space="preserve">. Полупроводниковый прибор, усилительные свойства которого обусловлены потоком основных носителей, протекающим через проводящий канал и управляемый электрическим полем </w:t>
      </w:r>
      <w:r w:rsidR="00A05F1C">
        <w:rPr>
          <w:b/>
        </w:rPr>
        <w:t>–</w:t>
      </w:r>
      <w:r w:rsidRPr="007C45E1">
        <w:rPr>
          <w:b/>
        </w:rPr>
        <w:t xml:space="preserve"> это</w:t>
      </w:r>
      <w:r w:rsidR="00A05F1C">
        <w:rPr>
          <w:b/>
        </w:rPr>
        <w:t>…</w:t>
      </w:r>
    </w:p>
    <w:p w:rsidR="00FA3699" w:rsidRDefault="008318EC" w:rsidP="008318EC">
      <w:r>
        <w:rPr>
          <w:b/>
        </w:rPr>
        <w:br w:type="page"/>
      </w:r>
    </w:p>
    <w:sectPr w:rsidR="00FA3699" w:rsidSect="00FA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318EC"/>
    <w:rsid w:val="00494382"/>
    <w:rsid w:val="008318EC"/>
    <w:rsid w:val="00A05F1C"/>
    <w:rsid w:val="00C005B0"/>
    <w:rsid w:val="00FA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EC"/>
    <w:pPr>
      <w:spacing w:after="0" w:afterAutospacing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18EC"/>
    <w:pPr>
      <w:spacing w:before="100" w:beforeAutospacing="1" w:after="100" w:afterAutospacing="1"/>
    </w:pPr>
  </w:style>
  <w:style w:type="character" w:styleId="a4">
    <w:name w:val="Strong"/>
    <w:basedOn w:val="a0"/>
    <w:qFormat/>
    <w:rsid w:val="008318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stgt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2026-03-14T08:08:00Z</dcterms:created>
  <dcterms:modified xsi:type="dcterms:W3CDTF">2026-03-14T08:24:00Z</dcterms:modified>
</cp:coreProperties>
</file>