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64FB" w:rsidRPr="008A04C0" w:rsidRDefault="008A04C0">
      <w:pPr>
        <w:rPr>
          <w:rFonts w:ascii="Times New Roman" w:hAnsi="Times New Roman" w:cs="Times New Roman"/>
          <w:b/>
          <w:sz w:val="28"/>
          <w:szCs w:val="28"/>
        </w:rPr>
      </w:pPr>
      <w:r w:rsidRPr="008A04C0">
        <w:rPr>
          <w:rFonts w:ascii="Times New Roman" w:hAnsi="Times New Roman" w:cs="Times New Roman"/>
          <w:b/>
          <w:sz w:val="28"/>
          <w:szCs w:val="28"/>
        </w:rPr>
        <w:t>Минимальные требования по дисциплине ССА.</w:t>
      </w:r>
    </w:p>
    <w:p w:rsidR="008A04C0" w:rsidRDefault="008A04C0">
      <w:pPr>
        <w:rPr>
          <w:rFonts w:ascii="Times New Roman" w:hAnsi="Times New Roman" w:cs="Times New Roman"/>
          <w:b/>
          <w:sz w:val="28"/>
          <w:szCs w:val="28"/>
        </w:rPr>
      </w:pPr>
      <w:r w:rsidRPr="008A04C0">
        <w:rPr>
          <w:rFonts w:ascii="Times New Roman" w:hAnsi="Times New Roman" w:cs="Times New Roman"/>
          <w:b/>
          <w:sz w:val="28"/>
          <w:szCs w:val="28"/>
        </w:rPr>
        <w:t>Что такое электрическая централизация.</w:t>
      </w:r>
    </w:p>
    <w:p w:rsidR="00B00CA6" w:rsidRPr="00B00CA6" w:rsidRDefault="00B00CA6" w:rsidP="00B00CA6">
      <w:pPr>
        <w:shd w:val="clear" w:color="auto" w:fill="FFFFFF"/>
        <w:spacing w:after="0"/>
        <w:jc w:val="both"/>
        <w:rPr>
          <w:rFonts w:ascii="Times New Roman" w:eastAsia="Times New Roman" w:hAnsi="Times New Roman" w:cs="Times New Roman"/>
          <w:b/>
          <w:color w:val="333333"/>
          <w:sz w:val="28"/>
          <w:szCs w:val="28"/>
        </w:rPr>
      </w:pPr>
      <w:r w:rsidRPr="00B00CA6">
        <w:rPr>
          <w:rFonts w:ascii="Times New Roman" w:eastAsia="Times New Roman" w:hAnsi="Times New Roman" w:cs="Times New Roman"/>
          <w:b/>
          <w:bCs/>
          <w:color w:val="333333"/>
          <w:sz w:val="28"/>
          <w:szCs w:val="28"/>
        </w:rPr>
        <w:t>Электрическая централизация (ЭЦ)</w:t>
      </w:r>
      <w:r w:rsidRPr="00B00CA6">
        <w:rPr>
          <w:rFonts w:ascii="Times New Roman" w:eastAsia="Times New Roman" w:hAnsi="Times New Roman" w:cs="Times New Roman"/>
          <w:b/>
          <w:color w:val="333333"/>
          <w:sz w:val="28"/>
          <w:szCs w:val="28"/>
        </w:rPr>
        <w:t xml:space="preserve"> представляет собой систему автоматики, предназначенную для управления стрелками и светофорами раздельных пунктов (станций) с целью улучшения организации и обеспечения безопасности движения поездов.</w:t>
      </w:r>
    </w:p>
    <w:p w:rsidR="00B00CA6" w:rsidRPr="00B00CA6" w:rsidRDefault="00B00CA6" w:rsidP="00B00CA6">
      <w:pPr>
        <w:shd w:val="clear" w:color="auto" w:fill="FFFFFF"/>
        <w:spacing w:after="0"/>
        <w:jc w:val="both"/>
        <w:rPr>
          <w:rFonts w:ascii="Times New Roman" w:eastAsia="Times New Roman" w:hAnsi="Times New Roman" w:cs="Times New Roman"/>
          <w:b/>
          <w:color w:val="333333"/>
          <w:sz w:val="28"/>
          <w:szCs w:val="28"/>
        </w:rPr>
      </w:pPr>
      <w:r w:rsidRPr="00B00CA6">
        <w:rPr>
          <w:rFonts w:ascii="Times New Roman" w:eastAsia="Times New Roman" w:hAnsi="Times New Roman" w:cs="Times New Roman"/>
          <w:b/>
          <w:color w:val="333333"/>
          <w:sz w:val="28"/>
          <w:szCs w:val="28"/>
        </w:rPr>
        <w:t>При ЭЦ каждый стрелочный перевод оборудуется стрелочным электроприводом, который осуществляет перевод стрелки, запирание ее остряков и обеспечивает контроль их положения.</w:t>
      </w:r>
    </w:p>
    <w:p w:rsidR="00B00CA6" w:rsidRPr="00B00CA6" w:rsidRDefault="00B00CA6" w:rsidP="00B00CA6">
      <w:pPr>
        <w:shd w:val="clear" w:color="auto" w:fill="FFFFFF"/>
        <w:spacing w:after="0"/>
        <w:jc w:val="both"/>
        <w:rPr>
          <w:rFonts w:ascii="Times New Roman" w:eastAsia="Times New Roman" w:hAnsi="Times New Roman" w:cs="Times New Roman"/>
          <w:b/>
          <w:color w:val="333333"/>
          <w:sz w:val="28"/>
          <w:szCs w:val="28"/>
        </w:rPr>
      </w:pPr>
    </w:p>
    <w:p w:rsidR="00FD5106" w:rsidRDefault="00FD5106" w:rsidP="00FD5106">
      <w:pPr>
        <w:pStyle w:val="3"/>
        <w:jc w:val="both"/>
        <w:rPr>
          <w:rFonts w:ascii="Times New Roman" w:hAnsi="Times New Roman" w:cs="Times New Roman"/>
          <w:sz w:val="28"/>
          <w:szCs w:val="28"/>
          <w:u w:val="single"/>
        </w:rPr>
      </w:pPr>
      <w:r w:rsidRPr="00B00CA6">
        <w:rPr>
          <w:rFonts w:ascii="Times New Roman" w:hAnsi="Times New Roman" w:cs="Times New Roman"/>
          <w:sz w:val="28"/>
          <w:szCs w:val="28"/>
          <w:u w:val="single"/>
        </w:rPr>
        <w:t>Требования ПТЭ к устройствам электрической централизации</w:t>
      </w:r>
    </w:p>
    <w:p w:rsidR="00B00CA6" w:rsidRPr="00B00CA6" w:rsidRDefault="00B00CA6" w:rsidP="00B00CA6">
      <w:pPr>
        <w:rPr>
          <w:lang w:eastAsia="ru-RU"/>
        </w:rPr>
      </w:pPr>
    </w:p>
    <w:p w:rsidR="00FD5106" w:rsidRPr="00C42963" w:rsidRDefault="00FD5106" w:rsidP="00FD5106">
      <w:pPr>
        <w:spacing w:after="0"/>
        <w:jc w:val="both"/>
        <w:rPr>
          <w:rFonts w:ascii="Times New Roman" w:hAnsi="Times New Roman" w:cs="Times New Roman"/>
          <w:b/>
          <w:sz w:val="28"/>
          <w:szCs w:val="28"/>
          <w:u w:val="single"/>
        </w:rPr>
      </w:pPr>
      <w:r w:rsidRPr="00C42963">
        <w:rPr>
          <w:rFonts w:ascii="Times New Roman" w:hAnsi="Times New Roman" w:cs="Times New Roman"/>
          <w:b/>
          <w:sz w:val="28"/>
          <w:szCs w:val="28"/>
          <w:u w:val="single"/>
        </w:rPr>
        <w:t>Согласно ПТЭ устройства ЭЦ должны обеспечивать:</w:t>
      </w:r>
    </w:p>
    <w:p w:rsidR="00FD5106" w:rsidRPr="00B00CA6" w:rsidRDefault="00FD5106" w:rsidP="00FD5106">
      <w:pPr>
        <w:spacing w:after="0"/>
        <w:jc w:val="both"/>
        <w:rPr>
          <w:rFonts w:ascii="Times New Roman" w:hAnsi="Times New Roman" w:cs="Times New Roman"/>
          <w:sz w:val="28"/>
          <w:szCs w:val="28"/>
        </w:rPr>
      </w:pPr>
      <w:r w:rsidRPr="00B00CA6">
        <w:rPr>
          <w:rFonts w:ascii="Times New Roman" w:hAnsi="Times New Roman" w:cs="Times New Roman"/>
          <w:sz w:val="28"/>
          <w:szCs w:val="28"/>
        </w:rPr>
        <w:t>– взаимное замыкание стрелок и светофоров;</w:t>
      </w:r>
    </w:p>
    <w:p w:rsidR="00FD5106" w:rsidRPr="00B00CA6" w:rsidRDefault="00FD5106" w:rsidP="00FD5106">
      <w:pPr>
        <w:spacing w:after="0"/>
        <w:jc w:val="both"/>
        <w:rPr>
          <w:rFonts w:ascii="Times New Roman" w:hAnsi="Times New Roman" w:cs="Times New Roman"/>
          <w:sz w:val="28"/>
          <w:szCs w:val="28"/>
        </w:rPr>
      </w:pPr>
      <w:r w:rsidRPr="00B00CA6">
        <w:rPr>
          <w:rFonts w:ascii="Times New Roman" w:hAnsi="Times New Roman" w:cs="Times New Roman"/>
          <w:sz w:val="28"/>
          <w:szCs w:val="28"/>
        </w:rPr>
        <w:t>– контроль взреза стрелки с одновременным закрытием светофора, ограждающего данный маршрут;</w:t>
      </w:r>
    </w:p>
    <w:p w:rsidR="00FD5106" w:rsidRPr="00B00CA6" w:rsidRDefault="00FD5106" w:rsidP="00FD5106">
      <w:pPr>
        <w:spacing w:after="0"/>
        <w:jc w:val="both"/>
        <w:rPr>
          <w:rFonts w:ascii="Times New Roman" w:hAnsi="Times New Roman" w:cs="Times New Roman"/>
          <w:sz w:val="28"/>
          <w:szCs w:val="28"/>
        </w:rPr>
      </w:pPr>
      <w:r w:rsidRPr="00B00CA6">
        <w:rPr>
          <w:rFonts w:ascii="Times New Roman" w:hAnsi="Times New Roman" w:cs="Times New Roman"/>
          <w:sz w:val="28"/>
          <w:szCs w:val="28"/>
        </w:rPr>
        <w:t>– контроль положения стрелок и занятости путей и стрелочных секций на аппарате управления;</w:t>
      </w:r>
    </w:p>
    <w:p w:rsidR="00FD5106" w:rsidRPr="00B00CA6" w:rsidRDefault="00FD5106" w:rsidP="00FD5106">
      <w:pPr>
        <w:spacing w:after="0"/>
        <w:jc w:val="both"/>
        <w:rPr>
          <w:rFonts w:ascii="Times New Roman" w:hAnsi="Times New Roman" w:cs="Times New Roman"/>
          <w:sz w:val="28"/>
          <w:szCs w:val="28"/>
        </w:rPr>
      </w:pPr>
      <w:r w:rsidRPr="00B00CA6">
        <w:rPr>
          <w:rFonts w:ascii="Times New Roman" w:hAnsi="Times New Roman" w:cs="Times New Roman"/>
          <w:sz w:val="28"/>
          <w:szCs w:val="28"/>
        </w:rPr>
        <w:t>– возможность маршрутного или раздельного управления стрелками и светофорами;</w:t>
      </w:r>
    </w:p>
    <w:p w:rsidR="00FD5106" w:rsidRPr="00B00CA6" w:rsidRDefault="00FD5106" w:rsidP="00FD5106">
      <w:pPr>
        <w:spacing w:after="0"/>
        <w:jc w:val="both"/>
        <w:rPr>
          <w:rFonts w:ascii="Times New Roman" w:hAnsi="Times New Roman" w:cs="Times New Roman"/>
          <w:sz w:val="28"/>
          <w:szCs w:val="28"/>
        </w:rPr>
      </w:pPr>
      <w:r w:rsidRPr="00B00CA6">
        <w:rPr>
          <w:rFonts w:ascii="Times New Roman" w:hAnsi="Times New Roman" w:cs="Times New Roman"/>
          <w:sz w:val="28"/>
          <w:szCs w:val="28"/>
        </w:rPr>
        <w:t>– осуществление маневровых передвижений по показаниям маневровых светофоров,</w:t>
      </w:r>
    </w:p>
    <w:p w:rsidR="00FD5106" w:rsidRPr="00B00CA6" w:rsidRDefault="00FD5106" w:rsidP="00FD5106">
      <w:pPr>
        <w:spacing w:after="0"/>
        <w:jc w:val="both"/>
        <w:rPr>
          <w:rFonts w:ascii="Times New Roman" w:hAnsi="Times New Roman" w:cs="Times New Roman"/>
          <w:sz w:val="28"/>
          <w:szCs w:val="28"/>
        </w:rPr>
      </w:pPr>
      <w:r w:rsidRPr="00B00CA6">
        <w:rPr>
          <w:rFonts w:ascii="Times New Roman" w:hAnsi="Times New Roman" w:cs="Times New Roman"/>
          <w:sz w:val="28"/>
          <w:szCs w:val="28"/>
        </w:rPr>
        <w:t xml:space="preserve">– при необходимости передачу стрелок на местное управление. </w:t>
      </w:r>
    </w:p>
    <w:p w:rsidR="00FD5106" w:rsidRPr="00C42963" w:rsidRDefault="00FD5106" w:rsidP="00FD5106">
      <w:pPr>
        <w:spacing w:after="0"/>
        <w:jc w:val="both"/>
        <w:rPr>
          <w:rFonts w:ascii="Times New Roman" w:hAnsi="Times New Roman" w:cs="Times New Roman"/>
          <w:b/>
          <w:sz w:val="28"/>
          <w:szCs w:val="28"/>
          <w:u w:val="single"/>
        </w:rPr>
      </w:pPr>
      <w:r w:rsidRPr="00C42963">
        <w:rPr>
          <w:rFonts w:ascii="Times New Roman" w:hAnsi="Times New Roman" w:cs="Times New Roman"/>
          <w:b/>
          <w:sz w:val="28"/>
          <w:szCs w:val="28"/>
          <w:u w:val="single"/>
        </w:rPr>
        <w:t>Устройства ЭЦ не должны допускать:</w:t>
      </w:r>
    </w:p>
    <w:p w:rsidR="00FD5106" w:rsidRPr="00B00CA6" w:rsidRDefault="00FD5106" w:rsidP="00FD5106">
      <w:pPr>
        <w:spacing w:after="0"/>
        <w:jc w:val="both"/>
        <w:rPr>
          <w:rFonts w:ascii="Times New Roman" w:hAnsi="Times New Roman" w:cs="Times New Roman"/>
          <w:sz w:val="28"/>
          <w:szCs w:val="28"/>
        </w:rPr>
      </w:pPr>
      <w:r w:rsidRPr="00B00CA6">
        <w:rPr>
          <w:rFonts w:ascii="Times New Roman" w:hAnsi="Times New Roman" w:cs="Times New Roman"/>
          <w:sz w:val="28"/>
          <w:szCs w:val="28"/>
        </w:rPr>
        <w:t>– открытие входного светофора при маршруте, установленном на занятый путь;</w:t>
      </w:r>
    </w:p>
    <w:p w:rsidR="00FD5106" w:rsidRPr="00B00CA6" w:rsidRDefault="00FD5106" w:rsidP="00FD5106">
      <w:pPr>
        <w:spacing w:after="0"/>
        <w:jc w:val="both"/>
        <w:rPr>
          <w:rFonts w:ascii="Times New Roman" w:hAnsi="Times New Roman" w:cs="Times New Roman"/>
          <w:sz w:val="28"/>
          <w:szCs w:val="28"/>
        </w:rPr>
      </w:pPr>
      <w:r w:rsidRPr="00B00CA6">
        <w:rPr>
          <w:rFonts w:ascii="Times New Roman" w:hAnsi="Times New Roman" w:cs="Times New Roman"/>
          <w:sz w:val="28"/>
          <w:szCs w:val="28"/>
        </w:rPr>
        <w:t>– перевод стрелки под подвижным составом;</w:t>
      </w:r>
    </w:p>
    <w:p w:rsidR="00FD5106" w:rsidRPr="00B00CA6" w:rsidRDefault="00FD5106" w:rsidP="00FD5106">
      <w:pPr>
        <w:spacing w:after="0"/>
        <w:jc w:val="both"/>
        <w:rPr>
          <w:rFonts w:ascii="Times New Roman" w:hAnsi="Times New Roman" w:cs="Times New Roman"/>
          <w:sz w:val="28"/>
          <w:szCs w:val="28"/>
        </w:rPr>
      </w:pPr>
      <w:r w:rsidRPr="00B00CA6">
        <w:rPr>
          <w:rFonts w:ascii="Times New Roman" w:hAnsi="Times New Roman" w:cs="Times New Roman"/>
          <w:sz w:val="28"/>
          <w:szCs w:val="28"/>
        </w:rPr>
        <w:t>– открытие светофоров, соответствующих данному маршруту, если стрелки не поставлены в надлежащее положение;</w:t>
      </w:r>
    </w:p>
    <w:p w:rsidR="00FD5106" w:rsidRPr="00B00CA6" w:rsidRDefault="00FD5106" w:rsidP="00FD5106">
      <w:pPr>
        <w:spacing w:after="0"/>
        <w:jc w:val="both"/>
        <w:rPr>
          <w:rFonts w:ascii="Times New Roman" w:hAnsi="Times New Roman" w:cs="Times New Roman"/>
          <w:sz w:val="28"/>
          <w:szCs w:val="28"/>
        </w:rPr>
      </w:pPr>
      <w:r w:rsidRPr="00B00CA6">
        <w:rPr>
          <w:rFonts w:ascii="Times New Roman" w:hAnsi="Times New Roman" w:cs="Times New Roman"/>
          <w:sz w:val="28"/>
          <w:szCs w:val="28"/>
        </w:rPr>
        <w:t>– перевод входящей в маршрут стрелки или открытие светофора враждебного маршрута.</w:t>
      </w:r>
    </w:p>
    <w:p w:rsidR="00FD5106" w:rsidRDefault="00FD5106">
      <w:pPr>
        <w:rPr>
          <w:rFonts w:ascii="Times New Roman" w:hAnsi="Times New Roman" w:cs="Times New Roman"/>
          <w:sz w:val="28"/>
          <w:szCs w:val="28"/>
        </w:rPr>
      </w:pPr>
    </w:p>
    <w:p w:rsidR="00B00CA6" w:rsidRDefault="00B00CA6">
      <w:pPr>
        <w:rPr>
          <w:rFonts w:ascii="Times New Roman" w:hAnsi="Times New Roman" w:cs="Times New Roman"/>
          <w:sz w:val="28"/>
          <w:szCs w:val="28"/>
        </w:rPr>
      </w:pPr>
    </w:p>
    <w:p w:rsidR="00B00CA6" w:rsidRDefault="00B00CA6">
      <w:pPr>
        <w:rPr>
          <w:rFonts w:ascii="Times New Roman" w:hAnsi="Times New Roman" w:cs="Times New Roman"/>
          <w:sz w:val="28"/>
          <w:szCs w:val="28"/>
        </w:rPr>
      </w:pPr>
    </w:p>
    <w:p w:rsidR="00B00CA6" w:rsidRDefault="00B00CA6">
      <w:pPr>
        <w:rPr>
          <w:rFonts w:ascii="Times New Roman" w:hAnsi="Times New Roman" w:cs="Times New Roman"/>
          <w:sz w:val="28"/>
          <w:szCs w:val="28"/>
        </w:rPr>
      </w:pPr>
    </w:p>
    <w:p w:rsidR="00B00CA6" w:rsidRDefault="00B00CA6">
      <w:pPr>
        <w:rPr>
          <w:rFonts w:ascii="Times New Roman" w:hAnsi="Times New Roman" w:cs="Times New Roman"/>
          <w:sz w:val="28"/>
          <w:szCs w:val="28"/>
        </w:rPr>
      </w:pPr>
    </w:p>
    <w:p w:rsidR="00B00CA6" w:rsidRDefault="00B00CA6">
      <w:pPr>
        <w:rPr>
          <w:rFonts w:ascii="Times New Roman" w:hAnsi="Times New Roman" w:cs="Times New Roman"/>
          <w:sz w:val="28"/>
          <w:szCs w:val="28"/>
        </w:rPr>
      </w:pPr>
    </w:p>
    <w:p w:rsidR="00B00CA6" w:rsidRDefault="00B00CA6">
      <w:pPr>
        <w:rPr>
          <w:rFonts w:ascii="Times New Roman" w:hAnsi="Times New Roman" w:cs="Times New Roman"/>
          <w:sz w:val="28"/>
          <w:szCs w:val="28"/>
        </w:rPr>
      </w:pPr>
    </w:p>
    <w:p w:rsidR="008A04C0" w:rsidRPr="00B00CA6" w:rsidRDefault="008A04C0">
      <w:pPr>
        <w:rPr>
          <w:rFonts w:ascii="Times New Roman" w:hAnsi="Times New Roman" w:cs="Times New Roman"/>
          <w:b/>
          <w:sz w:val="28"/>
          <w:szCs w:val="28"/>
          <w:u w:val="single"/>
        </w:rPr>
      </w:pPr>
      <w:r w:rsidRPr="00B00CA6">
        <w:rPr>
          <w:rFonts w:ascii="Times New Roman" w:hAnsi="Times New Roman" w:cs="Times New Roman"/>
          <w:b/>
          <w:sz w:val="28"/>
          <w:szCs w:val="28"/>
          <w:u w:val="single"/>
        </w:rPr>
        <w:lastRenderedPageBreak/>
        <w:t>Классификация ЭЦ</w:t>
      </w:r>
    </w:p>
    <w:p w:rsidR="00522D46" w:rsidRPr="00B00CA6" w:rsidRDefault="00522D46" w:rsidP="00522D46">
      <w:pPr>
        <w:spacing w:before="100" w:beforeAutospacing="1" w:after="100" w:afterAutospacing="1" w:line="240" w:lineRule="auto"/>
        <w:rPr>
          <w:rFonts w:ascii="Times New Roman" w:eastAsia="Times New Roman" w:hAnsi="Times New Roman" w:cs="Times New Roman"/>
          <w:b/>
          <w:color w:val="333333"/>
          <w:sz w:val="28"/>
          <w:szCs w:val="28"/>
        </w:rPr>
      </w:pPr>
      <w:r w:rsidRPr="00B00CA6">
        <w:rPr>
          <w:rFonts w:ascii="Times New Roman" w:eastAsia="Times New Roman" w:hAnsi="Times New Roman" w:cs="Times New Roman"/>
          <w:b/>
          <w:color w:val="333333"/>
          <w:sz w:val="28"/>
          <w:szCs w:val="28"/>
        </w:rPr>
        <w:t xml:space="preserve">Системы ЭЦ различаются по ряду характерных признаков, основные признаки классификации систем ЭЦ приведены ниже </w:t>
      </w:r>
    </w:p>
    <w:tbl>
      <w:tblPr>
        <w:tblW w:w="0" w:type="auto"/>
        <w:tblCellSpacing w:w="15" w:type="dxa"/>
        <w:tblCellMar>
          <w:top w:w="15" w:type="dxa"/>
          <w:left w:w="15" w:type="dxa"/>
          <w:bottom w:w="15" w:type="dxa"/>
          <w:right w:w="15" w:type="dxa"/>
        </w:tblCellMar>
        <w:tblLook w:val="04A0"/>
      </w:tblPr>
      <w:tblGrid>
        <w:gridCol w:w="144"/>
        <w:gridCol w:w="9722"/>
        <w:gridCol w:w="145"/>
      </w:tblGrid>
      <w:tr w:rsidR="00522D46" w:rsidRPr="00B00CA6" w:rsidTr="00027DFB">
        <w:trPr>
          <w:tblCellSpacing w:w="15" w:type="dxa"/>
        </w:trPr>
        <w:tc>
          <w:tcPr>
            <w:tcW w:w="0" w:type="auto"/>
            <w:vAlign w:val="center"/>
            <w:hideMark/>
          </w:tcPr>
          <w:p w:rsidR="00522D46" w:rsidRPr="00B00CA6" w:rsidRDefault="00522D46" w:rsidP="00027DFB">
            <w:pPr>
              <w:spacing w:after="0" w:line="240" w:lineRule="auto"/>
              <w:rPr>
                <w:rFonts w:ascii="Times New Roman" w:eastAsia="Times New Roman" w:hAnsi="Times New Roman" w:cs="Times New Roman"/>
                <w:b/>
                <w:sz w:val="28"/>
                <w:szCs w:val="28"/>
              </w:rPr>
            </w:pPr>
            <w:r w:rsidRPr="00B00CA6">
              <w:rPr>
                <w:rFonts w:ascii="Times New Roman" w:eastAsia="Times New Roman" w:hAnsi="Times New Roman" w:cs="Times New Roman"/>
                <w:b/>
                <w:sz w:val="28"/>
                <w:szCs w:val="28"/>
              </w:rPr>
              <w:t> </w:t>
            </w:r>
          </w:p>
        </w:tc>
        <w:tc>
          <w:tcPr>
            <w:tcW w:w="0" w:type="auto"/>
            <w:vAlign w:val="center"/>
            <w:hideMark/>
          </w:tcPr>
          <w:p w:rsidR="00522D46" w:rsidRPr="00B00CA6" w:rsidRDefault="00522D46" w:rsidP="00027DFB">
            <w:pPr>
              <w:spacing w:after="0" w:line="240" w:lineRule="auto"/>
              <w:rPr>
                <w:rFonts w:ascii="Times New Roman" w:eastAsia="Times New Roman" w:hAnsi="Times New Roman" w:cs="Times New Roman"/>
                <w:b/>
                <w:sz w:val="28"/>
                <w:szCs w:val="28"/>
              </w:rPr>
            </w:pPr>
            <w:r w:rsidRPr="00B00CA6">
              <w:rPr>
                <w:rFonts w:ascii="Times New Roman" w:eastAsia="Times New Roman" w:hAnsi="Times New Roman" w:cs="Times New Roman"/>
                <w:b/>
                <w:noProof/>
                <w:sz w:val="28"/>
                <w:szCs w:val="28"/>
                <w:lang w:eastAsia="ru-RU"/>
              </w:rPr>
              <w:drawing>
                <wp:inline distT="0" distB="0" distL="0" distR="0">
                  <wp:extent cx="6174223" cy="3746612"/>
                  <wp:effectExtent l="0" t="0" r="0" b="0"/>
                  <wp:docPr id="1" name="Рисунок 1" descr="https://www.ok-t.ru/studopediaru/baza7/3626800159279.files/image1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ok-t.ru/studopediaru/baza7/3626800159279.files/image100.gif"/>
                          <pic:cNvPicPr>
                            <a:picLocks noChangeAspect="1" noChangeArrowheads="1"/>
                          </pic:cNvPicPr>
                        </pic:nvPicPr>
                        <pic:blipFill>
                          <a:blip r:embed="rId5" cstate="print"/>
                          <a:srcRect/>
                          <a:stretch>
                            <a:fillRect/>
                          </a:stretch>
                        </pic:blipFill>
                        <pic:spPr bwMode="auto">
                          <a:xfrm>
                            <a:off x="0" y="0"/>
                            <a:ext cx="6182318" cy="3751524"/>
                          </a:xfrm>
                          <a:prstGeom prst="rect">
                            <a:avLst/>
                          </a:prstGeom>
                          <a:noFill/>
                          <a:ln w="9525">
                            <a:noFill/>
                            <a:miter lim="800000"/>
                            <a:headEnd/>
                            <a:tailEnd/>
                          </a:ln>
                        </pic:spPr>
                      </pic:pic>
                    </a:graphicData>
                  </a:graphic>
                </wp:inline>
              </w:drawing>
            </w:r>
            <w:r w:rsidRPr="00B00CA6">
              <w:rPr>
                <w:rFonts w:ascii="Times New Roman" w:eastAsia="Times New Roman" w:hAnsi="Times New Roman" w:cs="Times New Roman"/>
                <w:b/>
                <w:sz w:val="28"/>
                <w:szCs w:val="28"/>
              </w:rPr>
              <w:t>Рис. 2.41. Принцип классификации устройств ЭЦ  </w:t>
            </w:r>
          </w:p>
        </w:tc>
        <w:tc>
          <w:tcPr>
            <w:tcW w:w="0" w:type="auto"/>
            <w:vAlign w:val="center"/>
            <w:hideMark/>
          </w:tcPr>
          <w:p w:rsidR="00522D46" w:rsidRPr="00B00CA6" w:rsidRDefault="00522D46" w:rsidP="00027DFB">
            <w:pPr>
              <w:spacing w:after="0" w:line="240" w:lineRule="auto"/>
              <w:rPr>
                <w:rFonts w:ascii="Times New Roman" w:eastAsia="Times New Roman" w:hAnsi="Times New Roman" w:cs="Times New Roman"/>
                <w:b/>
                <w:sz w:val="28"/>
                <w:szCs w:val="28"/>
              </w:rPr>
            </w:pPr>
            <w:r w:rsidRPr="00B00CA6">
              <w:rPr>
                <w:rFonts w:ascii="Times New Roman" w:eastAsia="Times New Roman" w:hAnsi="Times New Roman" w:cs="Times New Roman"/>
                <w:b/>
                <w:sz w:val="28"/>
                <w:szCs w:val="28"/>
              </w:rPr>
              <w:t> </w:t>
            </w:r>
          </w:p>
        </w:tc>
      </w:tr>
    </w:tbl>
    <w:p w:rsidR="00522D46" w:rsidRPr="00B00CA6" w:rsidRDefault="00522D46" w:rsidP="00522D46">
      <w:pPr>
        <w:spacing w:before="100" w:beforeAutospacing="1" w:after="100" w:afterAutospacing="1" w:line="240" w:lineRule="auto"/>
        <w:rPr>
          <w:rFonts w:ascii="Times New Roman" w:eastAsia="Times New Roman" w:hAnsi="Times New Roman" w:cs="Times New Roman"/>
          <w:color w:val="333333"/>
          <w:sz w:val="28"/>
          <w:szCs w:val="28"/>
        </w:rPr>
      </w:pPr>
      <w:r w:rsidRPr="00B00CA6">
        <w:rPr>
          <w:rFonts w:ascii="Times New Roman" w:eastAsia="Times New Roman" w:hAnsi="Times New Roman" w:cs="Times New Roman"/>
          <w:color w:val="333333"/>
          <w:sz w:val="28"/>
          <w:szCs w:val="28"/>
        </w:rPr>
        <w:t>1. По методу обеспечения зависимостей между стрелками, светофорами и враждебными маршрутами системы ЭЦ подразделяются на системы с центральными и местными зависимостями.</w:t>
      </w:r>
    </w:p>
    <w:p w:rsidR="00522D46" w:rsidRPr="00B00CA6" w:rsidRDefault="00522D46" w:rsidP="00522D46">
      <w:pPr>
        <w:spacing w:before="100" w:beforeAutospacing="1" w:after="100" w:afterAutospacing="1" w:line="240" w:lineRule="auto"/>
        <w:rPr>
          <w:rFonts w:ascii="Times New Roman" w:eastAsia="Times New Roman" w:hAnsi="Times New Roman" w:cs="Times New Roman"/>
          <w:color w:val="333333"/>
          <w:sz w:val="28"/>
          <w:szCs w:val="28"/>
        </w:rPr>
      </w:pPr>
      <w:r w:rsidRPr="00B00CA6">
        <w:rPr>
          <w:rFonts w:ascii="Times New Roman" w:eastAsia="Times New Roman" w:hAnsi="Times New Roman" w:cs="Times New Roman"/>
          <w:color w:val="333333"/>
          <w:sz w:val="28"/>
          <w:szCs w:val="28"/>
        </w:rPr>
        <w:t>2. По способу электропитания напольных объектов – с центральным и местным питанием. С середины 1950-х гг. релейные системы ЭЦ проектируют только с центральными зависимостями и с центральным питанием. Концентрация оборудования и устройств электропитания позволяет улучшить техническое обслуживание систем и ускорение поиска отказов.</w:t>
      </w:r>
    </w:p>
    <w:p w:rsidR="00522D46" w:rsidRPr="00B00CA6" w:rsidRDefault="00522D46" w:rsidP="00522D46">
      <w:pPr>
        <w:spacing w:before="100" w:beforeAutospacing="1" w:after="100" w:afterAutospacing="1" w:line="240" w:lineRule="auto"/>
        <w:rPr>
          <w:rFonts w:ascii="Times New Roman" w:eastAsia="Times New Roman" w:hAnsi="Times New Roman" w:cs="Times New Roman"/>
          <w:color w:val="333333"/>
          <w:sz w:val="28"/>
          <w:szCs w:val="28"/>
        </w:rPr>
      </w:pPr>
      <w:r w:rsidRPr="00B00CA6">
        <w:rPr>
          <w:rFonts w:ascii="Times New Roman" w:eastAsia="Times New Roman" w:hAnsi="Times New Roman" w:cs="Times New Roman"/>
          <w:color w:val="333333"/>
          <w:sz w:val="28"/>
          <w:szCs w:val="28"/>
        </w:rPr>
        <w:t>3. Системы электрической централизации по способу управления напольными объектами разделяются на системы:</w:t>
      </w:r>
    </w:p>
    <w:p w:rsidR="00522D46" w:rsidRPr="00B00CA6" w:rsidRDefault="00522D46" w:rsidP="00522D46">
      <w:pPr>
        <w:spacing w:before="100" w:beforeAutospacing="1" w:after="100" w:afterAutospacing="1" w:line="240" w:lineRule="auto"/>
        <w:rPr>
          <w:rFonts w:ascii="Times New Roman" w:eastAsia="Times New Roman" w:hAnsi="Times New Roman" w:cs="Times New Roman"/>
          <w:color w:val="333333"/>
          <w:sz w:val="28"/>
          <w:szCs w:val="28"/>
        </w:rPr>
      </w:pPr>
      <w:r w:rsidRPr="00B00CA6">
        <w:rPr>
          <w:rFonts w:ascii="Times New Roman" w:eastAsia="Times New Roman" w:hAnsi="Times New Roman" w:cs="Times New Roman"/>
          <w:color w:val="333333"/>
          <w:sz w:val="28"/>
          <w:szCs w:val="28"/>
        </w:rPr>
        <w:t>– телемеханического управления,</w:t>
      </w:r>
    </w:p>
    <w:p w:rsidR="00522D46" w:rsidRPr="00B00CA6" w:rsidRDefault="00522D46" w:rsidP="00522D46">
      <w:pPr>
        <w:spacing w:before="100" w:beforeAutospacing="1" w:after="100" w:afterAutospacing="1" w:line="240" w:lineRule="auto"/>
        <w:rPr>
          <w:rFonts w:ascii="Times New Roman" w:eastAsia="Times New Roman" w:hAnsi="Times New Roman" w:cs="Times New Roman"/>
          <w:color w:val="333333"/>
          <w:sz w:val="28"/>
          <w:szCs w:val="28"/>
        </w:rPr>
      </w:pPr>
      <w:r w:rsidRPr="00B00CA6">
        <w:rPr>
          <w:rFonts w:ascii="Times New Roman" w:eastAsia="Times New Roman" w:hAnsi="Times New Roman" w:cs="Times New Roman"/>
          <w:color w:val="333333"/>
          <w:sz w:val="28"/>
          <w:szCs w:val="28"/>
        </w:rPr>
        <w:t>– дистанционного управления,</w:t>
      </w:r>
    </w:p>
    <w:p w:rsidR="00522D46" w:rsidRPr="00B00CA6" w:rsidRDefault="00522D46" w:rsidP="00522D46">
      <w:pPr>
        <w:spacing w:before="100" w:beforeAutospacing="1" w:after="100" w:afterAutospacing="1" w:line="240" w:lineRule="auto"/>
        <w:rPr>
          <w:rFonts w:ascii="Times New Roman" w:eastAsia="Times New Roman" w:hAnsi="Times New Roman" w:cs="Times New Roman"/>
          <w:color w:val="333333"/>
          <w:sz w:val="28"/>
          <w:szCs w:val="28"/>
        </w:rPr>
      </w:pPr>
      <w:r w:rsidRPr="00B00CA6">
        <w:rPr>
          <w:rFonts w:ascii="Times New Roman" w:eastAsia="Times New Roman" w:hAnsi="Times New Roman" w:cs="Times New Roman"/>
          <w:color w:val="333333"/>
          <w:sz w:val="28"/>
          <w:szCs w:val="28"/>
        </w:rPr>
        <w:t>– раздельного управления,</w:t>
      </w:r>
    </w:p>
    <w:p w:rsidR="00522D46" w:rsidRPr="00B00CA6" w:rsidRDefault="00522D46" w:rsidP="00522D46">
      <w:pPr>
        <w:spacing w:before="100" w:beforeAutospacing="1" w:after="100" w:afterAutospacing="1" w:line="240" w:lineRule="auto"/>
        <w:rPr>
          <w:rFonts w:ascii="Times New Roman" w:eastAsia="Times New Roman" w:hAnsi="Times New Roman" w:cs="Times New Roman"/>
          <w:color w:val="333333"/>
          <w:sz w:val="28"/>
          <w:szCs w:val="28"/>
        </w:rPr>
      </w:pPr>
      <w:r w:rsidRPr="00B00CA6">
        <w:rPr>
          <w:rFonts w:ascii="Times New Roman" w:eastAsia="Times New Roman" w:hAnsi="Times New Roman" w:cs="Times New Roman"/>
          <w:color w:val="333333"/>
          <w:sz w:val="28"/>
          <w:szCs w:val="28"/>
        </w:rPr>
        <w:t>– маршрутного управления.</w:t>
      </w:r>
    </w:p>
    <w:p w:rsidR="00522D46" w:rsidRPr="00B00CA6" w:rsidRDefault="00522D46" w:rsidP="00522D46">
      <w:pPr>
        <w:spacing w:before="100" w:beforeAutospacing="1" w:after="100" w:afterAutospacing="1" w:line="240" w:lineRule="auto"/>
        <w:rPr>
          <w:rFonts w:ascii="Times New Roman" w:eastAsia="Times New Roman" w:hAnsi="Times New Roman" w:cs="Times New Roman"/>
          <w:color w:val="333333"/>
          <w:sz w:val="28"/>
          <w:szCs w:val="28"/>
        </w:rPr>
      </w:pPr>
      <w:r w:rsidRPr="00B00CA6">
        <w:rPr>
          <w:rFonts w:ascii="Times New Roman" w:eastAsia="Times New Roman" w:hAnsi="Times New Roman" w:cs="Times New Roman"/>
          <w:color w:val="333333"/>
          <w:sz w:val="28"/>
          <w:szCs w:val="28"/>
        </w:rPr>
        <w:lastRenderedPageBreak/>
        <w:t xml:space="preserve">4. По способу замыкания и размыкания секций маршрутов применяют групповое и секционное замыкание и </w:t>
      </w:r>
      <w:proofErr w:type="spellStart"/>
      <w:r w:rsidRPr="00B00CA6">
        <w:rPr>
          <w:rFonts w:ascii="Times New Roman" w:eastAsia="Times New Roman" w:hAnsi="Times New Roman" w:cs="Times New Roman"/>
          <w:color w:val="333333"/>
          <w:sz w:val="28"/>
          <w:szCs w:val="28"/>
        </w:rPr>
        <w:t>размыкание.</w:t>
      </w:r>
      <w:hyperlink r:id="rId6" w:tgtFrame="_blank" w:history="1">
        <w:r w:rsidRPr="00B00CA6">
          <w:rPr>
            <w:rFonts w:ascii="Times New Roman" w:eastAsia="Times New Roman" w:hAnsi="Times New Roman" w:cs="Times New Roman"/>
            <w:b/>
            <w:bCs/>
            <w:color w:val="FFFFFF"/>
            <w:sz w:val="28"/>
            <w:szCs w:val="28"/>
          </w:rPr>
          <w:t>Узнать</w:t>
        </w:r>
        <w:proofErr w:type="spellEnd"/>
        <w:r w:rsidRPr="00B00CA6">
          <w:rPr>
            <w:rFonts w:ascii="Times New Roman" w:eastAsia="Times New Roman" w:hAnsi="Times New Roman" w:cs="Times New Roman"/>
            <w:b/>
            <w:bCs/>
            <w:color w:val="FFFFFF"/>
            <w:sz w:val="28"/>
            <w:szCs w:val="28"/>
          </w:rPr>
          <w:t xml:space="preserve"> стоимость</w:t>
        </w:r>
      </w:hyperlink>
    </w:p>
    <w:p w:rsidR="00522D46" w:rsidRPr="00B00CA6" w:rsidRDefault="00522D46" w:rsidP="00522D46">
      <w:pPr>
        <w:spacing w:before="100" w:beforeAutospacing="1" w:after="100" w:afterAutospacing="1" w:line="240" w:lineRule="auto"/>
        <w:rPr>
          <w:rFonts w:ascii="Times New Roman" w:eastAsia="Times New Roman" w:hAnsi="Times New Roman" w:cs="Times New Roman"/>
          <w:color w:val="333333"/>
          <w:sz w:val="28"/>
          <w:szCs w:val="28"/>
        </w:rPr>
      </w:pPr>
      <w:r w:rsidRPr="00B00CA6">
        <w:rPr>
          <w:rFonts w:ascii="Times New Roman" w:eastAsia="Times New Roman" w:hAnsi="Times New Roman" w:cs="Times New Roman"/>
          <w:color w:val="333333"/>
          <w:sz w:val="28"/>
          <w:szCs w:val="28"/>
        </w:rPr>
        <w:t xml:space="preserve">5. По виду компоновке аппаратуры поста ЭЦ используют </w:t>
      </w:r>
      <w:proofErr w:type="spellStart"/>
      <w:r w:rsidRPr="00B00CA6">
        <w:rPr>
          <w:rFonts w:ascii="Times New Roman" w:eastAsia="Times New Roman" w:hAnsi="Times New Roman" w:cs="Times New Roman"/>
          <w:color w:val="333333"/>
          <w:sz w:val="28"/>
          <w:szCs w:val="28"/>
        </w:rPr>
        <w:t>стативную</w:t>
      </w:r>
      <w:proofErr w:type="spellEnd"/>
      <w:r w:rsidRPr="00B00CA6">
        <w:rPr>
          <w:rFonts w:ascii="Times New Roman" w:eastAsia="Times New Roman" w:hAnsi="Times New Roman" w:cs="Times New Roman"/>
          <w:color w:val="333333"/>
          <w:sz w:val="28"/>
          <w:szCs w:val="28"/>
        </w:rPr>
        <w:t xml:space="preserve"> и блочную компоновку аппаратуры поста ЭЦ, которая может быть выполнена постоянным или шланговым монтажом электрических схем.</w:t>
      </w:r>
    </w:p>
    <w:p w:rsidR="00522D46" w:rsidRPr="00B00CA6" w:rsidRDefault="00522D46" w:rsidP="00522D46">
      <w:pPr>
        <w:spacing w:before="100" w:beforeAutospacing="1" w:after="100" w:afterAutospacing="1" w:line="240" w:lineRule="auto"/>
        <w:rPr>
          <w:rFonts w:ascii="Times New Roman" w:eastAsia="Times New Roman" w:hAnsi="Times New Roman" w:cs="Times New Roman"/>
          <w:color w:val="333333"/>
          <w:sz w:val="28"/>
          <w:szCs w:val="28"/>
        </w:rPr>
      </w:pPr>
      <w:r w:rsidRPr="00B00CA6">
        <w:rPr>
          <w:rFonts w:ascii="Times New Roman" w:eastAsia="Times New Roman" w:hAnsi="Times New Roman" w:cs="Times New Roman"/>
          <w:color w:val="333333"/>
          <w:sz w:val="28"/>
          <w:szCs w:val="28"/>
        </w:rPr>
        <w:t xml:space="preserve">6. По виду применяемой элементной базы электрических схем системы ЭЦ подразделяются </w:t>
      </w:r>
      <w:proofErr w:type="gramStart"/>
      <w:r w:rsidRPr="00B00CA6">
        <w:rPr>
          <w:rFonts w:ascii="Times New Roman" w:eastAsia="Times New Roman" w:hAnsi="Times New Roman" w:cs="Times New Roman"/>
          <w:color w:val="333333"/>
          <w:sz w:val="28"/>
          <w:szCs w:val="28"/>
        </w:rPr>
        <w:t>на</w:t>
      </w:r>
      <w:proofErr w:type="gramEnd"/>
      <w:r w:rsidRPr="00B00CA6">
        <w:rPr>
          <w:rFonts w:ascii="Times New Roman" w:eastAsia="Times New Roman" w:hAnsi="Times New Roman" w:cs="Times New Roman"/>
          <w:color w:val="333333"/>
          <w:sz w:val="28"/>
          <w:szCs w:val="28"/>
        </w:rPr>
        <w:t xml:space="preserve"> релейные, гибридные, релейно-процессорные и микропроцессорные.</w:t>
      </w:r>
    </w:p>
    <w:p w:rsidR="00522D46" w:rsidRPr="00B00CA6" w:rsidRDefault="00522D46" w:rsidP="00522D46">
      <w:pPr>
        <w:spacing w:before="100" w:beforeAutospacing="1" w:after="100" w:afterAutospacing="1" w:line="240" w:lineRule="auto"/>
        <w:rPr>
          <w:rFonts w:ascii="Times New Roman" w:eastAsia="Times New Roman" w:hAnsi="Times New Roman" w:cs="Times New Roman"/>
          <w:color w:val="333333"/>
          <w:sz w:val="28"/>
          <w:szCs w:val="28"/>
        </w:rPr>
      </w:pPr>
      <w:r w:rsidRPr="00B00CA6">
        <w:rPr>
          <w:rFonts w:ascii="Times New Roman" w:eastAsia="Times New Roman" w:hAnsi="Times New Roman" w:cs="Times New Roman"/>
          <w:color w:val="333333"/>
          <w:sz w:val="28"/>
          <w:szCs w:val="28"/>
        </w:rPr>
        <w:t>Широко применяемые релейные системы управления движением поездов на станциях (БМРЦ, ЭЦ-12-00, ЭЦИ) по своим функциональным возможностям и обеспечению безопасности перевозок находятся на достаточно высоком уровне. Но такие системы обладают рядом недостатков:</w:t>
      </w:r>
    </w:p>
    <w:p w:rsidR="00522D46" w:rsidRPr="00B00CA6" w:rsidRDefault="00522D46" w:rsidP="00522D46">
      <w:pPr>
        <w:numPr>
          <w:ilvl w:val="0"/>
          <w:numId w:val="1"/>
        </w:numPr>
        <w:spacing w:before="100" w:beforeAutospacing="1" w:after="100" w:afterAutospacing="1" w:line="240" w:lineRule="auto"/>
        <w:rPr>
          <w:rFonts w:ascii="Times New Roman" w:eastAsia="Times New Roman" w:hAnsi="Times New Roman" w:cs="Times New Roman"/>
          <w:color w:val="333333"/>
          <w:sz w:val="28"/>
          <w:szCs w:val="28"/>
        </w:rPr>
      </w:pPr>
      <w:r w:rsidRPr="00B00CA6">
        <w:rPr>
          <w:rFonts w:ascii="Times New Roman" w:eastAsia="Times New Roman" w:hAnsi="Times New Roman" w:cs="Times New Roman"/>
          <w:color w:val="333333"/>
          <w:sz w:val="28"/>
          <w:szCs w:val="28"/>
        </w:rPr>
        <w:t>они обладают большой материалоемкостью, особенно по затратам серебра и меди;</w:t>
      </w:r>
    </w:p>
    <w:p w:rsidR="00522D46" w:rsidRPr="00B00CA6" w:rsidRDefault="00522D46" w:rsidP="00522D46">
      <w:pPr>
        <w:numPr>
          <w:ilvl w:val="0"/>
          <w:numId w:val="1"/>
        </w:numPr>
        <w:spacing w:before="100" w:beforeAutospacing="1" w:after="100" w:afterAutospacing="1" w:line="240" w:lineRule="auto"/>
        <w:rPr>
          <w:rFonts w:ascii="Times New Roman" w:eastAsia="Times New Roman" w:hAnsi="Times New Roman" w:cs="Times New Roman"/>
          <w:color w:val="333333"/>
          <w:sz w:val="28"/>
          <w:szCs w:val="28"/>
        </w:rPr>
      </w:pPr>
      <w:r w:rsidRPr="00B00CA6">
        <w:rPr>
          <w:rFonts w:ascii="Times New Roman" w:eastAsia="Times New Roman" w:hAnsi="Times New Roman" w:cs="Times New Roman"/>
          <w:color w:val="333333"/>
          <w:sz w:val="28"/>
          <w:szCs w:val="28"/>
        </w:rPr>
        <w:t>обладают большой энергоемкостью, в частности по затратам при создании аккумуляторного резерва;</w:t>
      </w:r>
    </w:p>
    <w:p w:rsidR="00522D46" w:rsidRPr="00B00CA6" w:rsidRDefault="00522D46" w:rsidP="00522D46">
      <w:pPr>
        <w:numPr>
          <w:ilvl w:val="0"/>
          <w:numId w:val="1"/>
        </w:numPr>
        <w:spacing w:before="100" w:beforeAutospacing="1" w:after="100" w:afterAutospacing="1" w:line="240" w:lineRule="auto"/>
        <w:rPr>
          <w:rFonts w:ascii="Times New Roman" w:eastAsia="Times New Roman" w:hAnsi="Times New Roman" w:cs="Times New Roman"/>
          <w:color w:val="333333"/>
          <w:sz w:val="28"/>
          <w:szCs w:val="28"/>
        </w:rPr>
      </w:pPr>
      <w:r w:rsidRPr="00B00CA6">
        <w:rPr>
          <w:rFonts w:ascii="Times New Roman" w:eastAsia="Times New Roman" w:hAnsi="Times New Roman" w:cs="Times New Roman"/>
          <w:color w:val="333333"/>
          <w:sz w:val="28"/>
          <w:szCs w:val="28"/>
        </w:rPr>
        <w:t>требуют дорогостоящего технического обслуживания.</w:t>
      </w:r>
    </w:p>
    <w:p w:rsidR="00522D46" w:rsidRPr="00B00CA6" w:rsidRDefault="00522D46" w:rsidP="00522D46">
      <w:pPr>
        <w:spacing w:before="100" w:beforeAutospacing="1" w:after="100" w:afterAutospacing="1" w:line="240" w:lineRule="auto"/>
        <w:rPr>
          <w:rFonts w:ascii="Times New Roman" w:eastAsia="Times New Roman" w:hAnsi="Times New Roman" w:cs="Times New Roman"/>
          <w:color w:val="333333"/>
          <w:sz w:val="28"/>
          <w:szCs w:val="28"/>
        </w:rPr>
      </w:pPr>
      <w:r w:rsidRPr="00B00CA6">
        <w:rPr>
          <w:rFonts w:ascii="Times New Roman" w:eastAsia="Times New Roman" w:hAnsi="Times New Roman" w:cs="Times New Roman"/>
          <w:color w:val="333333"/>
          <w:sz w:val="28"/>
          <w:szCs w:val="28"/>
        </w:rPr>
        <w:t>Кроме того, примерно 50 % устройств ЭЦ релейного типа уже выработали свой физический ресурс.</w:t>
      </w:r>
    </w:p>
    <w:p w:rsidR="00522D46" w:rsidRPr="00B00CA6" w:rsidRDefault="00522D46" w:rsidP="00522D46">
      <w:pPr>
        <w:spacing w:before="100" w:beforeAutospacing="1" w:after="100" w:afterAutospacing="1" w:line="240" w:lineRule="auto"/>
        <w:rPr>
          <w:rFonts w:ascii="Times New Roman" w:eastAsia="Times New Roman" w:hAnsi="Times New Roman" w:cs="Times New Roman"/>
          <w:color w:val="333333"/>
          <w:sz w:val="28"/>
          <w:szCs w:val="28"/>
        </w:rPr>
      </w:pPr>
      <w:r w:rsidRPr="00B00CA6">
        <w:rPr>
          <w:rFonts w:ascii="Times New Roman" w:eastAsia="Times New Roman" w:hAnsi="Times New Roman" w:cs="Times New Roman"/>
          <w:b/>
          <w:color w:val="333333"/>
          <w:sz w:val="28"/>
          <w:szCs w:val="28"/>
        </w:rPr>
        <w:t>Структурная схема электрической централизации ЭЦ представлена ниже, она включает в себя аппаратуру</w:t>
      </w:r>
      <w:r w:rsidRPr="00B00CA6">
        <w:rPr>
          <w:rFonts w:ascii="Times New Roman" w:eastAsia="Times New Roman" w:hAnsi="Times New Roman" w:cs="Times New Roman"/>
          <w:color w:val="333333"/>
          <w:sz w:val="28"/>
          <w:szCs w:val="28"/>
        </w:rPr>
        <w:t xml:space="preserve"> центрального поста ЭЦ, а также напольное технологическое оборудование. К аппаратуре центрального поста относится пульт управления ЭЦ, совмещенный с табло на промежуточных станциях, а на крупных станциях отдельно устанавливается выносное табло.</w:t>
      </w:r>
    </w:p>
    <w:tbl>
      <w:tblPr>
        <w:tblW w:w="0" w:type="auto"/>
        <w:tblCellSpacing w:w="15" w:type="dxa"/>
        <w:tblCellMar>
          <w:top w:w="15" w:type="dxa"/>
          <w:left w:w="15" w:type="dxa"/>
          <w:bottom w:w="15" w:type="dxa"/>
          <w:right w:w="15" w:type="dxa"/>
        </w:tblCellMar>
        <w:tblLook w:val="04A0"/>
      </w:tblPr>
      <w:tblGrid>
        <w:gridCol w:w="135"/>
        <w:gridCol w:w="8560"/>
        <w:gridCol w:w="135"/>
      </w:tblGrid>
      <w:tr w:rsidR="00522D46" w:rsidRPr="003D700B" w:rsidTr="00027DFB">
        <w:trPr>
          <w:tblCellSpacing w:w="15" w:type="dxa"/>
        </w:trPr>
        <w:tc>
          <w:tcPr>
            <w:tcW w:w="0" w:type="auto"/>
            <w:vAlign w:val="center"/>
            <w:hideMark/>
          </w:tcPr>
          <w:p w:rsidR="00522D46" w:rsidRPr="003D700B" w:rsidRDefault="00522D46" w:rsidP="00027DFB">
            <w:pPr>
              <w:spacing w:after="0" w:line="240" w:lineRule="auto"/>
              <w:rPr>
                <w:rFonts w:ascii="Times New Roman" w:eastAsia="Times New Roman" w:hAnsi="Times New Roman" w:cs="Times New Roman"/>
                <w:sz w:val="24"/>
                <w:szCs w:val="24"/>
              </w:rPr>
            </w:pPr>
            <w:r w:rsidRPr="003D700B">
              <w:rPr>
                <w:rFonts w:ascii="Times New Roman" w:eastAsia="Times New Roman" w:hAnsi="Times New Roman" w:cs="Times New Roman"/>
                <w:sz w:val="24"/>
                <w:szCs w:val="24"/>
              </w:rPr>
              <w:t> </w:t>
            </w:r>
          </w:p>
        </w:tc>
        <w:tc>
          <w:tcPr>
            <w:tcW w:w="0" w:type="auto"/>
            <w:vAlign w:val="center"/>
            <w:hideMark/>
          </w:tcPr>
          <w:p w:rsidR="00522D46" w:rsidRPr="003D700B" w:rsidRDefault="00522D46" w:rsidP="00027DF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ru-RU"/>
              </w:rPr>
              <w:drawing>
                <wp:inline distT="0" distB="0" distL="0" distR="0">
                  <wp:extent cx="5378338" cy="2783660"/>
                  <wp:effectExtent l="19050" t="0" r="0" b="0"/>
                  <wp:docPr id="3" name="Рисунок 3" descr="https://www.ok-t.ru/studopediaru/baza7/3626800159279.files/image09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ok-t.ru/studopediaru/baza7/3626800159279.files/image099.gif"/>
                          <pic:cNvPicPr>
                            <a:picLocks noChangeAspect="1" noChangeArrowheads="1"/>
                          </pic:cNvPicPr>
                        </pic:nvPicPr>
                        <pic:blipFill>
                          <a:blip r:embed="rId7" cstate="print"/>
                          <a:srcRect/>
                          <a:stretch>
                            <a:fillRect/>
                          </a:stretch>
                        </pic:blipFill>
                        <pic:spPr bwMode="auto">
                          <a:xfrm>
                            <a:off x="0" y="0"/>
                            <a:ext cx="5383327" cy="2786242"/>
                          </a:xfrm>
                          <a:prstGeom prst="rect">
                            <a:avLst/>
                          </a:prstGeom>
                          <a:noFill/>
                          <a:ln w="9525">
                            <a:noFill/>
                            <a:miter lim="800000"/>
                            <a:headEnd/>
                            <a:tailEnd/>
                          </a:ln>
                        </pic:spPr>
                      </pic:pic>
                    </a:graphicData>
                  </a:graphic>
                </wp:inline>
              </w:drawing>
            </w:r>
          </w:p>
        </w:tc>
        <w:tc>
          <w:tcPr>
            <w:tcW w:w="0" w:type="auto"/>
            <w:vAlign w:val="center"/>
            <w:hideMark/>
          </w:tcPr>
          <w:p w:rsidR="00522D46" w:rsidRPr="003D700B" w:rsidRDefault="00522D46" w:rsidP="00027DFB">
            <w:pPr>
              <w:spacing w:after="0" w:line="240" w:lineRule="auto"/>
              <w:rPr>
                <w:rFonts w:ascii="Times New Roman" w:eastAsia="Times New Roman" w:hAnsi="Times New Roman" w:cs="Times New Roman"/>
                <w:sz w:val="24"/>
                <w:szCs w:val="24"/>
              </w:rPr>
            </w:pPr>
            <w:r w:rsidRPr="003D700B">
              <w:rPr>
                <w:rFonts w:ascii="Times New Roman" w:eastAsia="Times New Roman" w:hAnsi="Times New Roman" w:cs="Times New Roman"/>
                <w:sz w:val="24"/>
                <w:szCs w:val="24"/>
              </w:rPr>
              <w:t> </w:t>
            </w:r>
          </w:p>
        </w:tc>
      </w:tr>
    </w:tbl>
    <w:p w:rsidR="00522D46" w:rsidRPr="003D700B" w:rsidRDefault="00522D46" w:rsidP="00522D46">
      <w:pPr>
        <w:spacing w:before="100" w:beforeAutospacing="1" w:after="100" w:afterAutospacing="1" w:line="240" w:lineRule="auto"/>
        <w:rPr>
          <w:rFonts w:ascii="Georgia" w:eastAsia="Times New Roman" w:hAnsi="Georgia" w:cs="Times New Roman"/>
          <w:color w:val="333333"/>
          <w:sz w:val="27"/>
          <w:szCs w:val="27"/>
        </w:rPr>
      </w:pPr>
      <w:r w:rsidRPr="003D700B">
        <w:rPr>
          <w:rFonts w:ascii="Georgia" w:eastAsia="Times New Roman" w:hAnsi="Georgia" w:cs="Times New Roman"/>
          <w:color w:val="333333"/>
          <w:sz w:val="27"/>
          <w:szCs w:val="27"/>
        </w:rPr>
        <w:lastRenderedPageBreak/>
        <w:t xml:space="preserve"> Структурная схема устройств централизации</w:t>
      </w:r>
    </w:p>
    <w:p w:rsidR="00522D46" w:rsidRPr="003D700B" w:rsidRDefault="00522D46" w:rsidP="00522D46">
      <w:pPr>
        <w:spacing w:before="100" w:beforeAutospacing="1" w:after="100" w:afterAutospacing="1" w:line="240" w:lineRule="auto"/>
        <w:rPr>
          <w:rFonts w:ascii="Georgia" w:eastAsia="Times New Roman" w:hAnsi="Georgia" w:cs="Times New Roman"/>
          <w:color w:val="333333"/>
          <w:sz w:val="27"/>
          <w:szCs w:val="27"/>
        </w:rPr>
      </w:pPr>
      <w:r w:rsidRPr="003D700B">
        <w:rPr>
          <w:rFonts w:ascii="Georgia" w:eastAsia="Times New Roman" w:hAnsi="Georgia" w:cs="Times New Roman"/>
          <w:color w:val="333333"/>
          <w:sz w:val="27"/>
          <w:szCs w:val="27"/>
        </w:rPr>
        <w:t>Как правило, аппаратуру поста ЭЦ делят на наборную и исполнительную группы. Отдельно может быть выделена аппаратура управления и контроля, которая посредством кабельных жил связана с напольным оборудованием.</w:t>
      </w:r>
    </w:p>
    <w:p w:rsidR="00522D46" w:rsidRPr="003D700B" w:rsidRDefault="00522D46" w:rsidP="00522D46">
      <w:pPr>
        <w:spacing w:before="100" w:beforeAutospacing="1" w:after="100" w:afterAutospacing="1" w:line="240" w:lineRule="auto"/>
        <w:rPr>
          <w:rFonts w:ascii="Georgia" w:eastAsia="Times New Roman" w:hAnsi="Georgia" w:cs="Times New Roman"/>
          <w:color w:val="333333"/>
          <w:sz w:val="27"/>
          <w:szCs w:val="27"/>
        </w:rPr>
      </w:pPr>
      <w:r w:rsidRPr="003D700B">
        <w:rPr>
          <w:rFonts w:ascii="Georgia" w:eastAsia="Times New Roman" w:hAnsi="Georgia" w:cs="Times New Roman"/>
          <w:color w:val="333333"/>
          <w:sz w:val="27"/>
          <w:szCs w:val="27"/>
        </w:rPr>
        <w:t xml:space="preserve">К напольному оборудованию относятся: стрелочные электроприводы постоянного или переменного тока, рельсовые цепи и станционные светофоры. Также можно к объектам управления и контроля отнести релейные шкафы, батарейные колодцы, маневровые колонки и вышки, устройства ограждения путей, устройства </w:t>
      </w:r>
      <w:proofErr w:type="spellStart"/>
      <w:r w:rsidRPr="003D700B">
        <w:rPr>
          <w:rFonts w:ascii="Georgia" w:eastAsia="Times New Roman" w:hAnsi="Georgia" w:cs="Times New Roman"/>
          <w:color w:val="333333"/>
          <w:sz w:val="27"/>
          <w:szCs w:val="27"/>
        </w:rPr>
        <w:t>пневмообдувки</w:t>
      </w:r>
      <w:proofErr w:type="spellEnd"/>
      <w:r w:rsidRPr="003D700B">
        <w:rPr>
          <w:rFonts w:ascii="Georgia" w:eastAsia="Times New Roman" w:hAnsi="Georgia" w:cs="Times New Roman"/>
          <w:color w:val="333333"/>
          <w:sz w:val="27"/>
          <w:szCs w:val="27"/>
        </w:rPr>
        <w:t xml:space="preserve"> стрелок, </w:t>
      </w:r>
      <w:proofErr w:type="spellStart"/>
      <w:r w:rsidRPr="003D700B">
        <w:rPr>
          <w:rFonts w:ascii="Georgia" w:eastAsia="Times New Roman" w:hAnsi="Georgia" w:cs="Times New Roman"/>
          <w:color w:val="333333"/>
          <w:sz w:val="27"/>
          <w:szCs w:val="27"/>
        </w:rPr>
        <w:t>электрообогрев</w:t>
      </w:r>
      <w:proofErr w:type="spellEnd"/>
      <w:r w:rsidRPr="003D700B">
        <w:rPr>
          <w:rFonts w:ascii="Georgia" w:eastAsia="Times New Roman" w:hAnsi="Georgia" w:cs="Times New Roman"/>
          <w:color w:val="333333"/>
          <w:sz w:val="27"/>
          <w:szCs w:val="27"/>
        </w:rPr>
        <w:t xml:space="preserve"> контактов </w:t>
      </w:r>
      <w:proofErr w:type="spellStart"/>
      <w:r w:rsidRPr="003D700B">
        <w:rPr>
          <w:rFonts w:ascii="Georgia" w:eastAsia="Times New Roman" w:hAnsi="Georgia" w:cs="Times New Roman"/>
          <w:color w:val="333333"/>
          <w:sz w:val="27"/>
          <w:szCs w:val="27"/>
        </w:rPr>
        <w:t>автопереключателей</w:t>
      </w:r>
      <w:proofErr w:type="spellEnd"/>
      <w:r w:rsidRPr="003D700B">
        <w:rPr>
          <w:rFonts w:ascii="Georgia" w:eastAsia="Times New Roman" w:hAnsi="Georgia" w:cs="Times New Roman"/>
          <w:color w:val="333333"/>
          <w:sz w:val="27"/>
          <w:szCs w:val="27"/>
        </w:rPr>
        <w:t xml:space="preserve"> и другие устройства.</w:t>
      </w:r>
    </w:p>
    <w:p w:rsidR="00522D46" w:rsidRPr="00352DE2" w:rsidRDefault="00522D46" w:rsidP="00522D46">
      <w:pPr>
        <w:spacing w:before="100" w:beforeAutospacing="1" w:after="100" w:afterAutospacing="1" w:line="240" w:lineRule="auto"/>
        <w:rPr>
          <w:rFonts w:ascii="Times New Roman" w:eastAsia="Times New Roman" w:hAnsi="Times New Roman" w:cs="Times New Roman"/>
          <w:b/>
          <w:color w:val="333333"/>
          <w:sz w:val="28"/>
          <w:szCs w:val="28"/>
          <w:u w:val="single"/>
        </w:rPr>
      </w:pPr>
      <w:r w:rsidRPr="00352DE2">
        <w:rPr>
          <w:rFonts w:ascii="Times New Roman" w:eastAsia="Times New Roman" w:hAnsi="Times New Roman" w:cs="Times New Roman"/>
          <w:b/>
          <w:color w:val="333333"/>
          <w:sz w:val="28"/>
          <w:szCs w:val="28"/>
          <w:u w:val="single"/>
        </w:rPr>
        <w:t>При помощи систем электрической централизации задаются маршруты на станции, но задание маршрута возможно только при выполнении ряда условий:</w:t>
      </w:r>
    </w:p>
    <w:p w:rsidR="00522D46" w:rsidRPr="003D700B" w:rsidRDefault="00522D46" w:rsidP="00522D46">
      <w:pPr>
        <w:spacing w:before="100" w:beforeAutospacing="1" w:after="100" w:afterAutospacing="1" w:line="240" w:lineRule="auto"/>
        <w:rPr>
          <w:rFonts w:ascii="Georgia" w:eastAsia="Times New Roman" w:hAnsi="Georgia" w:cs="Times New Roman"/>
          <w:color w:val="333333"/>
          <w:sz w:val="27"/>
          <w:szCs w:val="27"/>
        </w:rPr>
      </w:pPr>
      <w:r w:rsidRPr="003D700B">
        <w:rPr>
          <w:rFonts w:ascii="Georgia" w:eastAsia="Times New Roman" w:hAnsi="Georgia" w:cs="Times New Roman"/>
          <w:color w:val="333333"/>
          <w:sz w:val="27"/>
          <w:szCs w:val="27"/>
        </w:rPr>
        <w:t>1. стрелки, входящие в маршрут должны быть свободны;</w:t>
      </w:r>
    </w:p>
    <w:p w:rsidR="00522D46" w:rsidRPr="003D700B" w:rsidRDefault="00522D46" w:rsidP="00522D46">
      <w:pPr>
        <w:spacing w:before="100" w:beforeAutospacing="1" w:after="100" w:afterAutospacing="1" w:line="240" w:lineRule="auto"/>
        <w:rPr>
          <w:rFonts w:ascii="Georgia" w:eastAsia="Times New Roman" w:hAnsi="Georgia" w:cs="Times New Roman"/>
          <w:color w:val="333333"/>
          <w:sz w:val="27"/>
          <w:szCs w:val="27"/>
        </w:rPr>
      </w:pPr>
      <w:r w:rsidRPr="003D700B">
        <w:rPr>
          <w:rFonts w:ascii="Georgia" w:eastAsia="Times New Roman" w:hAnsi="Georgia" w:cs="Times New Roman"/>
          <w:color w:val="333333"/>
          <w:sz w:val="27"/>
          <w:szCs w:val="27"/>
        </w:rPr>
        <w:t>2. отсутствует ранее заданный и неиспользуемый враждебный маршрут;</w:t>
      </w:r>
    </w:p>
    <w:p w:rsidR="00522D46" w:rsidRPr="003D700B" w:rsidRDefault="00522D46" w:rsidP="00522D46">
      <w:pPr>
        <w:spacing w:before="100" w:beforeAutospacing="1" w:after="100" w:afterAutospacing="1" w:line="240" w:lineRule="auto"/>
        <w:rPr>
          <w:rFonts w:ascii="Georgia" w:eastAsia="Times New Roman" w:hAnsi="Georgia" w:cs="Times New Roman"/>
          <w:color w:val="333333"/>
          <w:sz w:val="27"/>
          <w:szCs w:val="27"/>
        </w:rPr>
      </w:pPr>
      <w:r w:rsidRPr="003D700B">
        <w:rPr>
          <w:rFonts w:ascii="Georgia" w:eastAsia="Times New Roman" w:hAnsi="Georgia" w:cs="Times New Roman"/>
          <w:color w:val="333333"/>
          <w:sz w:val="27"/>
          <w:szCs w:val="27"/>
        </w:rPr>
        <w:t>3. правильно установленные ходовые и охранные стрелки;</w:t>
      </w:r>
    </w:p>
    <w:p w:rsidR="00522D46" w:rsidRPr="003D700B" w:rsidRDefault="00522D46" w:rsidP="00522D46">
      <w:pPr>
        <w:spacing w:before="100" w:beforeAutospacing="1" w:after="100" w:afterAutospacing="1" w:line="240" w:lineRule="auto"/>
        <w:rPr>
          <w:rFonts w:ascii="Georgia" w:eastAsia="Times New Roman" w:hAnsi="Georgia" w:cs="Times New Roman"/>
          <w:color w:val="333333"/>
          <w:sz w:val="27"/>
          <w:szCs w:val="27"/>
        </w:rPr>
      </w:pPr>
      <w:r w:rsidRPr="003D700B">
        <w:rPr>
          <w:rFonts w:ascii="Georgia" w:eastAsia="Times New Roman" w:hAnsi="Georgia" w:cs="Times New Roman"/>
          <w:color w:val="333333"/>
          <w:sz w:val="27"/>
          <w:szCs w:val="27"/>
        </w:rPr>
        <w:t>4. замыкание маршрута.</w:t>
      </w:r>
    </w:p>
    <w:p w:rsidR="00522D46" w:rsidRPr="003D700B" w:rsidRDefault="00522D46" w:rsidP="00522D46">
      <w:pPr>
        <w:spacing w:before="100" w:beforeAutospacing="1" w:after="100" w:afterAutospacing="1" w:line="240" w:lineRule="auto"/>
        <w:rPr>
          <w:rFonts w:ascii="Georgia" w:eastAsia="Times New Roman" w:hAnsi="Georgia" w:cs="Times New Roman"/>
          <w:color w:val="333333"/>
          <w:sz w:val="27"/>
          <w:szCs w:val="27"/>
        </w:rPr>
      </w:pPr>
      <w:r w:rsidRPr="003D700B">
        <w:rPr>
          <w:rFonts w:ascii="Georgia" w:eastAsia="Times New Roman" w:hAnsi="Georgia" w:cs="Times New Roman"/>
          <w:color w:val="333333"/>
          <w:sz w:val="27"/>
          <w:szCs w:val="27"/>
        </w:rPr>
        <w:t>После проверки выполнения всех перечисленные условий маршрут считается заданным и происходит открытие светофора (поездного или маневрового).</w:t>
      </w:r>
    </w:p>
    <w:p w:rsidR="00624A11" w:rsidRPr="00624A11" w:rsidRDefault="00624A11" w:rsidP="00624A11">
      <w:pPr>
        <w:spacing w:after="0"/>
        <w:rPr>
          <w:rFonts w:ascii="Times New Roman" w:hAnsi="Times New Roman" w:cs="Times New Roman"/>
          <w:b/>
          <w:sz w:val="28"/>
          <w:szCs w:val="28"/>
        </w:rPr>
      </w:pPr>
      <w:r w:rsidRPr="00624A11">
        <w:rPr>
          <w:rFonts w:ascii="Times New Roman" w:hAnsi="Times New Roman" w:cs="Times New Roman"/>
          <w:b/>
          <w:sz w:val="28"/>
          <w:szCs w:val="28"/>
        </w:rPr>
        <w:t>Основные функции ЭЦ</w:t>
      </w:r>
    </w:p>
    <w:p w:rsidR="00624A11" w:rsidRPr="00173BF2" w:rsidRDefault="00624A11" w:rsidP="00624A11">
      <w:pPr>
        <w:spacing w:after="0"/>
        <w:ind w:firstLine="709"/>
        <w:jc w:val="both"/>
        <w:rPr>
          <w:b/>
          <w:sz w:val="28"/>
          <w:szCs w:val="28"/>
          <w:u w:val="single"/>
        </w:rPr>
      </w:pPr>
      <w:r w:rsidRPr="00173BF2">
        <w:rPr>
          <w:b/>
          <w:sz w:val="28"/>
          <w:szCs w:val="28"/>
          <w:u w:val="single"/>
        </w:rPr>
        <w:t>ЭЦ как система управления движением поездов на станциях выполняет следующие основные функции:</w:t>
      </w:r>
    </w:p>
    <w:p w:rsidR="00624A11" w:rsidRPr="00173BF2" w:rsidRDefault="00624A11" w:rsidP="00624A11">
      <w:pPr>
        <w:spacing w:after="0"/>
        <w:ind w:firstLine="709"/>
        <w:jc w:val="both"/>
        <w:rPr>
          <w:b/>
          <w:sz w:val="28"/>
          <w:szCs w:val="28"/>
        </w:rPr>
      </w:pPr>
      <w:r w:rsidRPr="00173BF2">
        <w:rPr>
          <w:b/>
          <w:sz w:val="28"/>
          <w:szCs w:val="28"/>
        </w:rPr>
        <w:t>– контроль состояния объектов управления (стрелки, светофоры, рельсовые цепи, переезды, маневровые колонки и др.);</w:t>
      </w:r>
    </w:p>
    <w:p w:rsidR="00624A11" w:rsidRPr="00173BF2" w:rsidRDefault="00624A11" w:rsidP="00624A11">
      <w:pPr>
        <w:spacing w:after="0"/>
        <w:ind w:firstLine="709"/>
        <w:jc w:val="both"/>
        <w:rPr>
          <w:b/>
          <w:sz w:val="28"/>
          <w:szCs w:val="28"/>
        </w:rPr>
      </w:pPr>
      <w:r w:rsidRPr="00173BF2">
        <w:rPr>
          <w:b/>
          <w:sz w:val="28"/>
          <w:szCs w:val="28"/>
        </w:rPr>
        <w:t>– фиксация действий ДСП на пульте управления;</w:t>
      </w:r>
    </w:p>
    <w:p w:rsidR="00624A11" w:rsidRPr="00173BF2" w:rsidRDefault="00624A11" w:rsidP="00624A11">
      <w:pPr>
        <w:spacing w:after="0"/>
        <w:ind w:firstLine="709"/>
        <w:jc w:val="both"/>
        <w:rPr>
          <w:b/>
          <w:sz w:val="28"/>
          <w:szCs w:val="28"/>
        </w:rPr>
      </w:pPr>
      <w:r w:rsidRPr="00173BF2">
        <w:rPr>
          <w:b/>
          <w:sz w:val="28"/>
          <w:szCs w:val="28"/>
        </w:rPr>
        <w:t>– выработка управляющих воздействий на напольные объекты с соблюдением условий безопасности движения поездов;</w:t>
      </w:r>
    </w:p>
    <w:p w:rsidR="00624A11" w:rsidRPr="00173BF2" w:rsidRDefault="00624A11" w:rsidP="00624A11">
      <w:pPr>
        <w:spacing w:after="0"/>
        <w:ind w:firstLine="709"/>
        <w:jc w:val="both"/>
        <w:rPr>
          <w:b/>
          <w:sz w:val="28"/>
          <w:szCs w:val="28"/>
        </w:rPr>
      </w:pPr>
      <w:r w:rsidRPr="00173BF2">
        <w:rPr>
          <w:b/>
          <w:sz w:val="28"/>
          <w:szCs w:val="28"/>
        </w:rPr>
        <w:t>– слежение за движением поездов в пределах области управления данной системы ЭЦ;</w:t>
      </w:r>
    </w:p>
    <w:p w:rsidR="00624A11" w:rsidRDefault="00624A11" w:rsidP="00624A11">
      <w:pPr>
        <w:spacing w:after="0"/>
        <w:ind w:firstLine="709"/>
        <w:jc w:val="both"/>
        <w:rPr>
          <w:b/>
          <w:sz w:val="28"/>
          <w:szCs w:val="28"/>
        </w:rPr>
      </w:pPr>
      <w:r w:rsidRPr="00173BF2">
        <w:rPr>
          <w:b/>
          <w:sz w:val="28"/>
          <w:szCs w:val="28"/>
        </w:rPr>
        <w:t>– отображение на табло ДСП (ДНЦ) поездной ситуации на станции в текущий момент времени.</w:t>
      </w:r>
    </w:p>
    <w:p w:rsidR="00522D46" w:rsidRDefault="00522D46" w:rsidP="00624A11">
      <w:pPr>
        <w:spacing w:after="0"/>
        <w:ind w:firstLine="709"/>
        <w:jc w:val="both"/>
        <w:rPr>
          <w:b/>
          <w:sz w:val="28"/>
          <w:szCs w:val="28"/>
        </w:rPr>
      </w:pPr>
    </w:p>
    <w:p w:rsidR="00522D46" w:rsidRPr="00E92BE9" w:rsidRDefault="00522D46" w:rsidP="00624A11">
      <w:pPr>
        <w:spacing w:after="0"/>
        <w:ind w:firstLine="709"/>
        <w:jc w:val="both"/>
        <w:rPr>
          <w:rFonts w:ascii="Times New Roman" w:hAnsi="Times New Roman" w:cs="Times New Roman"/>
          <w:b/>
          <w:sz w:val="28"/>
          <w:szCs w:val="28"/>
          <w:u w:val="single"/>
        </w:rPr>
      </w:pPr>
      <w:r w:rsidRPr="00E92BE9">
        <w:rPr>
          <w:rFonts w:ascii="Times New Roman" w:hAnsi="Times New Roman" w:cs="Times New Roman"/>
          <w:b/>
          <w:sz w:val="28"/>
          <w:szCs w:val="28"/>
          <w:u w:val="single"/>
        </w:rPr>
        <w:t>Р</w:t>
      </w:r>
      <w:r w:rsidR="00E92BE9" w:rsidRPr="00E92BE9">
        <w:rPr>
          <w:rFonts w:ascii="Times New Roman" w:hAnsi="Times New Roman" w:cs="Times New Roman"/>
          <w:b/>
          <w:sz w:val="28"/>
          <w:szCs w:val="28"/>
          <w:u w:val="single"/>
        </w:rPr>
        <w:t>е</w:t>
      </w:r>
      <w:r w:rsidRPr="00E92BE9">
        <w:rPr>
          <w:rFonts w:ascii="Times New Roman" w:hAnsi="Times New Roman" w:cs="Times New Roman"/>
          <w:b/>
          <w:sz w:val="28"/>
          <w:szCs w:val="28"/>
          <w:u w:val="single"/>
        </w:rPr>
        <w:t>жимы работы систем ЭЦ</w:t>
      </w:r>
    </w:p>
    <w:p w:rsidR="00E92BE9" w:rsidRPr="00C04070" w:rsidRDefault="00E92BE9" w:rsidP="00E92BE9">
      <w:pPr>
        <w:spacing w:after="0"/>
        <w:jc w:val="both"/>
        <w:rPr>
          <w:rFonts w:ascii="Times New Roman" w:hAnsi="Times New Roman" w:cs="Times New Roman"/>
          <w:spacing w:val="20"/>
          <w:sz w:val="28"/>
          <w:szCs w:val="28"/>
          <w:u w:val="single"/>
        </w:rPr>
      </w:pPr>
      <w:r w:rsidRPr="00C04070">
        <w:rPr>
          <w:rFonts w:ascii="Times New Roman" w:hAnsi="Times New Roman" w:cs="Times New Roman"/>
          <w:b/>
          <w:bCs/>
          <w:spacing w:val="20"/>
          <w:sz w:val="28"/>
          <w:szCs w:val="28"/>
          <w:u w:val="single"/>
        </w:rPr>
        <w:t>основной</w:t>
      </w:r>
      <w:r w:rsidRPr="00C04070">
        <w:rPr>
          <w:rFonts w:ascii="Times New Roman" w:hAnsi="Times New Roman" w:cs="Times New Roman"/>
          <w:spacing w:val="20"/>
          <w:sz w:val="28"/>
          <w:szCs w:val="28"/>
          <w:u w:val="single"/>
        </w:rPr>
        <w:t xml:space="preserve">, </w:t>
      </w:r>
    </w:p>
    <w:p w:rsidR="00E92BE9" w:rsidRPr="000B73F7" w:rsidRDefault="00E92BE9" w:rsidP="00E92BE9">
      <w:pPr>
        <w:spacing w:after="0"/>
        <w:jc w:val="both"/>
        <w:rPr>
          <w:rFonts w:ascii="Times New Roman" w:hAnsi="Times New Roman" w:cs="Times New Roman"/>
          <w:sz w:val="28"/>
          <w:szCs w:val="28"/>
        </w:rPr>
      </w:pPr>
      <w:r w:rsidRPr="000B73F7">
        <w:rPr>
          <w:rFonts w:ascii="Times New Roman" w:hAnsi="Times New Roman" w:cs="Times New Roman"/>
          <w:sz w:val="28"/>
          <w:szCs w:val="28"/>
        </w:rPr>
        <w:t>когда устройства исправны и управление осуществляется кнопками набора маршрутов; </w:t>
      </w:r>
    </w:p>
    <w:p w:rsidR="00E92BE9" w:rsidRPr="00C04070" w:rsidRDefault="00E92BE9" w:rsidP="00E92BE9">
      <w:pPr>
        <w:spacing w:after="0"/>
        <w:jc w:val="both"/>
        <w:rPr>
          <w:rFonts w:ascii="Times New Roman" w:hAnsi="Times New Roman" w:cs="Times New Roman"/>
          <w:color w:val="333333"/>
          <w:spacing w:val="20"/>
          <w:sz w:val="28"/>
          <w:szCs w:val="28"/>
          <w:u w:val="single"/>
          <w:shd w:val="clear" w:color="auto" w:fill="FFFFFF"/>
        </w:rPr>
      </w:pPr>
      <w:r w:rsidRPr="00C04070">
        <w:rPr>
          <w:rFonts w:ascii="Times New Roman" w:hAnsi="Times New Roman" w:cs="Times New Roman"/>
          <w:b/>
          <w:bCs/>
          <w:color w:val="333333"/>
          <w:spacing w:val="20"/>
          <w:sz w:val="28"/>
          <w:szCs w:val="28"/>
          <w:u w:val="single"/>
          <w:shd w:val="clear" w:color="auto" w:fill="FFFFFF"/>
        </w:rPr>
        <w:lastRenderedPageBreak/>
        <w:t>вспомогательный</w:t>
      </w:r>
      <w:r w:rsidRPr="00C04070">
        <w:rPr>
          <w:rFonts w:ascii="Times New Roman" w:hAnsi="Times New Roman" w:cs="Times New Roman"/>
          <w:color w:val="333333"/>
          <w:spacing w:val="20"/>
          <w:sz w:val="28"/>
          <w:szCs w:val="28"/>
          <w:u w:val="single"/>
          <w:shd w:val="clear" w:color="auto" w:fill="FFFFFF"/>
        </w:rPr>
        <w:t xml:space="preserve">, </w:t>
      </w:r>
    </w:p>
    <w:p w:rsidR="00E92BE9" w:rsidRPr="000B73F7" w:rsidRDefault="00E92BE9" w:rsidP="00E92BE9">
      <w:pPr>
        <w:spacing w:after="0"/>
        <w:jc w:val="both"/>
        <w:rPr>
          <w:rFonts w:ascii="Times New Roman" w:hAnsi="Times New Roman" w:cs="Times New Roman"/>
          <w:color w:val="333333"/>
          <w:sz w:val="28"/>
          <w:szCs w:val="28"/>
          <w:shd w:val="clear" w:color="auto" w:fill="FFFFFF"/>
        </w:rPr>
      </w:pPr>
      <w:r w:rsidRPr="000B73F7">
        <w:rPr>
          <w:rFonts w:ascii="Times New Roman" w:hAnsi="Times New Roman" w:cs="Times New Roman"/>
          <w:color w:val="333333"/>
          <w:sz w:val="28"/>
          <w:szCs w:val="28"/>
          <w:shd w:val="clear" w:color="auto" w:fill="FFFFFF"/>
        </w:rPr>
        <w:t>когда нарушена логика работы устройств ЭЦ или некоторые устройства неисправны и требуют вмешательства оперативного персонала; </w:t>
      </w:r>
    </w:p>
    <w:p w:rsidR="00E92BE9" w:rsidRPr="00C04070" w:rsidRDefault="00E92BE9" w:rsidP="00E92BE9">
      <w:pPr>
        <w:spacing w:after="0"/>
        <w:jc w:val="both"/>
        <w:rPr>
          <w:rFonts w:ascii="Times New Roman" w:hAnsi="Times New Roman" w:cs="Times New Roman"/>
          <w:color w:val="333333"/>
          <w:spacing w:val="20"/>
          <w:sz w:val="28"/>
          <w:szCs w:val="28"/>
          <w:u w:val="single"/>
          <w:shd w:val="clear" w:color="auto" w:fill="FFFFFF"/>
        </w:rPr>
      </w:pPr>
      <w:r w:rsidRPr="00C04070">
        <w:rPr>
          <w:rFonts w:ascii="Times New Roman" w:hAnsi="Times New Roman" w:cs="Times New Roman"/>
          <w:b/>
          <w:bCs/>
          <w:color w:val="333333"/>
          <w:spacing w:val="20"/>
          <w:sz w:val="28"/>
          <w:szCs w:val="28"/>
          <w:u w:val="single"/>
          <w:shd w:val="clear" w:color="auto" w:fill="FFFFFF"/>
        </w:rPr>
        <w:t>аварийный</w:t>
      </w:r>
      <w:r w:rsidRPr="00C04070">
        <w:rPr>
          <w:rFonts w:ascii="Times New Roman" w:hAnsi="Times New Roman" w:cs="Times New Roman"/>
          <w:color w:val="333333"/>
          <w:spacing w:val="20"/>
          <w:sz w:val="28"/>
          <w:szCs w:val="28"/>
          <w:u w:val="single"/>
          <w:shd w:val="clear" w:color="auto" w:fill="FFFFFF"/>
        </w:rPr>
        <w:t xml:space="preserve">, </w:t>
      </w:r>
    </w:p>
    <w:p w:rsidR="00E92BE9" w:rsidRPr="000B73F7" w:rsidRDefault="00E92BE9" w:rsidP="00E92BE9">
      <w:pPr>
        <w:spacing w:after="0"/>
        <w:jc w:val="both"/>
        <w:rPr>
          <w:rFonts w:ascii="Times New Roman" w:hAnsi="Times New Roman" w:cs="Times New Roman"/>
          <w:sz w:val="28"/>
          <w:szCs w:val="28"/>
        </w:rPr>
      </w:pPr>
      <w:r w:rsidRPr="000B73F7">
        <w:rPr>
          <w:rFonts w:ascii="Times New Roman" w:hAnsi="Times New Roman" w:cs="Times New Roman"/>
          <w:color w:val="333333"/>
          <w:sz w:val="28"/>
          <w:szCs w:val="28"/>
          <w:shd w:val="clear" w:color="auto" w:fill="FFFFFF"/>
        </w:rPr>
        <w:t xml:space="preserve">когда управление устройствами с помощью релейных схем невозможно и дежурный переводит стрелки вручную с помощью </w:t>
      </w:r>
      <w:proofErr w:type="spellStart"/>
      <w:r w:rsidRPr="000B73F7">
        <w:rPr>
          <w:rFonts w:ascii="Times New Roman" w:hAnsi="Times New Roman" w:cs="Times New Roman"/>
          <w:color w:val="333333"/>
          <w:sz w:val="28"/>
          <w:szCs w:val="28"/>
          <w:shd w:val="clear" w:color="auto" w:fill="FFFFFF"/>
        </w:rPr>
        <w:t>курбельной</w:t>
      </w:r>
      <w:proofErr w:type="spellEnd"/>
      <w:r w:rsidRPr="000B73F7">
        <w:rPr>
          <w:rFonts w:ascii="Times New Roman" w:hAnsi="Times New Roman" w:cs="Times New Roman"/>
          <w:color w:val="333333"/>
          <w:sz w:val="28"/>
          <w:szCs w:val="28"/>
          <w:shd w:val="clear" w:color="auto" w:fill="FFFFFF"/>
        </w:rPr>
        <w:t xml:space="preserve"> рукоятки.</w:t>
      </w:r>
    </w:p>
    <w:p w:rsidR="00624A11" w:rsidRDefault="00624A11">
      <w:pPr>
        <w:rPr>
          <w:rFonts w:ascii="Times New Roman" w:hAnsi="Times New Roman" w:cs="Times New Roman"/>
          <w:sz w:val="28"/>
          <w:szCs w:val="28"/>
        </w:rPr>
      </w:pPr>
    </w:p>
    <w:p w:rsidR="007F1220" w:rsidRPr="007F1220" w:rsidRDefault="007F1220" w:rsidP="007F1220">
      <w:pPr>
        <w:rPr>
          <w:rFonts w:ascii="Times New Roman" w:hAnsi="Times New Roman" w:cs="Times New Roman"/>
          <w:b/>
          <w:sz w:val="28"/>
          <w:szCs w:val="28"/>
        </w:rPr>
      </w:pPr>
      <w:r w:rsidRPr="007F1220">
        <w:rPr>
          <w:rFonts w:ascii="Times New Roman" w:hAnsi="Times New Roman" w:cs="Times New Roman"/>
          <w:b/>
          <w:sz w:val="28"/>
          <w:szCs w:val="28"/>
        </w:rPr>
        <w:t>Схем план как основной документ для разработки проекта ЭЦ</w:t>
      </w:r>
    </w:p>
    <w:p w:rsidR="007F1220" w:rsidRDefault="007F1220" w:rsidP="007F1220">
      <w:pPr>
        <w:rPr>
          <w:rFonts w:ascii="Times New Roman" w:hAnsi="Times New Roman" w:cs="Times New Roman"/>
          <w:sz w:val="28"/>
          <w:szCs w:val="28"/>
        </w:rPr>
      </w:pPr>
      <w:r>
        <w:rPr>
          <w:rFonts w:ascii="Times New Roman" w:hAnsi="Times New Roman" w:cs="Times New Roman"/>
          <w:sz w:val="28"/>
          <w:szCs w:val="28"/>
        </w:rPr>
        <w:t>Основные элементы схематического плана станции – стрелки, светофоры</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рельсовые цепи.</w:t>
      </w:r>
    </w:p>
    <w:p w:rsidR="00522D46" w:rsidRDefault="00522D46" w:rsidP="007F1220">
      <w:pPr>
        <w:rPr>
          <w:rFonts w:ascii="Times New Roman" w:hAnsi="Times New Roman" w:cs="Times New Roman"/>
          <w:b/>
          <w:sz w:val="28"/>
          <w:szCs w:val="28"/>
          <w:u w:val="single"/>
        </w:rPr>
      </w:pPr>
    </w:p>
    <w:p w:rsidR="007F1220" w:rsidRDefault="007F1220" w:rsidP="00875DE1">
      <w:pPr>
        <w:spacing w:after="0" w:line="240" w:lineRule="auto"/>
        <w:rPr>
          <w:rFonts w:ascii="Times New Roman" w:hAnsi="Times New Roman" w:cs="Times New Roman"/>
          <w:b/>
          <w:sz w:val="28"/>
          <w:szCs w:val="28"/>
          <w:u w:val="single"/>
        </w:rPr>
      </w:pPr>
      <w:r w:rsidRPr="00522D46">
        <w:rPr>
          <w:rFonts w:ascii="Times New Roman" w:hAnsi="Times New Roman" w:cs="Times New Roman"/>
          <w:b/>
          <w:sz w:val="28"/>
          <w:szCs w:val="28"/>
          <w:u w:val="single"/>
        </w:rPr>
        <w:t>Понятие рельсовой цепи</w:t>
      </w:r>
    </w:p>
    <w:p w:rsidR="00522D46" w:rsidRPr="00522D46" w:rsidRDefault="00522D46" w:rsidP="00875DE1">
      <w:pPr>
        <w:spacing w:after="0" w:line="240" w:lineRule="auto"/>
        <w:rPr>
          <w:rFonts w:ascii="Times New Roman" w:hAnsi="Times New Roman" w:cs="Times New Roman"/>
          <w:sz w:val="28"/>
          <w:szCs w:val="28"/>
        </w:rPr>
      </w:pPr>
      <w:r w:rsidRPr="00522D46">
        <w:rPr>
          <w:rFonts w:ascii="Times New Roman" w:hAnsi="Times New Roman" w:cs="Times New Roman"/>
          <w:sz w:val="28"/>
          <w:szCs w:val="28"/>
        </w:rPr>
        <w:t xml:space="preserve">Рельсовая цепь </w:t>
      </w:r>
      <w:r>
        <w:rPr>
          <w:rFonts w:ascii="Times New Roman" w:hAnsi="Times New Roman" w:cs="Times New Roman"/>
          <w:sz w:val="28"/>
          <w:szCs w:val="28"/>
        </w:rPr>
        <w:t>это устройство контроля состояния путевого участка на основе электрической цепи, состоящей из источника питания приемника  и рельсовой линии.</w:t>
      </w:r>
    </w:p>
    <w:p w:rsidR="008A04C0" w:rsidRPr="008A04C0" w:rsidRDefault="008A04C0" w:rsidP="00875DE1">
      <w:pPr>
        <w:spacing w:after="0" w:line="240" w:lineRule="auto"/>
        <w:rPr>
          <w:rFonts w:ascii="Times New Roman" w:hAnsi="Times New Roman" w:cs="Times New Roman"/>
          <w:b/>
          <w:sz w:val="28"/>
          <w:szCs w:val="28"/>
        </w:rPr>
      </w:pPr>
      <w:r w:rsidRPr="008A04C0">
        <w:rPr>
          <w:rFonts w:ascii="Times New Roman" w:hAnsi="Times New Roman" w:cs="Times New Roman"/>
          <w:b/>
          <w:sz w:val="28"/>
          <w:szCs w:val="28"/>
        </w:rPr>
        <w:t>Маршрут как основное понятие ЭЦ</w:t>
      </w:r>
    </w:p>
    <w:p w:rsidR="008A04C0" w:rsidRPr="00875DE1" w:rsidRDefault="008A04C0" w:rsidP="00875DE1">
      <w:pPr>
        <w:spacing w:after="0" w:line="240" w:lineRule="auto"/>
        <w:rPr>
          <w:rFonts w:ascii="Times New Roman" w:hAnsi="Times New Roman" w:cs="Times New Roman"/>
          <w:sz w:val="28"/>
          <w:szCs w:val="28"/>
        </w:rPr>
      </w:pPr>
      <w:r w:rsidRPr="00875DE1">
        <w:rPr>
          <w:rFonts w:ascii="Times New Roman" w:hAnsi="Times New Roman" w:cs="Times New Roman"/>
          <w:sz w:val="28"/>
          <w:szCs w:val="28"/>
        </w:rPr>
        <w:t>Определение маршрута</w:t>
      </w:r>
    </w:p>
    <w:p w:rsidR="00FD5106" w:rsidRPr="00875DE1" w:rsidRDefault="00FD5106" w:rsidP="00875DE1">
      <w:pPr>
        <w:spacing w:after="0" w:line="240" w:lineRule="auto"/>
        <w:jc w:val="both"/>
        <w:rPr>
          <w:rFonts w:ascii="Times New Roman" w:hAnsi="Times New Roman" w:cs="Times New Roman"/>
          <w:sz w:val="28"/>
          <w:szCs w:val="28"/>
        </w:rPr>
      </w:pPr>
      <w:r w:rsidRPr="00875DE1">
        <w:rPr>
          <w:rFonts w:ascii="Times New Roman" w:hAnsi="Times New Roman" w:cs="Times New Roman"/>
          <w:b/>
          <w:i/>
          <w:sz w:val="28"/>
          <w:szCs w:val="28"/>
        </w:rPr>
        <w:t>Маршрутом</w:t>
      </w:r>
      <w:r w:rsidRPr="00875DE1">
        <w:rPr>
          <w:rFonts w:ascii="Times New Roman" w:hAnsi="Times New Roman" w:cs="Times New Roman"/>
          <w:b/>
          <w:sz w:val="28"/>
          <w:szCs w:val="28"/>
        </w:rPr>
        <w:t xml:space="preserve"> </w:t>
      </w:r>
      <w:r w:rsidRPr="00875DE1">
        <w:rPr>
          <w:rFonts w:ascii="Times New Roman" w:hAnsi="Times New Roman" w:cs="Times New Roman"/>
          <w:sz w:val="28"/>
          <w:szCs w:val="28"/>
        </w:rPr>
        <w:t xml:space="preserve">называется часть путевого развития станции, подготовленная для безопасного следования подвижного состава от начала этого путевого развития до его конца. Началом маршрута является разрешающее (открытое) показание соответствующего светофора (входной, выходной, маршрутный или маневровый), а концом – элемент путевого развития станции или перегона в зависимости от категории маршрута. Выделяют поездные и маневровые маршруты, а среди </w:t>
      </w:r>
      <w:proofErr w:type="gramStart"/>
      <w:r w:rsidRPr="00875DE1">
        <w:rPr>
          <w:rFonts w:ascii="Times New Roman" w:hAnsi="Times New Roman" w:cs="Times New Roman"/>
          <w:sz w:val="28"/>
          <w:szCs w:val="28"/>
        </w:rPr>
        <w:t>поездных</w:t>
      </w:r>
      <w:proofErr w:type="gramEnd"/>
      <w:r w:rsidRPr="00875DE1">
        <w:rPr>
          <w:rFonts w:ascii="Times New Roman" w:hAnsi="Times New Roman" w:cs="Times New Roman"/>
          <w:sz w:val="28"/>
          <w:szCs w:val="28"/>
        </w:rPr>
        <w:t xml:space="preserve"> различают маршруты приема, отправления и передачи.</w:t>
      </w:r>
    </w:p>
    <w:p w:rsidR="00FD5106" w:rsidRPr="00875DE1" w:rsidRDefault="00FD5106" w:rsidP="00875DE1">
      <w:pPr>
        <w:spacing w:after="0" w:line="240" w:lineRule="auto"/>
        <w:rPr>
          <w:rFonts w:ascii="Times New Roman" w:hAnsi="Times New Roman" w:cs="Times New Roman"/>
          <w:sz w:val="28"/>
          <w:szCs w:val="28"/>
        </w:rPr>
      </w:pPr>
      <w:r w:rsidRPr="00875DE1">
        <w:rPr>
          <w:rFonts w:ascii="Times New Roman" w:hAnsi="Times New Roman" w:cs="Times New Roman"/>
          <w:sz w:val="28"/>
          <w:szCs w:val="28"/>
        </w:rPr>
        <w:t>ИЛИ так: это путь следования поезда в пределах станции при определенном положении замкнутых стрелок и открытом светофоре, который ограждает этот маршрут.</w:t>
      </w:r>
    </w:p>
    <w:p w:rsidR="008A04C0" w:rsidRPr="00875DE1" w:rsidRDefault="006C3995" w:rsidP="00875DE1">
      <w:pPr>
        <w:spacing w:after="0" w:line="240" w:lineRule="auto"/>
        <w:rPr>
          <w:rFonts w:ascii="Times New Roman" w:hAnsi="Times New Roman" w:cs="Times New Roman"/>
          <w:b/>
          <w:sz w:val="28"/>
          <w:szCs w:val="28"/>
          <w:u w:val="single"/>
        </w:rPr>
      </w:pPr>
      <w:r w:rsidRPr="00875DE1">
        <w:rPr>
          <w:rFonts w:ascii="Times New Roman" w:hAnsi="Times New Roman" w:cs="Times New Roman"/>
          <w:b/>
          <w:sz w:val="28"/>
          <w:szCs w:val="28"/>
          <w:u w:val="single"/>
        </w:rPr>
        <w:t>Установка, замыкание и размыкание маршрута.</w:t>
      </w:r>
    </w:p>
    <w:p w:rsidR="006C3995" w:rsidRPr="00875DE1" w:rsidRDefault="006C3995" w:rsidP="00875DE1">
      <w:pPr>
        <w:spacing w:after="0" w:line="240" w:lineRule="auto"/>
        <w:ind w:firstLine="709"/>
        <w:jc w:val="both"/>
        <w:rPr>
          <w:rFonts w:ascii="Times New Roman" w:hAnsi="Times New Roman" w:cs="Times New Roman"/>
          <w:sz w:val="28"/>
        </w:rPr>
      </w:pPr>
      <w:r w:rsidRPr="00875DE1">
        <w:rPr>
          <w:rFonts w:ascii="Times New Roman" w:hAnsi="Times New Roman" w:cs="Times New Roman"/>
          <w:b/>
          <w:i/>
          <w:sz w:val="28"/>
        </w:rPr>
        <w:t>Установкой (приготовлением) маршрута</w:t>
      </w:r>
      <w:r w:rsidRPr="00875DE1">
        <w:rPr>
          <w:rFonts w:ascii="Times New Roman" w:hAnsi="Times New Roman" w:cs="Times New Roman"/>
          <w:sz w:val="28"/>
        </w:rPr>
        <w:t xml:space="preserve"> называется подготовка части путевого развития станции для следования поезда. Для этого необходимо: освободить от подвижного состава изолированные секции по трассе устанавливаемого маршрута, перевести в соответствующие положения ходовые и охранные стрелки, запереть их остряки, проверить выполнение условий безопасности движения поездов и открыть сигнал.</w:t>
      </w:r>
    </w:p>
    <w:p w:rsidR="002B2B7C" w:rsidRPr="00875DE1" w:rsidRDefault="002B2B7C" w:rsidP="00875DE1">
      <w:pPr>
        <w:spacing w:after="0" w:line="240" w:lineRule="auto"/>
        <w:ind w:firstLine="709"/>
        <w:jc w:val="both"/>
        <w:rPr>
          <w:rFonts w:ascii="Times New Roman" w:hAnsi="Times New Roman" w:cs="Times New Roman"/>
          <w:sz w:val="28"/>
        </w:rPr>
      </w:pPr>
      <w:r w:rsidRPr="00875DE1">
        <w:rPr>
          <w:rFonts w:ascii="Times New Roman" w:hAnsi="Times New Roman" w:cs="Times New Roman"/>
          <w:sz w:val="28"/>
          <w:szCs w:val="28"/>
        </w:rPr>
        <w:t xml:space="preserve">Для безопасного движения поездов необходимо исключить возможность перевода стрелок в уже установленном маршруте, т. е. выполнить (замыкание маршрута) </w:t>
      </w:r>
      <w:r w:rsidRPr="00875DE1">
        <w:rPr>
          <w:rFonts w:ascii="Times New Roman" w:hAnsi="Times New Roman" w:cs="Times New Roman"/>
          <w:b/>
          <w:i/>
          <w:sz w:val="28"/>
          <w:szCs w:val="28"/>
        </w:rPr>
        <w:t>замыкание стрелок в маршруте,</w:t>
      </w:r>
      <w:r w:rsidRPr="00875DE1">
        <w:rPr>
          <w:rFonts w:ascii="Times New Roman" w:hAnsi="Times New Roman" w:cs="Times New Roman"/>
          <w:i/>
          <w:sz w:val="28"/>
          <w:szCs w:val="28"/>
        </w:rPr>
        <w:t xml:space="preserve"> </w:t>
      </w:r>
      <w:r w:rsidRPr="00875DE1">
        <w:rPr>
          <w:rFonts w:ascii="Times New Roman" w:hAnsi="Times New Roman" w:cs="Times New Roman"/>
          <w:sz w:val="28"/>
          <w:szCs w:val="28"/>
        </w:rPr>
        <w:t>которое достигается отключением управляющих цепей в схемах управления стрелочными электроприводами (СЭП) контактами замыкающих реле.</w:t>
      </w:r>
    </w:p>
    <w:p w:rsidR="006C3995" w:rsidRDefault="006C3995" w:rsidP="00875DE1">
      <w:pPr>
        <w:spacing w:after="0" w:line="240" w:lineRule="auto"/>
        <w:ind w:firstLine="709"/>
        <w:jc w:val="both"/>
        <w:rPr>
          <w:rFonts w:ascii="Times New Roman" w:hAnsi="Times New Roman" w:cs="Times New Roman"/>
          <w:sz w:val="28"/>
        </w:rPr>
      </w:pPr>
      <w:r w:rsidRPr="00875DE1">
        <w:rPr>
          <w:rFonts w:ascii="Times New Roman" w:hAnsi="Times New Roman" w:cs="Times New Roman"/>
          <w:b/>
          <w:i/>
          <w:sz w:val="28"/>
        </w:rPr>
        <w:t>Размыкание маршрута</w:t>
      </w:r>
      <w:r w:rsidRPr="00875DE1">
        <w:rPr>
          <w:rFonts w:ascii="Times New Roman" w:hAnsi="Times New Roman" w:cs="Times New Roman"/>
          <w:sz w:val="28"/>
        </w:rPr>
        <w:t xml:space="preserve"> (снятие замыкания со стрелок, входящих в установленный маршрут, и с враждебных светофоров) производится автоматически с контролем фактического прохождения поезда по маршруту.</w:t>
      </w:r>
    </w:p>
    <w:p w:rsidR="00E257B7" w:rsidRDefault="00E257B7" w:rsidP="00875DE1">
      <w:pPr>
        <w:spacing w:after="0" w:line="240" w:lineRule="auto"/>
        <w:ind w:firstLine="709"/>
        <w:jc w:val="both"/>
        <w:rPr>
          <w:rFonts w:ascii="Times New Roman" w:hAnsi="Times New Roman" w:cs="Times New Roman"/>
          <w:sz w:val="28"/>
        </w:rPr>
      </w:pPr>
    </w:p>
    <w:p w:rsidR="00E257B7" w:rsidRPr="00875DE1" w:rsidRDefault="00E257B7" w:rsidP="00875DE1">
      <w:pPr>
        <w:spacing w:after="0" w:line="240" w:lineRule="auto"/>
        <w:ind w:firstLine="709"/>
        <w:jc w:val="both"/>
        <w:rPr>
          <w:rFonts w:ascii="Times New Roman" w:hAnsi="Times New Roman" w:cs="Times New Roman"/>
          <w:sz w:val="28"/>
        </w:rPr>
      </w:pPr>
    </w:p>
    <w:p w:rsidR="007F1220" w:rsidRPr="00522D46" w:rsidRDefault="00DA2A65">
      <w:pPr>
        <w:rPr>
          <w:rFonts w:ascii="Times New Roman" w:hAnsi="Times New Roman" w:cs="Times New Roman"/>
          <w:b/>
          <w:sz w:val="28"/>
          <w:szCs w:val="28"/>
          <w:u w:val="single"/>
        </w:rPr>
      </w:pPr>
      <w:r w:rsidRPr="00522D46">
        <w:rPr>
          <w:rFonts w:ascii="Times New Roman" w:hAnsi="Times New Roman" w:cs="Times New Roman"/>
          <w:b/>
          <w:sz w:val="28"/>
          <w:szCs w:val="28"/>
          <w:u w:val="single"/>
        </w:rPr>
        <w:t>Условия установки маршрутов приема, отправления, маневровых</w:t>
      </w:r>
    </w:p>
    <w:p w:rsidR="00522D46" w:rsidRPr="00754FBD" w:rsidRDefault="00027DFB" w:rsidP="009745A2">
      <w:pPr>
        <w:spacing w:after="0" w:line="240" w:lineRule="auto"/>
        <w:rPr>
          <w:rFonts w:ascii="Times New Roman" w:hAnsi="Times New Roman" w:cs="Times New Roman"/>
          <w:b/>
          <w:sz w:val="28"/>
          <w:szCs w:val="28"/>
          <w:u w:val="single"/>
        </w:rPr>
      </w:pPr>
      <w:r w:rsidRPr="00754FBD">
        <w:rPr>
          <w:rFonts w:ascii="Times New Roman" w:hAnsi="Times New Roman" w:cs="Times New Roman"/>
          <w:b/>
          <w:sz w:val="28"/>
          <w:szCs w:val="28"/>
          <w:u w:val="single"/>
        </w:rPr>
        <w:t>Для маршрутов приема</w:t>
      </w:r>
    </w:p>
    <w:p w:rsidR="009745A2" w:rsidRPr="00027DFB" w:rsidRDefault="009745A2" w:rsidP="00027DFB">
      <w:pPr>
        <w:pStyle w:val="a6"/>
        <w:numPr>
          <w:ilvl w:val="0"/>
          <w:numId w:val="3"/>
        </w:numPr>
        <w:spacing w:after="0" w:line="240" w:lineRule="auto"/>
        <w:rPr>
          <w:rFonts w:ascii="Times New Roman" w:hAnsi="Times New Roman" w:cs="Times New Roman"/>
          <w:sz w:val="28"/>
          <w:szCs w:val="28"/>
        </w:rPr>
      </w:pPr>
      <w:r w:rsidRPr="00027DFB">
        <w:rPr>
          <w:rFonts w:ascii="Times New Roman" w:hAnsi="Times New Roman" w:cs="Times New Roman"/>
          <w:sz w:val="28"/>
          <w:szCs w:val="28"/>
        </w:rPr>
        <w:t>Правильное положение ходовых и охранных стрелок</w:t>
      </w:r>
    </w:p>
    <w:p w:rsidR="009745A2" w:rsidRPr="00027DFB" w:rsidRDefault="009745A2" w:rsidP="00027DFB">
      <w:pPr>
        <w:pStyle w:val="a6"/>
        <w:numPr>
          <w:ilvl w:val="0"/>
          <w:numId w:val="3"/>
        </w:numPr>
        <w:spacing w:after="0" w:line="240" w:lineRule="auto"/>
        <w:rPr>
          <w:rFonts w:ascii="Times New Roman" w:hAnsi="Times New Roman" w:cs="Times New Roman"/>
          <w:sz w:val="28"/>
          <w:szCs w:val="28"/>
        </w:rPr>
      </w:pPr>
      <w:r w:rsidRPr="00027DFB">
        <w:rPr>
          <w:rFonts w:ascii="Times New Roman" w:hAnsi="Times New Roman" w:cs="Times New Roman"/>
          <w:sz w:val="28"/>
          <w:szCs w:val="28"/>
        </w:rPr>
        <w:t>Свободность путевых и стрелочных секций, участвующих в маршруте и негабаритных.</w:t>
      </w:r>
    </w:p>
    <w:p w:rsidR="009745A2" w:rsidRPr="00027DFB" w:rsidRDefault="009745A2" w:rsidP="00027DFB">
      <w:pPr>
        <w:pStyle w:val="a6"/>
        <w:numPr>
          <w:ilvl w:val="0"/>
          <w:numId w:val="3"/>
        </w:numPr>
        <w:spacing w:after="0" w:line="240" w:lineRule="auto"/>
        <w:rPr>
          <w:rFonts w:ascii="Times New Roman" w:hAnsi="Times New Roman" w:cs="Times New Roman"/>
          <w:sz w:val="28"/>
          <w:szCs w:val="28"/>
        </w:rPr>
      </w:pPr>
      <w:r w:rsidRPr="00027DFB">
        <w:rPr>
          <w:rFonts w:ascii="Times New Roman" w:hAnsi="Times New Roman" w:cs="Times New Roman"/>
          <w:sz w:val="28"/>
          <w:szCs w:val="28"/>
        </w:rPr>
        <w:t>Свободность пути приема</w:t>
      </w:r>
    </w:p>
    <w:p w:rsidR="009745A2" w:rsidRPr="00027DFB" w:rsidRDefault="009745A2" w:rsidP="00027DFB">
      <w:pPr>
        <w:pStyle w:val="a6"/>
        <w:numPr>
          <w:ilvl w:val="0"/>
          <w:numId w:val="3"/>
        </w:numPr>
        <w:spacing w:after="0" w:line="240" w:lineRule="auto"/>
        <w:rPr>
          <w:rFonts w:ascii="Times New Roman" w:hAnsi="Times New Roman" w:cs="Times New Roman"/>
          <w:sz w:val="28"/>
          <w:szCs w:val="28"/>
        </w:rPr>
      </w:pPr>
      <w:r w:rsidRPr="00027DFB">
        <w:rPr>
          <w:rFonts w:ascii="Times New Roman" w:hAnsi="Times New Roman" w:cs="Times New Roman"/>
          <w:sz w:val="28"/>
          <w:szCs w:val="28"/>
        </w:rPr>
        <w:t>Отсутствие враждебных маршрутов в данной горловине станции.</w:t>
      </w:r>
    </w:p>
    <w:p w:rsidR="009745A2" w:rsidRPr="00027DFB" w:rsidRDefault="009745A2" w:rsidP="00027DFB">
      <w:pPr>
        <w:pStyle w:val="a6"/>
        <w:numPr>
          <w:ilvl w:val="0"/>
          <w:numId w:val="3"/>
        </w:numPr>
        <w:spacing w:after="0" w:line="240" w:lineRule="auto"/>
        <w:rPr>
          <w:rFonts w:ascii="Times New Roman" w:hAnsi="Times New Roman" w:cs="Times New Roman"/>
          <w:sz w:val="28"/>
          <w:szCs w:val="28"/>
        </w:rPr>
      </w:pPr>
      <w:r w:rsidRPr="00027DFB">
        <w:rPr>
          <w:rFonts w:ascii="Times New Roman" w:hAnsi="Times New Roman" w:cs="Times New Roman"/>
          <w:sz w:val="28"/>
          <w:szCs w:val="28"/>
        </w:rPr>
        <w:t>Отсутствие встречных (лобовых) маршрутов на один и тот же путь приема с разных горловин станции.</w:t>
      </w:r>
    </w:p>
    <w:p w:rsidR="009745A2" w:rsidRPr="00027DFB" w:rsidRDefault="009745A2" w:rsidP="00027DFB">
      <w:pPr>
        <w:pStyle w:val="a6"/>
        <w:numPr>
          <w:ilvl w:val="0"/>
          <w:numId w:val="3"/>
        </w:numPr>
        <w:spacing w:after="0" w:line="240" w:lineRule="auto"/>
        <w:rPr>
          <w:rFonts w:ascii="Times New Roman" w:hAnsi="Times New Roman" w:cs="Times New Roman"/>
          <w:sz w:val="28"/>
          <w:szCs w:val="28"/>
        </w:rPr>
      </w:pPr>
      <w:r w:rsidRPr="00027DFB">
        <w:rPr>
          <w:rFonts w:ascii="Times New Roman" w:hAnsi="Times New Roman" w:cs="Times New Roman"/>
          <w:sz w:val="28"/>
          <w:szCs w:val="28"/>
        </w:rPr>
        <w:t>Отсутствие горения на входном светофоре пригласительного огня.</w:t>
      </w:r>
    </w:p>
    <w:p w:rsidR="009745A2" w:rsidRPr="00027DFB" w:rsidRDefault="009745A2" w:rsidP="00027DFB">
      <w:pPr>
        <w:pStyle w:val="a6"/>
        <w:numPr>
          <w:ilvl w:val="0"/>
          <w:numId w:val="3"/>
        </w:numPr>
        <w:spacing w:after="0" w:line="240" w:lineRule="auto"/>
        <w:rPr>
          <w:rFonts w:ascii="Times New Roman" w:hAnsi="Times New Roman" w:cs="Times New Roman"/>
          <w:sz w:val="28"/>
          <w:szCs w:val="28"/>
        </w:rPr>
      </w:pPr>
      <w:r w:rsidRPr="00027DFB">
        <w:rPr>
          <w:rFonts w:ascii="Times New Roman" w:hAnsi="Times New Roman" w:cs="Times New Roman"/>
          <w:sz w:val="28"/>
          <w:szCs w:val="28"/>
        </w:rPr>
        <w:t>Целостность нити ламп разрешающих огней входного светофора.</w:t>
      </w:r>
    </w:p>
    <w:p w:rsidR="009745A2" w:rsidRPr="00027DFB" w:rsidRDefault="00027DFB" w:rsidP="00027DFB">
      <w:pPr>
        <w:pStyle w:val="a6"/>
        <w:numPr>
          <w:ilvl w:val="0"/>
          <w:numId w:val="3"/>
        </w:numPr>
        <w:spacing w:after="0" w:line="240" w:lineRule="auto"/>
        <w:rPr>
          <w:rFonts w:ascii="Times New Roman" w:hAnsi="Times New Roman" w:cs="Times New Roman"/>
          <w:sz w:val="28"/>
          <w:szCs w:val="28"/>
        </w:rPr>
      </w:pPr>
      <w:r w:rsidRPr="00027DFB">
        <w:rPr>
          <w:rFonts w:ascii="Times New Roman" w:hAnsi="Times New Roman" w:cs="Times New Roman"/>
          <w:sz w:val="28"/>
          <w:szCs w:val="28"/>
        </w:rPr>
        <w:t>Отсутствие искусственной  разделки маршрута.</w:t>
      </w:r>
    </w:p>
    <w:p w:rsidR="00027DFB" w:rsidRDefault="00027DFB" w:rsidP="00027DFB">
      <w:pPr>
        <w:pStyle w:val="a6"/>
        <w:numPr>
          <w:ilvl w:val="0"/>
          <w:numId w:val="3"/>
        </w:numPr>
        <w:spacing w:after="0" w:line="240" w:lineRule="auto"/>
        <w:rPr>
          <w:rFonts w:ascii="Times New Roman" w:hAnsi="Times New Roman" w:cs="Times New Roman"/>
          <w:sz w:val="28"/>
          <w:szCs w:val="28"/>
        </w:rPr>
      </w:pPr>
      <w:r w:rsidRPr="00027DFB">
        <w:rPr>
          <w:rFonts w:ascii="Times New Roman" w:hAnsi="Times New Roman" w:cs="Times New Roman"/>
          <w:sz w:val="28"/>
          <w:szCs w:val="28"/>
        </w:rPr>
        <w:t xml:space="preserve">Отсутствие враждебных передач стрелок на местное управление в </w:t>
      </w:r>
      <w:proofErr w:type="gramStart"/>
      <w:r w:rsidRPr="00027DFB">
        <w:rPr>
          <w:rFonts w:ascii="Times New Roman" w:hAnsi="Times New Roman" w:cs="Times New Roman"/>
          <w:sz w:val="28"/>
          <w:szCs w:val="28"/>
        </w:rPr>
        <w:t>данной</w:t>
      </w:r>
      <w:proofErr w:type="gramEnd"/>
      <w:r w:rsidRPr="00027DFB">
        <w:rPr>
          <w:rFonts w:ascii="Times New Roman" w:hAnsi="Times New Roman" w:cs="Times New Roman"/>
          <w:sz w:val="28"/>
          <w:szCs w:val="28"/>
        </w:rPr>
        <w:t xml:space="preserve"> </w:t>
      </w:r>
    </w:p>
    <w:p w:rsidR="00027DFB" w:rsidRDefault="00027DFB" w:rsidP="00027DFB">
      <w:pPr>
        <w:pStyle w:val="a6"/>
        <w:numPr>
          <w:ilvl w:val="0"/>
          <w:numId w:val="3"/>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027DFB">
        <w:rPr>
          <w:rFonts w:ascii="Times New Roman" w:hAnsi="Times New Roman" w:cs="Times New Roman"/>
          <w:sz w:val="28"/>
          <w:szCs w:val="28"/>
        </w:rPr>
        <w:t>и противоположной горловинах станции</w:t>
      </w:r>
      <w:proofErr w:type="gramStart"/>
      <w:r w:rsidRPr="00027DFB">
        <w:rPr>
          <w:rFonts w:ascii="Times New Roman" w:hAnsi="Times New Roman" w:cs="Times New Roman"/>
          <w:sz w:val="28"/>
          <w:szCs w:val="28"/>
        </w:rPr>
        <w:t xml:space="preserve"> .</w:t>
      </w:r>
      <w:proofErr w:type="gramEnd"/>
    </w:p>
    <w:p w:rsidR="00522D46" w:rsidRPr="00754FBD" w:rsidRDefault="00027DFB" w:rsidP="009745A2">
      <w:pPr>
        <w:spacing w:after="0" w:line="240" w:lineRule="auto"/>
        <w:rPr>
          <w:rFonts w:ascii="Times New Roman" w:hAnsi="Times New Roman" w:cs="Times New Roman"/>
          <w:b/>
          <w:sz w:val="28"/>
          <w:szCs w:val="28"/>
          <w:u w:val="single"/>
        </w:rPr>
      </w:pPr>
      <w:r w:rsidRPr="00754FBD">
        <w:rPr>
          <w:rFonts w:ascii="Times New Roman" w:hAnsi="Times New Roman" w:cs="Times New Roman"/>
          <w:b/>
          <w:sz w:val="28"/>
          <w:szCs w:val="28"/>
          <w:u w:val="single"/>
        </w:rPr>
        <w:t>Для маршрутов отправления</w:t>
      </w:r>
    </w:p>
    <w:p w:rsidR="00027DFB" w:rsidRPr="00754FBD" w:rsidRDefault="00027DFB" w:rsidP="00754FBD">
      <w:pPr>
        <w:pStyle w:val="a6"/>
        <w:numPr>
          <w:ilvl w:val="0"/>
          <w:numId w:val="5"/>
        </w:numPr>
        <w:spacing w:after="0" w:line="240" w:lineRule="auto"/>
        <w:rPr>
          <w:rFonts w:ascii="Times New Roman" w:hAnsi="Times New Roman" w:cs="Times New Roman"/>
          <w:sz w:val="28"/>
          <w:szCs w:val="28"/>
        </w:rPr>
      </w:pPr>
      <w:r w:rsidRPr="00754FBD">
        <w:rPr>
          <w:rFonts w:ascii="Times New Roman" w:hAnsi="Times New Roman" w:cs="Times New Roman"/>
          <w:sz w:val="28"/>
          <w:szCs w:val="28"/>
        </w:rPr>
        <w:t>Правильное положение ходовых и охранных стрелок</w:t>
      </w:r>
    </w:p>
    <w:p w:rsidR="00027DFB" w:rsidRPr="00754FBD" w:rsidRDefault="00027DFB" w:rsidP="00754FBD">
      <w:pPr>
        <w:pStyle w:val="a6"/>
        <w:numPr>
          <w:ilvl w:val="0"/>
          <w:numId w:val="5"/>
        </w:numPr>
        <w:spacing w:after="0" w:line="240" w:lineRule="auto"/>
        <w:rPr>
          <w:rFonts w:ascii="Times New Roman" w:hAnsi="Times New Roman" w:cs="Times New Roman"/>
          <w:sz w:val="28"/>
          <w:szCs w:val="28"/>
        </w:rPr>
      </w:pPr>
      <w:r w:rsidRPr="00754FBD">
        <w:rPr>
          <w:rFonts w:ascii="Times New Roman" w:hAnsi="Times New Roman" w:cs="Times New Roman"/>
          <w:sz w:val="28"/>
          <w:szCs w:val="28"/>
        </w:rPr>
        <w:t xml:space="preserve">Свободность путевых и стрелочных секций, участвующих в маршруте и негабаритных. </w:t>
      </w:r>
    </w:p>
    <w:p w:rsidR="00CE304E" w:rsidRPr="00754FBD" w:rsidRDefault="00CE304E" w:rsidP="00754FBD">
      <w:pPr>
        <w:pStyle w:val="a6"/>
        <w:numPr>
          <w:ilvl w:val="0"/>
          <w:numId w:val="5"/>
        </w:numPr>
        <w:spacing w:after="0" w:line="240" w:lineRule="auto"/>
        <w:rPr>
          <w:rFonts w:ascii="Times New Roman" w:hAnsi="Times New Roman" w:cs="Times New Roman"/>
          <w:sz w:val="28"/>
          <w:szCs w:val="28"/>
        </w:rPr>
      </w:pPr>
      <w:r w:rsidRPr="00754FBD">
        <w:rPr>
          <w:rFonts w:ascii="Times New Roman" w:hAnsi="Times New Roman" w:cs="Times New Roman"/>
          <w:sz w:val="28"/>
          <w:szCs w:val="28"/>
        </w:rPr>
        <w:t>Отсутствие искусственной  разделки маршрута.</w:t>
      </w:r>
    </w:p>
    <w:p w:rsidR="00027DFB" w:rsidRPr="00754FBD" w:rsidRDefault="00027DFB" w:rsidP="00754FBD">
      <w:pPr>
        <w:pStyle w:val="a6"/>
        <w:numPr>
          <w:ilvl w:val="0"/>
          <w:numId w:val="5"/>
        </w:numPr>
        <w:spacing w:after="0" w:line="240" w:lineRule="auto"/>
        <w:rPr>
          <w:rFonts w:ascii="Times New Roman" w:hAnsi="Times New Roman" w:cs="Times New Roman"/>
          <w:sz w:val="28"/>
          <w:szCs w:val="28"/>
        </w:rPr>
      </w:pPr>
      <w:r w:rsidRPr="00754FBD">
        <w:rPr>
          <w:rFonts w:ascii="Times New Roman" w:hAnsi="Times New Roman" w:cs="Times New Roman"/>
          <w:sz w:val="28"/>
          <w:szCs w:val="28"/>
        </w:rPr>
        <w:t>Отсутствие враждебных маршрутов в данной горловине станции.</w:t>
      </w:r>
    </w:p>
    <w:p w:rsidR="00027DFB" w:rsidRPr="00754FBD" w:rsidRDefault="00027DFB" w:rsidP="00754FBD">
      <w:pPr>
        <w:pStyle w:val="a6"/>
        <w:numPr>
          <w:ilvl w:val="0"/>
          <w:numId w:val="5"/>
        </w:numPr>
        <w:spacing w:after="0" w:line="240" w:lineRule="auto"/>
        <w:rPr>
          <w:rFonts w:ascii="Times New Roman" w:hAnsi="Times New Roman" w:cs="Times New Roman"/>
          <w:sz w:val="28"/>
          <w:szCs w:val="28"/>
        </w:rPr>
      </w:pPr>
      <w:r w:rsidRPr="00754FBD">
        <w:rPr>
          <w:rFonts w:ascii="Times New Roman" w:hAnsi="Times New Roman" w:cs="Times New Roman"/>
          <w:sz w:val="28"/>
          <w:szCs w:val="28"/>
        </w:rPr>
        <w:t xml:space="preserve">Отсутствие враждебных передач стрелок на местное управление в </w:t>
      </w:r>
      <w:proofErr w:type="gramStart"/>
      <w:r w:rsidRPr="00754FBD">
        <w:rPr>
          <w:rFonts w:ascii="Times New Roman" w:hAnsi="Times New Roman" w:cs="Times New Roman"/>
          <w:sz w:val="28"/>
          <w:szCs w:val="28"/>
        </w:rPr>
        <w:t>данной</w:t>
      </w:r>
      <w:proofErr w:type="gramEnd"/>
      <w:r w:rsidRPr="00754FBD">
        <w:rPr>
          <w:rFonts w:ascii="Times New Roman" w:hAnsi="Times New Roman" w:cs="Times New Roman"/>
          <w:sz w:val="28"/>
          <w:szCs w:val="28"/>
        </w:rPr>
        <w:t xml:space="preserve"> </w:t>
      </w:r>
    </w:p>
    <w:p w:rsidR="00027DFB" w:rsidRPr="00754FBD" w:rsidRDefault="00027DFB" w:rsidP="00754FBD">
      <w:pPr>
        <w:pStyle w:val="a6"/>
        <w:numPr>
          <w:ilvl w:val="0"/>
          <w:numId w:val="5"/>
        </w:numPr>
        <w:spacing w:after="0" w:line="240" w:lineRule="auto"/>
        <w:rPr>
          <w:rFonts w:ascii="Times New Roman" w:hAnsi="Times New Roman" w:cs="Times New Roman"/>
          <w:sz w:val="28"/>
          <w:szCs w:val="28"/>
        </w:rPr>
      </w:pPr>
      <w:r w:rsidRPr="00754FBD">
        <w:rPr>
          <w:rFonts w:ascii="Times New Roman" w:hAnsi="Times New Roman" w:cs="Times New Roman"/>
          <w:sz w:val="28"/>
          <w:szCs w:val="28"/>
        </w:rPr>
        <w:t>и противоположной горловинах станции</w:t>
      </w:r>
      <w:proofErr w:type="gramStart"/>
      <w:r w:rsidRPr="00754FBD">
        <w:rPr>
          <w:rFonts w:ascii="Times New Roman" w:hAnsi="Times New Roman" w:cs="Times New Roman"/>
          <w:sz w:val="28"/>
          <w:szCs w:val="28"/>
        </w:rPr>
        <w:t xml:space="preserve"> .</w:t>
      </w:r>
      <w:proofErr w:type="gramEnd"/>
    </w:p>
    <w:p w:rsidR="00027DFB" w:rsidRPr="00754FBD" w:rsidRDefault="00027DFB" w:rsidP="00754FBD">
      <w:pPr>
        <w:pStyle w:val="a6"/>
        <w:numPr>
          <w:ilvl w:val="0"/>
          <w:numId w:val="5"/>
        </w:numPr>
        <w:spacing w:after="0" w:line="240" w:lineRule="auto"/>
        <w:rPr>
          <w:rFonts w:ascii="Times New Roman" w:hAnsi="Times New Roman" w:cs="Times New Roman"/>
          <w:sz w:val="28"/>
          <w:szCs w:val="28"/>
        </w:rPr>
      </w:pPr>
      <w:r w:rsidRPr="00754FBD">
        <w:rPr>
          <w:rFonts w:ascii="Times New Roman" w:hAnsi="Times New Roman" w:cs="Times New Roman"/>
          <w:sz w:val="28"/>
          <w:szCs w:val="28"/>
        </w:rPr>
        <w:t xml:space="preserve">Отсутствие горения </w:t>
      </w:r>
      <w:r w:rsidR="00CE304E" w:rsidRPr="00754FBD">
        <w:rPr>
          <w:rFonts w:ascii="Times New Roman" w:hAnsi="Times New Roman" w:cs="Times New Roman"/>
          <w:sz w:val="28"/>
          <w:szCs w:val="28"/>
        </w:rPr>
        <w:t xml:space="preserve">мигающего </w:t>
      </w:r>
      <w:proofErr w:type="spellStart"/>
      <w:r w:rsidR="00CE304E" w:rsidRPr="00754FBD">
        <w:rPr>
          <w:rFonts w:ascii="Times New Roman" w:hAnsi="Times New Roman" w:cs="Times New Roman"/>
          <w:sz w:val="28"/>
          <w:szCs w:val="28"/>
        </w:rPr>
        <w:t>лунно</w:t>
      </w:r>
      <w:proofErr w:type="spellEnd"/>
      <w:r w:rsidR="00CE304E" w:rsidRPr="00754FBD">
        <w:rPr>
          <w:rFonts w:ascii="Times New Roman" w:hAnsi="Times New Roman" w:cs="Times New Roman"/>
          <w:sz w:val="28"/>
          <w:szCs w:val="28"/>
        </w:rPr>
        <w:t xml:space="preserve"> белого огня на выходном светофоре </w:t>
      </w:r>
      <w:proofErr w:type="spellStart"/>
      <w:r w:rsidR="00CE304E" w:rsidRPr="00754FBD">
        <w:rPr>
          <w:rFonts w:ascii="Times New Roman" w:hAnsi="Times New Roman" w:cs="Times New Roman"/>
          <w:sz w:val="28"/>
          <w:szCs w:val="28"/>
        </w:rPr>
        <w:t>двухпутных</w:t>
      </w:r>
      <w:proofErr w:type="spellEnd"/>
      <w:r w:rsidR="00CE304E" w:rsidRPr="00754FBD">
        <w:rPr>
          <w:rFonts w:ascii="Times New Roman" w:hAnsi="Times New Roman" w:cs="Times New Roman"/>
          <w:sz w:val="28"/>
          <w:szCs w:val="28"/>
        </w:rPr>
        <w:t xml:space="preserve"> участков.</w:t>
      </w:r>
    </w:p>
    <w:p w:rsidR="00522D46" w:rsidRPr="00754FBD" w:rsidRDefault="00CE304E" w:rsidP="00754FBD">
      <w:pPr>
        <w:pStyle w:val="a6"/>
        <w:numPr>
          <w:ilvl w:val="0"/>
          <w:numId w:val="5"/>
        </w:numPr>
        <w:spacing w:after="0" w:line="240" w:lineRule="auto"/>
        <w:rPr>
          <w:rFonts w:ascii="Times New Roman" w:hAnsi="Times New Roman" w:cs="Times New Roman"/>
          <w:sz w:val="28"/>
          <w:szCs w:val="28"/>
        </w:rPr>
      </w:pPr>
      <w:r w:rsidRPr="00754FBD">
        <w:rPr>
          <w:rFonts w:ascii="Times New Roman" w:hAnsi="Times New Roman" w:cs="Times New Roman"/>
          <w:sz w:val="28"/>
          <w:szCs w:val="28"/>
        </w:rPr>
        <w:t xml:space="preserve">Свободность не менее одного </w:t>
      </w:r>
      <w:proofErr w:type="spellStart"/>
      <w:proofErr w:type="gramStart"/>
      <w:r w:rsidRPr="00754FBD">
        <w:rPr>
          <w:rFonts w:ascii="Times New Roman" w:hAnsi="Times New Roman" w:cs="Times New Roman"/>
          <w:sz w:val="28"/>
          <w:szCs w:val="28"/>
        </w:rPr>
        <w:t>блок-участка</w:t>
      </w:r>
      <w:proofErr w:type="spellEnd"/>
      <w:proofErr w:type="gramEnd"/>
      <w:r w:rsidRPr="00754FBD">
        <w:rPr>
          <w:rFonts w:ascii="Times New Roman" w:hAnsi="Times New Roman" w:cs="Times New Roman"/>
          <w:sz w:val="28"/>
          <w:szCs w:val="28"/>
        </w:rPr>
        <w:t xml:space="preserve"> удаления на перегоне при автоматической блокировке и всего перегона при полуавтоматической блокировке.</w:t>
      </w:r>
    </w:p>
    <w:p w:rsidR="00CE304E" w:rsidRPr="00754FBD" w:rsidRDefault="00CE304E" w:rsidP="00754FBD">
      <w:pPr>
        <w:pStyle w:val="a6"/>
        <w:numPr>
          <w:ilvl w:val="0"/>
          <w:numId w:val="5"/>
        </w:numPr>
        <w:spacing w:after="0" w:line="240" w:lineRule="auto"/>
        <w:rPr>
          <w:rFonts w:ascii="Times New Roman" w:hAnsi="Times New Roman" w:cs="Times New Roman"/>
          <w:sz w:val="28"/>
          <w:szCs w:val="28"/>
        </w:rPr>
      </w:pPr>
      <w:proofErr w:type="spellStart"/>
      <w:r w:rsidRPr="00754FBD">
        <w:rPr>
          <w:rFonts w:ascii="Times New Roman" w:hAnsi="Times New Roman" w:cs="Times New Roman"/>
          <w:sz w:val="28"/>
          <w:szCs w:val="28"/>
        </w:rPr>
        <w:t>Соответсвие</w:t>
      </w:r>
      <w:proofErr w:type="spellEnd"/>
      <w:r w:rsidRPr="00754FBD">
        <w:rPr>
          <w:rFonts w:ascii="Times New Roman" w:hAnsi="Times New Roman" w:cs="Times New Roman"/>
          <w:sz w:val="28"/>
          <w:szCs w:val="28"/>
        </w:rPr>
        <w:t xml:space="preserve"> установленного направления движения отправляющемуся поезду на станциях однопутных участков.</w:t>
      </w:r>
    </w:p>
    <w:p w:rsidR="00CE304E" w:rsidRPr="00754FBD" w:rsidRDefault="00754FBD" w:rsidP="00754FBD">
      <w:pPr>
        <w:pStyle w:val="a6"/>
        <w:numPr>
          <w:ilvl w:val="0"/>
          <w:numId w:val="5"/>
        </w:numPr>
        <w:spacing w:after="0" w:line="240" w:lineRule="auto"/>
        <w:rPr>
          <w:rFonts w:ascii="Times New Roman" w:hAnsi="Times New Roman" w:cs="Times New Roman"/>
          <w:sz w:val="28"/>
          <w:szCs w:val="28"/>
        </w:rPr>
      </w:pPr>
      <w:r w:rsidRPr="00754FBD">
        <w:rPr>
          <w:rFonts w:ascii="Times New Roman" w:hAnsi="Times New Roman" w:cs="Times New Roman"/>
          <w:sz w:val="28"/>
          <w:szCs w:val="28"/>
        </w:rPr>
        <w:t xml:space="preserve">Отсутствие ранее отправленного на перегон хозяйственного поезда с ключом </w:t>
      </w:r>
      <w:proofErr w:type="gramStart"/>
      <w:r w:rsidRPr="00754FBD">
        <w:rPr>
          <w:rFonts w:ascii="Times New Roman" w:hAnsi="Times New Roman" w:cs="Times New Roman"/>
          <w:sz w:val="28"/>
          <w:szCs w:val="28"/>
        </w:rPr>
        <w:t>–ж</w:t>
      </w:r>
      <w:proofErr w:type="gramEnd"/>
      <w:r w:rsidRPr="00754FBD">
        <w:rPr>
          <w:rFonts w:ascii="Times New Roman" w:hAnsi="Times New Roman" w:cs="Times New Roman"/>
          <w:sz w:val="28"/>
          <w:szCs w:val="28"/>
        </w:rPr>
        <w:t>езлом.</w:t>
      </w:r>
    </w:p>
    <w:p w:rsidR="00CE304E" w:rsidRPr="00754FBD" w:rsidRDefault="00754FBD" w:rsidP="00CE304E">
      <w:pPr>
        <w:spacing w:after="0" w:line="240" w:lineRule="auto"/>
        <w:rPr>
          <w:rFonts w:ascii="Times New Roman" w:hAnsi="Times New Roman" w:cs="Times New Roman"/>
          <w:b/>
          <w:sz w:val="28"/>
          <w:szCs w:val="28"/>
          <w:u w:val="single"/>
        </w:rPr>
      </w:pPr>
      <w:r w:rsidRPr="00754FBD">
        <w:rPr>
          <w:rFonts w:ascii="Times New Roman" w:hAnsi="Times New Roman" w:cs="Times New Roman"/>
          <w:b/>
          <w:sz w:val="28"/>
          <w:szCs w:val="28"/>
          <w:u w:val="single"/>
        </w:rPr>
        <w:t xml:space="preserve">Для маневровых маршрутов </w:t>
      </w:r>
    </w:p>
    <w:p w:rsidR="00754FBD" w:rsidRPr="00754FBD" w:rsidRDefault="00754FBD" w:rsidP="00754FBD">
      <w:pPr>
        <w:pStyle w:val="a6"/>
        <w:numPr>
          <w:ilvl w:val="0"/>
          <w:numId w:val="10"/>
        </w:numPr>
        <w:spacing w:after="0" w:line="240" w:lineRule="auto"/>
        <w:rPr>
          <w:rFonts w:ascii="Times New Roman" w:hAnsi="Times New Roman" w:cs="Times New Roman"/>
          <w:sz w:val="28"/>
          <w:szCs w:val="28"/>
        </w:rPr>
      </w:pPr>
      <w:r w:rsidRPr="00754FBD">
        <w:rPr>
          <w:rFonts w:ascii="Times New Roman" w:hAnsi="Times New Roman" w:cs="Times New Roman"/>
          <w:sz w:val="28"/>
          <w:szCs w:val="28"/>
        </w:rPr>
        <w:t>Правильное положение ходовых и охранных стрелок</w:t>
      </w:r>
    </w:p>
    <w:p w:rsidR="00754FBD" w:rsidRPr="00754FBD" w:rsidRDefault="00754FBD" w:rsidP="00754FBD">
      <w:pPr>
        <w:pStyle w:val="a6"/>
        <w:numPr>
          <w:ilvl w:val="0"/>
          <w:numId w:val="10"/>
        </w:numPr>
        <w:spacing w:after="0" w:line="240" w:lineRule="auto"/>
        <w:rPr>
          <w:rFonts w:ascii="Times New Roman" w:hAnsi="Times New Roman" w:cs="Times New Roman"/>
          <w:sz w:val="28"/>
          <w:szCs w:val="28"/>
        </w:rPr>
      </w:pPr>
      <w:r w:rsidRPr="00754FBD">
        <w:rPr>
          <w:rFonts w:ascii="Times New Roman" w:hAnsi="Times New Roman" w:cs="Times New Roman"/>
          <w:sz w:val="28"/>
          <w:szCs w:val="28"/>
        </w:rPr>
        <w:t>Свободность путевых и стрелочных секций, участвующих в маршруте и негабаритных.</w:t>
      </w:r>
    </w:p>
    <w:p w:rsidR="00754FBD" w:rsidRPr="00754FBD" w:rsidRDefault="00754FBD" w:rsidP="00754FBD">
      <w:pPr>
        <w:pStyle w:val="a6"/>
        <w:numPr>
          <w:ilvl w:val="0"/>
          <w:numId w:val="10"/>
        </w:numPr>
        <w:spacing w:after="0" w:line="240" w:lineRule="auto"/>
        <w:rPr>
          <w:rFonts w:ascii="Times New Roman" w:hAnsi="Times New Roman" w:cs="Times New Roman"/>
          <w:sz w:val="28"/>
          <w:szCs w:val="28"/>
        </w:rPr>
      </w:pPr>
      <w:r w:rsidRPr="00754FBD">
        <w:rPr>
          <w:rFonts w:ascii="Times New Roman" w:hAnsi="Times New Roman" w:cs="Times New Roman"/>
          <w:sz w:val="28"/>
          <w:szCs w:val="28"/>
        </w:rPr>
        <w:t>Отсутствие враждебных маршрутов в данной горловине станции</w:t>
      </w:r>
    </w:p>
    <w:p w:rsidR="00754FBD" w:rsidRPr="00754FBD" w:rsidRDefault="00754FBD" w:rsidP="00754FBD">
      <w:pPr>
        <w:pStyle w:val="a6"/>
        <w:numPr>
          <w:ilvl w:val="0"/>
          <w:numId w:val="10"/>
        </w:numPr>
        <w:spacing w:after="0" w:line="240" w:lineRule="auto"/>
        <w:rPr>
          <w:rFonts w:ascii="Times New Roman" w:hAnsi="Times New Roman" w:cs="Times New Roman"/>
          <w:sz w:val="28"/>
          <w:szCs w:val="28"/>
        </w:rPr>
      </w:pPr>
      <w:r w:rsidRPr="00754FBD">
        <w:rPr>
          <w:rFonts w:ascii="Times New Roman" w:hAnsi="Times New Roman" w:cs="Times New Roman"/>
          <w:sz w:val="28"/>
          <w:szCs w:val="28"/>
        </w:rPr>
        <w:t>Отсутствие искусственной  разделки маршрута.</w:t>
      </w:r>
    </w:p>
    <w:p w:rsidR="00754FBD" w:rsidRPr="00754FBD" w:rsidRDefault="00754FBD" w:rsidP="00754FBD">
      <w:pPr>
        <w:pStyle w:val="a6"/>
        <w:numPr>
          <w:ilvl w:val="0"/>
          <w:numId w:val="10"/>
        </w:numPr>
        <w:spacing w:after="0" w:line="240" w:lineRule="auto"/>
        <w:rPr>
          <w:rFonts w:ascii="Times New Roman" w:hAnsi="Times New Roman" w:cs="Times New Roman"/>
          <w:sz w:val="28"/>
          <w:szCs w:val="28"/>
        </w:rPr>
      </w:pPr>
      <w:r w:rsidRPr="00754FBD">
        <w:rPr>
          <w:rFonts w:ascii="Times New Roman" w:hAnsi="Times New Roman" w:cs="Times New Roman"/>
          <w:sz w:val="28"/>
          <w:szCs w:val="28"/>
        </w:rPr>
        <w:t>Отсутствие враждебных передач стрелок на местное управление в данной горловине.</w:t>
      </w:r>
    </w:p>
    <w:p w:rsidR="00754FBD" w:rsidRPr="00754FBD" w:rsidRDefault="00754FBD" w:rsidP="00754FBD">
      <w:pPr>
        <w:pStyle w:val="a6"/>
        <w:numPr>
          <w:ilvl w:val="0"/>
          <w:numId w:val="10"/>
        </w:numPr>
        <w:spacing w:after="0" w:line="240" w:lineRule="auto"/>
        <w:rPr>
          <w:rFonts w:ascii="Times New Roman" w:hAnsi="Times New Roman" w:cs="Times New Roman"/>
          <w:sz w:val="28"/>
          <w:szCs w:val="28"/>
        </w:rPr>
      </w:pPr>
      <w:r w:rsidRPr="00754FBD">
        <w:rPr>
          <w:rFonts w:ascii="Times New Roman" w:hAnsi="Times New Roman" w:cs="Times New Roman"/>
          <w:sz w:val="28"/>
          <w:szCs w:val="28"/>
        </w:rPr>
        <w:t>Свободность пути приема не контролируется, так как маневровые передвижения на занятые пути возможны.</w:t>
      </w:r>
    </w:p>
    <w:p w:rsidR="00754FBD" w:rsidRDefault="00754FBD" w:rsidP="00754FBD">
      <w:pPr>
        <w:pStyle w:val="a6"/>
        <w:numPr>
          <w:ilvl w:val="0"/>
          <w:numId w:val="10"/>
        </w:numPr>
        <w:spacing w:after="0" w:line="240" w:lineRule="auto"/>
        <w:rPr>
          <w:rFonts w:ascii="Times New Roman" w:hAnsi="Times New Roman" w:cs="Times New Roman"/>
          <w:sz w:val="28"/>
          <w:szCs w:val="28"/>
        </w:rPr>
      </w:pPr>
      <w:r w:rsidRPr="00754FBD">
        <w:rPr>
          <w:rFonts w:ascii="Times New Roman" w:hAnsi="Times New Roman" w:cs="Times New Roman"/>
          <w:sz w:val="28"/>
          <w:szCs w:val="28"/>
        </w:rPr>
        <w:lastRenderedPageBreak/>
        <w:t>Отсутствие встречных (лобовых) маршрутов на один и тот же путь приема с разных горловин станции не контролируется, так как встречные маневровые маршруты на один и тот же путь не считаются враждебными.</w:t>
      </w:r>
    </w:p>
    <w:p w:rsidR="00C42963" w:rsidRPr="00C42963" w:rsidRDefault="00C42963" w:rsidP="00C42963">
      <w:pPr>
        <w:spacing w:after="0" w:line="240" w:lineRule="auto"/>
        <w:rPr>
          <w:rFonts w:ascii="Times New Roman" w:hAnsi="Times New Roman" w:cs="Times New Roman"/>
          <w:sz w:val="28"/>
          <w:szCs w:val="28"/>
        </w:rPr>
      </w:pPr>
    </w:p>
    <w:p w:rsidR="00500479" w:rsidRPr="00754FBD" w:rsidRDefault="00500479" w:rsidP="00754FBD">
      <w:pPr>
        <w:spacing w:after="0" w:line="240" w:lineRule="auto"/>
        <w:rPr>
          <w:rFonts w:ascii="Times New Roman" w:hAnsi="Times New Roman" w:cs="Times New Roman"/>
          <w:b/>
          <w:sz w:val="28"/>
          <w:szCs w:val="28"/>
          <w:u w:val="single"/>
        </w:rPr>
      </w:pPr>
      <w:r w:rsidRPr="00754FBD">
        <w:rPr>
          <w:rFonts w:ascii="Times New Roman" w:hAnsi="Times New Roman" w:cs="Times New Roman"/>
          <w:b/>
          <w:sz w:val="28"/>
          <w:szCs w:val="28"/>
          <w:u w:val="single"/>
        </w:rPr>
        <w:t>Маршрутное и раздельное управления, понятие.</w:t>
      </w:r>
    </w:p>
    <w:p w:rsidR="00522D46" w:rsidRPr="00754FBD" w:rsidRDefault="00522D46" w:rsidP="00754FBD">
      <w:pPr>
        <w:spacing w:after="0" w:line="240" w:lineRule="auto"/>
        <w:rPr>
          <w:rFonts w:ascii="Times New Roman" w:eastAsia="Times New Roman" w:hAnsi="Times New Roman" w:cs="Times New Roman"/>
          <w:color w:val="000000"/>
          <w:sz w:val="28"/>
          <w:szCs w:val="28"/>
          <w:lang w:eastAsia="ru-RU"/>
        </w:rPr>
      </w:pPr>
      <w:r w:rsidRPr="00754FBD">
        <w:rPr>
          <w:rFonts w:ascii="Times New Roman" w:eastAsia="Times New Roman" w:hAnsi="Times New Roman" w:cs="Times New Roman"/>
          <w:b/>
          <w:bCs/>
          <w:color w:val="000000"/>
          <w:sz w:val="28"/>
          <w:szCs w:val="28"/>
          <w:lang w:eastAsia="ru-RU"/>
        </w:rPr>
        <w:t>Чем различаются раздельное и маршрутное управление стрелками и сигналами?</w:t>
      </w:r>
    </w:p>
    <w:p w:rsidR="00875DE1" w:rsidRDefault="00522D46" w:rsidP="00754FBD">
      <w:pPr>
        <w:spacing w:after="0" w:line="240" w:lineRule="auto"/>
        <w:rPr>
          <w:rFonts w:ascii="Times New Roman" w:eastAsia="Times New Roman" w:hAnsi="Times New Roman" w:cs="Times New Roman"/>
          <w:color w:val="000000"/>
          <w:sz w:val="28"/>
          <w:szCs w:val="28"/>
          <w:lang w:eastAsia="ru-RU"/>
        </w:rPr>
      </w:pPr>
      <w:r w:rsidRPr="00754FBD">
        <w:rPr>
          <w:rFonts w:ascii="Times New Roman" w:eastAsia="Times New Roman" w:hAnsi="Times New Roman" w:cs="Times New Roman"/>
          <w:b/>
          <w:color w:val="000000"/>
          <w:sz w:val="28"/>
          <w:szCs w:val="28"/>
          <w:lang w:eastAsia="ru-RU"/>
        </w:rPr>
        <w:t>-</w:t>
      </w:r>
      <w:r w:rsidRPr="00875DE1">
        <w:rPr>
          <w:rFonts w:ascii="Times New Roman" w:eastAsia="Times New Roman" w:hAnsi="Times New Roman" w:cs="Times New Roman"/>
          <w:b/>
          <w:color w:val="000000"/>
          <w:sz w:val="28"/>
          <w:szCs w:val="28"/>
          <w:u w:val="single"/>
          <w:lang w:eastAsia="ru-RU"/>
        </w:rPr>
        <w:t>маршрутное управление</w:t>
      </w:r>
      <w:r w:rsidRPr="00754FBD">
        <w:rPr>
          <w:rFonts w:ascii="Times New Roman" w:eastAsia="Times New Roman" w:hAnsi="Times New Roman" w:cs="Times New Roman"/>
          <w:color w:val="000000"/>
          <w:sz w:val="28"/>
          <w:szCs w:val="28"/>
          <w:lang w:eastAsia="ru-RU"/>
        </w:rPr>
        <w:t xml:space="preserve"> стрелками и сигналами; </w:t>
      </w:r>
    </w:p>
    <w:p w:rsidR="00522D46" w:rsidRPr="00754FBD" w:rsidRDefault="00522D46" w:rsidP="00754FBD">
      <w:pPr>
        <w:spacing w:after="0" w:line="240" w:lineRule="auto"/>
        <w:rPr>
          <w:rFonts w:ascii="Times New Roman" w:eastAsia="Times New Roman" w:hAnsi="Times New Roman" w:cs="Times New Roman"/>
          <w:color w:val="000000"/>
          <w:sz w:val="28"/>
          <w:szCs w:val="28"/>
          <w:lang w:eastAsia="ru-RU"/>
        </w:rPr>
      </w:pPr>
      <w:r w:rsidRPr="00754FBD">
        <w:rPr>
          <w:rFonts w:ascii="Times New Roman" w:eastAsia="Times New Roman" w:hAnsi="Times New Roman" w:cs="Times New Roman"/>
          <w:color w:val="000000"/>
          <w:sz w:val="28"/>
          <w:szCs w:val="28"/>
          <w:lang w:eastAsia="ru-RU"/>
        </w:rPr>
        <w:t>основной маршрут любой сложности устанавливается последовательным нажатием кнопок начала и конца маршрута, после чего автоматически переводятся ходовые и охранные стрелки, а затем, после проверки условий безопасности, открывается светофор</w:t>
      </w:r>
    </w:p>
    <w:p w:rsidR="00875DE1" w:rsidRDefault="00522D46" w:rsidP="00754FBD">
      <w:pPr>
        <w:spacing w:after="0" w:line="240" w:lineRule="auto"/>
        <w:rPr>
          <w:rFonts w:ascii="Times New Roman" w:eastAsia="Times New Roman" w:hAnsi="Times New Roman" w:cs="Times New Roman"/>
          <w:color w:val="000000"/>
          <w:sz w:val="28"/>
          <w:szCs w:val="28"/>
          <w:lang w:eastAsia="ru-RU"/>
        </w:rPr>
      </w:pPr>
      <w:r w:rsidRPr="00875DE1">
        <w:rPr>
          <w:rFonts w:ascii="Times New Roman" w:eastAsia="Times New Roman" w:hAnsi="Times New Roman" w:cs="Times New Roman"/>
          <w:b/>
          <w:color w:val="000000"/>
          <w:sz w:val="28"/>
          <w:szCs w:val="28"/>
          <w:u w:val="single"/>
          <w:lang w:eastAsia="ru-RU"/>
        </w:rPr>
        <w:t>-раздельное управление</w:t>
      </w:r>
      <w:r w:rsidRPr="00754FBD">
        <w:rPr>
          <w:rFonts w:ascii="Times New Roman" w:eastAsia="Times New Roman" w:hAnsi="Times New Roman" w:cs="Times New Roman"/>
          <w:color w:val="000000"/>
          <w:sz w:val="28"/>
          <w:szCs w:val="28"/>
          <w:lang w:eastAsia="ru-RU"/>
        </w:rPr>
        <w:t xml:space="preserve"> стрелками и сигналами </w:t>
      </w:r>
    </w:p>
    <w:p w:rsidR="00522D46" w:rsidRPr="00754FBD" w:rsidRDefault="00522D46" w:rsidP="00754FBD">
      <w:pPr>
        <w:spacing w:after="0" w:line="240" w:lineRule="auto"/>
        <w:rPr>
          <w:rFonts w:ascii="Times New Roman" w:eastAsia="Times New Roman" w:hAnsi="Times New Roman" w:cs="Times New Roman"/>
          <w:color w:val="000000"/>
          <w:sz w:val="28"/>
          <w:szCs w:val="28"/>
          <w:lang w:eastAsia="ru-RU"/>
        </w:rPr>
      </w:pPr>
      <w:r w:rsidRPr="00754FBD">
        <w:rPr>
          <w:rFonts w:ascii="Times New Roman" w:eastAsia="Times New Roman" w:hAnsi="Times New Roman" w:cs="Times New Roman"/>
          <w:color w:val="000000"/>
          <w:sz w:val="28"/>
          <w:szCs w:val="28"/>
          <w:lang w:eastAsia="ru-RU"/>
        </w:rPr>
        <w:t xml:space="preserve">устанавливается последовательным переводом стрелок по пути маршрута. Перевод стрелок и включение сигналов происходит в 4 каскада. </w:t>
      </w:r>
    </w:p>
    <w:p w:rsidR="00522D46" w:rsidRPr="00754FBD" w:rsidRDefault="00522D46" w:rsidP="00754FBD">
      <w:pPr>
        <w:spacing w:after="0" w:line="240" w:lineRule="auto"/>
        <w:rPr>
          <w:rFonts w:ascii="Times New Roman" w:eastAsia="Times New Roman" w:hAnsi="Times New Roman" w:cs="Times New Roman"/>
          <w:color w:val="000000"/>
          <w:sz w:val="28"/>
          <w:szCs w:val="28"/>
          <w:lang w:eastAsia="ru-RU"/>
        </w:rPr>
      </w:pPr>
      <w:r w:rsidRPr="00754FBD">
        <w:rPr>
          <w:rFonts w:ascii="Times New Roman" w:eastAsia="Times New Roman" w:hAnsi="Times New Roman" w:cs="Times New Roman"/>
          <w:color w:val="000000"/>
          <w:sz w:val="28"/>
          <w:szCs w:val="28"/>
          <w:lang w:eastAsia="ru-RU"/>
        </w:rPr>
        <w:t>В первом каскаде проверяется правильность положения стрелок в маршруте,</w:t>
      </w:r>
    </w:p>
    <w:p w:rsidR="00522D46" w:rsidRPr="00754FBD" w:rsidRDefault="00522D46" w:rsidP="00754FBD">
      <w:pPr>
        <w:spacing w:after="0" w:line="240" w:lineRule="auto"/>
        <w:rPr>
          <w:rFonts w:ascii="Times New Roman" w:eastAsia="Times New Roman" w:hAnsi="Times New Roman" w:cs="Times New Roman"/>
          <w:color w:val="000000"/>
          <w:sz w:val="28"/>
          <w:szCs w:val="28"/>
          <w:lang w:eastAsia="ru-RU"/>
        </w:rPr>
      </w:pPr>
      <w:r w:rsidRPr="00754FBD">
        <w:rPr>
          <w:rFonts w:ascii="Times New Roman" w:eastAsia="Times New Roman" w:hAnsi="Times New Roman" w:cs="Times New Roman"/>
          <w:color w:val="000000"/>
          <w:sz w:val="28"/>
          <w:szCs w:val="28"/>
          <w:lang w:eastAsia="ru-RU"/>
        </w:rPr>
        <w:t xml:space="preserve">Во втором проверяются условия безопасности, в том числе </w:t>
      </w:r>
      <w:proofErr w:type="spellStart"/>
      <w:r w:rsidRPr="00754FBD">
        <w:rPr>
          <w:rFonts w:ascii="Times New Roman" w:eastAsia="Times New Roman" w:hAnsi="Times New Roman" w:cs="Times New Roman"/>
          <w:color w:val="000000"/>
          <w:sz w:val="28"/>
          <w:szCs w:val="28"/>
          <w:lang w:eastAsia="ru-RU"/>
        </w:rPr>
        <w:t>незамкнутость</w:t>
      </w:r>
      <w:proofErr w:type="spellEnd"/>
      <w:r w:rsidRPr="00754FBD">
        <w:rPr>
          <w:rFonts w:ascii="Times New Roman" w:eastAsia="Times New Roman" w:hAnsi="Times New Roman" w:cs="Times New Roman"/>
          <w:color w:val="000000"/>
          <w:sz w:val="28"/>
          <w:szCs w:val="28"/>
          <w:lang w:eastAsia="ru-RU"/>
        </w:rPr>
        <w:t xml:space="preserve"> стрелок в устанавливаемом маршруте, включается сигнальное реле на посту </w:t>
      </w:r>
      <w:proofErr w:type="spellStart"/>
      <w:r w:rsidRPr="00754FBD">
        <w:rPr>
          <w:rFonts w:ascii="Times New Roman" w:eastAsia="Times New Roman" w:hAnsi="Times New Roman" w:cs="Times New Roman"/>
          <w:color w:val="000000"/>
          <w:sz w:val="28"/>
          <w:szCs w:val="28"/>
          <w:lang w:eastAsia="ru-RU"/>
        </w:rPr>
        <w:t>Эц</w:t>
      </w:r>
      <w:proofErr w:type="spellEnd"/>
      <w:r w:rsidRPr="00754FBD">
        <w:rPr>
          <w:rFonts w:ascii="Times New Roman" w:eastAsia="Times New Roman" w:hAnsi="Times New Roman" w:cs="Times New Roman"/>
          <w:color w:val="000000"/>
          <w:sz w:val="28"/>
          <w:szCs w:val="28"/>
          <w:lang w:eastAsia="ru-RU"/>
        </w:rPr>
        <w:t xml:space="preserve"> и стрелки по устанавливаемому маршруту замыкаются, чем исключается возможность их использования в других маршрутах. </w:t>
      </w:r>
    </w:p>
    <w:p w:rsidR="00522D46" w:rsidRPr="00754FBD" w:rsidRDefault="00522D46" w:rsidP="00754FBD">
      <w:pPr>
        <w:spacing w:after="0" w:line="240" w:lineRule="auto"/>
        <w:rPr>
          <w:rFonts w:ascii="Times New Roman" w:eastAsia="Times New Roman" w:hAnsi="Times New Roman" w:cs="Times New Roman"/>
          <w:color w:val="000000"/>
          <w:sz w:val="28"/>
          <w:szCs w:val="28"/>
          <w:lang w:eastAsia="ru-RU"/>
        </w:rPr>
      </w:pPr>
      <w:r w:rsidRPr="00754FBD">
        <w:rPr>
          <w:rFonts w:ascii="Times New Roman" w:eastAsia="Times New Roman" w:hAnsi="Times New Roman" w:cs="Times New Roman"/>
          <w:color w:val="000000"/>
          <w:sz w:val="28"/>
          <w:szCs w:val="28"/>
          <w:lang w:eastAsia="ru-RU"/>
        </w:rPr>
        <w:t>В  третьем с проверкой замкнутости стрелок устанавливаемого маршрута включается сигнальные реле у светофора, по которому будет осуществлено движение. Контактами сигнальных реле включаются огни на светофоре.</w:t>
      </w:r>
    </w:p>
    <w:p w:rsidR="00522D46" w:rsidRPr="00754FBD" w:rsidRDefault="00522D46" w:rsidP="00754FBD">
      <w:pPr>
        <w:spacing w:after="0" w:line="240" w:lineRule="auto"/>
        <w:rPr>
          <w:rFonts w:ascii="Times New Roman" w:eastAsia="Times New Roman" w:hAnsi="Times New Roman" w:cs="Times New Roman"/>
          <w:color w:val="000000"/>
          <w:sz w:val="28"/>
          <w:szCs w:val="28"/>
          <w:lang w:eastAsia="ru-RU"/>
        </w:rPr>
      </w:pPr>
      <w:r w:rsidRPr="00754FBD">
        <w:rPr>
          <w:rFonts w:ascii="Times New Roman" w:eastAsia="Times New Roman" w:hAnsi="Times New Roman" w:cs="Times New Roman"/>
          <w:color w:val="000000"/>
          <w:sz w:val="28"/>
          <w:szCs w:val="28"/>
          <w:lang w:eastAsia="ru-RU"/>
        </w:rPr>
        <w:t xml:space="preserve">Четвертый каскад схем </w:t>
      </w:r>
      <w:proofErr w:type="spellStart"/>
      <w:r w:rsidRPr="00754FBD">
        <w:rPr>
          <w:rFonts w:ascii="Times New Roman" w:eastAsia="Times New Roman" w:hAnsi="Times New Roman" w:cs="Times New Roman"/>
          <w:color w:val="000000"/>
          <w:sz w:val="28"/>
          <w:szCs w:val="28"/>
          <w:lang w:eastAsia="ru-RU"/>
        </w:rPr>
        <w:t>Эц</w:t>
      </w:r>
      <w:proofErr w:type="spellEnd"/>
      <w:r w:rsidRPr="00754FBD">
        <w:rPr>
          <w:rFonts w:ascii="Times New Roman" w:eastAsia="Times New Roman" w:hAnsi="Times New Roman" w:cs="Times New Roman"/>
          <w:color w:val="000000"/>
          <w:sz w:val="28"/>
          <w:szCs w:val="28"/>
          <w:lang w:eastAsia="ru-RU"/>
        </w:rPr>
        <w:t xml:space="preserve"> малых станций обеспечивает включение на пульте повторителей напольных сигналов по задаваемому </w:t>
      </w:r>
      <w:proofErr w:type="spellStart"/>
      <w:r w:rsidRPr="00754FBD">
        <w:rPr>
          <w:rFonts w:ascii="Times New Roman" w:eastAsia="Times New Roman" w:hAnsi="Times New Roman" w:cs="Times New Roman"/>
          <w:color w:val="000000"/>
          <w:sz w:val="28"/>
          <w:szCs w:val="28"/>
          <w:lang w:eastAsia="ru-RU"/>
        </w:rPr>
        <w:t>маршруту</w:t>
      </w:r>
      <w:proofErr w:type="gramStart"/>
      <w:r w:rsidRPr="00754FBD">
        <w:rPr>
          <w:rFonts w:ascii="Times New Roman" w:eastAsia="Times New Roman" w:hAnsi="Times New Roman" w:cs="Times New Roman"/>
          <w:color w:val="000000"/>
          <w:sz w:val="28"/>
          <w:szCs w:val="28"/>
          <w:lang w:eastAsia="ru-RU"/>
        </w:rPr>
        <w:t>.Т</w:t>
      </w:r>
      <w:proofErr w:type="gramEnd"/>
      <w:r w:rsidRPr="00754FBD">
        <w:rPr>
          <w:rFonts w:ascii="Times New Roman" w:eastAsia="Times New Roman" w:hAnsi="Times New Roman" w:cs="Times New Roman"/>
          <w:color w:val="000000"/>
          <w:sz w:val="28"/>
          <w:szCs w:val="28"/>
          <w:lang w:eastAsia="ru-RU"/>
        </w:rPr>
        <w:t>акое</w:t>
      </w:r>
      <w:proofErr w:type="spellEnd"/>
      <w:r w:rsidRPr="00754FBD">
        <w:rPr>
          <w:rFonts w:ascii="Times New Roman" w:eastAsia="Times New Roman" w:hAnsi="Times New Roman" w:cs="Times New Roman"/>
          <w:color w:val="000000"/>
          <w:sz w:val="28"/>
          <w:szCs w:val="28"/>
          <w:lang w:eastAsia="ru-RU"/>
        </w:rPr>
        <w:t xml:space="preserve"> поэтапное срабатывание реле гарантирует безопасность устанавливаемого маршрута.</w:t>
      </w:r>
    </w:p>
    <w:p w:rsidR="00522D46" w:rsidRPr="00754FBD" w:rsidRDefault="00522D46" w:rsidP="00754FBD">
      <w:pPr>
        <w:spacing w:after="0" w:line="240" w:lineRule="auto"/>
        <w:rPr>
          <w:rFonts w:ascii="Times New Roman" w:hAnsi="Times New Roman" w:cs="Times New Roman"/>
          <w:b/>
          <w:sz w:val="28"/>
          <w:szCs w:val="28"/>
        </w:rPr>
      </w:pPr>
    </w:p>
    <w:p w:rsidR="00522D46" w:rsidRDefault="00522D46" w:rsidP="00754FBD">
      <w:pPr>
        <w:spacing w:after="0" w:line="240" w:lineRule="auto"/>
        <w:rPr>
          <w:rFonts w:ascii="Times New Roman" w:hAnsi="Times New Roman" w:cs="Times New Roman"/>
          <w:b/>
          <w:sz w:val="28"/>
          <w:szCs w:val="28"/>
        </w:rPr>
      </w:pPr>
    </w:p>
    <w:p w:rsidR="00500479" w:rsidRDefault="00500479">
      <w:pPr>
        <w:rPr>
          <w:rFonts w:ascii="Times New Roman" w:hAnsi="Times New Roman" w:cs="Times New Roman"/>
          <w:b/>
          <w:sz w:val="28"/>
          <w:szCs w:val="28"/>
        </w:rPr>
      </w:pPr>
      <w:r w:rsidRPr="00500479">
        <w:rPr>
          <w:rFonts w:ascii="Times New Roman" w:hAnsi="Times New Roman" w:cs="Times New Roman"/>
          <w:b/>
          <w:sz w:val="28"/>
          <w:szCs w:val="28"/>
        </w:rPr>
        <w:t>Наборная группа БМРЦ</w:t>
      </w:r>
    </w:p>
    <w:p w:rsidR="00AD19AD" w:rsidRDefault="00AD19AD" w:rsidP="00AD19AD">
      <w:pPr>
        <w:shd w:val="clear" w:color="auto" w:fill="FFFFFF"/>
        <w:spacing w:after="80" w:line="240" w:lineRule="auto"/>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В блочной маршрутной релейной централизации задание маршрутов осуществляется нажатием кнопок начала и конца маршрута. Для выполнения этих команд аппаратура подразделяется на наборную группу (маршрутный набор), исполнительную группу (схемы установки и размыкания маршрутов) и схемы управления и контроля напольными объектами.</w:t>
      </w:r>
    </w:p>
    <w:p w:rsidR="00AD19AD" w:rsidRDefault="00AD19AD" w:rsidP="00875DE1">
      <w:pPr>
        <w:shd w:val="clear" w:color="auto" w:fill="FFFFFF"/>
        <w:spacing w:after="0" w:line="240" w:lineRule="auto"/>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Схемы наборной группы предназначены для реализации маршрутного способа управления стрелками и сигналами светофоров. Реле, находящиеся в блоках наборной группы, фиксируют действия дежурного по станции на аппарате управления и автоматизируют перевод стрелок по трассе маршрута и открытие светофоров.</w:t>
      </w:r>
    </w:p>
    <w:p w:rsidR="00875DE1" w:rsidRDefault="00875DE1" w:rsidP="00875DE1">
      <w:pPr>
        <w:shd w:val="clear" w:color="auto" w:fill="FFFFFF"/>
        <w:spacing w:after="0" w:line="240" w:lineRule="auto"/>
        <w:textAlignment w:val="baseline"/>
        <w:rPr>
          <w:rFonts w:ascii="Times New Roman" w:eastAsia="Times New Roman" w:hAnsi="Times New Roman" w:cs="Times New Roman"/>
          <w:color w:val="333333"/>
          <w:sz w:val="28"/>
          <w:szCs w:val="28"/>
        </w:rPr>
      </w:pPr>
    </w:p>
    <w:p w:rsidR="00AD19AD" w:rsidRPr="0092575A" w:rsidRDefault="00AD19AD" w:rsidP="00875DE1">
      <w:pPr>
        <w:spacing w:after="0" w:line="240" w:lineRule="auto"/>
        <w:rPr>
          <w:rFonts w:ascii="Times New Roman" w:hAnsi="Times New Roman" w:cs="Times New Roman"/>
          <w:b/>
          <w:sz w:val="28"/>
          <w:szCs w:val="28"/>
        </w:rPr>
      </w:pPr>
      <w:r w:rsidRPr="0092575A">
        <w:rPr>
          <w:rFonts w:ascii="Times New Roman" w:hAnsi="Times New Roman" w:cs="Times New Roman"/>
          <w:b/>
          <w:sz w:val="28"/>
          <w:szCs w:val="28"/>
        </w:rPr>
        <w:t>Функции реле НГ:</w:t>
      </w:r>
    </w:p>
    <w:p w:rsidR="00AD19AD" w:rsidRPr="0092575A" w:rsidRDefault="00AD19AD" w:rsidP="00875DE1">
      <w:pPr>
        <w:spacing w:after="0" w:line="240" w:lineRule="auto"/>
        <w:rPr>
          <w:rFonts w:ascii="Times New Roman" w:hAnsi="Times New Roman" w:cs="Times New Roman"/>
          <w:b/>
          <w:sz w:val="28"/>
          <w:szCs w:val="28"/>
        </w:rPr>
      </w:pPr>
      <w:r w:rsidRPr="0092575A">
        <w:rPr>
          <w:rFonts w:ascii="Times New Roman" w:hAnsi="Times New Roman" w:cs="Times New Roman"/>
          <w:b/>
          <w:sz w:val="28"/>
          <w:szCs w:val="28"/>
        </w:rPr>
        <w:t>1.- фиксируют и запоминают  действия персонала</w:t>
      </w:r>
    </w:p>
    <w:p w:rsidR="00AD19AD" w:rsidRPr="0092575A" w:rsidRDefault="00AD19AD" w:rsidP="00875DE1">
      <w:pPr>
        <w:spacing w:after="0" w:line="240" w:lineRule="auto"/>
        <w:rPr>
          <w:rFonts w:ascii="Times New Roman" w:hAnsi="Times New Roman" w:cs="Times New Roman"/>
          <w:b/>
          <w:sz w:val="28"/>
          <w:szCs w:val="28"/>
        </w:rPr>
      </w:pPr>
      <w:r w:rsidRPr="0092575A">
        <w:rPr>
          <w:rFonts w:ascii="Times New Roman" w:hAnsi="Times New Roman" w:cs="Times New Roman"/>
          <w:b/>
          <w:sz w:val="28"/>
          <w:szCs w:val="28"/>
        </w:rPr>
        <w:t>2.- определяют категорию и направление маршрута</w:t>
      </w:r>
    </w:p>
    <w:p w:rsidR="00AD19AD" w:rsidRPr="0092575A" w:rsidRDefault="00AD19AD" w:rsidP="00875DE1">
      <w:pPr>
        <w:spacing w:after="0" w:line="240" w:lineRule="auto"/>
        <w:rPr>
          <w:rFonts w:ascii="Times New Roman" w:hAnsi="Times New Roman" w:cs="Times New Roman"/>
          <w:b/>
          <w:sz w:val="28"/>
          <w:szCs w:val="28"/>
        </w:rPr>
      </w:pPr>
      <w:r w:rsidRPr="0092575A">
        <w:rPr>
          <w:rFonts w:ascii="Times New Roman" w:hAnsi="Times New Roman" w:cs="Times New Roman"/>
          <w:b/>
          <w:sz w:val="28"/>
          <w:szCs w:val="28"/>
        </w:rPr>
        <w:t>3.- выбирают трассу маршрута</w:t>
      </w:r>
    </w:p>
    <w:p w:rsidR="00AD19AD" w:rsidRPr="0092575A" w:rsidRDefault="00AD19AD" w:rsidP="00875DE1">
      <w:pPr>
        <w:spacing w:after="0" w:line="240" w:lineRule="auto"/>
        <w:rPr>
          <w:rFonts w:ascii="Times New Roman" w:hAnsi="Times New Roman" w:cs="Times New Roman"/>
          <w:b/>
          <w:sz w:val="28"/>
          <w:szCs w:val="28"/>
        </w:rPr>
      </w:pPr>
      <w:r w:rsidRPr="0092575A">
        <w:rPr>
          <w:rFonts w:ascii="Times New Roman" w:hAnsi="Times New Roman" w:cs="Times New Roman"/>
          <w:b/>
          <w:sz w:val="28"/>
          <w:szCs w:val="28"/>
        </w:rPr>
        <w:lastRenderedPageBreak/>
        <w:t>4.- подают команду на перевод стрелок по маршруту</w:t>
      </w:r>
    </w:p>
    <w:p w:rsidR="00AD19AD" w:rsidRDefault="00AD19AD" w:rsidP="00875DE1">
      <w:pPr>
        <w:spacing w:after="0" w:line="240" w:lineRule="auto"/>
        <w:rPr>
          <w:rFonts w:ascii="Times New Roman" w:hAnsi="Times New Roman" w:cs="Times New Roman"/>
          <w:b/>
          <w:sz w:val="28"/>
          <w:szCs w:val="28"/>
        </w:rPr>
      </w:pPr>
      <w:r w:rsidRPr="0092575A">
        <w:rPr>
          <w:rFonts w:ascii="Times New Roman" w:hAnsi="Times New Roman" w:cs="Times New Roman"/>
          <w:b/>
          <w:sz w:val="28"/>
          <w:szCs w:val="28"/>
        </w:rPr>
        <w:t>5.- проверяют соответствие положения стрелок командам на их перево</w:t>
      </w:r>
      <w:proofErr w:type="gramStart"/>
      <w:r w:rsidRPr="0092575A">
        <w:rPr>
          <w:rFonts w:ascii="Times New Roman" w:hAnsi="Times New Roman" w:cs="Times New Roman"/>
          <w:b/>
          <w:sz w:val="28"/>
          <w:szCs w:val="28"/>
        </w:rPr>
        <w:t>д(</w:t>
      </w:r>
      <w:proofErr w:type="gramEnd"/>
      <w:r w:rsidRPr="0092575A">
        <w:rPr>
          <w:rFonts w:ascii="Times New Roman" w:hAnsi="Times New Roman" w:cs="Times New Roman"/>
          <w:b/>
          <w:sz w:val="28"/>
          <w:szCs w:val="28"/>
        </w:rPr>
        <w:t xml:space="preserve"> пункту 4).</w:t>
      </w:r>
    </w:p>
    <w:p w:rsidR="00AD19AD" w:rsidRDefault="00AD19AD" w:rsidP="00AD19AD">
      <w:pPr>
        <w:shd w:val="clear" w:color="auto" w:fill="FFFFFF"/>
        <w:spacing w:after="80" w:line="240" w:lineRule="auto"/>
        <w:textAlignment w:val="baseline"/>
        <w:rPr>
          <w:rFonts w:ascii="Times New Roman" w:eastAsia="Times New Roman" w:hAnsi="Times New Roman" w:cs="Times New Roman"/>
          <w:color w:val="333333"/>
          <w:sz w:val="28"/>
          <w:szCs w:val="28"/>
        </w:rPr>
      </w:pPr>
    </w:p>
    <w:p w:rsidR="00AD19AD" w:rsidRDefault="00AD19AD" w:rsidP="00AD19AD">
      <w:pPr>
        <w:shd w:val="clear" w:color="auto" w:fill="FFFFFF"/>
        <w:spacing w:after="80" w:line="240" w:lineRule="auto"/>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В наборной группе используются следующие типовые релейные блоки:</w:t>
      </w:r>
    </w:p>
    <w:p w:rsidR="00AD19AD" w:rsidRDefault="00AD19AD" w:rsidP="00AD19AD">
      <w:pPr>
        <w:shd w:val="clear" w:color="auto" w:fill="FFFFFF"/>
        <w:spacing w:after="80" w:line="240" w:lineRule="auto"/>
        <w:textAlignment w:val="baseline"/>
        <w:rPr>
          <w:rFonts w:ascii="Times New Roman" w:eastAsia="Times New Roman" w:hAnsi="Times New Roman" w:cs="Times New Roman"/>
          <w:b/>
          <w:color w:val="333333"/>
          <w:sz w:val="28"/>
          <w:szCs w:val="28"/>
        </w:rPr>
      </w:pPr>
      <w:r>
        <w:rPr>
          <w:rFonts w:ascii="Times New Roman" w:eastAsia="Times New Roman" w:hAnsi="Times New Roman" w:cs="Times New Roman"/>
          <w:b/>
          <w:color w:val="333333"/>
          <w:sz w:val="28"/>
          <w:szCs w:val="28"/>
        </w:rPr>
        <w:t>НПМ - управляет входным, выходным или маршрутным светофорами, маневровым светофора с участка пути за поездным светофором или маневровым светофором с пути, а также конечной кнопкой в поездном маршруте приема.</w:t>
      </w:r>
    </w:p>
    <w:p w:rsidR="00AD19AD" w:rsidRDefault="00AD19AD" w:rsidP="00AD19AD">
      <w:pPr>
        <w:shd w:val="clear" w:color="auto" w:fill="FFFFFF"/>
        <w:spacing w:after="80" w:line="240" w:lineRule="auto"/>
        <w:textAlignment w:val="baseline"/>
        <w:rPr>
          <w:rFonts w:ascii="Times New Roman" w:eastAsia="Times New Roman" w:hAnsi="Times New Roman" w:cs="Times New Roman"/>
          <w:color w:val="333333"/>
          <w:sz w:val="28"/>
          <w:szCs w:val="28"/>
          <w:u w:val="single"/>
        </w:rPr>
      </w:pPr>
      <w:r>
        <w:rPr>
          <w:rFonts w:ascii="Times New Roman" w:eastAsia="Times New Roman" w:hAnsi="Times New Roman" w:cs="Times New Roman"/>
          <w:color w:val="333333"/>
          <w:sz w:val="28"/>
          <w:szCs w:val="28"/>
          <w:u w:val="single"/>
        </w:rPr>
        <w:t>Назначение реле в блоке:</w:t>
      </w:r>
    </w:p>
    <w:p w:rsidR="00AD19AD" w:rsidRDefault="00AD19AD" w:rsidP="00AD19AD">
      <w:pPr>
        <w:shd w:val="clear" w:color="auto" w:fill="FFFFFF"/>
        <w:spacing w:after="80" w:line="240" w:lineRule="auto"/>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НКН - поездное кнопочное, включается при нажатии кнопки светофора начала поездного маршрута;</w:t>
      </w:r>
    </w:p>
    <w:p w:rsidR="00AD19AD" w:rsidRDefault="00AD19AD" w:rsidP="00AD19AD">
      <w:pPr>
        <w:shd w:val="clear" w:color="auto" w:fill="FFFFFF"/>
        <w:spacing w:after="80" w:line="240" w:lineRule="auto"/>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КН - начальное маневровое кнопочное, включается при нажатии кнопки светофора начала маневрового маршрута;</w:t>
      </w:r>
    </w:p>
    <w:p w:rsidR="00AD19AD" w:rsidRDefault="00AD19AD" w:rsidP="00AD19AD">
      <w:pPr>
        <w:shd w:val="clear" w:color="auto" w:fill="FFFFFF"/>
        <w:spacing w:after="80" w:line="240" w:lineRule="auto"/>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ПП - поездное противоповторное;</w:t>
      </w:r>
    </w:p>
    <w:p w:rsidR="00AD19AD" w:rsidRDefault="00AD19AD" w:rsidP="00AD19AD">
      <w:pPr>
        <w:shd w:val="clear" w:color="auto" w:fill="FFFFFF"/>
        <w:spacing w:after="80" w:line="240" w:lineRule="auto"/>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ОП - общее противоповторное для поездных и маневровых сигнальных реле;</w:t>
      </w:r>
    </w:p>
    <w:p w:rsidR="00AD19AD" w:rsidRDefault="00AD19AD" w:rsidP="00AD19AD">
      <w:pPr>
        <w:shd w:val="clear" w:color="auto" w:fill="FFFFFF"/>
        <w:spacing w:after="80" w:line="240" w:lineRule="auto"/>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ВК - вспомогательное конечное поездное;</w:t>
      </w:r>
    </w:p>
    <w:p w:rsidR="00AD19AD" w:rsidRDefault="00AD19AD" w:rsidP="00AD19AD">
      <w:pPr>
        <w:shd w:val="clear" w:color="auto" w:fill="FFFFFF"/>
        <w:spacing w:after="80" w:line="240" w:lineRule="auto"/>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ВКМ - вспомогательное конечное маневровое, определяет </w:t>
      </w:r>
      <w:proofErr w:type="gramStart"/>
      <w:r>
        <w:rPr>
          <w:rFonts w:ascii="Times New Roman" w:eastAsia="Times New Roman" w:hAnsi="Times New Roman" w:cs="Times New Roman"/>
          <w:color w:val="333333"/>
          <w:sz w:val="28"/>
          <w:szCs w:val="28"/>
        </w:rPr>
        <w:t>светофор</w:t>
      </w:r>
      <w:proofErr w:type="gramEnd"/>
      <w:r>
        <w:rPr>
          <w:rFonts w:ascii="Times New Roman" w:eastAsia="Times New Roman" w:hAnsi="Times New Roman" w:cs="Times New Roman"/>
          <w:color w:val="333333"/>
          <w:sz w:val="28"/>
          <w:szCs w:val="28"/>
        </w:rPr>
        <w:t xml:space="preserve"> до которого или за который набирается маневровый маршрут.</w:t>
      </w:r>
    </w:p>
    <w:p w:rsidR="00AD19AD" w:rsidRDefault="00AD19AD" w:rsidP="00AD19AD">
      <w:pPr>
        <w:shd w:val="clear" w:color="auto" w:fill="FFFFFF"/>
        <w:spacing w:after="80" w:line="240" w:lineRule="auto"/>
        <w:textAlignment w:val="baseline"/>
        <w:rPr>
          <w:rFonts w:ascii="Times New Roman" w:eastAsia="Times New Roman" w:hAnsi="Times New Roman" w:cs="Times New Roman"/>
          <w:b/>
          <w:color w:val="333333"/>
          <w:sz w:val="28"/>
          <w:szCs w:val="28"/>
        </w:rPr>
      </w:pPr>
      <w:r>
        <w:rPr>
          <w:rFonts w:ascii="Times New Roman" w:eastAsia="Times New Roman" w:hAnsi="Times New Roman" w:cs="Times New Roman"/>
          <w:b/>
          <w:color w:val="333333"/>
          <w:sz w:val="28"/>
          <w:szCs w:val="28"/>
        </w:rPr>
        <w:t>НМ</w:t>
      </w:r>
      <w:proofErr w:type="gramStart"/>
      <w:r>
        <w:rPr>
          <w:rFonts w:ascii="Times New Roman" w:eastAsia="Times New Roman" w:hAnsi="Times New Roman" w:cs="Times New Roman"/>
          <w:b/>
          <w:color w:val="333333"/>
          <w:sz w:val="28"/>
          <w:szCs w:val="28"/>
        </w:rPr>
        <w:t>I</w:t>
      </w:r>
      <w:proofErr w:type="gramEnd"/>
      <w:r>
        <w:rPr>
          <w:rFonts w:ascii="Times New Roman" w:eastAsia="Times New Roman" w:hAnsi="Times New Roman" w:cs="Times New Roman"/>
          <w:b/>
          <w:color w:val="333333"/>
          <w:sz w:val="28"/>
          <w:szCs w:val="28"/>
        </w:rPr>
        <w:t xml:space="preserve"> - управляет одиночным маневровым светофором в горловине станции, а также вариантной кнопкой.</w:t>
      </w:r>
    </w:p>
    <w:p w:rsidR="00AD19AD" w:rsidRDefault="00AD19AD" w:rsidP="00AD19AD">
      <w:pPr>
        <w:shd w:val="clear" w:color="auto" w:fill="FFFFFF"/>
        <w:spacing w:after="80" w:line="240" w:lineRule="auto"/>
        <w:textAlignment w:val="baseline"/>
        <w:rPr>
          <w:rFonts w:ascii="Times New Roman" w:eastAsia="Times New Roman" w:hAnsi="Times New Roman" w:cs="Times New Roman"/>
          <w:color w:val="333333"/>
          <w:sz w:val="28"/>
          <w:szCs w:val="28"/>
          <w:u w:val="single"/>
        </w:rPr>
      </w:pPr>
      <w:r>
        <w:rPr>
          <w:rFonts w:ascii="Times New Roman" w:eastAsia="Times New Roman" w:hAnsi="Times New Roman" w:cs="Times New Roman"/>
          <w:color w:val="333333"/>
          <w:sz w:val="28"/>
          <w:szCs w:val="28"/>
          <w:u w:val="single"/>
        </w:rPr>
        <w:t>Назначение реле в блоке:</w:t>
      </w:r>
    </w:p>
    <w:p w:rsidR="00AD19AD" w:rsidRDefault="00AD19AD" w:rsidP="00AD19AD">
      <w:pPr>
        <w:shd w:val="clear" w:color="auto" w:fill="FFFFFF"/>
        <w:spacing w:after="80" w:line="240" w:lineRule="auto"/>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НКН - </w:t>
      </w:r>
      <w:proofErr w:type="gramStart"/>
      <w:r>
        <w:rPr>
          <w:rFonts w:ascii="Times New Roman" w:eastAsia="Times New Roman" w:hAnsi="Times New Roman" w:cs="Times New Roman"/>
          <w:color w:val="333333"/>
          <w:sz w:val="28"/>
          <w:szCs w:val="28"/>
        </w:rPr>
        <w:t>кнопочное</w:t>
      </w:r>
      <w:proofErr w:type="gramEnd"/>
      <w:r>
        <w:rPr>
          <w:rFonts w:ascii="Times New Roman" w:eastAsia="Times New Roman" w:hAnsi="Times New Roman" w:cs="Times New Roman"/>
          <w:color w:val="333333"/>
          <w:sz w:val="28"/>
          <w:szCs w:val="28"/>
        </w:rPr>
        <w:t>, включается при нажатии кнопки светофора начала маршрута;</w:t>
      </w:r>
    </w:p>
    <w:p w:rsidR="00AD19AD" w:rsidRDefault="00AD19AD" w:rsidP="00AD19AD">
      <w:pPr>
        <w:shd w:val="clear" w:color="auto" w:fill="FFFFFF"/>
        <w:spacing w:after="80" w:line="240" w:lineRule="auto"/>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КН - </w:t>
      </w:r>
      <w:proofErr w:type="gramStart"/>
      <w:r>
        <w:rPr>
          <w:rFonts w:ascii="Times New Roman" w:eastAsia="Times New Roman" w:hAnsi="Times New Roman" w:cs="Times New Roman"/>
          <w:color w:val="333333"/>
          <w:sz w:val="28"/>
          <w:szCs w:val="28"/>
        </w:rPr>
        <w:t>кнопочное</w:t>
      </w:r>
      <w:proofErr w:type="gramEnd"/>
      <w:r>
        <w:rPr>
          <w:rFonts w:ascii="Times New Roman" w:eastAsia="Times New Roman" w:hAnsi="Times New Roman" w:cs="Times New Roman"/>
          <w:color w:val="333333"/>
          <w:sz w:val="28"/>
          <w:szCs w:val="28"/>
        </w:rPr>
        <w:t>, включается при нажатии кнопки светофора конца маршрута;</w:t>
      </w:r>
    </w:p>
    <w:p w:rsidR="00AD19AD" w:rsidRDefault="00AD19AD" w:rsidP="00AD19AD">
      <w:pPr>
        <w:shd w:val="clear" w:color="auto" w:fill="FFFFFF"/>
        <w:spacing w:after="80" w:line="240" w:lineRule="auto"/>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ВКМ - вспомогательное конечное маневровое, определяет </w:t>
      </w:r>
      <w:proofErr w:type="gramStart"/>
      <w:r>
        <w:rPr>
          <w:rFonts w:ascii="Times New Roman" w:eastAsia="Times New Roman" w:hAnsi="Times New Roman" w:cs="Times New Roman"/>
          <w:color w:val="333333"/>
          <w:sz w:val="28"/>
          <w:szCs w:val="28"/>
        </w:rPr>
        <w:t>светофор</w:t>
      </w:r>
      <w:proofErr w:type="gramEnd"/>
      <w:r>
        <w:rPr>
          <w:rFonts w:ascii="Times New Roman" w:eastAsia="Times New Roman" w:hAnsi="Times New Roman" w:cs="Times New Roman"/>
          <w:color w:val="333333"/>
          <w:sz w:val="28"/>
          <w:szCs w:val="28"/>
        </w:rPr>
        <w:t xml:space="preserve"> до которого или за который набирается маневровый маршрут;</w:t>
      </w:r>
    </w:p>
    <w:p w:rsidR="00AD19AD" w:rsidRDefault="00AD19AD" w:rsidP="00AD19AD">
      <w:pPr>
        <w:shd w:val="clear" w:color="auto" w:fill="FFFFFF"/>
        <w:spacing w:after="80" w:line="240" w:lineRule="auto"/>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ВП - </w:t>
      </w:r>
      <w:proofErr w:type="gramStart"/>
      <w:r>
        <w:rPr>
          <w:rFonts w:ascii="Times New Roman" w:eastAsia="Times New Roman" w:hAnsi="Times New Roman" w:cs="Times New Roman"/>
          <w:color w:val="333333"/>
          <w:sz w:val="28"/>
          <w:szCs w:val="28"/>
        </w:rPr>
        <w:t>вспомогательное</w:t>
      </w:r>
      <w:proofErr w:type="gramEnd"/>
      <w:r>
        <w:rPr>
          <w:rFonts w:ascii="Times New Roman" w:eastAsia="Times New Roman" w:hAnsi="Times New Roman" w:cs="Times New Roman"/>
          <w:color w:val="333333"/>
          <w:sz w:val="28"/>
          <w:szCs w:val="28"/>
        </w:rPr>
        <w:t xml:space="preserve"> поездное, определяет набор поездного варианта маршрута;</w:t>
      </w:r>
    </w:p>
    <w:p w:rsidR="00AD19AD" w:rsidRDefault="00AD19AD" w:rsidP="00AD19AD">
      <w:pPr>
        <w:shd w:val="clear" w:color="auto" w:fill="FFFFFF"/>
        <w:spacing w:after="80" w:line="240" w:lineRule="auto"/>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МП - </w:t>
      </w:r>
      <w:proofErr w:type="gramStart"/>
      <w:r>
        <w:rPr>
          <w:rFonts w:ascii="Times New Roman" w:eastAsia="Times New Roman" w:hAnsi="Times New Roman" w:cs="Times New Roman"/>
          <w:color w:val="333333"/>
          <w:sz w:val="28"/>
          <w:szCs w:val="28"/>
        </w:rPr>
        <w:t>маневровое</w:t>
      </w:r>
      <w:proofErr w:type="gramEnd"/>
      <w:r>
        <w:rPr>
          <w:rFonts w:ascii="Times New Roman" w:eastAsia="Times New Roman" w:hAnsi="Times New Roman" w:cs="Times New Roman"/>
          <w:color w:val="333333"/>
          <w:sz w:val="28"/>
          <w:szCs w:val="28"/>
        </w:rPr>
        <w:t xml:space="preserve"> противоповторное;</w:t>
      </w:r>
    </w:p>
    <w:p w:rsidR="00AD19AD" w:rsidRDefault="00AD19AD" w:rsidP="00AD19AD">
      <w:pPr>
        <w:shd w:val="clear" w:color="auto" w:fill="FFFFFF"/>
        <w:spacing w:after="80" w:line="240" w:lineRule="auto"/>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АКН - автоматическое кнопочное, определяющее основной вариант маршрута и позволяющее набирать сложные маршруты нажатием только двух кнопок - начала и конца маршрута</w:t>
      </w:r>
    </w:p>
    <w:p w:rsidR="00AD19AD" w:rsidRDefault="00AD19AD" w:rsidP="00AD19AD">
      <w:pPr>
        <w:shd w:val="clear" w:color="auto" w:fill="FFFFFF"/>
        <w:spacing w:after="80" w:line="240" w:lineRule="auto"/>
        <w:textAlignment w:val="baseline"/>
        <w:rPr>
          <w:rFonts w:ascii="Times New Roman" w:eastAsia="Times New Roman" w:hAnsi="Times New Roman" w:cs="Times New Roman"/>
          <w:b/>
          <w:color w:val="333333"/>
          <w:sz w:val="28"/>
          <w:szCs w:val="28"/>
        </w:rPr>
      </w:pPr>
      <w:r>
        <w:rPr>
          <w:rFonts w:ascii="Times New Roman" w:eastAsia="Times New Roman" w:hAnsi="Times New Roman" w:cs="Times New Roman"/>
          <w:b/>
          <w:color w:val="333333"/>
          <w:sz w:val="28"/>
          <w:szCs w:val="28"/>
        </w:rPr>
        <w:t xml:space="preserve">НМIД - </w:t>
      </w:r>
      <w:proofErr w:type="gramStart"/>
      <w:r>
        <w:rPr>
          <w:rFonts w:ascii="Times New Roman" w:eastAsia="Times New Roman" w:hAnsi="Times New Roman" w:cs="Times New Roman"/>
          <w:b/>
          <w:color w:val="333333"/>
          <w:sz w:val="28"/>
          <w:szCs w:val="28"/>
        </w:rPr>
        <w:t>дополнительный</w:t>
      </w:r>
      <w:proofErr w:type="gramEnd"/>
      <w:r>
        <w:rPr>
          <w:rFonts w:ascii="Times New Roman" w:eastAsia="Times New Roman" w:hAnsi="Times New Roman" w:cs="Times New Roman"/>
          <w:b/>
          <w:color w:val="333333"/>
          <w:sz w:val="28"/>
          <w:szCs w:val="28"/>
        </w:rPr>
        <w:t xml:space="preserve"> к блоку НМI. Применяется один блок на каждые шесть блоков типа НМ-1.</w:t>
      </w:r>
    </w:p>
    <w:p w:rsidR="00AD19AD" w:rsidRDefault="00AD19AD" w:rsidP="00AD19AD">
      <w:pPr>
        <w:shd w:val="clear" w:color="auto" w:fill="FFFFFF"/>
        <w:spacing w:after="80" w:line="240" w:lineRule="auto"/>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В блоке находятся шесть реле</w:t>
      </w:r>
      <w:proofErr w:type="gramStart"/>
      <w:r>
        <w:rPr>
          <w:rFonts w:ascii="Times New Roman" w:eastAsia="Times New Roman" w:hAnsi="Times New Roman" w:cs="Times New Roman"/>
          <w:color w:val="333333"/>
          <w:sz w:val="28"/>
          <w:szCs w:val="28"/>
        </w:rPr>
        <w:t xml:space="preserve"> К</w:t>
      </w:r>
      <w:proofErr w:type="gramEnd"/>
      <w:r>
        <w:rPr>
          <w:rFonts w:ascii="Times New Roman" w:eastAsia="Times New Roman" w:hAnsi="Times New Roman" w:cs="Times New Roman"/>
          <w:color w:val="333333"/>
          <w:sz w:val="28"/>
          <w:szCs w:val="28"/>
        </w:rPr>
        <w:t xml:space="preserve"> - повторителей кнопок.</w:t>
      </w:r>
    </w:p>
    <w:p w:rsidR="00AD19AD" w:rsidRDefault="00AD19AD" w:rsidP="00AD19AD">
      <w:pPr>
        <w:shd w:val="clear" w:color="auto" w:fill="FFFFFF"/>
        <w:spacing w:after="80" w:line="240" w:lineRule="auto"/>
        <w:textAlignment w:val="baseline"/>
        <w:rPr>
          <w:rFonts w:ascii="Times New Roman" w:eastAsia="Times New Roman" w:hAnsi="Times New Roman" w:cs="Times New Roman"/>
          <w:b/>
          <w:color w:val="333333"/>
          <w:sz w:val="28"/>
          <w:szCs w:val="28"/>
        </w:rPr>
      </w:pPr>
      <w:r>
        <w:rPr>
          <w:rFonts w:ascii="Times New Roman" w:eastAsia="Times New Roman" w:hAnsi="Times New Roman" w:cs="Times New Roman"/>
          <w:b/>
          <w:color w:val="333333"/>
          <w:sz w:val="28"/>
          <w:szCs w:val="28"/>
        </w:rPr>
        <w:t>НМ</w:t>
      </w:r>
      <w:proofErr w:type="gramStart"/>
      <w:r>
        <w:rPr>
          <w:rFonts w:ascii="Times New Roman" w:eastAsia="Times New Roman" w:hAnsi="Times New Roman" w:cs="Times New Roman"/>
          <w:b/>
          <w:color w:val="333333"/>
          <w:sz w:val="28"/>
          <w:szCs w:val="28"/>
        </w:rPr>
        <w:t>II</w:t>
      </w:r>
      <w:proofErr w:type="gramEnd"/>
      <w:r>
        <w:rPr>
          <w:rFonts w:ascii="Times New Roman" w:eastAsia="Times New Roman" w:hAnsi="Times New Roman" w:cs="Times New Roman"/>
          <w:b/>
          <w:color w:val="333333"/>
          <w:sz w:val="28"/>
          <w:szCs w:val="28"/>
        </w:rPr>
        <w:t>П - управляет маневровым светофором из тупика или одним из светофоров, установленных в горловине в створе, или с участка пути.</w:t>
      </w:r>
    </w:p>
    <w:p w:rsidR="00AD19AD" w:rsidRDefault="00AD19AD" w:rsidP="00AD19AD">
      <w:pPr>
        <w:shd w:val="clear" w:color="auto" w:fill="FFFFFF"/>
        <w:spacing w:after="80" w:line="240" w:lineRule="auto"/>
        <w:textAlignment w:val="baseline"/>
        <w:rPr>
          <w:rFonts w:ascii="Times New Roman" w:eastAsia="Times New Roman" w:hAnsi="Times New Roman" w:cs="Times New Roman"/>
          <w:color w:val="333333"/>
          <w:sz w:val="28"/>
          <w:szCs w:val="28"/>
          <w:u w:val="single"/>
        </w:rPr>
      </w:pPr>
      <w:r>
        <w:rPr>
          <w:rFonts w:ascii="Times New Roman" w:eastAsia="Times New Roman" w:hAnsi="Times New Roman" w:cs="Times New Roman"/>
          <w:color w:val="333333"/>
          <w:sz w:val="28"/>
          <w:szCs w:val="28"/>
          <w:u w:val="single"/>
        </w:rPr>
        <w:t>Назначение реле в блоке:</w:t>
      </w:r>
    </w:p>
    <w:p w:rsidR="00AD19AD" w:rsidRDefault="00AD19AD" w:rsidP="00AD19AD">
      <w:pPr>
        <w:shd w:val="clear" w:color="auto" w:fill="FFFFFF"/>
        <w:spacing w:after="80" w:line="240" w:lineRule="auto"/>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lastRenderedPageBreak/>
        <w:t>- КН - маневровое кнопочное, включается при нажатии кнопки светофора начала маневрового маршрута;</w:t>
      </w:r>
    </w:p>
    <w:p w:rsidR="00AD19AD" w:rsidRDefault="00AD19AD" w:rsidP="00AD19AD">
      <w:pPr>
        <w:shd w:val="clear" w:color="auto" w:fill="FFFFFF"/>
        <w:spacing w:after="80" w:line="240" w:lineRule="auto"/>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ВП - </w:t>
      </w:r>
      <w:proofErr w:type="gramStart"/>
      <w:r>
        <w:rPr>
          <w:rFonts w:ascii="Times New Roman" w:eastAsia="Times New Roman" w:hAnsi="Times New Roman" w:cs="Times New Roman"/>
          <w:color w:val="333333"/>
          <w:sz w:val="28"/>
          <w:szCs w:val="28"/>
        </w:rPr>
        <w:t>вспомогательное</w:t>
      </w:r>
      <w:proofErr w:type="gramEnd"/>
      <w:r>
        <w:rPr>
          <w:rFonts w:ascii="Times New Roman" w:eastAsia="Times New Roman" w:hAnsi="Times New Roman" w:cs="Times New Roman"/>
          <w:color w:val="333333"/>
          <w:sz w:val="28"/>
          <w:szCs w:val="28"/>
        </w:rPr>
        <w:t xml:space="preserve"> поездное, определяет набор поездного варианта маршрута;</w:t>
      </w:r>
    </w:p>
    <w:p w:rsidR="00AD19AD" w:rsidRDefault="00AD19AD" w:rsidP="00AD19AD">
      <w:pPr>
        <w:shd w:val="clear" w:color="auto" w:fill="FFFFFF"/>
        <w:spacing w:after="80" w:line="240" w:lineRule="auto"/>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МП - </w:t>
      </w:r>
      <w:proofErr w:type="gramStart"/>
      <w:r>
        <w:rPr>
          <w:rFonts w:ascii="Times New Roman" w:eastAsia="Times New Roman" w:hAnsi="Times New Roman" w:cs="Times New Roman"/>
          <w:color w:val="333333"/>
          <w:sz w:val="28"/>
          <w:szCs w:val="28"/>
        </w:rPr>
        <w:t>маневровое</w:t>
      </w:r>
      <w:proofErr w:type="gramEnd"/>
      <w:r>
        <w:rPr>
          <w:rFonts w:ascii="Times New Roman" w:eastAsia="Times New Roman" w:hAnsi="Times New Roman" w:cs="Times New Roman"/>
          <w:color w:val="333333"/>
          <w:sz w:val="28"/>
          <w:szCs w:val="28"/>
        </w:rPr>
        <w:t xml:space="preserve"> противоповторное;</w:t>
      </w:r>
    </w:p>
    <w:p w:rsidR="00AD19AD" w:rsidRDefault="00AD19AD" w:rsidP="00AD19AD">
      <w:pPr>
        <w:shd w:val="clear" w:color="auto" w:fill="FFFFFF"/>
        <w:spacing w:after="80" w:line="240" w:lineRule="auto"/>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ВКМ - вспомогательное конечное маневровое, определяет </w:t>
      </w:r>
      <w:proofErr w:type="gramStart"/>
      <w:r>
        <w:rPr>
          <w:rFonts w:ascii="Times New Roman" w:eastAsia="Times New Roman" w:hAnsi="Times New Roman" w:cs="Times New Roman"/>
          <w:color w:val="333333"/>
          <w:sz w:val="28"/>
          <w:szCs w:val="28"/>
        </w:rPr>
        <w:t>светофор</w:t>
      </w:r>
      <w:proofErr w:type="gramEnd"/>
      <w:r>
        <w:rPr>
          <w:rFonts w:ascii="Times New Roman" w:eastAsia="Times New Roman" w:hAnsi="Times New Roman" w:cs="Times New Roman"/>
          <w:color w:val="333333"/>
          <w:sz w:val="28"/>
          <w:szCs w:val="28"/>
        </w:rPr>
        <w:t xml:space="preserve"> до которого или за который набирается маневровый маршрут.</w:t>
      </w:r>
    </w:p>
    <w:p w:rsidR="00AD19AD" w:rsidRDefault="00AD19AD" w:rsidP="00AD19AD">
      <w:pPr>
        <w:shd w:val="clear" w:color="auto" w:fill="FFFFFF"/>
        <w:spacing w:after="80" w:line="240" w:lineRule="auto"/>
        <w:textAlignment w:val="baseline"/>
        <w:rPr>
          <w:rFonts w:ascii="Times New Roman" w:eastAsia="Times New Roman" w:hAnsi="Times New Roman" w:cs="Times New Roman"/>
          <w:b/>
          <w:color w:val="333333"/>
          <w:sz w:val="28"/>
          <w:szCs w:val="28"/>
        </w:rPr>
      </w:pPr>
      <w:r>
        <w:rPr>
          <w:rFonts w:ascii="Times New Roman" w:eastAsia="Times New Roman" w:hAnsi="Times New Roman" w:cs="Times New Roman"/>
          <w:b/>
          <w:color w:val="333333"/>
          <w:sz w:val="28"/>
          <w:szCs w:val="28"/>
        </w:rPr>
        <w:t>НМ</w:t>
      </w:r>
      <w:proofErr w:type="gramStart"/>
      <w:r>
        <w:rPr>
          <w:rFonts w:ascii="Times New Roman" w:eastAsia="Times New Roman" w:hAnsi="Times New Roman" w:cs="Times New Roman"/>
          <w:b/>
          <w:color w:val="333333"/>
          <w:sz w:val="28"/>
          <w:szCs w:val="28"/>
        </w:rPr>
        <w:t>II</w:t>
      </w:r>
      <w:proofErr w:type="gramEnd"/>
      <w:r>
        <w:rPr>
          <w:rFonts w:ascii="Times New Roman" w:eastAsia="Times New Roman" w:hAnsi="Times New Roman" w:cs="Times New Roman"/>
          <w:b/>
          <w:color w:val="333333"/>
          <w:sz w:val="28"/>
          <w:szCs w:val="28"/>
        </w:rPr>
        <w:t>АП - управляет вторым маневровым светофором, установленным в горловине в створе или с участка пути</w:t>
      </w:r>
    </w:p>
    <w:p w:rsidR="00AD19AD" w:rsidRDefault="00AD19AD" w:rsidP="00AD19AD">
      <w:pPr>
        <w:shd w:val="clear" w:color="auto" w:fill="FFFFFF"/>
        <w:spacing w:after="80" w:line="240" w:lineRule="auto"/>
        <w:textAlignment w:val="baseline"/>
        <w:rPr>
          <w:rFonts w:ascii="Times New Roman" w:eastAsia="Times New Roman" w:hAnsi="Times New Roman" w:cs="Times New Roman"/>
          <w:color w:val="333333"/>
          <w:sz w:val="28"/>
          <w:szCs w:val="28"/>
          <w:u w:val="single"/>
        </w:rPr>
      </w:pPr>
      <w:r>
        <w:rPr>
          <w:rFonts w:ascii="Times New Roman" w:eastAsia="Times New Roman" w:hAnsi="Times New Roman" w:cs="Times New Roman"/>
          <w:color w:val="333333"/>
          <w:sz w:val="28"/>
          <w:szCs w:val="28"/>
          <w:u w:val="single"/>
        </w:rPr>
        <w:t>Назначение реле в блоке:</w:t>
      </w:r>
    </w:p>
    <w:p w:rsidR="00AD19AD" w:rsidRDefault="00AD19AD" w:rsidP="00AD19AD">
      <w:pPr>
        <w:shd w:val="clear" w:color="auto" w:fill="FFFFFF"/>
        <w:spacing w:after="80" w:line="240" w:lineRule="auto"/>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КН - маневровое кнопочное, включается при нажатии кнопки светофора начала маневрового маршрута;</w:t>
      </w:r>
    </w:p>
    <w:p w:rsidR="00AD19AD" w:rsidRDefault="00AD19AD" w:rsidP="00AD19AD">
      <w:pPr>
        <w:shd w:val="clear" w:color="auto" w:fill="FFFFFF"/>
        <w:spacing w:after="80" w:line="240" w:lineRule="auto"/>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ВП - </w:t>
      </w:r>
      <w:proofErr w:type="gramStart"/>
      <w:r>
        <w:rPr>
          <w:rFonts w:ascii="Times New Roman" w:eastAsia="Times New Roman" w:hAnsi="Times New Roman" w:cs="Times New Roman"/>
          <w:color w:val="333333"/>
          <w:sz w:val="28"/>
          <w:szCs w:val="28"/>
        </w:rPr>
        <w:t>вспомогательное</w:t>
      </w:r>
      <w:proofErr w:type="gramEnd"/>
      <w:r>
        <w:rPr>
          <w:rFonts w:ascii="Times New Roman" w:eastAsia="Times New Roman" w:hAnsi="Times New Roman" w:cs="Times New Roman"/>
          <w:color w:val="333333"/>
          <w:sz w:val="28"/>
          <w:szCs w:val="28"/>
        </w:rPr>
        <w:t xml:space="preserve"> поездное, определяет набор поездного варианта маршрута;</w:t>
      </w:r>
    </w:p>
    <w:p w:rsidR="00AD19AD" w:rsidRDefault="00AD19AD" w:rsidP="00AD19AD">
      <w:pPr>
        <w:shd w:val="clear" w:color="auto" w:fill="FFFFFF"/>
        <w:spacing w:after="80" w:line="240" w:lineRule="auto"/>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МП - </w:t>
      </w:r>
      <w:proofErr w:type="gramStart"/>
      <w:r>
        <w:rPr>
          <w:rFonts w:ascii="Times New Roman" w:eastAsia="Times New Roman" w:hAnsi="Times New Roman" w:cs="Times New Roman"/>
          <w:color w:val="333333"/>
          <w:sz w:val="28"/>
          <w:szCs w:val="28"/>
        </w:rPr>
        <w:t>маневровое</w:t>
      </w:r>
      <w:proofErr w:type="gramEnd"/>
      <w:r>
        <w:rPr>
          <w:rFonts w:ascii="Times New Roman" w:eastAsia="Times New Roman" w:hAnsi="Times New Roman" w:cs="Times New Roman"/>
          <w:color w:val="333333"/>
          <w:sz w:val="28"/>
          <w:szCs w:val="28"/>
        </w:rPr>
        <w:t xml:space="preserve"> противоповторное;</w:t>
      </w:r>
    </w:p>
    <w:p w:rsidR="00AD19AD" w:rsidRDefault="00AD19AD" w:rsidP="00AD19AD">
      <w:pPr>
        <w:shd w:val="clear" w:color="auto" w:fill="FFFFFF"/>
        <w:spacing w:after="80" w:line="240" w:lineRule="auto"/>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ВКМ - </w:t>
      </w:r>
      <w:proofErr w:type="gramStart"/>
      <w:r>
        <w:rPr>
          <w:rFonts w:ascii="Times New Roman" w:eastAsia="Times New Roman" w:hAnsi="Times New Roman" w:cs="Times New Roman"/>
          <w:color w:val="333333"/>
          <w:sz w:val="28"/>
          <w:szCs w:val="28"/>
        </w:rPr>
        <w:t>вспомогательное</w:t>
      </w:r>
      <w:proofErr w:type="gramEnd"/>
      <w:r>
        <w:rPr>
          <w:rFonts w:ascii="Times New Roman" w:eastAsia="Times New Roman" w:hAnsi="Times New Roman" w:cs="Times New Roman"/>
          <w:color w:val="333333"/>
          <w:sz w:val="28"/>
          <w:szCs w:val="28"/>
        </w:rPr>
        <w:t xml:space="preserve"> конечное маневровое, определяет светофор, до которого или за который набирается маневровый маршрут;</w:t>
      </w:r>
    </w:p>
    <w:p w:rsidR="00AD19AD" w:rsidRDefault="00AD19AD" w:rsidP="00AD19AD">
      <w:pPr>
        <w:shd w:val="clear" w:color="auto" w:fill="FFFFFF"/>
        <w:spacing w:after="80" w:line="240" w:lineRule="auto"/>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proofErr w:type="gramStart"/>
      <w:r>
        <w:rPr>
          <w:rFonts w:ascii="Times New Roman" w:eastAsia="Times New Roman" w:hAnsi="Times New Roman" w:cs="Times New Roman"/>
          <w:color w:val="333333"/>
          <w:sz w:val="28"/>
          <w:szCs w:val="28"/>
        </w:rPr>
        <w:t>К</w:t>
      </w:r>
      <w:proofErr w:type="gramEnd"/>
      <w:r>
        <w:rPr>
          <w:rFonts w:ascii="Times New Roman" w:eastAsia="Times New Roman" w:hAnsi="Times New Roman" w:cs="Times New Roman"/>
          <w:color w:val="333333"/>
          <w:sz w:val="28"/>
          <w:szCs w:val="28"/>
        </w:rPr>
        <w:t xml:space="preserve"> - повторитель маршрутной кнопки;</w:t>
      </w:r>
    </w:p>
    <w:p w:rsidR="00AD19AD" w:rsidRDefault="00AD19AD" w:rsidP="00AD19AD">
      <w:pPr>
        <w:shd w:val="clear" w:color="auto" w:fill="FFFFFF"/>
        <w:spacing w:after="80" w:line="240" w:lineRule="auto"/>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АКН - автоматическое кнопочное, определяющее основной вариант маршрута и позволяющее набирать сложные маршруты нажатием только двух кнопок - начала и конца маршрута, а также набирать маневровые маршруты по светофору нажатием только двух кнопок.</w:t>
      </w:r>
    </w:p>
    <w:p w:rsidR="00AD19AD" w:rsidRDefault="00AD19AD" w:rsidP="00AD19AD">
      <w:pPr>
        <w:shd w:val="clear" w:color="auto" w:fill="FFFFFF"/>
        <w:spacing w:after="80" w:line="240" w:lineRule="auto"/>
        <w:textAlignment w:val="baseline"/>
        <w:rPr>
          <w:rFonts w:ascii="Times New Roman" w:eastAsia="Times New Roman" w:hAnsi="Times New Roman" w:cs="Times New Roman"/>
          <w:b/>
          <w:color w:val="333333"/>
          <w:sz w:val="28"/>
          <w:szCs w:val="28"/>
        </w:rPr>
      </w:pPr>
      <w:r>
        <w:rPr>
          <w:rFonts w:ascii="Times New Roman" w:eastAsia="Times New Roman" w:hAnsi="Times New Roman" w:cs="Times New Roman"/>
          <w:b/>
          <w:color w:val="333333"/>
          <w:sz w:val="28"/>
          <w:szCs w:val="28"/>
        </w:rPr>
        <w:t>НСО*2 - управляет одиночными стрелками. Устанавливается один блок на две одиночные стрелки.</w:t>
      </w:r>
    </w:p>
    <w:p w:rsidR="00AD19AD" w:rsidRDefault="00AD19AD" w:rsidP="00AD19AD">
      <w:pPr>
        <w:shd w:val="clear" w:color="auto" w:fill="FFFFFF"/>
        <w:spacing w:after="80" w:line="240" w:lineRule="auto"/>
        <w:textAlignment w:val="baseline"/>
        <w:rPr>
          <w:rFonts w:ascii="Times New Roman" w:eastAsia="Times New Roman" w:hAnsi="Times New Roman" w:cs="Times New Roman"/>
          <w:color w:val="333333"/>
          <w:sz w:val="28"/>
          <w:szCs w:val="28"/>
          <w:u w:val="single"/>
        </w:rPr>
      </w:pPr>
      <w:r>
        <w:rPr>
          <w:rFonts w:ascii="Times New Roman" w:eastAsia="Times New Roman" w:hAnsi="Times New Roman" w:cs="Times New Roman"/>
          <w:color w:val="333333"/>
          <w:sz w:val="28"/>
          <w:szCs w:val="28"/>
          <w:u w:val="single"/>
        </w:rPr>
        <w:t>Назначение реле в блоке:</w:t>
      </w:r>
    </w:p>
    <w:p w:rsidR="00AD19AD" w:rsidRDefault="00AD19AD" w:rsidP="00AD19AD">
      <w:pPr>
        <w:shd w:val="clear" w:color="auto" w:fill="FFFFFF"/>
        <w:spacing w:after="80" w:line="240" w:lineRule="auto"/>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- 1ПУ, 1МУ, 2ПУ, 2МУ - плюсовые и минусовые управляющие для включения пусковых цепей перевода стрелок по набираемому маршруту.</w:t>
      </w:r>
    </w:p>
    <w:p w:rsidR="00AD19AD" w:rsidRDefault="00AD19AD" w:rsidP="00AD19AD">
      <w:pPr>
        <w:shd w:val="clear" w:color="auto" w:fill="FFFFFF"/>
        <w:spacing w:after="80" w:line="240" w:lineRule="auto"/>
        <w:textAlignment w:val="baseline"/>
        <w:rPr>
          <w:rFonts w:ascii="Times New Roman" w:eastAsia="Times New Roman" w:hAnsi="Times New Roman" w:cs="Times New Roman"/>
          <w:b/>
          <w:color w:val="333333"/>
          <w:sz w:val="28"/>
          <w:szCs w:val="28"/>
        </w:rPr>
      </w:pPr>
      <w:r>
        <w:rPr>
          <w:rFonts w:ascii="Times New Roman" w:eastAsia="Times New Roman" w:hAnsi="Times New Roman" w:cs="Times New Roman"/>
          <w:b/>
          <w:color w:val="333333"/>
          <w:sz w:val="28"/>
          <w:szCs w:val="28"/>
        </w:rPr>
        <w:t>НСС - управляет спаренными стрелками.</w:t>
      </w:r>
    </w:p>
    <w:p w:rsidR="00AD19AD" w:rsidRDefault="00AD19AD" w:rsidP="00AD19AD">
      <w:pPr>
        <w:shd w:val="clear" w:color="auto" w:fill="FFFFFF"/>
        <w:spacing w:after="80" w:line="240" w:lineRule="auto"/>
        <w:textAlignment w:val="baseline"/>
        <w:rPr>
          <w:rFonts w:ascii="Times New Roman" w:eastAsia="Times New Roman" w:hAnsi="Times New Roman" w:cs="Times New Roman"/>
          <w:color w:val="333333"/>
          <w:sz w:val="28"/>
          <w:szCs w:val="28"/>
          <w:u w:val="single"/>
        </w:rPr>
      </w:pPr>
      <w:r>
        <w:rPr>
          <w:rFonts w:ascii="Times New Roman" w:eastAsia="Times New Roman" w:hAnsi="Times New Roman" w:cs="Times New Roman"/>
          <w:color w:val="333333"/>
          <w:sz w:val="28"/>
          <w:szCs w:val="28"/>
          <w:u w:val="single"/>
        </w:rPr>
        <w:t>Назначение реле в блоке:</w:t>
      </w:r>
    </w:p>
    <w:p w:rsidR="00AD19AD" w:rsidRDefault="00AD19AD" w:rsidP="00AD19AD">
      <w:pPr>
        <w:shd w:val="clear" w:color="auto" w:fill="FFFFFF"/>
        <w:spacing w:after="80" w:line="240" w:lineRule="auto"/>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ПУ</w:t>
      </w:r>
      <w:proofErr w:type="gramStart"/>
      <w:r>
        <w:rPr>
          <w:rFonts w:ascii="Times New Roman" w:eastAsia="Times New Roman" w:hAnsi="Times New Roman" w:cs="Times New Roman"/>
          <w:color w:val="333333"/>
          <w:sz w:val="28"/>
          <w:szCs w:val="28"/>
        </w:rPr>
        <w:t>1</w:t>
      </w:r>
      <w:proofErr w:type="gramEnd"/>
      <w:r>
        <w:rPr>
          <w:rFonts w:ascii="Times New Roman" w:eastAsia="Times New Roman" w:hAnsi="Times New Roman" w:cs="Times New Roman"/>
          <w:color w:val="333333"/>
          <w:sz w:val="28"/>
          <w:szCs w:val="28"/>
        </w:rPr>
        <w:t>, МУ1, ПУ2, МУ2 - плюсовые и минусовые управляющие для включения пусковых цепей перевода стрелок по набираемому маршруту;</w:t>
      </w:r>
    </w:p>
    <w:p w:rsidR="00AD19AD" w:rsidRDefault="00AD19AD" w:rsidP="00AD19AD">
      <w:pPr>
        <w:shd w:val="clear" w:color="auto" w:fill="FFFFFF"/>
        <w:spacing w:after="80" w:line="240" w:lineRule="auto"/>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УК - угловое кнопочное, определяет возможность задания маршрута по минусовому положению съезда и исключает возможность задания маршрута по плюсовому положению стрелки.</w:t>
      </w:r>
    </w:p>
    <w:p w:rsidR="00AD19AD" w:rsidRDefault="00AD19AD" w:rsidP="00AD19AD">
      <w:pPr>
        <w:shd w:val="clear" w:color="auto" w:fill="FFFFFF"/>
        <w:spacing w:after="80" w:line="240" w:lineRule="auto"/>
        <w:textAlignment w:val="baseline"/>
        <w:rPr>
          <w:rFonts w:ascii="Times New Roman" w:eastAsia="Times New Roman" w:hAnsi="Times New Roman" w:cs="Times New Roman"/>
          <w:b/>
          <w:color w:val="333333"/>
          <w:sz w:val="28"/>
          <w:szCs w:val="28"/>
        </w:rPr>
      </w:pPr>
      <w:r>
        <w:rPr>
          <w:rFonts w:ascii="Times New Roman" w:eastAsia="Times New Roman" w:hAnsi="Times New Roman" w:cs="Times New Roman"/>
          <w:b/>
          <w:color w:val="333333"/>
          <w:sz w:val="28"/>
          <w:szCs w:val="28"/>
        </w:rPr>
        <w:t>НН - содержит комплект реле направлений, которые фиксируют род и направление движения.</w:t>
      </w:r>
    </w:p>
    <w:p w:rsidR="00AD19AD" w:rsidRDefault="00AD19AD" w:rsidP="00AD19AD">
      <w:pPr>
        <w:shd w:val="clear" w:color="auto" w:fill="FFFFFF"/>
        <w:spacing w:after="80" w:line="240" w:lineRule="auto"/>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Назначение реле в блоке:</w:t>
      </w:r>
    </w:p>
    <w:p w:rsidR="00AD19AD" w:rsidRDefault="00AD19AD" w:rsidP="00AD19AD">
      <w:pPr>
        <w:shd w:val="clear" w:color="auto" w:fill="FFFFFF"/>
        <w:spacing w:after="80" w:line="240" w:lineRule="auto"/>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proofErr w:type="gramStart"/>
      <w:r>
        <w:rPr>
          <w:rFonts w:ascii="Times New Roman" w:eastAsia="Times New Roman" w:hAnsi="Times New Roman" w:cs="Times New Roman"/>
          <w:color w:val="333333"/>
          <w:sz w:val="28"/>
          <w:szCs w:val="28"/>
        </w:rPr>
        <w:t>П</w:t>
      </w:r>
      <w:proofErr w:type="gramEnd"/>
      <w:r>
        <w:rPr>
          <w:rFonts w:ascii="Times New Roman" w:eastAsia="Times New Roman" w:hAnsi="Times New Roman" w:cs="Times New Roman"/>
          <w:color w:val="333333"/>
          <w:sz w:val="28"/>
          <w:szCs w:val="28"/>
        </w:rPr>
        <w:t xml:space="preserve"> - поездное в маршруте нечетного направления;</w:t>
      </w:r>
    </w:p>
    <w:p w:rsidR="00AD19AD" w:rsidRDefault="00AD19AD" w:rsidP="00AD19AD">
      <w:pPr>
        <w:shd w:val="clear" w:color="auto" w:fill="FFFFFF"/>
        <w:spacing w:after="80" w:line="240" w:lineRule="auto"/>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О - </w:t>
      </w:r>
      <w:proofErr w:type="gramStart"/>
      <w:r>
        <w:rPr>
          <w:rFonts w:ascii="Times New Roman" w:eastAsia="Times New Roman" w:hAnsi="Times New Roman" w:cs="Times New Roman"/>
          <w:color w:val="333333"/>
          <w:sz w:val="28"/>
          <w:szCs w:val="28"/>
        </w:rPr>
        <w:t>поездное</w:t>
      </w:r>
      <w:proofErr w:type="gramEnd"/>
      <w:r>
        <w:rPr>
          <w:rFonts w:ascii="Times New Roman" w:eastAsia="Times New Roman" w:hAnsi="Times New Roman" w:cs="Times New Roman"/>
          <w:color w:val="333333"/>
          <w:sz w:val="28"/>
          <w:szCs w:val="28"/>
        </w:rPr>
        <w:t xml:space="preserve"> в маршруте четном направления;</w:t>
      </w:r>
    </w:p>
    <w:p w:rsidR="00AD19AD" w:rsidRDefault="00AD19AD" w:rsidP="00AD19AD">
      <w:pPr>
        <w:shd w:val="clear" w:color="auto" w:fill="FFFFFF"/>
        <w:spacing w:after="80" w:line="240" w:lineRule="auto"/>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lastRenderedPageBreak/>
        <w:t xml:space="preserve">- ПМ </w:t>
      </w:r>
      <w:proofErr w:type="gramStart"/>
      <w:r>
        <w:rPr>
          <w:rFonts w:ascii="Times New Roman" w:eastAsia="Times New Roman" w:hAnsi="Times New Roman" w:cs="Times New Roman"/>
          <w:color w:val="333333"/>
          <w:sz w:val="28"/>
          <w:szCs w:val="28"/>
        </w:rPr>
        <w:t>-м</w:t>
      </w:r>
      <w:proofErr w:type="gramEnd"/>
      <w:r>
        <w:rPr>
          <w:rFonts w:ascii="Times New Roman" w:eastAsia="Times New Roman" w:hAnsi="Times New Roman" w:cs="Times New Roman"/>
          <w:color w:val="333333"/>
          <w:sz w:val="28"/>
          <w:szCs w:val="28"/>
        </w:rPr>
        <w:t>аневровое в маршруте нечетного направления;</w:t>
      </w:r>
    </w:p>
    <w:p w:rsidR="00AD19AD" w:rsidRDefault="00AD19AD" w:rsidP="00AD19AD">
      <w:pPr>
        <w:shd w:val="clear" w:color="auto" w:fill="FFFFFF"/>
        <w:spacing w:after="80" w:line="240" w:lineRule="auto"/>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ОМ - </w:t>
      </w:r>
      <w:proofErr w:type="gramStart"/>
      <w:r>
        <w:rPr>
          <w:rFonts w:ascii="Times New Roman" w:eastAsia="Times New Roman" w:hAnsi="Times New Roman" w:cs="Times New Roman"/>
          <w:color w:val="333333"/>
          <w:sz w:val="28"/>
          <w:szCs w:val="28"/>
        </w:rPr>
        <w:t>маневровое</w:t>
      </w:r>
      <w:proofErr w:type="gramEnd"/>
      <w:r>
        <w:rPr>
          <w:rFonts w:ascii="Times New Roman" w:eastAsia="Times New Roman" w:hAnsi="Times New Roman" w:cs="Times New Roman"/>
          <w:color w:val="333333"/>
          <w:sz w:val="28"/>
          <w:szCs w:val="28"/>
        </w:rPr>
        <w:t xml:space="preserve"> в маршруте четного направления;</w:t>
      </w:r>
    </w:p>
    <w:p w:rsidR="00AD19AD" w:rsidRDefault="00AD19AD" w:rsidP="00AD19AD">
      <w:pPr>
        <w:shd w:val="clear" w:color="auto" w:fill="FFFFFF"/>
        <w:spacing w:after="80" w:line="240" w:lineRule="auto"/>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ВПМ - </w:t>
      </w:r>
      <w:proofErr w:type="gramStart"/>
      <w:r>
        <w:rPr>
          <w:rFonts w:ascii="Times New Roman" w:eastAsia="Times New Roman" w:hAnsi="Times New Roman" w:cs="Times New Roman"/>
          <w:color w:val="333333"/>
          <w:sz w:val="28"/>
          <w:szCs w:val="28"/>
        </w:rPr>
        <w:t>вспомогательное</w:t>
      </w:r>
      <w:proofErr w:type="gramEnd"/>
      <w:r>
        <w:rPr>
          <w:rFonts w:ascii="Times New Roman" w:eastAsia="Times New Roman" w:hAnsi="Times New Roman" w:cs="Times New Roman"/>
          <w:color w:val="333333"/>
          <w:sz w:val="28"/>
          <w:szCs w:val="28"/>
        </w:rPr>
        <w:t xml:space="preserve"> маневровое в маршруте нечетного направления;</w:t>
      </w:r>
    </w:p>
    <w:p w:rsidR="00AD19AD" w:rsidRDefault="00AD19AD" w:rsidP="00AD19AD">
      <w:pPr>
        <w:shd w:val="clear" w:color="auto" w:fill="FFFFFF"/>
        <w:spacing w:after="80" w:line="240" w:lineRule="auto"/>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ВОМ - </w:t>
      </w:r>
      <w:proofErr w:type="gramStart"/>
      <w:r>
        <w:rPr>
          <w:rFonts w:ascii="Times New Roman" w:eastAsia="Times New Roman" w:hAnsi="Times New Roman" w:cs="Times New Roman"/>
          <w:color w:val="333333"/>
          <w:sz w:val="28"/>
          <w:szCs w:val="28"/>
        </w:rPr>
        <w:t>вспомогательное</w:t>
      </w:r>
      <w:proofErr w:type="gramEnd"/>
      <w:r>
        <w:rPr>
          <w:rFonts w:ascii="Times New Roman" w:eastAsia="Times New Roman" w:hAnsi="Times New Roman" w:cs="Times New Roman"/>
          <w:color w:val="333333"/>
          <w:sz w:val="28"/>
          <w:szCs w:val="28"/>
        </w:rPr>
        <w:t xml:space="preserve"> маневровое в маршруте четного направления.</w:t>
      </w:r>
    </w:p>
    <w:p w:rsidR="00AD19AD" w:rsidRDefault="00AD19AD" w:rsidP="00AD19AD">
      <w:pPr>
        <w:shd w:val="clear" w:color="auto" w:fill="FFFFFF"/>
        <w:spacing w:after="80" w:line="240" w:lineRule="auto"/>
        <w:textAlignment w:val="baseline"/>
        <w:rPr>
          <w:rFonts w:ascii="Times New Roman" w:eastAsia="Times New Roman" w:hAnsi="Times New Roman" w:cs="Times New Roman"/>
          <w:b/>
          <w:color w:val="333333"/>
          <w:sz w:val="28"/>
          <w:szCs w:val="28"/>
        </w:rPr>
      </w:pPr>
      <w:r>
        <w:rPr>
          <w:rFonts w:ascii="Times New Roman" w:eastAsia="Times New Roman" w:hAnsi="Times New Roman" w:cs="Times New Roman"/>
          <w:b/>
          <w:color w:val="333333"/>
          <w:sz w:val="28"/>
          <w:szCs w:val="28"/>
        </w:rPr>
        <w:t>БДШ - диодов, в котором находятся 20 диодов для развязки схем включения угловых кнопочных реле УК.</w:t>
      </w:r>
    </w:p>
    <w:p w:rsidR="00AD19AD" w:rsidRDefault="00AD19AD" w:rsidP="00AD19AD">
      <w:pPr>
        <w:shd w:val="clear" w:color="auto" w:fill="FFFFFF"/>
        <w:spacing w:after="80" w:line="240" w:lineRule="auto"/>
        <w:textAlignment w:val="baseline"/>
        <w:rPr>
          <w:rFonts w:ascii="Times New Roman" w:eastAsia="Times New Roman" w:hAnsi="Times New Roman" w:cs="Times New Roman"/>
          <w:b/>
          <w:color w:val="333333"/>
          <w:sz w:val="28"/>
          <w:szCs w:val="28"/>
        </w:rPr>
      </w:pPr>
    </w:p>
    <w:p w:rsidR="00AD19AD" w:rsidRPr="00875DE1" w:rsidRDefault="00AD19AD" w:rsidP="00AD19AD">
      <w:pPr>
        <w:shd w:val="clear" w:color="auto" w:fill="FFFFFF"/>
        <w:spacing w:after="80" w:line="240" w:lineRule="auto"/>
        <w:textAlignment w:val="baseline"/>
        <w:rPr>
          <w:rFonts w:ascii="Times New Roman" w:eastAsia="Times New Roman" w:hAnsi="Times New Roman" w:cs="Times New Roman"/>
          <w:b/>
          <w:color w:val="333333"/>
          <w:sz w:val="32"/>
          <w:szCs w:val="32"/>
          <w:u w:val="single"/>
        </w:rPr>
      </w:pPr>
      <w:r w:rsidRPr="00875DE1">
        <w:rPr>
          <w:rFonts w:ascii="Times New Roman" w:eastAsia="Times New Roman" w:hAnsi="Times New Roman" w:cs="Times New Roman"/>
          <w:b/>
          <w:color w:val="333333"/>
          <w:sz w:val="32"/>
          <w:szCs w:val="32"/>
          <w:u w:val="single"/>
        </w:rPr>
        <w:t>Полную схему наборной группы составляют из четырех цепей межблочных соединений:</w:t>
      </w:r>
    </w:p>
    <w:p w:rsidR="00AD19AD" w:rsidRPr="003D3051" w:rsidRDefault="00AD19AD" w:rsidP="00AD19AD">
      <w:pPr>
        <w:shd w:val="clear" w:color="auto" w:fill="FFFFFF"/>
        <w:spacing w:after="80" w:line="240" w:lineRule="auto"/>
        <w:textAlignment w:val="baseline"/>
        <w:rPr>
          <w:rFonts w:ascii="Times New Roman" w:eastAsia="Times New Roman" w:hAnsi="Times New Roman" w:cs="Times New Roman"/>
          <w:b/>
          <w:color w:val="333333"/>
          <w:sz w:val="28"/>
          <w:szCs w:val="28"/>
        </w:rPr>
      </w:pPr>
      <w:r w:rsidRPr="003D3051">
        <w:rPr>
          <w:rFonts w:ascii="Times New Roman" w:eastAsia="Times New Roman" w:hAnsi="Times New Roman" w:cs="Times New Roman"/>
          <w:b/>
          <w:color w:val="333333"/>
          <w:sz w:val="28"/>
          <w:szCs w:val="28"/>
        </w:rPr>
        <w:t>1 - включение кнопочных реле НКН и КН;</w:t>
      </w:r>
    </w:p>
    <w:p w:rsidR="00AD19AD" w:rsidRPr="003D3051" w:rsidRDefault="00AD19AD" w:rsidP="00AD19AD">
      <w:pPr>
        <w:shd w:val="clear" w:color="auto" w:fill="FFFFFF"/>
        <w:spacing w:after="80" w:line="240" w:lineRule="auto"/>
        <w:textAlignment w:val="baseline"/>
        <w:rPr>
          <w:rFonts w:ascii="Times New Roman" w:eastAsia="Times New Roman" w:hAnsi="Times New Roman" w:cs="Times New Roman"/>
          <w:b/>
          <w:color w:val="333333"/>
          <w:sz w:val="28"/>
          <w:szCs w:val="28"/>
        </w:rPr>
      </w:pPr>
      <w:r w:rsidRPr="003D3051">
        <w:rPr>
          <w:rFonts w:ascii="Times New Roman" w:eastAsia="Times New Roman" w:hAnsi="Times New Roman" w:cs="Times New Roman"/>
          <w:b/>
          <w:color w:val="333333"/>
          <w:sz w:val="28"/>
          <w:szCs w:val="28"/>
        </w:rPr>
        <w:t>2 - включение автоматических кнопочных реле АКН;</w:t>
      </w:r>
    </w:p>
    <w:p w:rsidR="00AD19AD" w:rsidRPr="003D3051" w:rsidRDefault="00AD19AD" w:rsidP="00AD19AD">
      <w:pPr>
        <w:shd w:val="clear" w:color="auto" w:fill="FFFFFF"/>
        <w:spacing w:after="80" w:line="240" w:lineRule="auto"/>
        <w:textAlignment w:val="baseline"/>
        <w:rPr>
          <w:rFonts w:ascii="Times New Roman" w:eastAsia="Times New Roman" w:hAnsi="Times New Roman" w:cs="Times New Roman"/>
          <w:b/>
          <w:color w:val="333333"/>
          <w:sz w:val="28"/>
          <w:szCs w:val="28"/>
        </w:rPr>
      </w:pPr>
      <w:r w:rsidRPr="003D3051">
        <w:rPr>
          <w:rFonts w:ascii="Times New Roman" w:eastAsia="Times New Roman" w:hAnsi="Times New Roman" w:cs="Times New Roman"/>
          <w:b/>
          <w:color w:val="333333"/>
          <w:sz w:val="28"/>
          <w:szCs w:val="28"/>
        </w:rPr>
        <w:t>3 - включение управляющих стрелочных реле ПУ и МУ;</w:t>
      </w:r>
    </w:p>
    <w:p w:rsidR="00AD19AD" w:rsidRPr="003D3051" w:rsidRDefault="00AD19AD" w:rsidP="00AD19AD">
      <w:pPr>
        <w:shd w:val="clear" w:color="auto" w:fill="FFFFFF"/>
        <w:spacing w:after="80" w:line="240" w:lineRule="auto"/>
        <w:textAlignment w:val="baseline"/>
        <w:rPr>
          <w:rFonts w:ascii="Times New Roman" w:eastAsia="Times New Roman" w:hAnsi="Times New Roman" w:cs="Times New Roman"/>
          <w:b/>
          <w:color w:val="333333"/>
          <w:sz w:val="28"/>
          <w:szCs w:val="28"/>
        </w:rPr>
      </w:pPr>
      <w:r w:rsidRPr="003D3051">
        <w:rPr>
          <w:rFonts w:ascii="Times New Roman" w:eastAsia="Times New Roman" w:hAnsi="Times New Roman" w:cs="Times New Roman"/>
          <w:b/>
          <w:color w:val="333333"/>
          <w:sz w:val="28"/>
          <w:szCs w:val="28"/>
        </w:rPr>
        <w:t>4 - схема соответствия для включения поездных и маневровых начальных реле с проверкой соответствия друг другу фактического положения стрелок и команды на их перевод.</w:t>
      </w:r>
    </w:p>
    <w:p w:rsidR="00E867B5" w:rsidRDefault="00E867B5" w:rsidP="00875DE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1 цепь </w:t>
      </w:r>
      <w:proofErr w:type="gramStart"/>
      <w:r>
        <w:rPr>
          <w:rFonts w:ascii="Times New Roman" w:eastAsia="Times New Roman" w:hAnsi="Times New Roman" w:cs="Times New Roman"/>
          <w:b/>
          <w:sz w:val="28"/>
          <w:szCs w:val="28"/>
        </w:rPr>
        <w:t>-Ц</w:t>
      </w:r>
      <w:proofErr w:type="gramEnd"/>
      <w:r>
        <w:rPr>
          <w:rFonts w:ascii="Times New Roman" w:eastAsia="Times New Roman" w:hAnsi="Times New Roman" w:cs="Times New Roman"/>
          <w:b/>
          <w:sz w:val="28"/>
          <w:szCs w:val="28"/>
        </w:rPr>
        <w:t>епь включения кнопочных реле</w:t>
      </w:r>
      <w:r>
        <w:rPr>
          <w:rFonts w:ascii="Times New Roman" w:eastAsia="Times New Roman" w:hAnsi="Times New Roman" w:cs="Times New Roman"/>
          <w:sz w:val="28"/>
          <w:szCs w:val="28"/>
        </w:rPr>
        <w:t xml:space="preserve">, служат для фиксации (запоминания) нажатия сигнальных кнопок на аппарате управления, определение категории маршрута и направления движения. После нажатия начальной кнопки включается реле НКН, которое включает реле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 (поездной прием) в блоке НН (реле направления), которое подает питание в шину Н и комбинированную где есть Н и зажигается зеленая ячейка в стрелке по приему. От шины Н в блоке НПМ включаются реле ОП и ПП (общее и поездное противоповторное реле), которые определяют начало поездного маршрута в наборной группе. После нажатия конечной кнопки в блоке НПМ маневрового М13, включается реле НКН и при наличии питания в шине Н включается реле ВК (вспомогательное конечное поездное), определяющее конец поездного маршрута в наборной группе. При маневровом маршруте используются реле КН (кнопочное); ВПМ (вспомогательное приема маневровое); в блоке НН реле ПМ (приема маневровое); ОП определяет начало маневрового маршрута в наборной группе; ВКМ - вспомогательное конечное маневровое, определяет конец маневрового маршрута в наборной группе. В исходном состоянии кнопки не нажаты и все реле выключены.</w:t>
      </w:r>
    </w:p>
    <w:p w:rsidR="00E867B5" w:rsidRDefault="00E867B5" w:rsidP="00875DE1">
      <w:pPr>
        <w:shd w:val="clear" w:color="auto" w:fill="FFFFFF"/>
        <w:spacing w:after="0" w:line="240" w:lineRule="auto"/>
        <w:jc w:val="both"/>
        <w:textAlignment w:val="baseline"/>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Кнопочные реле. </w:t>
      </w:r>
    </w:p>
    <w:p w:rsidR="00E867B5" w:rsidRDefault="00E867B5" w:rsidP="00875DE1">
      <w:pPr>
        <w:shd w:val="clear" w:color="auto" w:fill="FFFFFF"/>
        <w:spacing w:after="0" w:line="240" w:lineRule="auto"/>
        <w:jc w:val="both"/>
        <w:textAlignment w:val="baseline"/>
        <w:rPr>
          <w:rFonts w:ascii="Times New Roman" w:eastAsia="Times New Roman" w:hAnsi="Times New Roman" w:cs="Times New Roman"/>
          <w:i/>
          <w:sz w:val="28"/>
          <w:szCs w:val="28"/>
        </w:rPr>
      </w:pPr>
      <w:r>
        <w:rPr>
          <w:rFonts w:ascii="Times New Roman" w:eastAsia="Times New Roman" w:hAnsi="Times New Roman" w:cs="Times New Roman"/>
          <w:i/>
          <w:sz w:val="28"/>
          <w:szCs w:val="28"/>
        </w:rPr>
        <w:t>Реле НКН и КН устанавливаются в наборных блоках, управляющих светофорами, и включаются при нажатии соответствующих кнопок на пульте управления.</w:t>
      </w:r>
    </w:p>
    <w:p w:rsidR="00E867B5" w:rsidRDefault="00E867B5" w:rsidP="00875DE1">
      <w:pPr>
        <w:shd w:val="clear" w:color="auto" w:fill="FFFFFF"/>
        <w:spacing w:after="0" w:line="240" w:lineRule="auto"/>
        <w:jc w:val="both"/>
        <w:textAlignment w:val="baseline"/>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Блок НПМ содержит два кнопочных реле: НКН, </w:t>
      </w:r>
      <w:proofErr w:type="gramStart"/>
      <w:r>
        <w:rPr>
          <w:rFonts w:ascii="Times New Roman" w:eastAsia="Times New Roman" w:hAnsi="Times New Roman" w:cs="Times New Roman"/>
          <w:i/>
          <w:sz w:val="28"/>
          <w:szCs w:val="28"/>
        </w:rPr>
        <w:t>которое</w:t>
      </w:r>
      <w:proofErr w:type="gramEnd"/>
      <w:r>
        <w:rPr>
          <w:rFonts w:ascii="Times New Roman" w:eastAsia="Times New Roman" w:hAnsi="Times New Roman" w:cs="Times New Roman"/>
          <w:i/>
          <w:sz w:val="28"/>
          <w:szCs w:val="28"/>
        </w:rPr>
        <w:t xml:space="preserve"> включается при нажатии поездных кнопок, и КН, срабатывающее при нажатии маневровых кнопок.</w:t>
      </w:r>
    </w:p>
    <w:p w:rsidR="00E867B5" w:rsidRDefault="00E867B5" w:rsidP="00875DE1">
      <w:pPr>
        <w:shd w:val="clear" w:color="auto" w:fill="FFFFFF"/>
        <w:spacing w:after="0" w:line="240" w:lineRule="auto"/>
        <w:jc w:val="both"/>
        <w:textAlignment w:val="baseline"/>
        <w:rPr>
          <w:rFonts w:ascii="Times New Roman" w:eastAsia="Times New Roman" w:hAnsi="Times New Roman" w:cs="Times New Roman"/>
          <w:i/>
          <w:sz w:val="28"/>
          <w:szCs w:val="28"/>
        </w:rPr>
      </w:pPr>
      <w:r>
        <w:rPr>
          <w:rFonts w:ascii="Times New Roman" w:eastAsia="Times New Roman" w:hAnsi="Times New Roman" w:cs="Times New Roman"/>
          <w:i/>
          <w:sz w:val="28"/>
          <w:szCs w:val="28"/>
        </w:rPr>
        <w:t>Кнопочные реле блока НМI включаются через дополнительное кнопочное реле</w:t>
      </w:r>
      <w:proofErr w:type="gramStart"/>
      <w:r>
        <w:rPr>
          <w:rFonts w:ascii="Times New Roman" w:eastAsia="Times New Roman" w:hAnsi="Times New Roman" w:cs="Times New Roman"/>
          <w:i/>
          <w:sz w:val="28"/>
          <w:szCs w:val="28"/>
        </w:rPr>
        <w:t xml:space="preserve"> К</w:t>
      </w:r>
      <w:proofErr w:type="gramEnd"/>
      <w:r>
        <w:rPr>
          <w:rFonts w:ascii="Times New Roman" w:eastAsia="Times New Roman" w:hAnsi="Times New Roman" w:cs="Times New Roman"/>
          <w:i/>
          <w:sz w:val="28"/>
          <w:szCs w:val="28"/>
        </w:rPr>
        <w:t xml:space="preserve"> блока НМIД.</w:t>
      </w:r>
    </w:p>
    <w:p w:rsidR="00E867B5" w:rsidRDefault="00E867B5" w:rsidP="00875DE1">
      <w:pPr>
        <w:shd w:val="clear" w:color="auto" w:fill="FFFFFF"/>
        <w:spacing w:after="0" w:line="240" w:lineRule="auto"/>
        <w:jc w:val="both"/>
        <w:textAlignment w:val="baseline"/>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После отпускания соответствующих кнопок включаются цепи самоблокировки реле КН и НКН и выключаются при размыкании тыловых контактов реле ПУ, </w:t>
      </w:r>
      <w:r>
        <w:rPr>
          <w:rFonts w:ascii="Times New Roman" w:eastAsia="Times New Roman" w:hAnsi="Times New Roman" w:cs="Times New Roman"/>
          <w:i/>
          <w:sz w:val="28"/>
          <w:szCs w:val="28"/>
        </w:rPr>
        <w:lastRenderedPageBreak/>
        <w:t>МУ, находящихся в соседних блоках НСС или НСОx2, по первой цепи межблочных соединений</w:t>
      </w:r>
    </w:p>
    <w:p w:rsidR="00875DE1" w:rsidRDefault="00875DE1" w:rsidP="00875DE1">
      <w:pPr>
        <w:shd w:val="clear" w:color="auto" w:fill="FFFFFF"/>
        <w:spacing w:after="0" w:line="240" w:lineRule="auto"/>
        <w:jc w:val="both"/>
        <w:textAlignment w:val="baseline"/>
        <w:rPr>
          <w:rFonts w:ascii="Times New Roman" w:eastAsia="Times New Roman" w:hAnsi="Times New Roman" w:cs="Times New Roman"/>
          <w:i/>
          <w:sz w:val="28"/>
          <w:szCs w:val="28"/>
        </w:rPr>
      </w:pPr>
    </w:p>
    <w:p w:rsidR="00E867B5" w:rsidRDefault="00E867B5" w:rsidP="00875DE1">
      <w:pPr>
        <w:shd w:val="clear" w:color="auto" w:fill="FFFFFF"/>
        <w:spacing w:after="0" w:line="240" w:lineRule="auto"/>
        <w:jc w:val="both"/>
        <w:textAlignment w:val="baseline"/>
        <w:rPr>
          <w:rFonts w:ascii="Times New Roman" w:eastAsia="Times New Roman" w:hAnsi="Times New Roman" w:cs="Times New Roman"/>
          <w:b/>
          <w:i/>
          <w:sz w:val="28"/>
          <w:szCs w:val="28"/>
        </w:rPr>
      </w:pPr>
      <w:proofErr w:type="spellStart"/>
      <w:r>
        <w:rPr>
          <w:rFonts w:ascii="Times New Roman" w:eastAsia="Times New Roman" w:hAnsi="Times New Roman" w:cs="Times New Roman"/>
          <w:b/>
          <w:i/>
          <w:sz w:val="28"/>
          <w:szCs w:val="28"/>
        </w:rPr>
        <w:t>Противоповторные</w:t>
      </w:r>
      <w:proofErr w:type="spellEnd"/>
      <w:r>
        <w:rPr>
          <w:rFonts w:ascii="Times New Roman" w:eastAsia="Times New Roman" w:hAnsi="Times New Roman" w:cs="Times New Roman"/>
          <w:b/>
          <w:i/>
          <w:sz w:val="28"/>
          <w:szCs w:val="28"/>
        </w:rPr>
        <w:t xml:space="preserve"> реле. </w:t>
      </w:r>
    </w:p>
    <w:p w:rsidR="00E867B5" w:rsidRDefault="00E867B5" w:rsidP="00875DE1">
      <w:pPr>
        <w:shd w:val="clear" w:color="auto" w:fill="FFFFFF"/>
        <w:spacing w:after="0" w:line="240" w:lineRule="auto"/>
        <w:jc w:val="both"/>
        <w:textAlignment w:val="baseline"/>
        <w:rPr>
          <w:rFonts w:ascii="Times New Roman" w:eastAsia="Times New Roman" w:hAnsi="Times New Roman" w:cs="Times New Roman"/>
          <w:i/>
          <w:sz w:val="28"/>
          <w:szCs w:val="28"/>
        </w:rPr>
      </w:pPr>
      <w:r>
        <w:rPr>
          <w:rFonts w:ascii="Times New Roman" w:eastAsia="Times New Roman" w:hAnsi="Times New Roman" w:cs="Times New Roman"/>
          <w:i/>
          <w:sz w:val="28"/>
          <w:szCs w:val="28"/>
        </w:rPr>
        <w:t>Реле ОП, ПП блока НПМ и реле МП блоков НМI, НМIIП и НМIIАП предназначены для однократного включения контрольно-секционных КС и сигнальных</w:t>
      </w:r>
      <w:proofErr w:type="gramStart"/>
      <w:r>
        <w:rPr>
          <w:rFonts w:ascii="Times New Roman" w:eastAsia="Times New Roman" w:hAnsi="Times New Roman" w:cs="Times New Roman"/>
          <w:i/>
          <w:sz w:val="28"/>
          <w:szCs w:val="28"/>
        </w:rPr>
        <w:t xml:space="preserve"> С</w:t>
      </w:r>
      <w:proofErr w:type="gramEnd"/>
      <w:r>
        <w:rPr>
          <w:rFonts w:ascii="Times New Roman" w:eastAsia="Times New Roman" w:hAnsi="Times New Roman" w:cs="Times New Roman"/>
          <w:i/>
          <w:sz w:val="28"/>
          <w:szCs w:val="28"/>
        </w:rPr>
        <w:t xml:space="preserve"> реле исполнительной группы. </w:t>
      </w:r>
      <w:proofErr w:type="spellStart"/>
      <w:proofErr w:type="gramStart"/>
      <w:r>
        <w:rPr>
          <w:rFonts w:ascii="Times New Roman" w:eastAsia="Times New Roman" w:hAnsi="Times New Roman" w:cs="Times New Roman"/>
          <w:i/>
          <w:sz w:val="28"/>
          <w:szCs w:val="28"/>
        </w:rPr>
        <w:t>Противоповторные</w:t>
      </w:r>
      <w:proofErr w:type="spellEnd"/>
      <w:r>
        <w:rPr>
          <w:rFonts w:ascii="Times New Roman" w:eastAsia="Times New Roman" w:hAnsi="Times New Roman" w:cs="Times New Roman"/>
          <w:i/>
          <w:sz w:val="28"/>
          <w:szCs w:val="28"/>
        </w:rPr>
        <w:t xml:space="preserve"> реле включаются в тех блоках, в которых поездная или маневровая кнопка была нажата в качестве начальной.</w:t>
      </w:r>
      <w:proofErr w:type="gramEnd"/>
    </w:p>
    <w:p w:rsidR="00E867B5" w:rsidRDefault="00E867B5" w:rsidP="00875DE1">
      <w:pPr>
        <w:shd w:val="clear" w:color="auto" w:fill="FFFFFF"/>
        <w:spacing w:after="0" w:line="240" w:lineRule="auto"/>
        <w:jc w:val="both"/>
        <w:textAlignment w:val="baseline"/>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До открытия соответствующего светофора </w:t>
      </w:r>
      <w:proofErr w:type="spellStart"/>
      <w:r>
        <w:rPr>
          <w:rFonts w:ascii="Times New Roman" w:eastAsia="Times New Roman" w:hAnsi="Times New Roman" w:cs="Times New Roman"/>
          <w:i/>
          <w:sz w:val="28"/>
          <w:szCs w:val="28"/>
        </w:rPr>
        <w:t>противоповторные</w:t>
      </w:r>
      <w:proofErr w:type="spellEnd"/>
      <w:r>
        <w:rPr>
          <w:rFonts w:ascii="Times New Roman" w:eastAsia="Times New Roman" w:hAnsi="Times New Roman" w:cs="Times New Roman"/>
          <w:i/>
          <w:sz w:val="28"/>
          <w:szCs w:val="28"/>
        </w:rPr>
        <w:t xml:space="preserve"> реле получают питание по цепи самоблокировки через тыловые контакты сигнальных реле и выключаются при их срабатывании.</w:t>
      </w:r>
    </w:p>
    <w:p w:rsidR="00875DE1" w:rsidRDefault="00875DE1" w:rsidP="00875DE1">
      <w:pPr>
        <w:shd w:val="clear" w:color="auto" w:fill="FFFFFF"/>
        <w:spacing w:after="0" w:line="240" w:lineRule="auto"/>
        <w:jc w:val="both"/>
        <w:textAlignment w:val="baseline"/>
        <w:rPr>
          <w:rFonts w:ascii="Times New Roman" w:eastAsia="Times New Roman" w:hAnsi="Times New Roman" w:cs="Times New Roman"/>
          <w:i/>
          <w:sz w:val="28"/>
          <w:szCs w:val="28"/>
        </w:rPr>
      </w:pPr>
    </w:p>
    <w:p w:rsidR="00E867B5" w:rsidRDefault="00E867B5" w:rsidP="00875DE1">
      <w:pPr>
        <w:shd w:val="clear" w:color="auto" w:fill="FFFFFF"/>
        <w:spacing w:after="0" w:line="240" w:lineRule="auto"/>
        <w:jc w:val="both"/>
        <w:textAlignment w:val="baseline"/>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Вспомогательные кнопочные реле. </w:t>
      </w:r>
    </w:p>
    <w:p w:rsidR="00E867B5" w:rsidRDefault="00E867B5" w:rsidP="00875DE1">
      <w:pPr>
        <w:shd w:val="clear" w:color="auto" w:fill="FFFFFF"/>
        <w:spacing w:after="0" w:line="240" w:lineRule="auto"/>
        <w:jc w:val="both"/>
        <w:textAlignment w:val="baseline"/>
        <w:rPr>
          <w:rFonts w:ascii="Times New Roman" w:eastAsia="Times New Roman" w:hAnsi="Times New Roman" w:cs="Times New Roman"/>
          <w:i/>
          <w:sz w:val="28"/>
          <w:szCs w:val="28"/>
        </w:rPr>
      </w:pPr>
      <w:r>
        <w:rPr>
          <w:rFonts w:ascii="Times New Roman" w:eastAsia="Times New Roman" w:hAnsi="Times New Roman" w:cs="Times New Roman"/>
          <w:i/>
          <w:sz w:val="28"/>
          <w:szCs w:val="28"/>
        </w:rPr>
        <w:t>Реле ВК и ВКМ блока НПМ и реле ВКМ блоков НМ</w:t>
      </w:r>
      <w:proofErr w:type="gramStart"/>
      <w:r>
        <w:rPr>
          <w:rFonts w:ascii="Times New Roman" w:eastAsia="Times New Roman" w:hAnsi="Times New Roman" w:cs="Times New Roman"/>
          <w:i/>
          <w:sz w:val="28"/>
          <w:szCs w:val="28"/>
        </w:rPr>
        <w:t>I</w:t>
      </w:r>
      <w:proofErr w:type="gramEnd"/>
      <w:r>
        <w:rPr>
          <w:rFonts w:ascii="Times New Roman" w:eastAsia="Times New Roman" w:hAnsi="Times New Roman" w:cs="Times New Roman"/>
          <w:i/>
          <w:sz w:val="28"/>
          <w:szCs w:val="28"/>
        </w:rPr>
        <w:t xml:space="preserve">, НМIIП и НМIIАП обеспечивают подачу питания в цепи реле АКН, ПУ и МУ, СС схем маршрутного набора. Реле ВКМ включают конечные маневровые реле </w:t>
      </w:r>
      <w:proofErr w:type="gramStart"/>
      <w:r>
        <w:rPr>
          <w:rFonts w:ascii="Times New Roman" w:eastAsia="Times New Roman" w:hAnsi="Times New Roman" w:cs="Times New Roman"/>
          <w:i/>
          <w:sz w:val="28"/>
          <w:szCs w:val="28"/>
        </w:rPr>
        <w:t>КМ</w:t>
      </w:r>
      <w:proofErr w:type="gramEnd"/>
      <w:r>
        <w:rPr>
          <w:rFonts w:ascii="Times New Roman" w:eastAsia="Times New Roman" w:hAnsi="Times New Roman" w:cs="Times New Roman"/>
          <w:i/>
          <w:sz w:val="28"/>
          <w:szCs w:val="28"/>
        </w:rPr>
        <w:t xml:space="preserve"> в соответствующих блоках исполнительной группы. </w:t>
      </w:r>
      <w:proofErr w:type="gramStart"/>
      <w:r>
        <w:rPr>
          <w:rFonts w:ascii="Times New Roman" w:eastAsia="Times New Roman" w:hAnsi="Times New Roman" w:cs="Times New Roman"/>
          <w:i/>
          <w:sz w:val="28"/>
          <w:szCs w:val="28"/>
        </w:rPr>
        <w:t>Вспомогательные конечные реле включаются в тех блоках, в которых поездная или маневровая кнопка была нажата в качестве конечной.</w:t>
      </w:r>
      <w:proofErr w:type="gramEnd"/>
    </w:p>
    <w:p w:rsidR="00E867B5" w:rsidRDefault="00E867B5" w:rsidP="00875DE1">
      <w:pPr>
        <w:shd w:val="clear" w:color="auto" w:fill="FFFFFF"/>
        <w:spacing w:after="0" w:line="240" w:lineRule="auto"/>
        <w:jc w:val="both"/>
        <w:textAlignment w:val="baseline"/>
        <w:rPr>
          <w:rFonts w:ascii="Times New Roman" w:eastAsia="Times New Roman" w:hAnsi="Times New Roman" w:cs="Times New Roman"/>
          <w:i/>
          <w:sz w:val="28"/>
          <w:szCs w:val="28"/>
        </w:rPr>
      </w:pPr>
      <w:r>
        <w:rPr>
          <w:rFonts w:ascii="Times New Roman" w:eastAsia="Times New Roman" w:hAnsi="Times New Roman" w:cs="Times New Roman"/>
          <w:i/>
          <w:sz w:val="28"/>
          <w:szCs w:val="28"/>
        </w:rPr>
        <w:t>До замыкания маршрута вспомогательные конечные реле ВК и ВКМ получают питание по цепи самоблокировки через фронтовые контакты замыкающих реле</w:t>
      </w:r>
      <w:r w:rsidR="00C42963">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rPr>
        <w:t>последней секции маршрута и лишаются питания при их выключении.</w:t>
      </w:r>
    </w:p>
    <w:p w:rsidR="00875DE1" w:rsidRDefault="00875DE1" w:rsidP="00875DE1">
      <w:pPr>
        <w:shd w:val="clear" w:color="auto" w:fill="FFFFFF"/>
        <w:spacing w:after="0" w:line="240" w:lineRule="auto"/>
        <w:jc w:val="both"/>
        <w:textAlignment w:val="baseline"/>
        <w:rPr>
          <w:rFonts w:ascii="Times New Roman" w:eastAsia="Times New Roman" w:hAnsi="Times New Roman" w:cs="Times New Roman"/>
          <w:i/>
          <w:sz w:val="28"/>
          <w:szCs w:val="28"/>
        </w:rPr>
      </w:pPr>
    </w:p>
    <w:p w:rsidR="00E867B5" w:rsidRDefault="00E867B5" w:rsidP="00875DE1">
      <w:pPr>
        <w:shd w:val="clear" w:color="auto" w:fill="FFFFFF"/>
        <w:spacing w:after="0" w:line="240" w:lineRule="auto"/>
        <w:jc w:val="both"/>
        <w:textAlignment w:val="baseline"/>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Вспомогательные промежуточные реле. </w:t>
      </w:r>
    </w:p>
    <w:p w:rsidR="00E867B5" w:rsidRDefault="00E867B5" w:rsidP="00875DE1">
      <w:pPr>
        <w:shd w:val="clear" w:color="auto" w:fill="FFFFFF"/>
        <w:spacing w:after="0" w:line="240" w:lineRule="auto"/>
        <w:jc w:val="both"/>
        <w:textAlignment w:val="baseline"/>
        <w:rPr>
          <w:rFonts w:ascii="Times New Roman" w:eastAsia="Times New Roman" w:hAnsi="Times New Roman" w:cs="Times New Roman"/>
          <w:i/>
          <w:sz w:val="28"/>
          <w:szCs w:val="28"/>
        </w:rPr>
      </w:pPr>
      <w:r>
        <w:rPr>
          <w:rFonts w:ascii="Times New Roman" w:eastAsia="Times New Roman" w:hAnsi="Times New Roman" w:cs="Times New Roman"/>
          <w:i/>
          <w:sz w:val="28"/>
          <w:szCs w:val="28"/>
        </w:rPr>
        <w:t>Реле ВП устанавливаются в наборных блоках НМ</w:t>
      </w:r>
      <w:proofErr w:type="gramStart"/>
      <w:r>
        <w:rPr>
          <w:rFonts w:ascii="Times New Roman" w:eastAsia="Times New Roman" w:hAnsi="Times New Roman" w:cs="Times New Roman"/>
          <w:i/>
          <w:sz w:val="28"/>
          <w:szCs w:val="28"/>
        </w:rPr>
        <w:t>I</w:t>
      </w:r>
      <w:proofErr w:type="gramEnd"/>
      <w:r>
        <w:rPr>
          <w:rFonts w:ascii="Times New Roman" w:eastAsia="Times New Roman" w:hAnsi="Times New Roman" w:cs="Times New Roman"/>
          <w:i/>
          <w:sz w:val="28"/>
          <w:szCs w:val="28"/>
        </w:rPr>
        <w:t>, НМIIП и НМIIАП. Они предназначены для подачи полюса питания в цепи управляющих стрелочных реле ПУ и МУ на границах элементов.</w:t>
      </w:r>
    </w:p>
    <w:p w:rsidR="00E867B5" w:rsidRDefault="00E867B5" w:rsidP="00875DE1">
      <w:pPr>
        <w:shd w:val="clear" w:color="auto" w:fill="FFFFFF"/>
        <w:spacing w:after="0" w:line="240" w:lineRule="auto"/>
        <w:jc w:val="both"/>
        <w:textAlignment w:val="baseline"/>
        <w:rPr>
          <w:rFonts w:ascii="Times New Roman" w:eastAsia="Times New Roman" w:hAnsi="Times New Roman" w:cs="Times New Roman"/>
          <w:i/>
          <w:sz w:val="28"/>
          <w:szCs w:val="28"/>
        </w:rPr>
      </w:pPr>
      <w:r>
        <w:rPr>
          <w:rFonts w:ascii="Times New Roman" w:eastAsia="Times New Roman" w:hAnsi="Times New Roman" w:cs="Times New Roman"/>
          <w:i/>
          <w:sz w:val="28"/>
          <w:szCs w:val="28"/>
        </w:rPr>
        <w:t>Реле ВП в указанных блоках срабатывают, если мимо данного маневрового светофора устанавливается поездной маршрут, либо маневровый противоположного направления.</w:t>
      </w:r>
    </w:p>
    <w:p w:rsidR="00E867B5" w:rsidRDefault="00E867B5" w:rsidP="00875DE1">
      <w:pPr>
        <w:spacing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2 цепь - цепь включения автоматических кнопочных реле (АКН). </w:t>
      </w:r>
      <w:r>
        <w:rPr>
          <w:rFonts w:ascii="Times New Roman" w:eastAsia="Times New Roman" w:hAnsi="Times New Roman" w:cs="Times New Roman"/>
          <w:sz w:val="28"/>
          <w:szCs w:val="28"/>
        </w:rPr>
        <w:t>Включающее кнопочные реле промежуточных сигналов без нажатия кнопок, включение реле ВП (вспомогательное промежуточное) которое подает питание в 3 цепь наборной группы. Реле АКН размещают в блоках НМ</w:t>
      </w:r>
      <w:proofErr w:type="gramStart"/>
      <w:r>
        <w:rPr>
          <w:rFonts w:ascii="Times New Roman" w:eastAsia="Times New Roman" w:hAnsi="Times New Roman" w:cs="Times New Roman"/>
          <w:sz w:val="28"/>
          <w:szCs w:val="28"/>
        </w:rPr>
        <w:t>I</w:t>
      </w:r>
      <w:proofErr w:type="gramEnd"/>
      <w:r>
        <w:rPr>
          <w:rFonts w:ascii="Times New Roman" w:eastAsia="Times New Roman" w:hAnsi="Times New Roman" w:cs="Times New Roman"/>
          <w:sz w:val="28"/>
          <w:szCs w:val="28"/>
        </w:rPr>
        <w:t xml:space="preserve"> и НМIIАП промежуточных сигналов, расположенных на трассе основного и вариантного маршрутов, в которых включаются реле ВКМ и МП (маневровое противоповторное). В исходном состоянии реле выключены, тип КДРМ - </w:t>
      </w:r>
      <w:proofErr w:type="spellStart"/>
      <w:r>
        <w:rPr>
          <w:rFonts w:ascii="Times New Roman" w:eastAsia="Times New Roman" w:hAnsi="Times New Roman" w:cs="Times New Roman"/>
          <w:sz w:val="28"/>
          <w:szCs w:val="28"/>
        </w:rPr>
        <w:t>низкоомные</w:t>
      </w:r>
      <w:proofErr w:type="spellEnd"/>
      <w:r>
        <w:rPr>
          <w:rFonts w:ascii="Times New Roman" w:eastAsia="Times New Roman" w:hAnsi="Times New Roman" w:cs="Times New Roman"/>
          <w:sz w:val="28"/>
          <w:szCs w:val="28"/>
        </w:rPr>
        <w:t>, включены последовательно.</w:t>
      </w:r>
    </w:p>
    <w:p w:rsidR="00E867B5" w:rsidRDefault="00E867B5" w:rsidP="00875DE1">
      <w:pPr>
        <w:shd w:val="clear" w:color="auto" w:fill="FFFFFF"/>
        <w:spacing w:after="100" w:afterAutospacing="1" w:line="240" w:lineRule="auto"/>
        <w:jc w:val="both"/>
        <w:textAlignment w:val="baseline"/>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Автоматические кнопочные реле. </w:t>
      </w:r>
    </w:p>
    <w:p w:rsidR="00E867B5" w:rsidRDefault="00E867B5" w:rsidP="00875DE1">
      <w:pPr>
        <w:shd w:val="clear" w:color="auto" w:fill="FFFFFF"/>
        <w:spacing w:after="100" w:afterAutospacing="1" w:line="240" w:lineRule="auto"/>
        <w:jc w:val="both"/>
        <w:textAlignment w:val="baseline"/>
        <w:rPr>
          <w:rFonts w:ascii="Times New Roman" w:eastAsia="Times New Roman" w:hAnsi="Times New Roman" w:cs="Times New Roman"/>
          <w:i/>
          <w:sz w:val="28"/>
          <w:szCs w:val="28"/>
        </w:rPr>
      </w:pPr>
      <w:r>
        <w:rPr>
          <w:rFonts w:ascii="Times New Roman" w:eastAsia="Times New Roman" w:hAnsi="Times New Roman" w:cs="Times New Roman"/>
          <w:i/>
          <w:sz w:val="28"/>
          <w:szCs w:val="28"/>
        </w:rPr>
        <w:t>Реле АКН устанавливаются в наборных блоках НМ</w:t>
      </w:r>
      <w:proofErr w:type="gramStart"/>
      <w:r>
        <w:rPr>
          <w:rFonts w:ascii="Times New Roman" w:eastAsia="Times New Roman" w:hAnsi="Times New Roman" w:cs="Times New Roman"/>
          <w:i/>
          <w:sz w:val="28"/>
          <w:szCs w:val="28"/>
        </w:rPr>
        <w:t>I</w:t>
      </w:r>
      <w:proofErr w:type="gramEnd"/>
      <w:r>
        <w:rPr>
          <w:rFonts w:ascii="Times New Roman" w:eastAsia="Times New Roman" w:hAnsi="Times New Roman" w:cs="Times New Roman"/>
          <w:i/>
          <w:sz w:val="28"/>
          <w:szCs w:val="28"/>
        </w:rPr>
        <w:t xml:space="preserve"> и НМIIАП. </w:t>
      </w:r>
      <w:proofErr w:type="gramStart"/>
      <w:r>
        <w:rPr>
          <w:rFonts w:ascii="Times New Roman" w:eastAsia="Times New Roman" w:hAnsi="Times New Roman" w:cs="Times New Roman"/>
          <w:i/>
          <w:sz w:val="28"/>
          <w:szCs w:val="28"/>
        </w:rPr>
        <w:t>Они предназначены для автоматического перевода стрелок в маршрутах, содержащих два и более элементов, т.е. в маршрутах, которые кроме начальной и конечной, имеют промежуточные кнопки.</w:t>
      </w:r>
      <w:proofErr w:type="gramEnd"/>
    </w:p>
    <w:p w:rsidR="00E867B5" w:rsidRDefault="00E867B5" w:rsidP="00875DE1">
      <w:pPr>
        <w:shd w:val="clear" w:color="auto" w:fill="FFFFFF"/>
        <w:spacing w:after="100" w:afterAutospacing="1" w:line="240" w:lineRule="auto"/>
        <w:jc w:val="both"/>
        <w:textAlignment w:val="baseline"/>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Реле АКН, срабатывая, замыкает цепь включения кнопочных реле НКН и КН в промежуточных наборных блоках.</w:t>
      </w:r>
    </w:p>
    <w:p w:rsidR="00875DE1" w:rsidRDefault="00E867B5" w:rsidP="00875DE1">
      <w:pPr>
        <w:spacing w:after="100" w:afterAutospacing="1"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 цепь - цепь плюсовых и минусовых управляющих реле (ПУ, МУ).</w:t>
      </w:r>
    </w:p>
    <w:p w:rsidR="00E867B5" w:rsidRDefault="00E867B5" w:rsidP="00875DE1">
      <w:pPr>
        <w:spacing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Реле ПУ, МУ отдают приказ на маршрутное управление стрелками и кроме того снимают с цепи самоблокировки кнопочные реле. Реле в исходном состоянии обесточены, тип КДРМ в схему включаются последовательно, устанавливаются в блоках НСС и НСОх</w:t>
      </w:r>
      <w:proofErr w:type="gramStart"/>
      <w:r>
        <w:rPr>
          <w:rFonts w:ascii="Times New Roman" w:eastAsia="Times New Roman" w:hAnsi="Times New Roman" w:cs="Times New Roman"/>
          <w:sz w:val="28"/>
          <w:szCs w:val="28"/>
        </w:rPr>
        <w:t>2</w:t>
      </w:r>
      <w:proofErr w:type="gramEnd"/>
      <w:r>
        <w:rPr>
          <w:rFonts w:ascii="Times New Roman" w:eastAsia="Times New Roman" w:hAnsi="Times New Roman" w:cs="Times New Roman"/>
          <w:sz w:val="28"/>
          <w:szCs w:val="28"/>
        </w:rPr>
        <w:t>.</w:t>
      </w:r>
    </w:p>
    <w:p w:rsidR="00E867B5" w:rsidRDefault="00E867B5" w:rsidP="00875DE1">
      <w:pPr>
        <w:shd w:val="clear" w:color="auto" w:fill="FFFFFF"/>
        <w:spacing w:after="100" w:afterAutospacing="1" w:line="240" w:lineRule="auto"/>
        <w:jc w:val="both"/>
        <w:textAlignment w:val="baseline"/>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Управляющие стрелочные реле. </w:t>
      </w:r>
    </w:p>
    <w:p w:rsidR="00E867B5" w:rsidRDefault="00E867B5" w:rsidP="00875DE1">
      <w:pPr>
        <w:shd w:val="clear" w:color="auto" w:fill="FFFFFF"/>
        <w:spacing w:after="100" w:afterAutospacing="1" w:line="240" w:lineRule="auto"/>
        <w:jc w:val="both"/>
        <w:textAlignment w:val="baseline"/>
        <w:rPr>
          <w:rFonts w:ascii="Times New Roman" w:eastAsia="Times New Roman" w:hAnsi="Times New Roman" w:cs="Times New Roman"/>
          <w:i/>
          <w:sz w:val="28"/>
          <w:szCs w:val="28"/>
        </w:rPr>
      </w:pPr>
      <w:r>
        <w:rPr>
          <w:rFonts w:ascii="Times New Roman" w:eastAsia="Times New Roman" w:hAnsi="Times New Roman" w:cs="Times New Roman"/>
          <w:i/>
          <w:sz w:val="28"/>
          <w:szCs w:val="28"/>
        </w:rPr>
        <w:t>Реле ПУ и МУ устанавливаются в наборных блоках НСОx2 и НСС и служат для перевода ходовых и охранных стрелок по трассе маршрута.</w:t>
      </w:r>
    </w:p>
    <w:p w:rsidR="00E867B5" w:rsidRDefault="00E867B5" w:rsidP="00875DE1">
      <w:pPr>
        <w:shd w:val="clear" w:color="auto" w:fill="FFFFFF"/>
        <w:spacing w:after="100" w:afterAutospacing="1" w:line="240" w:lineRule="auto"/>
        <w:jc w:val="both"/>
        <w:textAlignment w:val="baseline"/>
        <w:rPr>
          <w:rFonts w:ascii="Times New Roman" w:eastAsia="Times New Roman" w:hAnsi="Times New Roman" w:cs="Times New Roman"/>
          <w:i/>
          <w:sz w:val="28"/>
          <w:szCs w:val="28"/>
        </w:rPr>
      </w:pPr>
      <w:r>
        <w:rPr>
          <w:rFonts w:ascii="Times New Roman" w:eastAsia="Times New Roman" w:hAnsi="Times New Roman" w:cs="Times New Roman"/>
          <w:i/>
          <w:sz w:val="28"/>
          <w:szCs w:val="28"/>
        </w:rPr>
        <w:t>Управляющие стрелочные реле включаются в третью цепь межблочных соединений последовательно в пределах одного элемента маршрута, расположенного между двумя соседними кнопками.</w:t>
      </w:r>
    </w:p>
    <w:p w:rsidR="00E867B5" w:rsidRDefault="00E867B5" w:rsidP="00875DE1">
      <w:pPr>
        <w:shd w:val="clear" w:color="auto" w:fill="FFFFFF"/>
        <w:spacing w:after="100" w:afterAutospacing="1" w:line="240" w:lineRule="auto"/>
        <w:jc w:val="both"/>
        <w:textAlignment w:val="baseline"/>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Управляющие стрелочные реле ПУ и МУ включаются после задания маршрута в результате размыкания фронтовых контактов замыкающих реле </w:t>
      </w:r>
      <w:proofErr w:type="gramStart"/>
      <w:r>
        <w:rPr>
          <w:rFonts w:ascii="Times New Roman" w:eastAsia="Times New Roman" w:hAnsi="Times New Roman" w:cs="Times New Roman"/>
          <w:i/>
          <w:sz w:val="28"/>
          <w:szCs w:val="28"/>
        </w:rPr>
        <w:t>З</w:t>
      </w:r>
      <w:proofErr w:type="gramEnd"/>
      <w:r>
        <w:rPr>
          <w:rFonts w:ascii="Times New Roman" w:eastAsia="Times New Roman" w:hAnsi="Times New Roman" w:cs="Times New Roman"/>
          <w:i/>
          <w:sz w:val="28"/>
          <w:szCs w:val="28"/>
        </w:rPr>
        <w:t>, которые выключают цепь самоблокировки реле ВК, ВКМ и ВП.</w:t>
      </w:r>
    </w:p>
    <w:p w:rsidR="00E867B5" w:rsidRDefault="00E867B5" w:rsidP="00875DE1">
      <w:pPr>
        <w:spacing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4 цепь - Схема соответствия.</w:t>
      </w:r>
      <w:r>
        <w:rPr>
          <w:rFonts w:ascii="Times New Roman" w:eastAsia="Times New Roman" w:hAnsi="Times New Roman" w:cs="Times New Roman"/>
          <w:sz w:val="28"/>
          <w:szCs w:val="28"/>
        </w:rPr>
        <w:t xml:space="preserve"> Проверяется соответствие между приказом на перевод стрелок (контактами ПУ, МУ) и фактическим положением стрелок (контактами ПК, МК). Если есть соответствие, то по 4 цепи включается начальное реле сигнального блока в начале маршрута.</w:t>
      </w:r>
    </w:p>
    <w:p w:rsidR="00E867B5" w:rsidRDefault="00E867B5" w:rsidP="00875DE1">
      <w:pPr>
        <w:spacing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 - начальное реле, определяет начало поездных и маневровых маршрутов.</w:t>
      </w:r>
    </w:p>
    <w:p w:rsidR="00E867B5" w:rsidRDefault="00E867B5" w:rsidP="00875DE1">
      <w:pPr>
        <w:spacing w:after="100" w:afterAutospacing="1" w:line="240" w:lineRule="auto"/>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КМ</w:t>
      </w:r>
      <w:proofErr w:type="gramEnd"/>
      <w:r>
        <w:rPr>
          <w:rFonts w:ascii="Times New Roman" w:eastAsia="Times New Roman" w:hAnsi="Times New Roman" w:cs="Times New Roman"/>
          <w:sz w:val="28"/>
          <w:szCs w:val="28"/>
        </w:rPr>
        <w:t xml:space="preserve"> - конечное реле, определяет конец маневрового маршрута.</w:t>
      </w:r>
    </w:p>
    <w:p w:rsidR="00E867B5" w:rsidRDefault="00E867B5" w:rsidP="00875DE1">
      <w:pPr>
        <w:spacing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срабатывании реле Н формируются все цепи исполнительной группы, и после контроля правильности устанавливаемого маршрута происходит его замыкание.</w:t>
      </w:r>
    </w:p>
    <w:p w:rsidR="00C42963" w:rsidRDefault="00E867B5" w:rsidP="00C42963">
      <w:pPr>
        <w:shd w:val="clear" w:color="auto" w:fill="FFFFFF"/>
        <w:spacing w:after="100" w:afterAutospacing="1" w:line="240" w:lineRule="auto"/>
        <w:jc w:val="both"/>
        <w:textAlignment w:val="baseline"/>
        <w:rPr>
          <w:rFonts w:ascii="Times New Roman" w:eastAsia="Times New Roman" w:hAnsi="Times New Roman" w:cs="Times New Roman"/>
          <w:b/>
          <w:color w:val="333333"/>
          <w:sz w:val="28"/>
          <w:szCs w:val="28"/>
          <w:u w:val="single"/>
          <w:lang w:eastAsia="ru-RU"/>
        </w:rPr>
      </w:pPr>
      <w:r w:rsidRPr="00C42963">
        <w:rPr>
          <w:rFonts w:ascii="Times New Roman" w:eastAsia="Times New Roman" w:hAnsi="Times New Roman" w:cs="Times New Roman"/>
          <w:b/>
          <w:color w:val="333333"/>
          <w:sz w:val="28"/>
          <w:szCs w:val="28"/>
          <w:u w:val="single"/>
          <w:lang w:eastAsia="ru-RU"/>
        </w:rPr>
        <w:t>Схемы исполнительной группы реле предназначены для установки,</w:t>
      </w:r>
      <w:r w:rsidRPr="00C42963">
        <w:rPr>
          <w:rFonts w:ascii="Times New Roman" w:eastAsia="Times New Roman" w:hAnsi="Times New Roman" w:cs="Times New Roman"/>
          <w:color w:val="333333"/>
          <w:sz w:val="28"/>
          <w:szCs w:val="28"/>
          <w:u w:val="single"/>
          <w:lang w:eastAsia="ru-RU"/>
        </w:rPr>
        <w:t xml:space="preserve"> </w:t>
      </w:r>
      <w:r w:rsidRPr="00C42963">
        <w:rPr>
          <w:rFonts w:ascii="Times New Roman" w:eastAsia="Times New Roman" w:hAnsi="Times New Roman" w:cs="Times New Roman"/>
          <w:b/>
          <w:color w:val="333333"/>
          <w:sz w:val="28"/>
          <w:szCs w:val="28"/>
          <w:u w:val="single"/>
          <w:lang w:eastAsia="ru-RU"/>
        </w:rPr>
        <w:t xml:space="preserve">замыкания, автоматического размыкания и искусственного размыкания маршрутов с проверкой условий безопасности движения поездов. </w:t>
      </w:r>
    </w:p>
    <w:p w:rsidR="00E867B5" w:rsidRPr="00C42963" w:rsidRDefault="00E867B5" w:rsidP="00C42963">
      <w:pPr>
        <w:shd w:val="clear" w:color="auto" w:fill="FFFFFF"/>
        <w:spacing w:after="100" w:afterAutospacing="1" w:line="240" w:lineRule="auto"/>
        <w:jc w:val="both"/>
        <w:textAlignment w:val="baseline"/>
        <w:rPr>
          <w:rFonts w:ascii="Times New Roman" w:eastAsia="Times New Roman" w:hAnsi="Times New Roman" w:cs="Times New Roman"/>
          <w:b/>
          <w:color w:val="333333"/>
          <w:sz w:val="28"/>
          <w:szCs w:val="28"/>
          <w:u w:val="single"/>
          <w:lang w:eastAsia="ru-RU"/>
        </w:rPr>
      </w:pPr>
      <w:r w:rsidRPr="00C42963">
        <w:rPr>
          <w:rFonts w:ascii="Times New Roman" w:eastAsia="Times New Roman" w:hAnsi="Times New Roman" w:cs="Times New Roman"/>
          <w:b/>
          <w:color w:val="333333"/>
          <w:sz w:val="28"/>
          <w:szCs w:val="28"/>
          <w:u w:val="single"/>
          <w:lang w:eastAsia="ru-RU"/>
        </w:rPr>
        <w:t>В исполнительной группе используются следующие типовые релейные блоки:</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b/>
          <w:color w:val="333333"/>
          <w:sz w:val="28"/>
          <w:szCs w:val="28"/>
          <w:lang w:eastAsia="ru-RU"/>
        </w:rPr>
      </w:pPr>
      <w:proofErr w:type="gramStart"/>
      <w:r w:rsidRPr="0085159C">
        <w:rPr>
          <w:rFonts w:ascii="Times New Roman" w:eastAsia="Times New Roman" w:hAnsi="Times New Roman" w:cs="Times New Roman"/>
          <w:b/>
          <w:color w:val="333333"/>
          <w:sz w:val="28"/>
          <w:szCs w:val="28"/>
          <w:lang w:eastAsia="ru-RU"/>
        </w:rPr>
        <w:t>П</w:t>
      </w:r>
      <w:proofErr w:type="gramEnd"/>
      <w:r w:rsidRPr="0085159C">
        <w:rPr>
          <w:rFonts w:ascii="Times New Roman" w:eastAsia="Times New Roman" w:hAnsi="Times New Roman" w:cs="Times New Roman"/>
          <w:b/>
          <w:color w:val="333333"/>
          <w:sz w:val="28"/>
          <w:szCs w:val="28"/>
          <w:lang w:eastAsia="ru-RU"/>
        </w:rPr>
        <w:t xml:space="preserve"> - блок приемоотправочного пути, контролирующий его состояние и обеспечивающий исключение враждебных маршрутов.</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u w:val="single"/>
          <w:lang w:eastAsia="ru-RU"/>
        </w:rPr>
      </w:pPr>
      <w:r w:rsidRPr="0085159C">
        <w:rPr>
          <w:rFonts w:ascii="Times New Roman" w:eastAsia="Times New Roman" w:hAnsi="Times New Roman" w:cs="Times New Roman"/>
          <w:color w:val="333333"/>
          <w:sz w:val="28"/>
          <w:szCs w:val="28"/>
          <w:u w:val="single"/>
          <w:lang w:eastAsia="ru-RU"/>
        </w:rPr>
        <w:t>Назначение реле в блоке:</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proofErr w:type="gramStart"/>
      <w:r w:rsidRPr="0085159C">
        <w:rPr>
          <w:rFonts w:ascii="Times New Roman" w:eastAsia="Times New Roman" w:hAnsi="Times New Roman" w:cs="Times New Roman"/>
          <w:color w:val="333333"/>
          <w:sz w:val="28"/>
          <w:szCs w:val="28"/>
          <w:lang w:eastAsia="ru-RU"/>
        </w:rPr>
        <w:lastRenderedPageBreak/>
        <w:t>- ЧКС и НКС - контрольно-секционные четного и нечетного направления;</w:t>
      </w:r>
      <w:proofErr w:type="gramEnd"/>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85159C">
        <w:rPr>
          <w:rFonts w:ascii="Times New Roman" w:eastAsia="Times New Roman" w:hAnsi="Times New Roman" w:cs="Times New Roman"/>
          <w:color w:val="333333"/>
          <w:sz w:val="28"/>
          <w:szCs w:val="28"/>
          <w:lang w:eastAsia="ru-RU"/>
        </w:rPr>
        <w:t>- ОКС - общий повторитель контрольно-секционных реле;</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proofErr w:type="gramStart"/>
      <w:r w:rsidRPr="0085159C">
        <w:rPr>
          <w:rFonts w:ascii="Times New Roman" w:eastAsia="Times New Roman" w:hAnsi="Times New Roman" w:cs="Times New Roman"/>
          <w:color w:val="333333"/>
          <w:sz w:val="28"/>
          <w:szCs w:val="28"/>
          <w:lang w:eastAsia="ru-RU"/>
        </w:rPr>
        <w:t>- ЧИ и НИ - исключающие четного и нечетного направлений, предназначены для исключения встречных маршрутов;</w:t>
      </w:r>
      <w:proofErr w:type="gramEnd"/>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85159C">
        <w:rPr>
          <w:rFonts w:ascii="Times New Roman" w:eastAsia="Times New Roman" w:hAnsi="Times New Roman" w:cs="Times New Roman"/>
          <w:color w:val="333333"/>
          <w:sz w:val="28"/>
          <w:szCs w:val="28"/>
          <w:lang w:eastAsia="ru-RU"/>
        </w:rPr>
        <w:t>- П</w:t>
      </w:r>
      <w:proofErr w:type="gramStart"/>
      <w:r w:rsidRPr="0085159C">
        <w:rPr>
          <w:rFonts w:ascii="Times New Roman" w:eastAsia="Times New Roman" w:hAnsi="Times New Roman" w:cs="Times New Roman"/>
          <w:color w:val="333333"/>
          <w:sz w:val="28"/>
          <w:szCs w:val="28"/>
          <w:lang w:eastAsia="ru-RU"/>
        </w:rPr>
        <w:t>1</w:t>
      </w:r>
      <w:proofErr w:type="gramEnd"/>
      <w:r w:rsidRPr="0085159C">
        <w:rPr>
          <w:rFonts w:ascii="Times New Roman" w:eastAsia="Times New Roman" w:hAnsi="Times New Roman" w:cs="Times New Roman"/>
          <w:color w:val="333333"/>
          <w:sz w:val="28"/>
          <w:szCs w:val="28"/>
          <w:lang w:eastAsia="ru-RU"/>
        </w:rPr>
        <w:t xml:space="preserve"> - повторитель путевого реле.</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b/>
          <w:color w:val="333333"/>
          <w:sz w:val="28"/>
          <w:szCs w:val="28"/>
          <w:lang w:eastAsia="ru-RU"/>
        </w:rPr>
      </w:pPr>
      <w:r w:rsidRPr="0085159C">
        <w:rPr>
          <w:rFonts w:ascii="Times New Roman" w:eastAsia="Times New Roman" w:hAnsi="Times New Roman" w:cs="Times New Roman"/>
          <w:b/>
          <w:color w:val="333333"/>
          <w:sz w:val="28"/>
          <w:szCs w:val="28"/>
          <w:lang w:eastAsia="ru-RU"/>
        </w:rPr>
        <w:t>С - стрелочно-коммутационный блок; контролирует положение стрелок и коммутацию схем в соответствии с установленным маршрутом.</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u w:val="single"/>
          <w:lang w:eastAsia="ru-RU"/>
        </w:rPr>
      </w:pPr>
      <w:r w:rsidRPr="0085159C">
        <w:rPr>
          <w:rFonts w:ascii="Times New Roman" w:eastAsia="Times New Roman" w:hAnsi="Times New Roman" w:cs="Times New Roman"/>
          <w:color w:val="333333"/>
          <w:sz w:val="28"/>
          <w:szCs w:val="28"/>
          <w:u w:val="single"/>
          <w:lang w:eastAsia="ru-RU"/>
        </w:rPr>
        <w:t>Назначение реле в блоке:</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85159C">
        <w:rPr>
          <w:rFonts w:ascii="Times New Roman" w:eastAsia="Times New Roman" w:hAnsi="Times New Roman" w:cs="Times New Roman"/>
          <w:color w:val="333333"/>
          <w:sz w:val="28"/>
          <w:szCs w:val="28"/>
          <w:lang w:eastAsia="ru-RU"/>
        </w:rPr>
        <w:t>- ПК и МК - контроля положения стрелки (плюсовое контрольное и минусовое контрольное);</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85159C">
        <w:rPr>
          <w:rFonts w:ascii="Times New Roman" w:eastAsia="Times New Roman" w:hAnsi="Times New Roman" w:cs="Times New Roman"/>
          <w:color w:val="333333"/>
          <w:sz w:val="28"/>
          <w:szCs w:val="28"/>
          <w:lang w:eastAsia="ru-RU"/>
        </w:rPr>
        <w:t>- ВЗ - взреза стрелки, контролирует положение ходовых и охранных стрелок, а также свободность негабаритных стрелочно-путевых участков.</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b/>
          <w:color w:val="333333"/>
          <w:sz w:val="28"/>
          <w:szCs w:val="28"/>
          <w:lang w:eastAsia="ru-RU"/>
        </w:rPr>
      </w:pPr>
      <w:r w:rsidRPr="0085159C">
        <w:rPr>
          <w:rFonts w:ascii="Times New Roman" w:eastAsia="Times New Roman" w:hAnsi="Times New Roman" w:cs="Times New Roman"/>
          <w:b/>
          <w:color w:val="333333"/>
          <w:sz w:val="28"/>
          <w:szCs w:val="28"/>
          <w:lang w:eastAsia="ru-RU"/>
        </w:rPr>
        <w:t>СП - блок стрелочно-путевого участка, контролирующий его состояние, обеспечивающий замыкание стрелок в маршруте и размыкание их при проследовании поезда по участку.</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u w:val="single"/>
          <w:lang w:eastAsia="ru-RU"/>
        </w:rPr>
      </w:pPr>
      <w:r w:rsidRPr="0085159C">
        <w:rPr>
          <w:rFonts w:ascii="Times New Roman" w:eastAsia="Times New Roman" w:hAnsi="Times New Roman" w:cs="Times New Roman"/>
          <w:color w:val="333333"/>
          <w:sz w:val="28"/>
          <w:szCs w:val="28"/>
          <w:u w:val="single"/>
          <w:lang w:eastAsia="ru-RU"/>
        </w:rPr>
        <w:t>Назначение реле в блоке:</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85159C">
        <w:rPr>
          <w:rFonts w:ascii="Times New Roman" w:eastAsia="Times New Roman" w:hAnsi="Times New Roman" w:cs="Times New Roman"/>
          <w:color w:val="333333"/>
          <w:sz w:val="28"/>
          <w:szCs w:val="28"/>
          <w:lang w:eastAsia="ru-RU"/>
        </w:rPr>
        <w:t xml:space="preserve">- КС - контрольно </w:t>
      </w:r>
      <w:proofErr w:type="gramStart"/>
      <w:r w:rsidRPr="0085159C">
        <w:rPr>
          <w:rFonts w:ascii="Times New Roman" w:eastAsia="Times New Roman" w:hAnsi="Times New Roman" w:cs="Times New Roman"/>
          <w:color w:val="333333"/>
          <w:sz w:val="28"/>
          <w:szCs w:val="28"/>
          <w:lang w:eastAsia="ru-RU"/>
        </w:rPr>
        <w:t>секционное</w:t>
      </w:r>
      <w:proofErr w:type="gramEnd"/>
      <w:r w:rsidRPr="0085159C">
        <w:rPr>
          <w:rFonts w:ascii="Times New Roman" w:eastAsia="Times New Roman" w:hAnsi="Times New Roman" w:cs="Times New Roman"/>
          <w:color w:val="333333"/>
          <w:sz w:val="28"/>
          <w:szCs w:val="28"/>
          <w:lang w:eastAsia="ru-RU"/>
        </w:rPr>
        <w:t>;</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85159C">
        <w:rPr>
          <w:rFonts w:ascii="Times New Roman" w:eastAsia="Times New Roman" w:hAnsi="Times New Roman" w:cs="Times New Roman"/>
          <w:color w:val="333333"/>
          <w:sz w:val="28"/>
          <w:szCs w:val="28"/>
          <w:lang w:eastAsia="ru-RU"/>
        </w:rPr>
        <w:t>- 1М и 2М - маршрутные, контролируют прохождение поезда по маршруту;</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85159C">
        <w:rPr>
          <w:rFonts w:ascii="Times New Roman" w:eastAsia="Times New Roman" w:hAnsi="Times New Roman" w:cs="Times New Roman"/>
          <w:color w:val="333333"/>
          <w:sz w:val="28"/>
          <w:szCs w:val="28"/>
          <w:lang w:eastAsia="ru-RU"/>
        </w:rPr>
        <w:t xml:space="preserve">- </w:t>
      </w:r>
      <w:proofErr w:type="gramStart"/>
      <w:r w:rsidRPr="0085159C">
        <w:rPr>
          <w:rFonts w:ascii="Times New Roman" w:eastAsia="Times New Roman" w:hAnsi="Times New Roman" w:cs="Times New Roman"/>
          <w:color w:val="333333"/>
          <w:sz w:val="28"/>
          <w:szCs w:val="28"/>
          <w:lang w:eastAsia="ru-RU"/>
        </w:rPr>
        <w:t>З</w:t>
      </w:r>
      <w:proofErr w:type="gramEnd"/>
      <w:r w:rsidRPr="0085159C">
        <w:rPr>
          <w:rFonts w:ascii="Times New Roman" w:eastAsia="Times New Roman" w:hAnsi="Times New Roman" w:cs="Times New Roman"/>
          <w:color w:val="333333"/>
          <w:sz w:val="28"/>
          <w:szCs w:val="28"/>
          <w:lang w:eastAsia="ru-RU"/>
        </w:rPr>
        <w:t xml:space="preserve"> - замыкающее, контролирует задание и размыкание маршрута;</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85159C">
        <w:rPr>
          <w:rFonts w:ascii="Times New Roman" w:eastAsia="Times New Roman" w:hAnsi="Times New Roman" w:cs="Times New Roman"/>
          <w:color w:val="333333"/>
          <w:sz w:val="28"/>
          <w:szCs w:val="28"/>
          <w:lang w:eastAsia="ru-RU"/>
        </w:rPr>
        <w:t>- РИ - искусственного размыкания маршрута;</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85159C">
        <w:rPr>
          <w:rFonts w:ascii="Times New Roman" w:eastAsia="Times New Roman" w:hAnsi="Times New Roman" w:cs="Times New Roman"/>
          <w:color w:val="333333"/>
          <w:sz w:val="28"/>
          <w:szCs w:val="28"/>
          <w:lang w:eastAsia="ru-RU"/>
        </w:rPr>
        <w:t xml:space="preserve">- </w:t>
      </w:r>
      <w:proofErr w:type="gramStart"/>
      <w:r w:rsidRPr="0085159C">
        <w:rPr>
          <w:rFonts w:ascii="Times New Roman" w:eastAsia="Times New Roman" w:hAnsi="Times New Roman" w:cs="Times New Roman"/>
          <w:color w:val="333333"/>
          <w:sz w:val="28"/>
          <w:szCs w:val="28"/>
          <w:lang w:eastAsia="ru-RU"/>
        </w:rPr>
        <w:t>Р</w:t>
      </w:r>
      <w:proofErr w:type="gramEnd"/>
      <w:r w:rsidRPr="0085159C">
        <w:rPr>
          <w:rFonts w:ascii="Times New Roman" w:eastAsia="Times New Roman" w:hAnsi="Times New Roman" w:cs="Times New Roman"/>
          <w:color w:val="333333"/>
          <w:sz w:val="28"/>
          <w:szCs w:val="28"/>
          <w:lang w:eastAsia="ru-RU"/>
        </w:rPr>
        <w:t xml:space="preserve"> - размыкания маршрута, служит для возбуждения маршрутных реле, если они по каким-то причинам не возбудились после прохода поезда;</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85159C">
        <w:rPr>
          <w:rFonts w:ascii="Times New Roman" w:eastAsia="Times New Roman" w:hAnsi="Times New Roman" w:cs="Times New Roman"/>
          <w:color w:val="333333"/>
          <w:sz w:val="28"/>
          <w:szCs w:val="28"/>
          <w:lang w:eastAsia="ru-RU"/>
        </w:rPr>
        <w:t>- СП</w:t>
      </w:r>
      <w:proofErr w:type="gramStart"/>
      <w:r w:rsidRPr="0085159C">
        <w:rPr>
          <w:rFonts w:ascii="Times New Roman" w:eastAsia="Times New Roman" w:hAnsi="Times New Roman" w:cs="Times New Roman"/>
          <w:color w:val="333333"/>
          <w:sz w:val="28"/>
          <w:szCs w:val="28"/>
          <w:lang w:eastAsia="ru-RU"/>
        </w:rPr>
        <w:t>1</w:t>
      </w:r>
      <w:proofErr w:type="gramEnd"/>
      <w:r w:rsidRPr="0085159C">
        <w:rPr>
          <w:rFonts w:ascii="Times New Roman" w:eastAsia="Times New Roman" w:hAnsi="Times New Roman" w:cs="Times New Roman"/>
          <w:color w:val="333333"/>
          <w:sz w:val="28"/>
          <w:szCs w:val="28"/>
          <w:lang w:eastAsia="ru-RU"/>
        </w:rPr>
        <w:t xml:space="preserve"> - повторитель путевого реле, проверяет занятость первой секции за светофором.</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b/>
          <w:color w:val="333333"/>
          <w:sz w:val="28"/>
          <w:szCs w:val="28"/>
          <w:lang w:eastAsia="ru-RU"/>
        </w:rPr>
      </w:pPr>
      <w:r w:rsidRPr="0085159C">
        <w:rPr>
          <w:rFonts w:ascii="Times New Roman" w:eastAsia="Times New Roman" w:hAnsi="Times New Roman" w:cs="Times New Roman"/>
          <w:b/>
          <w:color w:val="333333"/>
          <w:sz w:val="28"/>
          <w:szCs w:val="28"/>
          <w:lang w:eastAsia="ru-RU"/>
        </w:rPr>
        <w:t xml:space="preserve">УП - блок </w:t>
      </w:r>
      <w:proofErr w:type="spellStart"/>
      <w:r w:rsidRPr="0085159C">
        <w:rPr>
          <w:rFonts w:ascii="Times New Roman" w:eastAsia="Times New Roman" w:hAnsi="Times New Roman" w:cs="Times New Roman"/>
          <w:b/>
          <w:color w:val="333333"/>
          <w:sz w:val="28"/>
          <w:szCs w:val="28"/>
          <w:lang w:eastAsia="ru-RU"/>
        </w:rPr>
        <w:t>бесстрелочного</w:t>
      </w:r>
      <w:proofErr w:type="spellEnd"/>
      <w:r w:rsidRPr="0085159C">
        <w:rPr>
          <w:rFonts w:ascii="Times New Roman" w:eastAsia="Times New Roman" w:hAnsi="Times New Roman" w:cs="Times New Roman"/>
          <w:b/>
          <w:color w:val="333333"/>
          <w:sz w:val="28"/>
          <w:szCs w:val="28"/>
          <w:lang w:eastAsia="ru-RU"/>
        </w:rPr>
        <w:t xml:space="preserve"> участка пути в горловине станции, контролирующий его состояние, последовательное размыкание секций в поездном маршруте и исключающий лобовые маневровые маршруты на этот участок.</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u w:val="single"/>
          <w:lang w:eastAsia="ru-RU"/>
        </w:rPr>
      </w:pPr>
      <w:r w:rsidRPr="0085159C">
        <w:rPr>
          <w:rFonts w:ascii="Times New Roman" w:eastAsia="Times New Roman" w:hAnsi="Times New Roman" w:cs="Times New Roman"/>
          <w:color w:val="333333"/>
          <w:sz w:val="28"/>
          <w:szCs w:val="28"/>
          <w:u w:val="single"/>
          <w:lang w:eastAsia="ru-RU"/>
        </w:rPr>
        <w:t>Назначение реле в блоке:</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85159C">
        <w:rPr>
          <w:rFonts w:ascii="Times New Roman" w:eastAsia="Times New Roman" w:hAnsi="Times New Roman" w:cs="Times New Roman"/>
          <w:color w:val="333333"/>
          <w:sz w:val="28"/>
          <w:szCs w:val="28"/>
          <w:lang w:eastAsia="ru-RU"/>
        </w:rPr>
        <w:t xml:space="preserve">- КС - контрольно </w:t>
      </w:r>
      <w:proofErr w:type="gramStart"/>
      <w:r w:rsidRPr="0085159C">
        <w:rPr>
          <w:rFonts w:ascii="Times New Roman" w:eastAsia="Times New Roman" w:hAnsi="Times New Roman" w:cs="Times New Roman"/>
          <w:color w:val="333333"/>
          <w:sz w:val="28"/>
          <w:szCs w:val="28"/>
          <w:lang w:eastAsia="ru-RU"/>
        </w:rPr>
        <w:t>секционное</w:t>
      </w:r>
      <w:proofErr w:type="gramEnd"/>
      <w:r w:rsidRPr="0085159C">
        <w:rPr>
          <w:rFonts w:ascii="Times New Roman" w:eastAsia="Times New Roman" w:hAnsi="Times New Roman" w:cs="Times New Roman"/>
          <w:color w:val="333333"/>
          <w:sz w:val="28"/>
          <w:szCs w:val="28"/>
          <w:lang w:eastAsia="ru-RU"/>
        </w:rPr>
        <w:t>;</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85159C">
        <w:rPr>
          <w:rFonts w:ascii="Times New Roman" w:eastAsia="Times New Roman" w:hAnsi="Times New Roman" w:cs="Times New Roman"/>
          <w:color w:val="333333"/>
          <w:sz w:val="28"/>
          <w:szCs w:val="28"/>
          <w:lang w:eastAsia="ru-RU"/>
        </w:rPr>
        <w:t>- 1М и 2М - маршрутные, контролируют прохождение поезда по маршруту;</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85159C">
        <w:rPr>
          <w:rFonts w:ascii="Times New Roman" w:eastAsia="Times New Roman" w:hAnsi="Times New Roman" w:cs="Times New Roman"/>
          <w:color w:val="333333"/>
          <w:sz w:val="28"/>
          <w:szCs w:val="28"/>
          <w:lang w:eastAsia="ru-RU"/>
        </w:rPr>
        <w:t xml:space="preserve">- </w:t>
      </w:r>
      <w:proofErr w:type="gramStart"/>
      <w:r w:rsidRPr="0085159C">
        <w:rPr>
          <w:rFonts w:ascii="Times New Roman" w:eastAsia="Times New Roman" w:hAnsi="Times New Roman" w:cs="Times New Roman"/>
          <w:color w:val="333333"/>
          <w:sz w:val="28"/>
          <w:szCs w:val="28"/>
          <w:lang w:eastAsia="ru-RU"/>
        </w:rPr>
        <w:t>З</w:t>
      </w:r>
      <w:proofErr w:type="gramEnd"/>
      <w:r w:rsidRPr="0085159C">
        <w:rPr>
          <w:rFonts w:ascii="Times New Roman" w:eastAsia="Times New Roman" w:hAnsi="Times New Roman" w:cs="Times New Roman"/>
          <w:color w:val="333333"/>
          <w:sz w:val="28"/>
          <w:szCs w:val="28"/>
          <w:lang w:eastAsia="ru-RU"/>
        </w:rPr>
        <w:t xml:space="preserve"> - замыкающее, контролирует задание и размыкание маршрута;</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85159C">
        <w:rPr>
          <w:rFonts w:ascii="Times New Roman" w:eastAsia="Times New Roman" w:hAnsi="Times New Roman" w:cs="Times New Roman"/>
          <w:color w:val="333333"/>
          <w:sz w:val="28"/>
          <w:szCs w:val="28"/>
          <w:lang w:eastAsia="ru-RU"/>
        </w:rPr>
        <w:t>- РИ - искусственного размыкания маршрута;</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85159C">
        <w:rPr>
          <w:rFonts w:ascii="Times New Roman" w:eastAsia="Times New Roman" w:hAnsi="Times New Roman" w:cs="Times New Roman"/>
          <w:color w:val="333333"/>
          <w:sz w:val="28"/>
          <w:szCs w:val="28"/>
          <w:lang w:eastAsia="ru-RU"/>
        </w:rPr>
        <w:t xml:space="preserve">- </w:t>
      </w:r>
      <w:proofErr w:type="gramStart"/>
      <w:r w:rsidRPr="0085159C">
        <w:rPr>
          <w:rFonts w:ascii="Times New Roman" w:eastAsia="Times New Roman" w:hAnsi="Times New Roman" w:cs="Times New Roman"/>
          <w:color w:val="333333"/>
          <w:sz w:val="28"/>
          <w:szCs w:val="28"/>
          <w:lang w:eastAsia="ru-RU"/>
        </w:rPr>
        <w:t>Р</w:t>
      </w:r>
      <w:proofErr w:type="gramEnd"/>
      <w:r w:rsidRPr="0085159C">
        <w:rPr>
          <w:rFonts w:ascii="Times New Roman" w:eastAsia="Times New Roman" w:hAnsi="Times New Roman" w:cs="Times New Roman"/>
          <w:color w:val="333333"/>
          <w:sz w:val="28"/>
          <w:szCs w:val="28"/>
          <w:lang w:eastAsia="ru-RU"/>
        </w:rPr>
        <w:t xml:space="preserve"> - размыкания маршрута, служит для возбуждения маршрутных реле, если они по каким-то причинам не возбудились после прохода поезда;</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85159C">
        <w:rPr>
          <w:rFonts w:ascii="Times New Roman" w:eastAsia="Times New Roman" w:hAnsi="Times New Roman" w:cs="Times New Roman"/>
          <w:color w:val="333333"/>
          <w:sz w:val="28"/>
          <w:szCs w:val="28"/>
          <w:lang w:eastAsia="ru-RU"/>
        </w:rPr>
        <w:t>- П</w:t>
      </w:r>
      <w:proofErr w:type="gramStart"/>
      <w:r w:rsidRPr="0085159C">
        <w:rPr>
          <w:rFonts w:ascii="Times New Roman" w:eastAsia="Times New Roman" w:hAnsi="Times New Roman" w:cs="Times New Roman"/>
          <w:color w:val="333333"/>
          <w:sz w:val="28"/>
          <w:szCs w:val="28"/>
          <w:lang w:eastAsia="ru-RU"/>
        </w:rPr>
        <w:t>1</w:t>
      </w:r>
      <w:proofErr w:type="gramEnd"/>
      <w:r w:rsidRPr="0085159C">
        <w:rPr>
          <w:rFonts w:ascii="Times New Roman" w:eastAsia="Times New Roman" w:hAnsi="Times New Roman" w:cs="Times New Roman"/>
          <w:color w:val="333333"/>
          <w:sz w:val="28"/>
          <w:szCs w:val="28"/>
          <w:lang w:eastAsia="ru-RU"/>
        </w:rPr>
        <w:t xml:space="preserve"> - повторитель путевого реле; проверяет занятость первой секции за светофором;</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85159C">
        <w:rPr>
          <w:rFonts w:ascii="Times New Roman" w:eastAsia="Times New Roman" w:hAnsi="Times New Roman" w:cs="Times New Roman"/>
          <w:color w:val="333333"/>
          <w:sz w:val="28"/>
          <w:szCs w:val="28"/>
          <w:lang w:eastAsia="ru-RU"/>
        </w:rPr>
        <w:t xml:space="preserve">- 1КМ и 2КМ - конечные маневровые, определяют конец маневрового маршрута при задании его на </w:t>
      </w:r>
      <w:proofErr w:type="spellStart"/>
      <w:r w:rsidRPr="0085159C">
        <w:rPr>
          <w:rFonts w:ascii="Times New Roman" w:eastAsia="Times New Roman" w:hAnsi="Times New Roman" w:cs="Times New Roman"/>
          <w:color w:val="333333"/>
          <w:sz w:val="28"/>
          <w:szCs w:val="28"/>
          <w:lang w:eastAsia="ru-RU"/>
        </w:rPr>
        <w:t>бесстрелочный</w:t>
      </w:r>
      <w:proofErr w:type="spellEnd"/>
      <w:r w:rsidRPr="0085159C">
        <w:rPr>
          <w:rFonts w:ascii="Times New Roman" w:eastAsia="Times New Roman" w:hAnsi="Times New Roman" w:cs="Times New Roman"/>
          <w:color w:val="333333"/>
          <w:sz w:val="28"/>
          <w:szCs w:val="28"/>
          <w:lang w:eastAsia="ru-RU"/>
        </w:rPr>
        <w:t xml:space="preserve"> участок, а также для исключения встречных маневровых маршрутов на участок пути в горловине станции. </w:t>
      </w:r>
      <w:proofErr w:type="gramStart"/>
      <w:r w:rsidRPr="0085159C">
        <w:rPr>
          <w:rFonts w:ascii="Times New Roman" w:eastAsia="Times New Roman" w:hAnsi="Times New Roman" w:cs="Times New Roman"/>
          <w:color w:val="333333"/>
          <w:sz w:val="28"/>
          <w:szCs w:val="28"/>
          <w:lang w:eastAsia="ru-RU"/>
        </w:rPr>
        <w:t>Выполняют роль</w:t>
      </w:r>
      <w:proofErr w:type="gramEnd"/>
      <w:r w:rsidRPr="0085159C">
        <w:rPr>
          <w:rFonts w:ascii="Times New Roman" w:eastAsia="Times New Roman" w:hAnsi="Times New Roman" w:cs="Times New Roman"/>
          <w:color w:val="333333"/>
          <w:sz w:val="28"/>
          <w:szCs w:val="28"/>
          <w:lang w:eastAsia="ru-RU"/>
        </w:rPr>
        <w:t xml:space="preserve"> замыкающих реле.</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b/>
          <w:color w:val="333333"/>
          <w:sz w:val="28"/>
          <w:szCs w:val="28"/>
          <w:lang w:eastAsia="ru-RU"/>
        </w:rPr>
      </w:pPr>
      <w:r w:rsidRPr="0085159C">
        <w:rPr>
          <w:rFonts w:ascii="Times New Roman" w:eastAsia="Times New Roman" w:hAnsi="Times New Roman" w:cs="Times New Roman"/>
          <w:b/>
          <w:color w:val="333333"/>
          <w:sz w:val="28"/>
          <w:szCs w:val="28"/>
          <w:lang w:eastAsia="ru-RU"/>
        </w:rPr>
        <w:t>М</w:t>
      </w:r>
      <w:proofErr w:type="gramStart"/>
      <w:r w:rsidRPr="0085159C">
        <w:rPr>
          <w:rFonts w:ascii="Times New Roman" w:eastAsia="Times New Roman" w:hAnsi="Times New Roman" w:cs="Times New Roman"/>
          <w:b/>
          <w:color w:val="333333"/>
          <w:sz w:val="28"/>
          <w:szCs w:val="28"/>
          <w:lang w:eastAsia="ru-RU"/>
        </w:rPr>
        <w:t>I</w:t>
      </w:r>
      <w:proofErr w:type="gramEnd"/>
      <w:r w:rsidRPr="0085159C">
        <w:rPr>
          <w:rFonts w:ascii="Times New Roman" w:eastAsia="Times New Roman" w:hAnsi="Times New Roman" w:cs="Times New Roman"/>
          <w:b/>
          <w:color w:val="333333"/>
          <w:sz w:val="28"/>
          <w:szCs w:val="28"/>
          <w:lang w:eastAsia="ru-RU"/>
        </w:rPr>
        <w:t xml:space="preserve"> - блок управления маневровым светофором, расположенным на границе двух стрелочных участков в горловине станции</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u w:val="single"/>
          <w:lang w:eastAsia="ru-RU"/>
        </w:rPr>
      </w:pPr>
      <w:r w:rsidRPr="0085159C">
        <w:rPr>
          <w:rFonts w:ascii="Times New Roman" w:eastAsia="Times New Roman" w:hAnsi="Times New Roman" w:cs="Times New Roman"/>
          <w:color w:val="333333"/>
          <w:sz w:val="28"/>
          <w:szCs w:val="28"/>
          <w:u w:val="single"/>
          <w:lang w:eastAsia="ru-RU"/>
        </w:rPr>
        <w:t>Назначение реле в блоке:</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85159C">
        <w:rPr>
          <w:rFonts w:ascii="Times New Roman" w:eastAsia="Times New Roman" w:hAnsi="Times New Roman" w:cs="Times New Roman"/>
          <w:color w:val="333333"/>
          <w:sz w:val="28"/>
          <w:szCs w:val="28"/>
          <w:lang w:eastAsia="ru-RU"/>
        </w:rPr>
        <w:t xml:space="preserve">- КС - контрольно </w:t>
      </w:r>
      <w:proofErr w:type="gramStart"/>
      <w:r w:rsidRPr="0085159C">
        <w:rPr>
          <w:rFonts w:ascii="Times New Roman" w:eastAsia="Times New Roman" w:hAnsi="Times New Roman" w:cs="Times New Roman"/>
          <w:color w:val="333333"/>
          <w:sz w:val="28"/>
          <w:szCs w:val="28"/>
          <w:lang w:eastAsia="ru-RU"/>
        </w:rPr>
        <w:t>секционное</w:t>
      </w:r>
      <w:proofErr w:type="gramEnd"/>
      <w:r w:rsidRPr="0085159C">
        <w:rPr>
          <w:rFonts w:ascii="Times New Roman" w:eastAsia="Times New Roman" w:hAnsi="Times New Roman" w:cs="Times New Roman"/>
          <w:color w:val="333333"/>
          <w:sz w:val="28"/>
          <w:szCs w:val="28"/>
          <w:lang w:eastAsia="ru-RU"/>
        </w:rPr>
        <w:t>;</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85159C">
        <w:rPr>
          <w:rFonts w:ascii="Times New Roman" w:eastAsia="Times New Roman" w:hAnsi="Times New Roman" w:cs="Times New Roman"/>
          <w:color w:val="333333"/>
          <w:sz w:val="28"/>
          <w:szCs w:val="28"/>
          <w:lang w:eastAsia="ru-RU"/>
        </w:rPr>
        <w:lastRenderedPageBreak/>
        <w:t>- С - сигнальное;</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85159C">
        <w:rPr>
          <w:rFonts w:ascii="Times New Roman" w:eastAsia="Times New Roman" w:hAnsi="Times New Roman" w:cs="Times New Roman"/>
          <w:color w:val="333333"/>
          <w:sz w:val="28"/>
          <w:szCs w:val="28"/>
          <w:lang w:eastAsia="ru-RU"/>
        </w:rPr>
        <w:t>- Н - начальное, определяет начало маневрового маршрута от данного светофора;</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85159C">
        <w:rPr>
          <w:rFonts w:ascii="Times New Roman" w:eastAsia="Times New Roman" w:hAnsi="Times New Roman" w:cs="Times New Roman"/>
          <w:color w:val="333333"/>
          <w:sz w:val="28"/>
          <w:szCs w:val="28"/>
          <w:lang w:eastAsia="ru-RU"/>
        </w:rPr>
        <w:t xml:space="preserve">- КМ - </w:t>
      </w:r>
      <w:proofErr w:type="gramStart"/>
      <w:r w:rsidRPr="0085159C">
        <w:rPr>
          <w:rFonts w:ascii="Times New Roman" w:eastAsia="Times New Roman" w:hAnsi="Times New Roman" w:cs="Times New Roman"/>
          <w:color w:val="333333"/>
          <w:sz w:val="28"/>
          <w:szCs w:val="28"/>
          <w:lang w:eastAsia="ru-RU"/>
        </w:rPr>
        <w:t>конечное</w:t>
      </w:r>
      <w:proofErr w:type="gramEnd"/>
      <w:r w:rsidRPr="0085159C">
        <w:rPr>
          <w:rFonts w:ascii="Times New Roman" w:eastAsia="Times New Roman" w:hAnsi="Times New Roman" w:cs="Times New Roman"/>
          <w:color w:val="333333"/>
          <w:sz w:val="28"/>
          <w:szCs w:val="28"/>
          <w:lang w:eastAsia="ru-RU"/>
        </w:rPr>
        <w:t xml:space="preserve"> маневровое, определяет конец маневрового маршрута у данного светофора в попутном направлении;</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85159C">
        <w:rPr>
          <w:rFonts w:ascii="Times New Roman" w:eastAsia="Times New Roman" w:hAnsi="Times New Roman" w:cs="Times New Roman"/>
          <w:color w:val="333333"/>
          <w:sz w:val="28"/>
          <w:szCs w:val="28"/>
          <w:lang w:eastAsia="ru-RU"/>
        </w:rPr>
        <w:t>- ОТ - отмены маршрута;</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85159C">
        <w:rPr>
          <w:rFonts w:ascii="Times New Roman" w:eastAsia="Times New Roman" w:hAnsi="Times New Roman" w:cs="Times New Roman"/>
          <w:color w:val="333333"/>
          <w:sz w:val="28"/>
          <w:szCs w:val="28"/>
          <w:lang w:eastAsia="ru-RU"/>
        </w:rPr>
        <w:t xml:space="preserve">- ИП - </w:t>
      </w:r>
      <w:proofErr w:type="spellStart"/>
      <w:r w:rsidRPr="0085159C">
        <w:rPr>
          <w:rFonts w:ascii="Times New Roman" w:eastAsia="Times New Roman" w:hAnsi="Times New Roman" w:cs="Times New Roman"/>
          <w:color w:val="333333"/>
          <w:sz w:val="28"/>
          <w:szCs w:val="28"/>
          <w:lang w:eastAsia="ru-RU"/>
        </w:rPr>
        <w:t>известитель</w:t>
      </w:r>
      <w:proofErr w:type="spellEnd"/>
      <w:r w:rsidRPr="0085159C">
        <w:rPr>
          <w:rFonts w:ascii="Times New Roman" w:eastAsia="Times New Roman" w:hAnsi="Times New Roman" w:cs="Times New Roman"/>
          <w:color w:val="333333"/>
          <w:sz w:val="28"/>
          <w:szCs w:val="28"/>
          <w:lang w:eastAsia="ru-RU"/>
        </w:rPr>
        <w:t xml:space="preserve"> приближения, контролирует состояние рельсовой цепи перед светофором;</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85159C">
        <w:rPr>
          <w:rFonts w:ascii="Times New Roman" w:eastAsia="Times New Roman" w:hAnsi="Times New Roman" w:cs="Times New Roman"/>
          <w:color w:val="333333"/>
          <w:sz w:val="28"/>
          <w:szCs w:val="28"/>
          <w:lang w:eastAsia="ru-RU"/>
        </w:rPr>
        <w:t xml:space="preserve">- О - </w:t>
      </w:r>
      <w:proofErr w:type="gramStart"/>
      <w:r w:rsidRPr="0085159C">
        <w:rPr>
          <w:rFonts w:ascii="Times New Roman" w:eastAsia="Times New Roman" w:hAnsi="Times New Roman" w:cs="Times New Roman"/>
          <w:color w:val="333333"/>
          <w:sz w:val="28"/>
          <w:szCs w:val="28"/>
          <w:lang w:eastAsia="ru-RU"/>
        </w:rPr>
        <w:t>огневое</w:t>
      </w:r>
      <w:proofErr w:type="gramEnd"/>
      <w:r w:rsidRPr="0085159C">
        <w:rPr>
          <w:rFonts w:ascii="Times New Roman" w:eastAsia="Times New Roman" w:hAnsi="Times New Roman" w:cs="Times New Roman"/>
          <w:color w:val="333333"/>
          <w:sz w:val="28"/>
          <w:szCs w:val="28"/>
          <w:lang w:eastAsia="ru-RU"/>
        </w:rPr>
        <w:t>, контролирует целостность нитей ламп светофора.</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b/>
          <w:color w:val="333333"/>
          <w:sz w:val="28"/>
          <w:szCs w:val="28"/>
          <w:lang w:eastAsia="ru-RU"/>
        </w:rPr>
      </w:pPr>
      <w:proofErr w:type="gramStart"/>
      <w:r w:rsidRPr="0085159C">
        <w:rPr>
          <w:rFonts w:ascii="Times New Roman" w:eastAsia="Times New Roman" w:hAnsi="Times New Roman" w:cs="Times New Roman"/>
          <w:b/>
          <w:color w:val="333333"/>
          <w:sz w:val="28"/>
          <w:szCs w:val="28"/>
          <w:lang w:eastAsia="ru-RU"/>
        </w:rPr>
        <w:t>М</w:t>
      </w:r>
      <w:proofErr w:type="gramEnd"/>
      <w:r w:rsidRPr="0085159C">
        <w:rPr>
          <w:rFonts w:ascii="Times New Roman" w:eastAsia="Times New Roman" w:hAnsi="Times New Roman" w:cs="Times New Roman"/>
          <w:b/>
          <w:color w:val="333333"/>
          <w:sz w:val="28"/>
          <w:szCs w:val="28"/>
          <w:lang w:eastAsia="ru-RU"/>
        </w:rPr>
        <w:t>II - блок маневрового сигнала, управляет маневровым светофором стоящим в створе со светофором противоположного направления, светофором с неизолированного пути или из тупика.</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u w:val="single"/>
          <w:lang w:eastAsia="ru-RU"/>
        </w:rPr>
      </w:pPr>
      <w:r w:rsidRPr="0085159C">
        <w:rPr>
          <w:rFonts w:ascii="Times New Roman" w:eastAsia="Times New Roman" w:hAnsi="Times New Roman" w:cs="Times New Roman"/>
          <w:color w:val="333333"/>
          <w:sz w:val="28"/>
          <w:szCs w:val="28"/>
          <w:u w:val="single"/>
          <w:lang w:eastAsia="ru-RU"/>
        </w:rPr>
        <w:t>Назначение реле в блоке:</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85159C">
        <w:rPr>
          <w:rFonts w:ascii="Times New Roman" w:eastAsia="Times New Roman" w:hAnsi="Times New Roman" w:cs="Times New Roman"/>
          <w:color w:val="333333"/>
          <w:sz w:val="28"/>
          <w:szCs w:val="28"/>
          <w:lang w:eastAsia="ru-RU"/>
        </w:rPr>
        <w:t xml:space="preserve">- КС - контрольно </w:t>
      </w:r>
      <w:proofErr w:type="gramStart"/>
      <w:r w:rsidRPr="0085159C">
        <w:rPr>
          <w:rFonts w:ascii="Times New Roman" w:eastAsia="Times New Roman" w:hAnsi="Times New Roman" w:cs="Times New Roman"/>
          <w:color w:val="333333"/>
          <w:sz w:val="28"/>
          <w:szCs w:val="28"/>
          <w:lang w:eastAsia="ru-RU"/>
        </w:rPr>
        <w:t>секционное</w:t>
      </w:r>
      <w:proofErr w:type="gramEnd"/>
      <w:r w:rsidRPr="0085159C">
        <w:rPr>
          <w:rFonts w:ascii="Times New Roman" w:eastAsia="Times New Roman" w:hAnsi="Times New Roman" w:cs="Times New Roman"/>
          <w:color w:val="333333"/>
          <w:sz w:val="28"/>
          <w:szCs w:val="28"/>
          <w:lang w:eastAsia="ru-RU"/>
        </w:rPr>
        <w:t>;</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85159C">
        <w:rPr>
          <w:rFonts w:ascii="Times New Roman" w:eastAsia="Times New Roman" w:hAnsi="Times New Roman" w:cs="Times New Roman"/>
          <w:color w:val="333333"/>
          <w:sz w:val="28"/>
          <w:szCs w:val="28"/>
          <w:lang w:eastAsia="ru-RU"/>
        </w:rPr>
        <w:t>- С - сигнальное;</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85159C">
        <w:rPr>
          <w:rFonts w:ascii="Times New Roman" w:eastAsia="Times New Roman" w:hAnsi="Times New Roman" w:cs="Times New Roman"/>
          <w:color w:val="333333"/>
          <w:sz w:val="28"/>
          <w:szCs w:val="28"/>
          <w:lang w:eastAsia="ru-RU"/>
        </w:rPr>
        <w:t>- Н, КМ - начальное и конечное реле, определяют начало и конец маневровых маршрутов противоположных направлений;</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85159C">
        <w:rPr>
          <w:rFonts w:ascii="Times New Roman" w:eastAsia="Times New Roman" w:hAnsi="Times New Roman" w:cs="Times New Roman"/>
          <w:color w:val="333333"/>
          <w:sz w:val="28"/>
          <w:szCs w:val="28"/>
          <w:lang w:eastAsia="ru-RU"/>
        </w:rPr>
        <w:t>- ОТ - отмены маршрута;</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85159C">
        <w:rPr>
          <w:rFonts w:ascii="Times New Roman" w:eastAsia="Times New Roman" w:hAnsi="Times New Roman" w:cs="Times New Roman"/>
          <w:color w:val="333333"/>
          <w:sz w:val="28"/>
          <w:szCs w:val="28"/>
          <w:lang w:eastAsia="ru-RU"/>
        </w:rPr>
        <w:t xml:space="preserve">- ИП - </w:t>
      </w:r>
      <w:proofErr w:type="spellStart"/>
      <w:r w:rsidRPr="0085159C">
        <w:rPr>
          <w:rFonts w:ascii="Times New Roman" w:eastAsia="Times New Roman" w:hAnsi="Times New Roman" w:cs="Times New Roman"/>
          <w:color w:val="333333"/>
          <w:sz w:val="28"/>
          <w:szCs w:val="28"/>
          <w:lang w:eastAsia="ru-RU"/>
        </w:rPr>
        <w:t>известитель</w:t>
      </w:r>
      <w:proofErr w:type="spellEnd"/>
      <w:r w:rsidRPr="0085159C">
        <w:rPr>
          <w:rFonts w:ascii="Times New Roman" w:eastAsia="Times New Roman" w:hAnsi="Times New Roman" w:cs="Times New Roman"/>
          <w:color w:val="333333"/>
          <w:sz w:val="28"/>
          <w:szCs w:val="28"/>
          <w:lang w:eastAsia="ru-RU"/>
        </w:rPr>
        <w:t xml:space="preserve"> приближения, контролирует состояние рельсовой цепи перед светофором;</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85159C">
        <w:rPr>
          <w:rFonts w:ascii="Times New Roman" w:eastAsia="Times New Roman" w:hAnsi="Times New Roman" w:cs="Times New Roman"/>
          <w:color w:val="333333"/>
          <w:sz w:val="28"/>
          <w:szCs w:val="28"/>
          <w:lang w:eastAsia="ru-RU"/>
        </w:rPr>
        <w:t xml:space="preserve">- О - </w:t>
      </w:r>
      <w:proofErr w:type="gramStart"/>
      <w:r w:rsidRPr="0085159C">
        <w:rPr>
          <w:rFonts w:ascii="Times New Roman" w:eastAsia="Times New Roman" w:hAnsi="Times New Roman" w:cs="Times New Roman"/>
          <w:color w:val="333333"/>
          <w:sz w:val="28"/>
          <w:szCs w:val="28"/>
          <w:lang w:eastAsia="ru-RU"/>
        </w:rPr>
        <w:t>огневое</w:t>
      </w:r>
      <w:proofErr w:type="gramEnd"/>
      <w:r w:rsidRPr="0085159C">
        <w:rPr>
          <w:rFonts w:ascii="Times New Roman" w:eastAsia="Times New Roman" w:hAnsi="Times New Roman" w:cs="Times New Roman"/>
          <w:color w:val="333333"/>
          <w:sz w:val="28"/>
          <w:szCs w:val="28"/>
          <w:lang w:eastAsia="ru-RU"/>
        </w:rPr>
        <w:t>, контролирует целостность нитей ламп маневрового светофора.</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b/>
          <w:color w:val="333333"/>
          <w:sz w:val="28"/>
          <w:szCs w:val="28"/>
          <w:lang w:eastAsia="ru-RU"/>
        </w:rPr>
      </w:pPr>
      <w:proofErr w:type="gramStart"/>
      <w:r w:rsidRPr="0085159C">
        <w:rPr>
          <w:rFonts w:ascii="Times New Roman" w:eastAsia="Times New Roman" w:hAnsi="Times New Roman" w:cs="Times New Roman"/>
          <w:b/>
          <w:color w:val="333333"/>
          <w:sz w:val="28"/>
          <w:szCs w:val="28"/>
          <w:lang w:eastAsia="ru-RU"/>
        </w:rPr>
        <w:t>М</w:t>
      </w:r>
      <w:proofErr w:type="gramEnd"/>
      <w:r w:rsidRPr="0085159C">
        <w:rPr>
          <w:rFonts w:ascii="Times New Roman" w:eastAsia="Times New Roman" w:hAnsi="Times New Roman" w:cs="Times New Roman"/>
          <w:b/>
          <w:color w:val="333333"/>
          <w:sz w:val="28"/>
          <w:szCs w:val="28"/>
          <w:lang w:eastAsia="ru-RU"/>
        </w:rPr>
        <w:t xml:space="preserve">III - блок маневрового светофора, управляющий маневровым светофором с </w:t>
      </w:r>
      <w:proofErr w:type="spellStart"/>
      <w:r w:rsidRPr="0085159C">
        <w:rPr>
          <w:rFonts w:ascii="Times New Roman" w:eastAsia="Times New Roman" w:hAnsi="Times New Roman" w:cs="Times New Roman"/>
          <w:b/>
          <w:color w:val="333333"/>
          <w:sz w:val="28"/>
          <w:szCs w:val="28"/>
          <w:lang w:eastAsia="ru-RU"/>
        </w:rPr>
        <w:t>бесстрелочного</w:t>
      </w:r>
      <w:proofErr w:type="spellEnd"/>
      <w:r w:rsidRPr="0085159C">
        <w:rPr>
          <w:rFonts w:ascii="Times New Roman" w:eastAsia="Times New Roman" w:hAnsi="Times New Roman" w:cs="Times New Roman"/>
          <w:b/>
          <w:color w:val="333333"/>
          <w:sz w:val="28"/>
          <w:szCs w:val="28"/>
          <w:lang w:eastAsia="ru-RU"/>
        </w:rPr>
        <w:t xml:space="preserve"> изолированного участка пути в горловине станции или с приемоотправочного пути</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u w:val="single"/>
          <w:lang w:eastAsia="ru-RU"/>
        </w:rPr>
      </w:pPr>
      <w:r w:rsidRPr="0085159C">
        <w:rPr>
          <w:rFonts w:ascii="Times New Roman" w:eastAsia="Times New Roman" w:hAnsi="Times New Roman" w:cs="Times New Roman"/>
          <w:color w:val="333333"/>
          <w:sz w:val="28"/>
          <w:szCs w:val="28"/>
          <w:u w:val="single"/>
          <w:lang w:eastAsia="ru-RU"/>
        </w:rPr>
        <w:t>Назначение реле в блоке:</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85159C">
        <w:rPr>
          <w:rFonts w:ascii="Times New Roman" w:eastAsia="Times New Roman" w:hAnsi="Times New Roman" w:cs="Times New Roman"/>
          <w:color w:val="333333"/>
          <w:sz w:val="28"/>
          <w:szCs w:val="28"/>
          <w:lang w:eastAsia="ru-RU"/>
        </w:rPr>
        <w:t xml:space="preserve">- КС - контрольно </w:t>
      </w:r>
      <w:proofErr w:type="gramStart"/>
      <w:r w:rsidRPr="0085159C">
        <w:rPr>
          <w:rFonts w:ascii="Times New Roman" w:eastAsia="Times New Roman" w:hAnsi="Times New Roman" w:cs="Times New Roman"/>
          <w:color w:val="333333"/>
          <w:sz w:val="28"/>
          <w:szCs w:val="28"/>
          <w:lang w:eastAsia="ru-RU"/>
        </w:rPr>
        <w:t>секционное</w:t>
      </w:r>
      <w:proofErr w:type="gramEnd"/>
      <w:r w:rsidRPr="0085159C">
        <w:rPr>
          <w:rFonts w:ascii="Times New Roman" w:eastAsia="Times New Roman" w:hAnsi="Times New Roman" w:cs="Times New Roman"/>
          <w:color w:val="333333"/>
          <w:sz w:val="28"/>
          <w:szCs w:val="28"/>
          <w:lang w:eastAsia="ru-RU"/>
        </w:rPr>
        <w:t>;</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85159C">
        <w:rPr>
          <w:rFonts w:ascii="Times New Roman" w:eastAsia="Times New Roman" w:hAnsi="Times New Roman" w:cs="Times New Roman"/>
          <w:color w:val="333333"/>
          <w:sz w:val="28"/>
          <w:szCs w:val="28"/>
          <w:lang w:eastAsia="ru-RU"/>
        </w:rPr>
        <w:t>- С - сигнальное;</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85159C">
        <w:rPr>
          <w:rFonts w:ascii="Times New Roman" w:eastAsia="Times New Roman" w:hAnsi="Times New Roman" w:cs="Times New Roman"/>
          <w:color w:val="333333"/>
          <w:sz w:val="28"/>
          <w:szCs w:val="28"/>
          <w:lang w:eastAsia="ru-RU"/>
        </w:rPr>
        <w:t>- Н - начальное, определяет начало маршрута от данного светофора;</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85159C">
        <w:rPr>
          <w:rFonts w:ascii="Times New Roman" w:eastAsia="Times New Roman" w:hAnsi="Times New Roman" w:cs="Times New Roman"/>
          <w:color w:val="333333"/>
          <w:sz w:val="28"/>
          <w:szCs w:val="28"/>
          <w:lang w:eastAsia="ru-RU"/>
        </w:rPr>
        <w:t>- ОТ - отмены маршрута;</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85159C">
        <w:rPr>
          <w:rFonts w:ascii="Times New Roman" w:eastAsia="Times New Roman" w:hAnsi="Times New Roman" w:cs="Times New Roman"/>
          <w:color w:val="333333"/>
          <w:sz w:val="28"/>
          <w:szCs w:val="28"/>
          <w:lang w:eastAsia="ru-RU"/>
        </w:rPr>
        <w:t xml:space="preserve">- ИП - </w:t>
      </w:r>
      <w:proofErr w:type="spellStart"/>
      <w:r w:rsidRPr="0085159C">
        <w:rPr>
          <w:rFonts w:ascii="Times New Roman" w:eastAsia="Times New Roman" w:hAnsi="Times New Roman" w:cs="Times New Roman"/>
          <w:color w:val="333333"/>
          <w:sz w:val="28"/>
          <w:szCs w:val="28"/>
          <w:lang w:eastAsia="ru-RU"/>
        </w:rPr>
        <w:t>известитель</w:t>
      </w:r>
      <w:proofErr w:type="spellEnd"/>
      <w:r w:rsidRPr="0085159C">
        <w:rPr>
          <w:rFonts w:ascii="Times New Roman" w:eastAsia="Times New Roman" w:hAnsi="Times New Roman" w:cs="Times New Roman"/>
          <w:color w:val="333333"/>
          <w:sz w:val="28"/>
          <w:szCs w:val="28"/>
          <w:lang w:eastAsia="ru-RU"/>
        </w:rPr>
        <w:t xml:space="preserve"> приближения, контролирует состояние рельсовой цепи перед светофором;</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85159C">
        <w:rPr>
          <w:rFonts w:ascii="Times New Roman" w:eastAsia="Times New Roman" w:hAnsi="Times New Roman" w:cs="Times New Roman"/>
          <w:color w:val="333333"/>
          <w:sz w:val="28"/>
          <w:szCs w:val="28"/>
          <w:lang w:eastAsia="ru-RU"/>
        </w:rPr>
        <w:t xml:space="preserve">- О - </w:t>
      </w:r>
      <w:proofErr w:type="gramStart"/>
      <w:r w:rsidRPr="0085159C">
        <w:rPr>
          <w:rFonts w:ascii="Times New Roman" w:eastAsia="Times New Roman" w:hAnsi="Times New Roman" w:cs="Times New Roman"/>
          <w:color w:val="333333"/>
          <w:sz w:val="28"/>
          <w:szCs w:val="28"/>
          <w:lang w:eastAsia="ru-RU"/>
        </w:rPr>
        <w:t>огневое</w:t>
      </w:r>
      <w:proofErr w:type="gramEnd"/>
      <w:r w:rsidRPr="0085159C">
        <w:rPr>
          <w:rFonts w:ascii="Times New Roman" w:eastAsia="Times New Roman" w:hAnsi="Times New Roman" w:cs="Times New Roman"/>
          <w:color w:val="333333"/>
          <w:sz w:val="28"/>
          <w:szCs w:val="28"/>
          <w:lang w:eastAsia="ru-RU"/>
        </w:rPr>
        <w:t>, контролирует целостность нитей ламп светофора.</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b/>
          <w:color w:val="333333"/>
          <w:sz w:val="28"/>
          <w:szCs w:val="28"/>
          <w:lang w:eastAsia="ru-RU"/>
        </w:rPr>
      </w:pPr>
      <w:r w:rsidRPr="0085159C">
        <w:rPr>
          <w:rFonts w:ascii="Times New Roman" w:eastAsia="Times New Roman" w:hAnsi="Times New Roman" w:cs="Times New Roman"/>
          <w:b/>
          <w:color w:val="333333"/>
          <w:sz w:val="28"/>
          <w:szCs w:val="28"/>
          <w:lang w:eastAsia="ru-RU"/>
        </w:rPr>
        <w:t>В</w:t>
      </w:r>
      <w:proofErr w:type="gramStart"/>
      <w:r w:rsidRPr="0085159C">
        <w:rPr>
          <w:rFonts w:ascii="Times New Roman" w:eastAsia="Times New Roman" w:hAnsi="Times New Roman" w:cs="Times New Roman"/>
          <w:b/>
          <w:color w:val="333333"/>
          <w:sz w:val="28"/>
          <w:szCs w:val="28"/>
          <w:lang w:eastAsia="ru-RU"/>
        </w:rPr>
        <w:t>I</w:t>
      </w:r>
      <w:proofErr w:type="gramEnd"/>
      <w:r w:rsidRPr="0085159C">
        <w:rPr>
          <w:rFonts w:ascii="Times New Roman" w:eastAsia="Times New Roman" w:hAnsi="Times New Roman" w:cs="Times New Roman"/>
          <w:b/>
          <w:color w:val="333333"/>
          <w:sz w:val="28"/>
          <w:szCs w:val="28"/>
          <w:lang w:eastAsia="ru-RU"/>
        </w:rPr>
        <w:t xml:space="preserve"> - блок выходного сигнала, управляющий выходным или маршрутным светофором на одно направление и обеспечивающий сигнализацию красным, желтым, зеленым и лунно-белыми огнями.</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u w:val="single"/>
          <w:lang w:eastAsia="ru-RU"/>
        </w:rPr>
      </w:pPr>
      <w:r w:rsidRPr="0085159C">
        <w:rPr>
          <w:rFonts w:ascii="Times New Roman" w:eastAsia="Times New Roman" w:hAnsi="Times New Roman" w:cs="Times New Roman"/>
          <w:color w:val="333333"/>
          <w:sz w:val="28"/>
          <w:szCs w:val="28"/>
          <w:u w:val="single"/>
          <w:lang w:eastAsia="ru-RU"/>
        </w:rPr>
        <w:t>В блоке находятся реле:</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85159C">
        <w:rPr>
          <w:rFonts w:ascii="Times New Roman" w:eastAsia="Times New Roman" w:hAnsi="Times New Roman" w:cs="Times New Roman"/>
          <w:color w:val="333333"/>
          <w:sz w:val="28"/>
          <w:szCs w:val="28"/>
          <w:lang w:eastAsia="ru-RU"/>
        </w:rPr>
        <w:t>- С - поездное сигнальное;</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85159C">
        <w:rPr>
          <w:rFonts w:ascii="Times New Roman" w:eastAsia="Times New Roman" w:hAnsi="Times New Roman" w:cs="Times New Roman"/>
          <w:color w:val="333333"/>
          <w:sz w:val="28"/>
          <w:szCs w:val="28"/>
          <w:lang w:eastAsia="ru-RU"/>
        </w:rPr>
        <w:t xml:space="preserve">- МС - </w:t>
      </w:r>
      <w:proofErr w:type="gramStart"/>
      <w:r w:rsidRPr="0085159C">
        <w:rPr>
          <w:rFonts w:ascii="Times New Roman" w:eastAsia="Times New Roman" w:hAnsi="Times New Roman" w:cs="Times New Roman"/>
          <w:color w:val="333333"/>
          <w:sz w:val="28"/>
          <w:szCs w:val="28"/>
          <w:lang w:eastAsia="ru-RU"/>
        </w:rPr>
        <w:t>маневровое</w:t>
      </w:r>
      <w:proofErr w:type="gramEnd"/>
      <w:r w:rsidRPr="0085159C">
        <w:rPr>
          <w:rFonts w:ascii="Times New Roman" w:eastAsia="Times New Roman" w:hAnsi="Times New Roman" w:cs="Times New Roman"/>
          <w:color w:val="333333"/>
          <w:sz w:val="28"/>
          <w:szCs w:val="28"/>
          <w:lang w:eastAsia="ru-RU"/>
        </w:rPr>
        <w:t xml:space="preserve"> сигнальное;</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85159C">
        <w:rPr>
          <w:rFonts w:ascii="Times New Roman" w:eastAsia="Times New Roman" w:hAnsi="Times New Roman" w:cs="Times New Roman"/>
          <w:color w:val="333333"/>
          <w:sz w:val="28"/>
          <w:szCs w:val="28"/>
          <w:lang w:eastAsia="ru-RU"/>
        </w:rPr>
        <w:t>- ЛС - линейное сигнальное, выбирает разрешающее показание светофора в зависимости от состояния первого участка удаления;</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85159C">
        <w:rPr>
          <w:rFonts w:ascii="Times New Roman" w:eastAsia="Times New Roman" w:hAnsi="Times New Roman" w:cs="Times New Roman"/>
          <w:color w:val="333333"/>
          <w:sz w:val="28"/>
          <w:szCs w:val="28"/>
          <w:lang w:eastAsia="ru-RU"/>
        </w:rPr>
        <w:t xml:space="preserve">- О - </w:t>
      </w:r>
      <w:proofErr w:type="gramStart"/>
      <w:r w:rsidRPr="0085159C">
        <w:rPr>
          <w:rFonts w:ascii="Times New Roman" w:eastAsia="Times New Roman" w:hAnsi="Times New Roman" w:cs="Times New Roman"/>
          <w:color w:val="333333"/>
          <w:sz w:val="28"/>
          <w:szCs w:val="28"/>
          <w:lang w:eastAsia="ru-RU"/>
        </w:rPr>
        <w:t>огневое</w:t>
      </w:r>
      <w:proofErr w:type="gramEnd"/>
      <w:r w:rsidRPr="0085159C">
        <w:rPr>
          <w:rFonts w:ascii="Times New Roman" w:eastAsia="Times New Roman" w:hAnsi="Times New Roman" w:cs="Times New Roman"/>
          <w:color w:val="333333"/>
          <w:sz w:val="28"/>
          <w:szCs w:val="28"/>
          <w:lang w:eastAsia="ru-RU"/>
        </w:rPr>
        <w:t>, контролирует целостность нитей лам светофора.</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b/>
          <w:color w:val="333333"/>
          <w:sz w:val="28"/>
          <w:szCs w:val="28"/>
          <w:lang w:eastAsia="ru-RU"/>
        </w:rPr>
      </w:pPr>
      <w:proofErr w:type="gramStart"/>
      <w:r w:rsidRPr="0085159C">
        <w:rPr>
          <w:rFonts w:ascii="Times New Roman" w:eastAsia="Times New Roman" w:hAnsi="Times New Roman" w:cs="Times New Roman"/>
          <w:b/>
          <w:color w:val="333333"/>
          <w:sz w:val="28"/>
          <w:szCs w:val="28"/>
          <w:lang w:eastAsia="ru-RU"/>
        </w:rPr>
        <w:t>В</w:t>
      </w:r>
      <w:proofErr w:type="gramEnd"/>
      <w:r w:rsidRPr="0085159C">
        <w:rPr>
          <w:rFonts w:ascii="Times New Roman" w:eastAsia="Times New Roman" w:hAnsi="Times New Roman" w:cs="Times New Roman"/>
          <w:b/>
          <w:color w:val="333333"/>
          <w:sz w:val="28"/>
          <w:szCs w:val="28"/>
          <w:lang w:eastAsia="ru-RU"/>
        </w:rPr>
        <w:t>II - блок выходного сигнала, управляющий выходным и маршрутным светофором на два направления и обеспечивающий сигнализацию красным, желтым, зеленым, двумя желтыми (зелеными) и былым огнями.</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u w:val="single"/>
          <w:lang w:eastAsia="ru-RU"/>
        </w:rPr>
      </w:pPr>
      <w:r w:rsidRPr="0085159C">
        <w:rPr>
          <w:rFonts w:ascii="Times New Roman" w:eastAsia="Times New Roman" w:hAnsi="Times New Roman" w:cs="Times New Roman"/>
          <w:color w:val="333333"/>
          <w:sz w:val="28"/>
          <w:szCs w:val="28"/>
          <w:u w:val="single"/>
          <w:lang w:eastAsia="ru-RU"/>
        </w:rPr>
        <w:t>Назначение реле в блоке:</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85159C">
        <w:rPr>
          <w:rFonts w:ascii="Times New Roman" w:eastAsia="Times New Roman" w:hAnsi="Times New Roman" w:cs="Times New Roman"/>
          <w:color w:val="333333"/>
          <w:sz w:val="28"/>
          <w:szCs w:val="28"/>
          <w:lang w:eastAsia="ru-RU"/>
        </w:rPr>
        <w:t>- С - поездное сигнальное;</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85159C">
        <w:rPr>
          <w:rFonts w:ascii="Times New Roman" w:eastAsia="Times New Roman" w:hAnsi="Times New Roman" w:cs="Times New Roman"/>
          <w:color w:val="333333"/>
          <w:sz w:val="28"/>
          <w:szCs w:val="28"/>
          <w:lang w:eastAsia="ru-RU"/>
        </w:rPr>
        <w:lastRenderedPageBreak/>
        <w:t>- С</w:t>
      </w:r>
      <w:proofErr w:type="gramStart"/>
      <w:r w:rsidRPr="0085159C">
        <w:rPr>
          <w:rFonts w:ascii="Times New Roman" w:eastAsia="Times New Roman" w:hAnsi="Times New Roman" w:cs="Times New Roman"/>
          <w:color w:val="333333"/>
          <w:sz w:val="28"/>
          <w:szCs w:val="28"/>
          <w:lang w:eastAsia="ru-RU"/>
        </w:rPr>
        <w:t>1</w:t>
      </w:r>
      <w:proofErr w:type="gramEnd"/>
      <w:r w:rsidRPr="0085159C">
        <w:rPr>
          <w:rFonts w:ascii="Times New Roman" w:eastAsia="Times New Roman" w:hAnsi="Times New Roman" w:cs="Times New Roman"/>
          <w:color w:val="333333"/>
          <w:sz w:val="28"/>
          <w:szCs w:val="28"/>
          <w:lang w:eastAsia="ru-RU"/>
        </w:rPr>
        <w:t xml:space="preserve"> - повторитель поездного сигнального;</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85159C">
        <w:rPr>
          <w:rFonts w:ascii="Times New Roman" w:eastAsia="Times New Roman" w:hAnsi="Times New Roman" w:cs="Times New Roman"/>
          <w:color w:val="333333"/>
          <w:sz w:val="28"/>
          <w:szCs w:val="28"/>
          <w:lang w:eastAsia="ru-RU"/>
        </w:rPr>
        <w:t xml:space="preserve">- МС - </w:t>
      </w:r>
      <w:proofErr w:type="gramStart"/>
      <w:r w:rsidRPr="0085159C">
        <w:rPr>
          <w:rFonts w:ascii="Times New Roman" w:eastAsia="Times New Roman" w:hAnsi="Times New Roman" w:cs="Times New Roman"/>
          <w:color w:val="333333"/>
          <w:sz w:val="28"/>
          <w:szCs w:val="28"/>
          <w:lang w:eastAsia="ru-RU"/>
        </w:rPr>
        <w:t>маневровое</w:t>
      </w:r>
      <w:proofErr w:type="gramEnd"/>
      <w:r w:rsidRPr="0085159C">
        <w:rPr>
          <w:rFonts w:ascii="Times New Roman" w:eastAsia="Times New Roman" w:hAnsi="Times New Roman" w:cs="Times New Roman"/>
          <w:color w:val="333333"/>
          <w:sz w:val="28"/>
          <w:szCs w:val="28"/>
          <w:lang w:eastAsia="ru-RU"/>
        </w:rPr>
        <w:t xml:space="preserve"> сигнальное;</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85159C">
        <w:rPr>
          <w:rFonts w:ascii="Times New Roman" w:eastAsia="Times New Roman" w:hAnsi="Times New Roman" w:cs="Times New Roman"/>
          <w:color w:val="333333"/>
          <w:sz w:val="28"/>
          <w:szCs w:val="28"/>
          <w:lang w:eastAsia="ru-RU"/>
        </w:rPr>
        <w:t>- ЛС - линейное сигнальное, выбирает разрешающее показание светофора в зависимости от первого участка удаления;</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85159C">
        <w:rPr>
          <w:rFonts w:ascii="Times New Roman" w:eastAsia="Times New Roman" w:hAnsi="Times New Roman" w:cs="Times New Roman"/>
          <w:color w:val="333333"/>
          <w:sz w:val="28"/>
          <w:szCs w:val="28"/>
          <w:lang w:eastAsia="ru-RU"/>
        </w:rPr>
        <w:t>- 2ЗС - вспомогательное сигнальное, участвует во включении двух желтых (зеленых) огней;</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85159C">
        <w:rPr>
          <w:rFonts w:ascii="Times New Roman" w:eastAsia="Times New Roman" w:hAnsi="Times New Roman" w:cs="Times New Roman"/>
          <w:color w:val="333333"/>
          <w:sz w:val="28"/>
          <w:szCs w:val="28"/>
          <w:lang w:eastAsia="ru-RU"/>
        </w:rPr>
        <w:t xml:space="preserve">- О - </w:t>
      </w:r>
      <w:proofErr w:type="gramStart"/>
      <w:r w:rsidRPr="0085159C">
        <w:rPr>
          <w:rFonts w:ascii="Times New Roman" w:eastAsia="Times New Roman" w:hAnsi="Times New Roman" w:cs="Times New Roman"/>
          <w:color w:val="333333"/>
          <w:sz w:val="28"/>
          <w:szCs w:val="28"/>
          <w:lang w:eastAsia="ru-RU"/>
        </w:rPr>
        <w:t>огневое</w:t>
      </w:r>
      <w:proofErr w:type="gramEnd"/>
      <w:r w:rsidRPr="0085159C">
        <w:rPr>
          <w:rFonts w:ascii="Times New Roman" w:eastAsia="Times New Roman" w:hAnsi="Times New Roman" w:cs="Times New Roman"/>
          <w:color w:val="333333"/>
          <w:sz w:val="28"/>
          <w:szCs w:val="28"/>
          <w:lang w:eastAsia="ru-RU"/>
        </w:rPr>
        <w:t>, контролирует целостность нитей лам светофора;</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85159C">
        <w:rPr>
          <w:rFonts w:ascii="Times New Roman" w:eastAsia="Times New Roman" w:hAnsi="Times New Roman" w:cs="Times New Roman"/>
          <w:color w:val="333333"/>
          <w:sz w:val="28"/>
          <w:szCs w:val="28"/>
          <w:lang w:eastAsia="ru-RU"/>
        </w:rPr>
        <w:t xml:space="preserve">- 2ОЗ - </w:t>
      </w:r>
      <w:proofErr w:type="gramStart"/>
      <w:r w:rsidRPr="0085159C">
        <w:rPr>
          <w:rFonts w:ascii="Times New Roman" w:eastAsia="Times New Roman" w:hAnsi="Times New Roman" w:cs="Times New Roman"/>
          <w:color w:val="333333"/>
          <w:sz w:val="28"/>
          <w:szCs w:val="28"/>
          <w:lang w:eastAsia="ru-RU"/>
        </w:rPr>
        <w:t>огневое</w:t>
      </w:r>
      <w:proofErr w:type="gramEnd"/>
      <w:r w:rsidRPr="0085159C">
        <w:rPr>
          <w:rFonts w:ascii="Times New Roman" w:eastAsia="Times New Roman" w:hAnsi="Times New Roman" w:cs="Times New Roman"/>
          <w:color w:val="333333"/>
          <w:sz w:val="28"/>
          <w:szCs w:val="28"/>
          <w:lang w:eastAsia="ru-RU"/>
        </w:rPr>
        <w:t xml:space="preserve"> вспомогательное, контролирует целостность нитей дополнительного желтого (зеленого) огня.</w:t>
      </w:r>
    </w:p>
    <w:p w:rsidR="00E867B5" w:rsidRDefault="00E867B5" w:rsidP="00875DE1">
      <w:pPr>
        <w:shd w:val="clear" w:color="auto" w:fill="FFFFFF"/>
        <w:spacing w:after="0" w:line="240" w:lineRule="auto"/>
        <w:textAlignment w:val="baseline"/>
        <w:rPr>
          <w:rFonts w:ascii="Times New Roman" w:eastAsia="Times New Roman" w:hAnsi="Times New Roman" w:cs="Times New Roman"/>
          <w:b/>
          <w:color w:val="333333"/>
          <w:sz w:val="28"/>
          <w:szCs w:val="28"/>
          <w:lang w:eastAsia="ru-RU"/>
        </w:rPr>
      </w:pPr>
      <w:r w:rsidRPr="0085159C">
        <w:rPr>
          <w:rFonts w:ascii="Times New Roman" w:eastAsia="Times New Roman" w:hAnsi="Times New Roman" w:cs="Times New Roman"/>
          <w:b/>
          <w:color w:val="333333"/>
          <w:sz w:val="28"/>
          <w:szCs w:val="28"/>
          <w:lang w:eastAsia="ru-RU"/>
        </w:rPr>
        <w:t xml:space="preserve">ВД - дополнительный блок поездного светофора, включаемый вместе с блоками ВI или </w:t>
      </w:r>
      <w:proofErr w:type="gramStart"/>
      <w:r w:rsidRPr="0085159C">
        <w:rPr>
          <w:rFonts w:ascii="Times New Roman" w:eastAsia="Times New Roman" w:hAnsi="Times New Roman" w:cs="Times New Roman"/>
          <w:b/>
          <w:color w:val="333333"/>
          <w:sz w:val="28"/>
          <w:szCs w:val="28"/>
          <w:lang w:eastAsia="ru-RU"/>
        </w:rPr>
        <w:t>В</w:t>
      </w:r>
      <w:proofErr w:type="gramEnd"/>
      <w:r w:rsidRPr="0085159C">
        <w:rPr>
          <w:rFonts w:ascii="Times New Roman" w:eastAsia="Times New Roman" w:hAnsi="Times New Roman" w:cs="Times New Roman"/>
          <w:b/>
          <w:color w:val="333333"/>
          <w:sz w:val="28"/>
          <w:szCs w:val="28"/>
          <w:lang w:eastAsia="ru-RU"/>
        </w:rPr>
        <w:t xml:space="preserve">II для выходных светофоров, а также используемых в схемах установки и размыкания маршрутов для необходимых зависимостей входного светофора. </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u w:val="single"/>
          <w:lang w:eastAsia="ru-RU"/>
        </w:rPr>
      </w:pPr>
      <w:r w:rsidRPr="0085159C">
        <w:rPr>
          <w:rFonts w:ascii="Times New Roman" w:eastAsia="Times New Roman" w:hAnsi="Times New Roman" w:cs="Times New Roman"/>
          <w:color w:val="333333"/>
          <w:sz w:val="28"/>
          <w:szCs w:val="28"/>
          <w:u w:val="single"/>
          <w:lang w:eastAsia="ru-RU"/>
        </w:rPr>
        <w:t>Назначение реле в блоке:</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85159C">
        <w:rPr>
          <w:rFonts w:ascii="Times New Roman" w:eastAsia="Times New Roman" w:hAnsi="Times New Roman" w:cs="Times New Roman"/>
          <w:color w:val="333333"/>
          <w:sz w:val="28"/>
          <w:szCs w:val="28"/>
          <w:lang w:eastAsia="ru-RU"/>
        </w:rPr>
        <w:t xml:space="preserve">- КС - </w:t>
      </w:r>
      <w:proofErr w:type="gramStart"/>
      <w:r w:rsidRPr="0085159C">
        <w:rPr>
          <w:rFonts w:ascii="Times New Roman" w:eastAsia="Times New Roman" w:hAnsi="Times New Roman" w:cs="Times New Roman"/>
          <w:color w:val="333333"/>
          <w:sz w:val="28"/>
          <w:szCs w:val="28"/>
          <w:lang w:eastAsia="ru-RU"/>
        </w:rPr>
        <w:t>контрольно-секционное</w:t>
      </w:r>
      <w:proofErr w:type="gramEnd"/>
      <w:r w:rsidRPr="0085159C">
        <w:rPr>
          <w:rFonts w:ascii="Times New Roman" w:eastAsia="Times New Roman" w:hAnsi="Times New Roman" w:cs="Times New Roman"/>
          <w:color w:val="333333"/>
          <w:sz w:val="28"/>
          <w:szCs w:val="28"/>
          <w:lang w:eastAsia="ru-RU"/>
        </w:rPr>
        <w:t>;</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85159C">
        <w:rPr>
          <w:rFonts w:ascii="Times New Roman" w:eastAsia="Times New Roman" w:hAnsi="Times New Roman" w:cs="Times New Roman"/>
          <w:color w:val="333333"/>
          <w:sz w:val="28"/>
          <w:szCs w:val="28"/>
          <w:lang w:eastAsia="ru-RU"/>
        </w:rPr>
        <w:t xml:space="preserve">- Н - </w:t>
      </w:r>
      <w:proofErr w:type="gramStart"/>
      <w:r w:rsidRPr="0085159C">
        <w:rPr>
          <w:rFonts w:ascii="Times New Roman" w:eastAsia="Times New Roman" w:hAnsi="Times New Roman" w:cs="Times New Roman"/>
          <w:color w:val="333333"/>
          <w:sz w:val="28"/>
          <w:szCs w:val="28"/>
          <w:lang w:eastAsia="ru-RU"/>
        </w:rPr>
        <w:t>начальное</w:t>
      </w:r>
      <w:proofErr w:type="gramEnd"/>
      <w:r w:rsidRPr="0085159C">
        <w:rPr>
          <w:rFonts w:ascii="Times New Roman" w:eastAsia="Times New Roman" w:hAnsi="Times New Roman" w:cs="Times New Roman"/>
          <w:color w:val="333333"/>
          <w:sz w:val="28"/>
          <w:szCs w:val="28"/>
          <w:lang w:eastAsia="ru-RU"/>
        </w:rPr>
        <w:t xml:space="preserve"> поездных маршрутов;</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85159C">
        <w:rPr>
          <w:rFonts w:ascii="Times New Roman" w:eastAsia="Times New Roman" w:hAnsi="Times New Roman" w:cs="Times New Roman"/>
          <w:color w:val="333333"/>
          <w:sz w:val="28"/>
          <w:szCs w:val="28"/>
          <w:lang w:eastAsia="ru-RU"/>
        </w:rPr>
        <w:t xml:space="preserve">- НМ - </w:t>
      </w:r>
      <w:proofErr w:type="gramStart"/>
      <w:r w:rsidRPr="0085159C">
        <w:rPr>
          <w:rFonts w:ascii="Times New Roman" w:eastAsia="Times New Roman" w:hAnsi="Times New Roman" w:cs="Times New Roman"/>
          <w:color w:val="333333"/>
          <w:sz w:val="28"/>
          <w:szCs w:val="28"/>
          <w:lang w:eastAsia="ru-RU"/>
        </w:rPr>
        <w:t>начальное</w:t>
      </w:r>
      <w:proofErr w:type="gramEnd"/>
      <w:r w:rsidRPr="0085159C">
        <w:rPr>
          <w:rFonts w:ascii="Times New Roman" w:eastAsia="Times New Roman" w:hAnsi="Times New Roman" w:cs="Times New Roman"/>
          <w:color w:val="333333"/>
          <w:sz w:val="28"/>
          <w:szCs w:val="28"/>
          <w:lang w:eastAsia="ru-RU"/>
        </w:rPr>
        <w:t xml:space="preserve"> маневровых маршрутов;</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85159C">
        <w:rPr>
          <w:rFonts w:ascii="Times New Roman" w:eastAsia="Times New Roman" w:hAnsi="Times New Roman" w:cs="Times New Roman"/>
          <w:color w:val="333333"/>
          <w:sz w:val="28"/>
          <w:szCs w:val="28"/>
          <w:lang w:eastAsia="ru-RU"/>
        </w:rPr>
        <w:t>- ОН - общий повторитель поездного и маневрового начального реле;</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85159C">
        <w:rPr>
          <w:rFonts w:ascii="Times New Roman" w:eastAsia="Times New Roman" w:hAnsi="Times New Roman" w:cs="Times New Roman"/>
          <w:color w:val="333333"/>
          <w:sz w:val="28"/>
          <w:szCs w:val="28"/>
          <w:lang w:eastAsia="ru-RU"/>
        </w:rPr>
        <w:t xml:space="preserve">- ИП - </w:t>
      </w:r>
      <w:proofErr w:type="spellStart"/>
      <w:r w:rsidRPr="0085159C">
        <w:rPr>
          <w:rFonts w:ascii="Times New Roman" w:eastAsia="Times New Roman" w:hAnsi="Times New Roman" w:cs="Times New Roman"/>
          <w:color w:val="333333"/>
          <w:sz w:val="28"/>
          <w:szCs w:val="28"/>
          <w:lang w:eastAsia="ru-RU"/>
        </w:rPr>
        <w:t>известитель</w:t>
      </w:r>
      <w:proofErr w:type="spellEnd"/>
      <w:r w:rsidRPr="0085159C">
        <w:rPr>
          <w:rFonts w:ascii="Times New Roman" w:eastAsia="Times New Roman" w:hAnsi="Times New Roman" w:cs="Times New Roman"/>
          <w:color w:val="333333"/>
          <w:sz w:val="28"/>
          <w:szCs w:val="28"/>
          <w:lang w:eastAsia="ru-RU"/>
        </w:rPr>
        <w:t xml:space="preserve"> приближения; контролирует состояние рельсовой цепи перед светофором;</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85159C">
        <w:rPr>
          <w:rFonts w:ascii="Times New Roman" w:eastAsia="Times New Roman" w:hAnsi="Times New Roman" w:cs="Times New Roman"/>
          <w:color w:val="333333"/>
          <w:sz w:val="28"/>
          <w:szCs w:val="28"/>
          <w:lang w:eastAsia="ru-RU"/>
        </w:rPr>
        <w:t>- ОТ - отмены маршрута.</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85159C">
        <w:rPr>
          <w:rFonts w:ascii="Times New Roman" w:eastAsia="Times New Roman" w:hAnsi="Times New Roman" w:cs="Times New Roman"/>
          <w:color w:val="333333"/>
          <w:sz w:val="28"/>
          <w:szCs w:val="28"/>
          <w:lang w:eastAsia="ru-RU"/>
        </w:rPr>
        <w:t>Полную схему исполнительной группы составляют из восьми цепей межблочных соединений:</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85159C">
        <w:rPr>
          <w:rFonts w:ascii="Times New Roman" w:eastAsia="Times New Roman" w:hAnsi="Times New Roman" w:cs="Times New Roman"/>
          <w:color w:val="333333"/>
          <w:sz w:val="28"/>
          <w:szCs w:val="28"/>
          <w:lang w:eastAsia="ru-RU"/>
        </w:rPr>
        <w:t>1 - включение контрольно-секционных реле КС;</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85159C">
        <w:rPr>
          <w:rFonts w:ascii="Times New Roman" w:eastAsia="Times New Roman" w:hAnsi="Times New Roman" w:cs="Times New Roman"/>
          <w:color w:val="333333"/>
          <w:sz w:val="28"/>
          <w:szCs w:val="28"/>
          <w:lang w:eastAsia="ru-RU"/>
        </w:rPr>
        <w:t>2 и 3 - включение поездного</w:t>
      </w:r>
      <w:proofErr w:type="gramStart"/>
      <w:r w:rsidRPr="0085159C">
        <w:rPr>
          <w:rFonts w:ascii="Times New Roman" w:eastAsia="Times New Roman" w:hAnsi="Times New Roman" w:cs="Times New Roman"/>
          <w:color w:val="333333"/>
          <w:sz w:val="28"/>
          <w:szCs w:val="28"/>
          <w:lang w:eastAsia="ru-RU"/>
        </w:rPr>
        <w:t xml:space="preserve"> С</w:t>
      </w:r>
      <w:proofErr w:type="gramEnd"/>
      <w:r w:rsidRPr="0085159C">
        <w:rPr>
          <w:rFonts w:ascii="Times New Roman" w:eastAsia="Times New Roman" w:hAnsi="Times New Roman" w:cs="Times New Roman"/>
          <w:color w:val="333333"/>
          <w:sz w:val="28"/>
          <w:szCs w:val="28"/>
          <w:lang w:eastAsia="ru-RU"/>
        </w:rPr>
        <w:t xml:space="preserve"> или маневрового МС сигнального реле. Цепь маневрового сигнального реле МС используется также для включения маршрутных реле 1М и 2М;</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85159C">
        <w:rPr>
          <w:rFonts w:ascii="Times New Roman" w:eastAsia="Times New Roman" w:hAnsi="Times New Roman" w:cs="Times New Roman"/>
          <w:color w:val="333333"/>
          <w:sz w:val="28"/>
          <w:szCs w:val="28"/>
          <w:lang w:eastAsia="ru-RU"/>
        </w:rPr>
        <w:t>4 и 5 - включение маршрутных реле 1М и 2М. 5-ая цепь используется также для включения дополнительного сигнального реле ЛС или 2ЗС в блоках В</w:t>
      </w:r>
      <w:proofErr w:type="gramStart"/>
      <w:r w:rsidRPr="0085159C">
        <w:rPr>
          <w:rFonts w:ascii="Times New Roman" w:eastAsia="Times New Roman" w:hAnsi="Times New Roman" w:cs="Times New Roman"/>
          <w:color w:val="333333"/>
          <w:sz w:val="28"/>
          <w:szCs w:val="28"/>
          <w:lang w:eastAsia="ru-RU"/>
        </w:rPr>
        <w:t>I</w:t>
      </w:r>
      <w:proofErr w:type="gramEnd"/>
      <w:r w:rsidRPr="0085159C">
        <w:rPr>
          <w:rFonts w:ascii="Times New Roman" w:eastAsia="Times New Roman" w:hAnsi="Times New Roman" w:cs="Times New Roman"/>
          <w:color w:val="333333"/>
          <w:sz w:val="28"/>
          <w:szCs w:val="28"/>
          <w:lang w:eastAsia="ru-RU"/>
        </w:rPr>
        <w:t>, BII;</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85159C">
        <w:rPr>
          <w:rFonts w:ascii="Times New Roman" w:eastAsia="Times New Roman" w:hAnsi="Times New Roman" w:cs="Times New Roman"/>
          <w:color w:val="333333"/>
          <w:sz w:val="28"/>
          <w:szCs w:val="28"/>
          <w:lang w:eastAsia="ru-RU"/>
        </w:rPr>
        <w:t xml:space="preserve">6 - включение реле разделки стрелочных и </w:t>
      </w:r>
      <w:proofErr w:type="spellStart"/>
      <w:r w:rsidRPr="0085159C">
        <w:rPr>
          <w:rFonts w:ascii="Times New Roman" w:eastAsia="Times New Roman" w:hAnsi="Times New Roman" w:cs="Times New Roman"/>
          <w:color w:val="333333"/>
          <w:sz w:val="28"/>
          <w:szCs w:val="28"/>
          <w:lang w:eastAsia="ru-RU"/>
        </w:rPr>
        <w:t>бесстрелочных</w:t>
      </w:r>
      <w:proofErr w:type="spellEnd"/>
      <w:r w:rsidRPr="0085159C">
        <w:rPr>
          <w:rFonts w:ascii="Times New Roman" w:eastAsia="Times New Roman" w:hAnsi="Times New Roman" w:cs="Times New Roman"/>
          <w:color w:val="333333"/>
          <w:sz w:val="28"/>
          <w:szCs w:val="28"/>
          <w:lang w:eastAsia="ru-RU"/>
        </w:rPr>
        <w:t xml:space="preserve"> участков маршрута </w:t>
      </w:r>
      <w:proofErr w:type="gramStart"/>
      <w:r w:rsidRPr="0085159C">
        <w:rPr>
          <w:rFonts w:ascii="Times New Roman" w:eastAsia="Times New Roman" w:hAnsi="Times New Roman" w:cs="Times New Roman"/>
          <w:color w:val="333333"/>
          <w:sz w:val="28"/>
          <w:szCs w:val="28"/>
          <w:lang w:eastAsia="ru-RU"/>
        </w:rPr>
        <w:t>Р</w:t>
      </w:r>
      <w:proofErr w:type="gramEnd"/>
      <w:r w:rsidRPr="0085159C">
        <w:rPr>
          <w:rFonts w:ascii="Times New Roman" w:eastAsia="Times New Roman" w:hAnsi="Times New Roman" w:cs="Times New Roman"/>
          <w:color w:val="333333"/>
          <w:sz w:val="28"/>
          <w:szCs w:val="28"/>
          <w:lang w:eastAsia="ru-RU"/>
        </w:rPr>
        <w:t>;</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85159C">
        <w:rPr>
          <w:rFonts w:ascii="Times New Roman" w:eastAsia="Times New Roman" w:hAnsi="Times New Roman" w:cs="Times New Roman"/>
          <w:color w:val="333333"/>
          <w:sz w:val="28"/>
          <w:szCs w:val="28"/>
          <w:lang w:eastAsia="ru-RU"/>
        </w:rPr>
        <w:t>7 - включение индикации свободного состояния изолированных участков;</w:t>
      </w:r>
    </w:p>
    <w:p w:rsidR="00E867B5" w:rsidRPr="0085159C" w:rsidRDefault="00E867B5" w:rsidP="00875DE1">
      <w:pPr>
        <w:shd w:val="clear" w:color="auto" w:fill="FFFFFF"/>
        <w:spacing w:after="0" w:line="240" w:lineRule="auto"/>
        <w:textAlignment w:val="baseline"/>
        <w:rPr>
          <w:rFonts w:ascii="Times New Roman" w:eastAsia="Times New Roman" w:hAnsi="Times New Roman" w:cs="Times New Roman"/>
          <w:color w:val="333333"/>
          <w:sz w:val="28"/>
          <w:szCs w:val="28"/>
          <w:lang w:eastAsia="ru-RU"/>
        </w:rPr>
      </w:pPr>
      <w:r w:rsidRPr="0085159C">
        <w:rPr>
          <w:rFonts w:ascii="Times New Roman" w:eastAsia="Times New Roman" w:hAnsi="Times New Roman" w:cs="Times New Roman"/>
          <w:color w:val="333333"/>
          <w:sz w:val="28"/>
          <w:szCs w:val="28"/>
          <w:lang w:eastAsia="ru-RU"/>
        </w:rPr>
        <w:t>8 - включение индикации занятого состояния изолированных участков.</w:t>
      </w:r>
    </w:p>
    <w:p w:rsidR="00E867B5" w:rsidRDefault="00E867B5" w:rsidP="00875DE1">
      <w:pPr>
        <w:spacing w:after="0" w:line="240" w:lineRule="auto"/>
        <w:jc w:val="center"/>
        <w:rPr>
          <w:rFonts w:ascii="Times New Roman" w:hAnsi="Times New Roman" w:cs="Times New Roman"/>
          <w:sz w:val="28"/>
          <w:szCs w:val="28"/>
        </w:rPr>
      </w:pPr>
    </w:p>
    <w:p w:rsidR="000B65AF" w:rsidRDefault="000B65AF" w:rsidP="00875DE1">
      <w:pPr>
        <w:spacing w:after="0" w:line="240" w:lineRule="auto"/>
        <w:jc w:val="center"/>
        <w:rPr>
          <w:rFonts w:ascii="Times New Roman" w:hAnsi="Times New Roman" w:cs="Times New Roman"/>
          <w:b/>
          <w:sz w:val="28"/>
          <w:szCs w:val="28"/>
        </w:rPr>
      </w:pPr>
    </w:p>
    <w:p w:rsidR="00E867B5" w:rsidRPr="0085159C" w:rsidRDefault="00E867B5" w:rsidP="00875DE1">
      <w:pPr>
        <w:spacing w:after="0" w:line="240" w:lineRule="auto"/>
        <w:rPr>
          <w:rFonts w:ascii="Times New Roman" w:hAnsi="Times New Roman" w:cs="Times New Roman"/>
          <w:b/>
          <w:sz w:val="28"/>
          <w:szCs w:val="28"/>
        </w:rPr>
      </w:pPr>
      <w:r w:rsidRPr="0085159C">
        <w:rPr>
          <w:rFonts w:ascii="Times New Roman" w:hAnsi="Times New Roman" w:cs="Times New Roman"/>
          <w:b/>
          <w:sz w:val="28"/>
          <w:szCs w:val="28"/>
        </w:rPr>
        <w:t>ИСПОЛНИТЕЛЬНАЯ ГРУППА БМРЦ</w:t>
      </w:r>
    </w:p>
    <w:p w:rsidR="00E867B5" w:rsidRPr="00831428" w:rsidRDefault="00E867B5" w:rsidP="00875DE1">
      <w:pPr>
        <w:spacing w:after="0" w:line="240" w:lineRule="auto"/>
        <w:rPr>
          <w:rFonts w:ascii="Times New Roman" w:hAnsi="Times New Roman" w:cs="Times New Roman"/>
          <w:sz w:val="28"/>
          <w:szCs w:val="28"/>
        </w:rPr>
      </w:pPr>
      <w:r w:rsidRPr="00831428">
        <w:rPr>
          <w:rFonts w:ascii="Times New Roman" w:hAnsi="Times New Roman" w:cs="Times New Roman"/>
          <w:sz w:val="28"/>
          <w:szCs w:val="28"/>
        </w:rPr>
        <w:t xml:space="preserve">Схемы исполнительной группы строятся путем соединения блоков между собой, а также с блоками наборной группы и </w:t>
      </w:r>
      <w:proofErr w:type="spellStart"/>
      <w:r w:rsidRPr="00831428">
        <w:rPr>
          <w:rFonts w:ascii="Times New Roman" w:hAnsi="Times New Roman" w:cs="Times New Roman"/>
          <w:sz w:val="28"/>
          <w:szCs w:val="28"/>
        </w:rPr>
        <w:t>неблочным</w:t>
      </w:r>
      <w:proofErr w:type="spellEnd"/>
      <w:r w:rsidRPr="00831428">
        <w:rPr>
          <w:rFonts w:ascii="Times New Roman" w:hAnsi="Times New Roman" w:cs="Times New Roman"/>
          <w:sz w:val="28"/>
          <w:szCs w:val="28"/>
        </w:rPr>
        <w:t xml:space="preserve"> монтажом. </w:t>
      </w:r>
    </w:p>
    <w:p w:rsidR="00E867B5" w:rsidRPr="00831428" w:rsidRDefault="00E867B5" w:rsidP="00875DE1">
      <w:pPr>
        <w:spacing w:after="0" w:line="240" w:lineRule="auto"/>
        <w:rPr>
          <w:rFonts w:ascii="Times New Roman" w:hAnsi="Times New Roman" w:cs="Times New Roman"/>
          <w:sz w:val="28"/>
          <w:szCs w:val="28"/>
        </w:rPr>
      </w:pPr>
      <w:r>
        <w:rPr>
          <w:rFonts w:ascii="Times New Roman" w:hAnsi="Times New Roman" w:cs="Times New Roman"/>
          <w:sz w:val="28"/>
          <w:szCs w:val="28"/>
        </w:rPr>
        <w:t>Ис</w:t>
      </w:r>
      <w:r w:rsidRPr="00831428">
        <w:rPr>
          <w:rFonts w:ascii="Times New Roman" w:hAnsi="Times New Roman" w:cs="Times New Roman"/>
          <w:sz w:val="28"/>
          <w:szCs w:val="28"/>
        </w:rPr>
        <w:t xml:space="preserve">полнительную группу делят на следующие схемы: </w:t>
      </w:r>
    </w:p>
    <w:p w:rsidR="00E867B5" w:rsidRPr="00831428" w:rsidRDefault="00E867B5" w:rsidP="00875DE1">
      <w:pPr>
        <w:spacing w:after="0" w:line="240" w:lineRule="auto"/>
        <w:rPr>
          <w:rFonts w:ascii="Times New Roman" w:hAnsi="Times New Roman" w:cs="Times New Roman"/>
          <w:b/>
          <w:sz w:val="28"/>
          <w:szCs w:val="28"/>
        </w:rPr>
      </w:pPr>
      <w:r w:rsidRPr="00831428">
        <w:rPr>
          <w:rFonts w:ascii="Times New Roman" w:hAnsi="Times New Roman" w:cs="Times New Roman"/>
          <w:b/>
          <w:sz w:val="28"/>
          <w:szCs w:val="28"/>
        </w:rPr>
        <w:t xml:space="preserve">− начальных и конечных реле, связанных с маршрутным набором; </w:t>
      </w:r>
    </w:p>
    <w:p w:rsidR="00C85123" w:rsidRDefault="00E867B5" w:rsidP="00875DE1">
      <w:pPr>
        <w:spacing w:after="0" w:line="240" w:lineRule="auto"/>
        <w:rPr>
          <w:rFonts w:ascii="Times New Roman" w:hAnsi="Times New Roman" w:cs="Times New Roman"/>
          <w:b/>
          <w:sz w:val="28"/>
          <w:szCs w:val="28"/>
        </w:rPr>
      </w:pPr>
      <w:r w:rsidRPr="00831428">
        <w:rPr>
          <w:rFonts w:ascii="Times New Roman" w:hAnsi="Times New Roman" w:cs="Times New Roman"/>
          <w:b/>
          <w:sz w:val="28"/>
          <w:szCs w:val="28"/>
        </w:rPr>
        <w:t>− установки и размыкания маршрутов;</w:t>
      </w:r>
    </w:p>
    <w:p w:rsidR="00E867B5" w:rsidRPr="00831428" w:rsidRDefault="00E867B5" w:rsidP="00875DE1">
      <w:pPr>
        <w:spacing w:after="0" w:line="240" w:lineRule="auto"/>
        <w:rPr>
          <w:rFonts w:ascii="Times New Roman" w:hAnsi="Times New Roman" w:cs="Times New Roman"/>
          <w:b/>
          <w:sz w:val="28"/>
          <w:szCs w:val="28"/>
        </w:rPr>
      </w:pPr>
      <w:r w:rsidRPr="00831428">
        <w:rPr>
          <w:rFonts w:ascii="Times New Roman" w:hAnsi="Times New Roman" w:cs="Times New Roman"/>
          <w:b/>
          <w:sz w:val="28"/>
          <w:szCs w:val="28"/>
        </w:rPr>
        <w:t xml:space="preserve">− индикации пульта и табло; </w:t>
      </w:r>
    </w:p>
    <w:p w:rsidR="00C85123" w:rsidRDefault="00E867B5" w:rsidP="00875DE1">
      <w:pPr>
        <w:spacing w:after="0" w:line="240" w:lineRule="auto"/>
        <w:rPr>
          <w:rFonts w:ascii="Times New Roman" w:hAnsi="Times New Roman" w:cs="Times New Roman"/>
          <w:b/>
          <w:sz w:val="28"/>
          <w:szCs w:val="28"/>
        </w:rPr>
      </w:pPr>
      <w:r w:rsidRPr="00831428">
        <w:rPr>
          <w:rFonts w:ascii="Times New Roman" w:hAnsi="Times New Roman" w:cs="Times New Roman"/>
          <w:b/>
          <w:sz w:val="28"/>
          <w:szCs w:val="28"/>
        </w:rPr>
        <w:t xml:space="preserve">− управления стрелками; </w:t>
      </w:r>
    </w:p>
    <w:p w:rsidR="00E867B5" w:rsidRPr="00831428" w:rsidRDefault="00E867B5" w:rsidP="00875DE1">
      <w:pPr>
        <w:spacing w:after="0" w:line="240" w:lineRule="auto"/>
        <w:rPr>
          <w:rFonts w:ascii="Times New Roman" w:hAnsi="Times New Roman" w:cs="Times New Roman"/>
          <w:b/>
          <w:sz w:val="28"/>
          <w:szCs w:val="28"/>
        </w:rPr>
      </w:pPr>
      <w:r w:rsidRPr="00831428">
        <w:rPr>
          <w:rFonts w:ascii="Times New Roman" w:hAnsi="Times New Roman" w:cs="Times New Roman"/>
          <w:b/>
          <w:sz w:val="28"/>
          <w:szCs w:val="28"/>
        </w:rPr>
        <w:t>− включения ламп светофоров;</w:t>
      </w:r>
    </w:p>
    <w:p w:rsidR="00E867B5" w:rsidRPr="00831428" w:rsidRDefault="00E867B5" w:rsidP="00875DE1">
      <w:pPr>
        <w:spacing w:after="0" w:line="240" w:lineRule="auto"/>
        <w:rPr>
          <w:rFonts w:ascii="Times New Roman" w:hAnsi="Times New Roman" w:cs="Times New Roman"/>
          <w:b/>
          <w:sz w:val="28"/>
          <w:szCs w:val="28"/>
        </w:rPr>
      </w:pPr>
      <w:r w:rsidRPr="00831428">
        <w:rPr>
          <w:rFonts w:ascii="Times New Roman" w:hAnsi="Times New Roman" w:cs="Times New Roman"/>
          <w:b/>
          <w:sz w:val="28"/>
          <w:szCs w:val="28"/>
        </w:rPr>
        <w:t xml:space="preserve"> − рельсовых цепей и кодирования;</w:t>
      </w:r>
    </w:p>
    <w:p w:rsidR="00E867B5" w:rsidRPr="00831428" w:rsidRDefault="00E867B5" w:rsidP="00875DE1">
      <w:pPr>
        <w:spacing w:after="0" w:line="240" w:lineRule="auto"/>
        <w:rPr>
          <w:rFonts w:ascii="Times New Roman" w:hAnsi="Times New Roman" w:cs="Times New Roman"/>
          <w:b/>
          <w:sz w:val="28"/>
          <w:szCs w:val="28"/>
        </w:rPr>
      </w:pPr>
      <w:r w:rsidRPr="00831428">
        <w:rPr>
          <w:rFonts w:ascii="Times New Roman" w:hAnsi="Times New Roman" w:cs="Times New Roman"/>
          <w:b/>
          <w:sz w:val="28"/>
          <w:szCs w:val="28"/>
        </w:rPr>
        <w:lastRenderedPageBreak/>
        <w:t>− увязки с перегонными устройствами, переездами, маневровыми районами и т.</w:t>
      </w:r>
      <w:proofErr w:type="gramStart"/>
      <w:r w:rsidRPr="00831428">
        <w:rPr>
          <w:rFonts w:ascii="Times New Roman" w:hAnsi="Times New Roman" w:cs="Times New Roman"/>
          <w:b/>
          <w:sz w:val="28"/>
          <w:szCs w:val="28"/>
        </w:rPr>
        <w:t xml:space="preserve"> </w:t>
      </w:r>
      <w:r>
        <w:rPr>
          <w:rFonts w:ascii="Times New Roman" w:hAnsi="Times New Roman" w:cs="Times New Roman"/>
          <w:b/>
          <w:sz w:val="28"/>
          <w:szCs w:val="28"/>
        </w:rPr>
        <w:t>.</w:t>
      </w:r>
      <w:proofErr w:type="gramEnd"/>
    </w:p>
    <w:p w:rsidR="00E867B5" w:rsidRPr="00C85123" w:rsidRDefault="00E867B5" w:rsidP="00875DE1">
      <w:pPr>
        <w:spacing w:after="0" w:line="240" w:lineRule="auto"/>
        <w:rPr>
          <w:rFonts w:ascii="Times New Roman" w:hAnsi="Times New Roman" w:cs="Times New Roman"/>
          <w:b/>
          <w:sz w:val="28"/>
          <w:szCs w:val="28"/>
        </w:rPr>
      </w:pPr>
      <w:r w:rsidRPr="00C85123">
        <w:rPr>
          <w:rFonts w:ascii="Times New Roman" w:hAnsi="Times New Roman" w:cs="Times New Roman"/>
          <w:b/>
          <w:sz w:val="28"/>
          <w:szCs w:val="28"/>
        </w:rPr>
        <w:t xml:space="preserve">Блоки исполнительной группы соединяются при помощи 8 цепей. </w:t>
      </w:r>
    </w:p>
    <w:p w:rsidR="00E867B5" w:rsidRDefault="00E867B5" w:rsidP="00875DE1">
      <w:pPr>
        <w:spacing w:after="0" w:line="240" w:lineRule="auto"/>
        <w:rPr>
          <w:rFonts w:ascii="Times New Roman" w:hAnsi="Times New Roman" w:cs="Times New Roman"/>
          <w:b/>
          <w:sz w:val="28"/>
          <w:szCs w:val="28"/>
        </w:rPr>
      </w:pPr>
      <w:r w:rsidRPr="00831428">
        <w:rPr>
          <w:rFonts w:ascii="Times New Roman" w:hAnsi="Times New Roman" w:cs="Times New Roman"/>
          <w:b/>
          <w:sz w:val="28"/>
          <w:szCs w:val="28"/>
        </w:rPr>
        <w:t xml:space="preserve">Назначение цепей исполнительной группы БМРЦ следующее: </w:t>
      </w:r>
    </w:p>
    <w:p w:rsidR="00C42963" w:rsidRPr="00831428" w:rsidRDefault="00C42963" w:rsidP="00875DE1">
      <w:pPr>
        <w:spacing w:after="0" w:line="240" w:lineRule="auto"/>
        <w:rPr>
          <w:rFonts w:ascii="Times New Roman" w:hAnsi="Times New Roman" w:cs="Times New Roman"/>
          <w:b/>
          <w:sz w:val="28"/>
          <w:szCs w:val="28"/>
        </w:rPr>
      </w:pPr>
    </w:p>
    <w:p w:rsidR="00E867B5" w:rsidRPr="00831428" w:rsidRDefault="00E867B5" w:rsidP="00875DE1">
      <w:pPr>
        <w:spacing w:after="0" w:line="240" w:lineRule="auto"/>
        <w:rPr>
          <w:rFonts w:ascii="Times New Roman" w:hAnsi="Times New Roman" w:cs="Times New Roman"/>
          <w:sz w:val="28"/>
          <w:szCs w:val="28"/>
        </w:rPr>
      </w:pPr>
      <w:r>
        <w:rPr>
          <w:rFonts w:ascii="Times New Roman" w:hAnsi="Times New Roman" w:cs="Times New Roman"/>
          <w:sz w:val="28"/>
          <w:szCs w:val="28"/>
        </w:rPr>
        <w:t>1</w:t>
      </w:r>
      <w:r w:rsidRPr="00831428">
        <w:rPr>
          <w:rFonts w:ascii="Times New Roman" w:hAnsi="Times New Roman" w:cs="Times New Roman"/>
          <w:sz w:val="28"/>
          <w:szCs w:val="28"/>
        </w:rPr>
        <w:t xml:space="preserve">) схема контрольно-секционных реле; </w:t>
      </w:r>
    </w:p>
    <w:p w:rsidR="00E867B5" w:rsidRPr="00831428" w:rsidRDefault="00E867B5" w:rsidP="00875DE1">
      <w:pPr>
        <w:spacing w:after="0" w:line="240" w:lineRule="auto"/>
        <w:rPr>
          <w:rFonts w:ascii="Times New Roman" w:hAnsi="Times New Roman" w:cs="Times New Roman"/>
          <w:sz w:val="28"/>
          <w:szCs w:val="28"/>
        </w:rPr>
      </w:pPr>
      <w:r w:rsidRPr="00831428">
        <w:rPr>
          <w:rFonts w:ascii="Times New Roman" w:hAnsi="Times New Roman" w:cs="Times New Roman"/>
          <w:sz w:val="28"/>
          <w:szCs w:val="28"/>
        </w:rPr>
        <w:t xml:space="preserve">2) схема сигнальных реле; </w:t>
      </w:r>
    </w:p>
    <w:p w:rsidR="00E867B5" w:rsidRPr="00831428" w:rsidRDefault="00E867B5" w:rsidP="00875DE1">
      <w:pPr>
        <w:spacing w:after="0" w:line="240" w:lineRule="auto"/>
        <w:rPr>
          <w:rFonts w:ascii="Times New Roman" w:hAnsi="Times New Roman" w:cs="Times New Roman"/>
          <w:sz w:val="28"/>
          <w:szCs w:val="28"/>
        </w:rPr>
      </w:pPr>
      <w:r w:rsidRPr="00831428">
        <w:rPr>
          <w:rFonts w:ascii="Times New Roman" w:hAnsi="Times New Roman" w:cs="Times New Roman"/>
          <w:sz w:val="28"/>
          <w:szCs w:val="28"/>
        </w:rPr>
        <w:t xml:space="preserve">3) схема маршрутных реле и дополнительной подпитки маневровых сигнальных реле во время занятия подвижной единицей двух изолированных участков у сигнала; </w:t>
      </w:r>
    </w:p>
    <w:p w:rsidR="00E867B5" w:rsidRPr="00831428" w:rsidRDefault="00E867B5" w:rsidP="00875DE1">
      <w:pPr>
        <w:spacing w:after="0" w:line="240" w:lineRule="auto"/>
        <w:rPr>
          <w:rFonts w:ascii="Times New Roman" w:hAnsi="Times New Roman" w:cs="Times New Roman"/>
          <w:sz w:val="28"/>
          <w:szCs w:val="28"/>
        </w:rPr>
      </w:pPr>
      <w:r w:rsidRPr="00831428">
        <w:rPr>
          <w:rFonts w:ascii="Times New Roman" w:hAnsi="Times New Roman" w:cs="Times New Roman"/>
          <w:sz w:val="28"/>
          <w:szCs w:val="28"/>
        </w:rPr>
        <w:t>4) схема маршрутных реле</w:t>
      </w:r>
    </w:p>
    <w:p w:rsidR="00E867B5" w:rsidRPr="00831428" w:rsidRDefault="00E867B5" w:rsidP="00875DE1">
      <w:pPr>
        <w:spacing w:after="0" w:line="240" w:lineRule="auto"/>
        <w:rPr>
          <w:rFonts w:ascii="Times New Roman" w:hAnsi="Times New Roman" w:cs="Times New Roman"/>
          <w:sz w:val="28"/>
          <w:szCs w:val="28"/>
        </w:rPr>
      </w:pPr>
      <w:r w:rsidRPr="00831428">
        <w:rPr>
          <w:rFonts w:ascii="Times New Roman" w:hAnsi="Times New Roman" w:cs="Times New Roman"/>
          <w:sz w:val="28"/>
          <w:szCs w:val="28"/>
        </w:rPr>
        <w:t xml:space="preserve">5) схема маршрутных реле и включения сигнальных реле входных и выходных сигналов для выбора разрешающих показаний; </w:t>
      </w:r>
    </w:p>
    <w:p w:rsidR="00E867B5" w:rsidRPr="00831428" w:rsidRDefault="00E867B5" w:rsidP="00875DE1">
      <w:pPr>
        <w:spacing w:after="0" w:line="240" w:lineRule="auto"/>
        <w:rPr>
          <w:rFonts w:ascii="Times New Roman" w:hAnsi="Times New Roman" w:cs="Times New Roman"/>
          <w:sz w:val="28"/>
          <w:szCs w:val="28"/>
        </w:rPr>
      </w:pPr>
      <w:r w:rsidRPr="00831428">
        <w:rPr>
          <w:rFonts w:ascii="Times New Roman" w:hAnsi="Times New Roman" w:cs="Times New Roman"/>
          <w:sz w:val="28"/>
          <w:szCs w:val="28"/>
        </w:rPr>
        <w:t xml:space="preserve">6) схема реле разделки, использующаяся при отмене, искусственном размыкании и угловых заездах; </w:t>
      </w:r>
    </w:p>
    <w:p w:rsidR="00E867B5" w:rsidRPr="00831428" w:rsidRDefault="00E867B5" w:rsidP="00875DE1">
      <w:pPr>
        <w:spacing w:after="0" w:line="240" w:lineRule="auto"/>
        <w:rPr>
          <w:rFonts w:ascii="Times New Roman" w:hAnsi="Times New Roman" w:cs="Times New Roman"/>
          <w:sz w:val="28"/>
          <w:szCs w:val="28"/>
        </w:rPr>
      </w:pPr>
      <w:r w:rsidRPr="00831428">
        <w:rPr>
          <w:rFonts w:ascii="Times New Roman" w:hAnsi="Times New Roman" w:cs="Times New Roman"/>
          <w:sz w:val="28"/>
          <w:szCs w:val="28"/>
        </w:rPr>
        <w:t xml:space="preserve">7) схема индикации установленного маршрута (белые лампы табло); </w:t>
      </w:r>
    </w:p>
    <w:p w:rsidR="00E867B5" w:rsidRDefault="00E867B5" w:rsidP="00875DE1">
      <w:pPr>
        <w:spacing w:after="0" w:line="240" w:lineRule="auto"/>
        <w:rPr>
          <w:rFonts w:ascii="Times New Roman" w:hAnsi="Times New Roman" w:cs="Times New Roman"/>
          <w:sz w:val="28"/>
          <w:szCs w:val="28"/>
        </w:rPr>
      </w:pPr>
      <w:r w:rsidRPr="00831428">
        <w:rPr>
          <w:rFonts w:ascii="Times New Roman" w:hAnsi="Times New Roman" w:cs="Times New Roman"/>
          <w:sz w:val="28"/>
          <w:szCs w:val="28"/>
        </w:rPr>
        <w:t xml:space="preserve">8) схема индикации занятого состояния участков (красные лампы табло). </w:t>
      </w:r>
    </w:p>
    <w:p w:rsidR="00C85123" w:rsidRPr="00831428" w:rsidRDefault="00C85123" w:rsidP="00875DE1">
      <w:pPr>
        <w:spacing w:after="0" w:line="240" w:lineRule="auto"/>
        <w:rPr>
          <w:rFonts w:ascii="Times New Roman" w:hAnsi="Times New Roman" w:cs="Times New Roman"/>
          <w:sz w:val="28"/>
          <w:szCs w:val="28"/>
        </w:rPr>
      </w:pPr>
    </w:p>
    <w:p w:rsidR="00E867B5" w:rsidRPr="00831428" w:rsidRDefault="00E867B5" w:rsidP="00875DE1">
      <w:pPr>
        <w:spacing w:after="0" w:line="240" w:lineRule="auto"/>
        <w:rPr>
          <w:rFonts w:ascii="Times New Roman" w:hAnsi="Times New Roman" w:cs="Times New Roman"/>
          <w:sz w:val="28"/>
          <w:szCs w:val="28"/>
        </w:rPr>
      </w:pPr>
      <w:r w:rsidRPr="00831428">
        <w:rPr>
          <w:rFonts w:ascii="Times New Roman" w:hAnsi="Times New Roman" w:cs="Times New Roman"/>
          <w:sz w:val="28"/>
          <w:szCs w:val="28"/>
        </w:rPr>
        <w:t xml:space="preserve">Путем соединения блоков по плану станции собираются только схемы установки и размыкания маршрутов, которые включают </w:t>
      </w:r>
      <w:r w:rsidRPr="00831428">
        <w:rPr>
          <w:rFonts w:ascii="Times New Roman" w:hAnsi="Times New Roman" w:cs="Times New Roman"/>
          <w:b/>
          <w:sz w:val="28"/>
          <w:szCs w:val="28"/>
        </w:rPr>
        <w:t>шесть цепей</w:t>
      </w:r>
      <w:r w:rsidRPr="00831428">
        <w:rPr>
          <w:rFonts w:ascii="Times New Roman" w:hAnsi="Times New Roman" w:cs="Times New Roman"/>
          <w:sz w:val="28"/>
          <w:szCs w:val="28"/>
        </w:rPr>
        <w:t xml:space="preserve">, а также схемы индикации, </w:t>
      </w:r>
      <w:r w:rsidRPr="00831428">
        <w:rPr>
          <w:rFonts w:ascii="Times New Roman" w:hAnsi="Times New Roman" w:cs="Times New Roman"/>
          <w:b/>
          <w:sz w:val="28"/>
          <w:szCs w:val="28"/>
        </w:rPr>
        <w:t>состоящие из двух цепей</w:t>
      </w:r>
      <w:r w:rsidRPr="00831428">
        <w:rPr>
          <w:rFonts w:ascii="Times New Roman" w:hAnsi="Times New Roman" w:cs="Times New Roman"/>
          <w:sz w:val="28"/>
          <w:szCs w:val="28"/>
        </w:rPr>
        <w:t>.</w:t>
      </w:r>
    </w:p>
    <w:p w:rsidR="00DC58FF" w:rsidRDefault="00DC58FF" w:rsidP="00875DE1">
      <w:pPr>
        <w:spacing w:after="0" w:line="240" w:lineRule="auto"/>
        <w:jc w:val="both"/>
        <w:outlineLvl w:val="1"/>
        <w:rPr>
          <w:rFonts w:ascii="Times New Roman" w:eastAsia="Times New Roman" w:hAnsi="Times New Roman" w:cs="Times New Roman"/>
          <w:b/>
          <w:sz w:val="28"/>
          <w:szCs w:val="28"/>
        </w:rPr>
      </w:pPr>
    </w:p>
    <w:p w:rsidR="00E92BE9" w:rsidRPr="00067AA4" w:rsidRDefault="00E92BE9" w:rsidP="00875DE1">
      <w:pPr>
        <w:spacing w:after="0" w:line="240" w:lineRule="auto"/>
        <w:jc w:val="both"/>
        <w:outlineLvl w:val="1"/>
        <w:rPr>
          <w:rFonts w:ascii="Times New Roman" w:eastAsia="Times New Roman" w:hAnsi="Times New Roman" w:cs="Times New Roman"/>
          <w:b/>
          <w:sz w:val="28"/>
          <w:szCs w:val="28"/>
        </w:rPr>
      </w:pPr>
      <w:r w:rsidRPr="00067AA4">
        <w:rPr>
          <w:rFonts w:ascii="Times New Roman" w:eastAsia="Times New Roman" w:hAnsi="Times New Roman" w:cs="Times New Roman"/>
          <w:b/>
          <w:sz w:val="28"/>
          <w:szCs w:val="28"/>
        </w:rPr>
        <w:t>Принцип построения схем исполнительной группы БМРЦ</w:t>
      </w:r>
    </w:p>
    <w:p w:rsidR="00E92BE9" w:rsidRPr="00067AA4" w:rsidRDefault="00E92BE9" w:rsidP="00875DE1">
      <w:pPr>
        <w:spacing w:after="0" w:line="240" w:lineRule="auto"/>
        <w:jc w:val="both"/>
        <w:rPr>
          <w:rFonts w:ascii="Times New Roman" w:eastAsia="Times New Roman" w:hAnsi="Times New Roman" w:cs="Times New Roman"/>
          <w:sz w:val="28"/>
          <w:szCs w:val="28"/>
        </w:rPr>
      </w:pPr>
      <w:r w:rsidRPr="00067AA4">
        <w:rPr>
          <w:rFonts w:ascii="Times New Roman" w:eastAsia="Times New Roman" w:hAnsi="Times New Roman" w:cs="Times New Roman"/>
          <w:sz w:val="28"/>
          <w:szCs w:val="28"/>
        </w:rPr>
        <w:t>Набирают маршрут нажатием кнопок начала Н и конца</w:t>
      </w:r>
      <w:proofErr w:type="gramStart"/>
      <w:r w:rsidRPr="00067AA4">
        <w:rPr>
          <w:rFonts w:ascii="Times New Roman" w:eastAsia="Times New Roman" w:hAnsi="Times New Roman" w:cs="Times New Roman"/>
          <w:sz w:val="28"/>
          <w:szCs w:val="28"/>
        </w:rPr>
        <w:t xml:space="preserve"> К</w:t>
      </w:r>
      <w:proofErr w:type="gramEnd"/>
      <w:r w:rsidRPr="00067AA4">
        <w:rPr>
          <w:rFonts w:ascii="Times New Roman" w:eastAsia="Times New Roman" w:hAnsi="Times New Roman" w:cs="Times New Roman"/>
          <w:sz w:val="28"/>
          <w:szCs w:val="28"/>
        </w:rPr>
        <w:t xml:space="preserve"> маршрута на пульте-манипуляторе. Действие наборной группы заканчивается включением реле Н и конца ВК (поездного) или ВКМ (маневрового) маршрута. Далее начинается работа исполнительной группы. В зависимости от установленных границ набранного маршрута происходит выбор путевых и стрелочных секций входящих в этот маршрут. После этого с помощью контрольно-секционных реле КС контролируются все условия правильности набранного маршрута.</w:t>
      </w:r>
    </w:p>
    <w:p w:rsidR="00E92BE9" w:rsidRPr="00067AA4" w:rsidRDefault="00E92BE9" w:rsidP="00875DE1">
      <w:pPr>
        <w:spacing w:after="0" w:line="240" w:lineRule="auto"/>
        <w:jc w:val="both"/>
        <w:rPr>
          <w:rFonts w:ascii="Times New Roman" w:eastAsia="Times New Roman" w:hAnsi="Times New Roman" w:cs="Times New Roman"/>
          <w:sz w:val="28"/>
          <w:szCs w:val="28"/>
        </w:rPr>
      </w:pPr>
      <w:r w:rsidRPr="00067AA4">
        <w:rPr>
          <w:rFonts w:ascii="Times New Roman" w:eastAsia="Times New Roman" w:hAnsi="Times New Roman" w:cs="Times New Roman"/>
          <w:sz w:val="28"/>
          <w:szCs w:val="28"/>
        </w:rPr>
        <w:t xml:space="preserve">Если маршрут установлен правильно и возбудилось реле КС всех секций маршрута, то выключаются замыкающие реле </w:t>
      </w:r>
      <w:proofErr w:type="gramStart"/>
      <w:r w:rsidRPr="00067AA4">
        <w:rPr>
          <w:rFonts w:ascii="Times New Roman" w:eastAsia="Times New Roman" w:hAnsi="Times New Roman" w:cs="Times New Roman"/>
          <w:sz w:val="28"/>
          <w:szCs w:val="28"/>
        </w:rPr>
        <w:t>З</w:t>
      </w:r>
      <w:proofErr w:type="gramEnd"/>
      <w:r w:rsidRPr="00067AA4">
        <w:rPr>
          <w:rFonts w:ascii="Times New Roman" w:eastAsia="Times New Roman" w:hAnsi="Times New Roman" w:cs="Times New Roman"/>
          <w:sz w:val="28"/>
          <w:szCs w:val="28"/>
        </w:rPr>
        <w:t xml:space="preserve"> этих секций и происходит замыкание секций маршрута. С контролем замыкания маршрута включается сигнальное реле</w:t>
      </w:r>
      <w:proofErr w:type="gramStart"/>
      <w:r w:rsidRPr="00067AA4">
        <w:rPr>
          <w:rFonts w:ascii="Times New Roman" w:eastAsia="Times New Roman" w:hAnsi="Times New Roman" w:cs="Times New Roman"/>
          <w:sz w:val="28"/>
          <w:szCs w:val="28"/>
        </w:rPr>
        <w:t xml:space="preserve"> С</w:t>
      </w:r>
      <w:proofErr w:type="gramEnd"/>
      <w:r w:rsidRPr="00067AA4">
        <w:rPr>
          <w:rFonts w:ascii="Times New Roman" w:eastAsia="Times New Roman" w:hAnsi="Times New Roman" w:cs="Times New Roman"/>
          <w:sz w:val="28"/>
          <w:szCs w:val="28"/>
        </w:rPr>
        <w:t xml:space="preserve"> и открывает светофор. Экстренное закрытие светофора осуществляется вторичным нажатием кнопки начала маршрута от данного светофора.</w:t>
      </w:r>
    </w:p>
    <w:p w:rsidR="00E92BE9" w:rsidRPr="00067AA4" w:rsidRDefault="00E92BE9" w:rsidP="00875DE1">
      <w:pPr>
        <w:spacing w:after="0" w:line="240" w:lineRule="auto"/>
        <w:jc w:val="both"/>
        <w:rPr>
          <w:rFonts w:ascii="Times New Roman" w:eastAsia="Times New Roman" w:hAnsi="Times New Roman" w:cs="Times New Roman"/>
          <w:sz w:val="28"/>
          <w:szCs w:val="28"/>
        </w:rPr>
      </w:pPr>
      <w:r w:rsidRPr="00067AA4">
        <w:rPr>
          <w:rFonts w:ascii="Times New Roman" w:eastAsia="Times New Roman" w:hAnsi="Times New Roman" w:cs="Times New Roman"/>
          <w:sz w:val="28"/>
          <w:szCs w:val="28"/>
        </w:rPr>
        <w:t>После открытия светофора возможны три вида размыкания маршрута: автоматическое секционное, отмена маршрута и искусственное размыкание. Автоматическое размыкание происходит в процессе проследования состава по секциям маршрута. При вступлении поезда на первую секцию после закрытия светофора происходит подготовка к ее размыканию. После полного освобождения первой секции и нахождения состава на второй секции происходит размыкание первой секции. В аналогичной последовательности размыкаются все последующие секции.</w:t>
      </w:r>
    </w:p>
    <w:p w:rsidR="00E92BE9" w:rsidRPr="00067AA4" w:rsidRDefault="00E92BE9" w:rsidP="00875DE1">
      <w:pPr>
        <w:spacing w:after="0" w:line="240" w:lineRule="auto"/>
        <w:jc w:val="both"/>
        <w:rPr>
          <w:rFonts w:ascii="Times New Roman" w:eastAsia="Times New Roman" w:hAnsi="Times New Roman" w:cs="Times New Roman"/>
          <w:sz w:val="28"/>
          <w:szCs w:val="28"/>
        </w:rPr>
      </w:pPr>
      <w:r w:rsidRPr="00067AA4">
        <w:rPr>
          <w:rFonts w:ascii="Times New Roman" w:eastAsia="Times New Roman" w:hAnsi="Times New Roman" w:cs="Times New Roman"/>
          <w:sz w:val="28"/>
          <w:szCs w:val="28"/>
        </w:rPr>
        <w:lastRenderedPageBreak/>
        <w:t>Отмену маршрута делают нажатием кнопки групповой отмены ОГК и кнопки начала маршрута Н для закрытия светофора. После этого при условии свободности участка приближения с выдержкой времени 5с происходит полное размыкание всех секций маршрута. При условии занятости участка приближения поездной маршрут размыкается с выдержкой времени 3 мин; маневровый маршрут -1 мин.</w:t>
      </w:r>
    </w:p>
    <w:p w:rsidR="00E92BE9" w:rsidRPr="00067AA4" w:rsidRDefault="00E92BE9" w:rsidP="00875DE1">
      <w:pPr>
        <w:spacing w:after="0" w:line="240" w:lineRule="auto"/>
        <w:jc w:val="both"/>
        <w:rPr>
          <w:rFonts w:ascii="Times New Roman" w:eastAsia="Times New Roman" w:hAnsi="Times New Roman" w:cs="Times New Roman"/>
          <w:sz w:val="28"/>
          <w:szCs w:val="28"/>
        </w:rPr>
      </w:pPr>
      <w:r w:rsidRPr="00067AA4">
        <w:rPr>
          <w:rFonts w:ascii="Times New Roman" w:eastAsia="Times New Roman" w:hAnsi="Times New Roman" w:cs="Times New Roman"/>
          <w:sz w:val="28"/>
          <w:szCs w:val="28"/>
        </w:rPr>
        <w:t xml:space="preserve">Искусственное размыкание производят нажатием кнопок: искусственной разделки ИРК всех путевых и стрелочных секций, входящих в маршрут, групповой кнопки искусственной разделки ГИРК, кнопки начала маршрута Н для закрытия светофора. После нажатия всех кнопок полное размыкание маршрута происходит с выдержкой времени 3-4 мин /9/. Принципиальная схема исполнительной группы БМРЦ для маршрута на </w:t>
      </w:r>
      <w:proofErr w:type="gramStart"/>
      <w:r w:rsidRPr="00067AA4">
        <w:rPr>
          <w:rFonts w:ascii="Times New Roman" w:eastAsia="Times New Roman" w:hAnsi="Times New Roman" w:cs="Times New Roman"/>
          <w:sz w:val="28"/>
          <w:szCs w:val="28"/>
        </w:rPr>
        <w:t>-</w:t>
      </w:r>
      <w:proofErr w:type="spellStart"/>
      <w:r w:rsidRPr="00067AA4">
        <w:rPr>
          <w:rFonts w:ascii="Times New Roman" w:eastAsia="Times New Roman" w:hAnsi="Times New Roman" w:cs="Times New Roman"/>
          <w:sz w:val="28"/>
          <w:szCs w:val="28"/>
        </w:rPr>
        <w:t>ы</w:t>
      </w:r>
      <w:proofErr w:type="gramEnd"/>
      <w:r w:rsidRPr="00067AA4">
        <w:rPr>
          <w:rFonts w:ascii="Times New Roman" w:eastAsia="Times New Roman" w:hAnsi="Times New Roman" w:cs="Times New Roman"/>
          <w:sz w:val="28"/>
          <w:szCs w:val="28"/>
        </w:rPr>
        <w:t>й</w:t>
      </w:r>
      <w:proofErr w:type="spellEnd"/>
      <w:r w:rsidRPr="00067AA4">
        <w:rPr>
          <w:rFonts w:ascii="Times New Roman" w:eastAsia="Times New Roman" w:hAnsi="Times New Roman" w:cs="Times New Roman"/>
          <w:sz w:val="28"/>
          <w:szCs w:val="28"/>
        </w:rPr>
        <w:t xml:space="preserve"> путь изображена на рис.П.7.1.</w:t>
      </w:r>
    </w:p>
    <w:p w:rsidR="00E92BE9" w:rsidRPr="009618B8" w:rsidRDefault="00E92BE9" w:rsidP="00875DE1">
      <w:pPr>
        <w:spacing w:after="0" w:line="240" w:lineRule="auto"/>
        <w:jc w:val="both"/>
        <w:outlineLvl w:val="1"/>
        <w:rPr>
          <w:rFonts w:ascii="Times New Roman" w:eastAsia="Times New Roman" w:hAnsi="Times New Roman" w:cs="Times New Roman"/>
          <w:b/>
          <w:sz w:val="28"/>
          <w:szCs w:val="28"/>
        </w:rPr>
      </w:pPr>
      <w:r w:rsidRPr="009618B8">
        <w:rPr>
          <w:rFonts w:ascii="Times New Roman" w:eastAsia="Times New Roman" w:hAnsi="Times New Roman" w:cs="Times New Roman"/>
          <w:b/>
          <w:sz w:val="28"/>
          <w:szCs w:val="28"/>
        </w:rPr>
        <w:t>Начальные и конечные реле</w:t>
      </w:r>
    </w:p>
    <w:p w:rsidR="00E92BE9" w:rsidRPr="00067AA4" w:rsidRDefault="00E92BE9" w:rsidP="00875DE1">
      <w:pPr>
        <w:spacing w:after="0" w:line="240" w:lineRule="auto"/>
        <w:jc w:val="both"/>
        <w:rPr>
          <w:rFonts w:ascii="Times New Roman" w:eastAsia="Times New Roman" w:hAnsi="Times New Roman" w:cs="Times New Roman"/>
          <w:sz w:val="28"/>
          <w:szCs w:val="28"/>
        </w:rPr>
      </w:pPr>
      <w:proofErr w:type="gramStart"/>
      <w:r w:rsidRPr="00067AA4">
        <w:rPr>
          <w:rFonts w:ascii="Times New Roman" w:eastAsia="Times New Roman" w:hAnsi="Times New Roman" w:cs="Times New Roman"/>
          <w:sz w:val="28"/>
          <w:szCs w:val="28"/>
        </w:rPr>
        <w:t>Начальные и конечные реле служат для определения начала и конца маршрутов в объединенных для всех родов и направлений движения схемах контрольно-секционных, сигнальных, маршрутных реле, схеме отмены неиспользованных маршрутов и размыкания неиспользованных частей маневровых маршрутов при угловых заездах.</w:t>
      </w:r>
      <w:proofErr w:type="gramEnd"/>
    </w:p>
    <w:p w:rsidR="00E92BE9" w:rsidRPr="00067AA4" w:rsidRDefault="00E92BE9" w:rsidP="00875DE1">
      <w:pPr>
        <w:spacing w:after="0" w:line="240" w:lineRule="auto"/>
        <w:jc w:val="both"/>
        <w:rPr>
          <w:rFonts w:ascii="Times New Roman" w:eastAsia="Times New Roman" w:hAnsi="Times New Roman" w:cs="Times New Roman"/>
          <w:sz w:val="28"/>
          <w:szCs w:val="28"/>
        </w:rPr>
      </w:pPr>
      <w:r w:rsidRPr="009618B8">
        <w:rPr>
          <w:rFonts w:ascii="Times New Roman" w:eastAsia="Times New Roman" w:hAnsi="Times New Roman" w:cs="Times New Roman"/>
          <w:b/>
          <w:sz w:val="28"/>
          <w:szCs w:val="28"/>
        </w:rPr>
        <w:t>Начало маршрута определяется начальным реле</w:t>
      </w:r>
      <w:r w:rsidRPr="00067AA4">
        <w:rPr>
          <w:rFonts w:ascii="Times New Roman" w:eastAsia="Times New Roman" w:hAnsi="Times New Roman" w:cs="Times New Roman"/>
          <w:sz w:val="28"/>
          <w:szCs w:val="28"/>
        </w:rPr>
        <w:t>. Каждому маршруту как поездному, так и маневровому соответствует свое начальное реле, установленное в соответствующем сигнальном блоке. Для выходных светофоров предусматривается два начальных реле: поездное Н и маневровое НМ.</w:t>
      </w:r>
    </w:p>
    <w:p w:rsidR="00E92BE9" w:rsidRPr="00067AA4" w:rsidRDefault="00E92BE9" w:rsidP="00875DE1">
      <w:pPr>
        <w:spacing w:after="0" w:line="240" w:lineRule="auto"/>
        <w:jc w:val="both"/>
        <w:rPr>
          <w:rFonts w:ascii="Times New Roman" w:eastAsia="Times New Roman" w:hAnsi="Times New Roman" w:cs="Times New Roman"/>
          <w:sz w:val="28"/>
          <w:szCs w:val="28"/>
        </w:rPr>
      </w:pPr>
      <w:r w:rsidRPr="00067AA4">
        <w:rPr>
          <w:rFonts w:ascii="Times New Roman" w:eastAsia="Times New Roman" w:hAnsi="Times New Roman" w:cs="Times New Roman"/>
          <w:sz w:val="28"/>
          <w:szCs w:val="28"/>
        </w:rPr>
        <w:t xml:space="preserve">Цепи возбуждения начальных реле подключаются контактами </w:t>
      </w:r>
      <w:proofErr w:type="spellStart"/>
      <w:r w:rsidRPr="00067AA4">
        <w:rPr>
          <w:rFonts w:ascii="Times New Roman" w:eastAsia="Times New Roman" w:hAnsi="Times New Roman" w:cs="Times New Roman"/>
          <w:sz w:val="28"/>
          <w:szCs w:val="28"/>
        </w:rPr>
        <w:t>противоповторных</w:t>
      </w:r>
      <w:proofErr w:type="spellEnd"/>
      <w:r w:rsidRPr="00067AA4">
        <w:rPr>
          <w:rFonts w:ascii="Times New Roman" w:eastAsia="Times New Roman" w:hAnsi="Times New Roman" w:cs="Times New Roman"/>
          <w:sz w:val="28"/>
          <w:szCs w:val="28"/>
        </w:rPr>
        <w:t xml:space="preserve"> реле в схему контроля соответствия маршрутного набора с положением стрелок.</w:t>
      </w:r>
    </w:p>
    <w:p w:rsidR="00E92BE9" w:rsidRPr="00067AA4" w:rsidRDefault="00E92BE9" w:rsidP="00875DE1">
      <w:pPr>
        <w:spacing w:after="0" w:line="240" w:lineRule="auto"/>
        <w:jc w:val="both"/>
        <w:rPr>
          <w:rFonts w:ascii="Times New Roman" w:eastAsia="Times New Roman" w:hAnsi="Times New Roman" w:cs="Times New Roman"/>
          <w:sz w:val="28"/>
          <w:szCs w:val="28"/>
        </w:rPr>
      </w:pPr>
      <w:r w:rsidRPr="00067AA4">
        <w:rPr>
          <w:rFonts w:ascii="Times New Roman" w:eastAsia="Times New Roman" w:hAnsi="Times New Roman" w:cs="Times New Roman"/>
          <w:sz w:val="28"/>
          <w:szCs w:val="28"/>
        </w:rPr>
        <w:t>В цепи возбуждения начального реле проверяется возбужденное состояние замыкающего реле первого по ходу в маршруте изолированного участка.</w:t>
      </w:r>
    </w:p>
    <w:p w:rsidR="00E92BE9" w:rsidRPr="00067AA4" w:rsidRDefault="00E92BE9" w:rsidP="00875DE1">
      <w:pPr>
        <w:spacing w:after="0" w:line="240" w:lineRule="auto"/>
        <w:jc w:val="both"/>
        <w:rPr>
          <w:rFonts w:ascii="Times New Roman" w:eastAsia="Times New Roman" w:hAnsi="Times New Roman" w:cs="Times New Roman"/>
          <w:sz w:val="28"/>
          <w:szCs w:val="28"/>
        </w:rPr>
      </w:pPr>
      <w:r w:rsidRPr="00067AA4">
        <w:rPr>
          <w:rFonts w:ascii="Times New Roman" w:eastAsia="Times New Roman" w:hAnsi="Times New Roman" w:cs="Times New Roman"/>
          <w:sz w:val="28"/>
          <w:szCs w:val="28"/>
        </w:rPr>
        <w:t>Замыкающее реле секции является повторителем маршрутных реле 1М и 2М блока СП69.</w:t>
      </w:r>
    </w:p>
    <w:p w:rsidR="00E92BE9" w:rsidRPr="00067AA4" w:rsidRDefault="00E92BE9" w:rsidP="00875DE1">
      <w:pPr>
        <w:spacing w:after="0" w:line="240" w:lineRule="auto"/>
        <w:jc w:val="both"/>
        <w:rPr>
          <w:rFonts w:ascii="Times New Roman" w:eastAsia="Times New Roman" w:hAnsi="Times New Roman" w:cs="Times New Roman"/>
          <w:sz w:val="28"/>
          <w:szCs w:val="28"/>
        </w:rPr>
      </w:pPr>
      <w:r w:rsidRPr="00067AA4">
        <w:rPr>
          <w:rFonts w:ascii="Times New Roman" w:eastAsia="Times New Roman" w:hAnsi="Times New Roman" w:cs="Times New Roman"/>
          <w:sz w:val="28"/>
          <w:szCs w:val="28"/>
        </w:rPr>
        <w:t xml:space="preserve">Как правило, контактов реле </w:t>
      </w:r>
      <w:proofErr w:type="gramStart"/>
      <w:r w:rsidRPr="00067AA4">
        <w:rPr>
          <w:rFonts w:ascii="Times New Roman" w:eastAsia="Times New Roman" w:hAnsi="Times New Roman" w:cs="Times New Roman"/>
          <w:sz w:val="28"/>
          <w:szCs w:val="28"/>
        </w:rPr>
        <w:t>З</w:t>
      </w:r>
      <w:proofErr w:type="gramEnd"/>
      <w:r w:rsidRPr="00067AA4">
        <w:rPr>
          <w:rFonts w:ascii="Times New Roman" w:eastAsia="Times New Roman" w:hAnsi="Times New Roman" w:cs="Times New Roman"/>
          <w:sz w:val="28"/>
          <w:szCs w:val="28"/>
        </w:rPr>
        <w:t>, выведенных на клеммы блока СП69 достаточно для включения всех начальных и конечных реле, связанных с данной секцией. Если контактов не хватает, то в цепи начальных и конечных реле вводятся контакты повторительных реле.</w:t>
      </w:r>
    </w:p>
    <w:p w:rsidR="00E92BE9" w:rsidRPr="00067AA4" w:rsidRDefault="00E92BE9" w:rsidP="00875DE1">
      <w:pPr>
        <w:spacing w:after="0" w:line="240" w:lineRule="auto"/>
        <w:jc w:val="both"/>
        <w:rPr>
          <w:rFonts w:ascii="Times New Roman" w:eastAsia="Times New Roman" w:hAnsi="Times New Roman" w:cs="Times New Roman"/>
          <w:sz w:val="28"/>
          <w:szCs w:val="28"/>
        </w:rPr>
      </w:pPr>
      <w:r w:rsidRPr="00067AA4">
        <w:rPr>
          <w:rFonts w:ascii="Times New Roman" w:eastAsia="Times New Roman" w:hAnsi="Times New Roman" w:cs="Times New Roman"/>
          <w:sz w:val="28"/>
          <w:szCs w:val="28"/>
        </w:rPr>
        <w:t>Фронтовой контакт замыкающего реле в цепи возбуждения начального реле определяет свободность первой секции за светофором от установленного маршрута.</w:t>
      </w:r>
    </w:p>
    <w:p w:rsidR="00E92BE9" w:rsidRPr="00067AA4" w:rsidRDefault="00E92BE9" w:rsidP="00875DE1">
      <w:pPr>
        <w:spacing w:after="0" w:line="240" w:lineRule="auto"/>
        <w:jc w:val="both"/>
        <w:rPr>
          <w:rFonts w:ascii="Times New Roman" w:eastAsia="Times New Roman" w:hAnsi="Times New Roman" w:cs="Times New Roman"/>
          <w:sz w:val="28"/>
          <w:szCs w:val="28"/>
        </w:rPr>
      </w:pPr>
      <w:r w:rsidRPr="00067AA4">
        <w:rPr>
          <w:rFonts w:ascii="Times New Roman" w:eastAsia="Times New Roman" w:hAnsi="Times New Roman" w:cs="Times New Roman"/>
          <w:sz w:val="28"/>
          <w:szCs w:val="28"/>
        </w:rPr>
        <w:t>После установки маршрута начальное реле самоблокируется через тыловой контакт замыкающего реле и свой фронтовой контакт, и остается под током до полного размыкания и освобождения первой секции маршрута.</w:t>
      </w:r>
    </w:p>
    <w:p w:rsidR="00E92BE9" w:rsidRPr="00067AA4" w:rsidRDefault="00E92BE9" w:rsidP="00875DE1">
      <w:pPr>
        <w:spacing w:after="0" w:line="240" w:lineRule="auto"/>
        <w:jc w:val="both"/>
        <w:rPr>
          <w:rFonts w:ascii="Times New Roman" w:eastAsia="Times New Roman" w:hAnsi="Times New Roman" w:cs="Times New Roman"/>
          <w:sz w:val="28"/>
          <w:szCs w:val="28"/>
        </w:rPr>
      </w:pPr>
      <w:r w:rsidRPr="00067AA4">
        <w:rPr>
          <w:rFonts w:ascii="Times New Roman" w:eastAsia="Times New Roman" w:hAnsi="Times New Roman" w:cs="Times New Roman"/>
          <w:sz w:val="28"/>
          <w:szCs w:val="28"/>
        </w:rPr>
        <w:t>Начальное реле, вследствие разрыва цепи при перелете контакта замыкающего реле, применено медленнодействующим на отпадание.</w:t>
      </w:r>
    </w:p>
    <w:p w:rsidR="00E92BE9" w:rsidRPr="00067AA4" w:rsidRDefault="00E92BE9" w:rsidP="00875DE1">
      <w:pPr>
        <w:spacing w:after="0" w:line="240" w:lineRule="auto"/>
        <w:jc w:val="both"/>
        <w:rPr>
          <w:rFonts w:ascii="Times New Roman" w:eastAsia="Times New Roman" w:hAnsi="Times New Roman" w:cs="Times New Roman"/>
          <w:sz w:val="28"/>
          <w:szCs w:val="28"/>
        </w:rPr>
      </w:pPr>
      <w:r w:rsidRPr="009618B8">
        <w:rPr>
          <w:rFonts w:ascii="Times New Roman" w:eastAsia="Times New Roman" w:hAnsi="Times New Roman" w:cs="Times New Roman"/>
          <w:b/>
          <w:sz w:val="28"/>
          <w:szCs w:val="28"/>
        </w:rPr>
        <w:t>Конец маршрута определяется конечным реле.</w:t>
      </w:r>
      <w:r w:rsidRPr="00067AA4">
        <w:rPr>
          <w:rFonts w:ascii="Times New Roman" w:eastAsia="Times New Roman" w:hAnsi="Times New Roman" w:cs="Times New Roman"/>
          <w:sz w:val="28"/>
          <w:szCs w:val="28"/>
        </w:rPr>
        <w:t xml:space="preserve"> Так как все основные схемы на протяжении всей горловины станции нормально составлены для поездных маршрутов, конечные реле предназначаются для определения концов маневровых </w:t>
      </w:r>
      <w:r w:rsidRPr="00067AA4">
        <w:rPr>
          <w:rFonts w:ascii="Times New Roman" w:eastAsia="Times New Roman" w:hAnsi="Times New Roman" w:cs="Times New Roman"/>
          <w:sz w:val="28"/>
          <w:szCs w:val="28"/>
        </w:rPr>
        <w:lastRenderedPageBreak/>
        <w:t>маршрутов и устанавливаются в тех блоках, где заканчиваются последние, т.е. в блоках пути, путевого участка, маневровых светофоров тип М</w:t>
      </w:r>
      <w:r>
        <w:rPr>
          <w:rFonts w:ascii="Times New Roman" w:eastAsia="Times New Roman" w:hAnsi="Times New Roman" w:cs="Times New Roman"/>
          <w:sz w:val="28"/>
          <w:szCs w:val="28"/>
        </w:rPr>
        <w:t>-1</w:t>
      </w:r>
      <w:r w:rsidRPr="00067AA4">
        <w:rPr>
          <w:rFonts w:ascii="Times New Roman" w:eastAsia="Times New Roman" w:hAnsi="Times New Roman" w:cs="Times New Roman"/>
          <w:sz w:val="28"/>
          <w:szCs w:val="28"/>
        </w:rPr>
        <w:t xml:space="preserve"> и </w:t>
      </w:r>
      <w:proofErr w:type="gramStart"/>
      <w:r w:rsidRPr="00067AA4">
        <w:rPr>
          <w:rFonts w:ascii="Times New Roman" w:eastAsia="Times New Roman" w:hAnsi="Times New Roman" w:cs="Times New Roman"/>
          <w:sz w:val="28"/>
          <w:szCs w:val="28"/>
        </w:rPr>
        <w:t>М</w:t>
      </w:r>
      <w:proofErr w:type="gramEnd"/>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en-US"/>
        </w:rPr>
        <w:t>II</w:t>
      </w:r>
      <w:r w:rsidRPr="00067AA4">
        <w:rPr>
          <w:rFonts w:ascii="Times New Roman" w:eastAsia="Times New Roman" w:hAnsi="Times New Roman" w:cs="Times New Roman"/>
          <w:sz w:val="28"/>
          <w:szCs w:val="28"/>
        </w:rPr>
        <w:t>.</w:t>
      </w:r>
    </w:p>
    <w:p w:rsidR="00E92BE9" w:rsidRPr="00067AA4" w:rsidRDefault="00E92BE9" w:rsidP="00875DE1">
      <w:pPr>
        <w:spacing w:after="0" w:line="240" w:lineRule="auto"/>
        <w:jc w:val="both"/>
        <w:rPr>
          <w:rFonts w:ascii="Times New Roman" w:eastAsia="Times New Roman" w:hAnsi="Times New Roman" w:cs="Times New Roman"/>
          <w:sz w:val="28"/>
          <w:szCs w:val="28"/>
        </w:rPr>
      </w:pPr>
      <w:r w:rsidRPr="00067AA4">
        <w:rPr>
          <w:rFonts w:ascii="Times New Roman" w:eastAsia="Times New Roman" w:hAnsi="Times New Roman" w:cs="Times New Roman"/>
          <w:sz w:val="28"/>
          <w:szCs w:val="28"/>
        </w:rPr>
        <w:t xml:space="preserve">Конечное маневровое реле включается контактом </w:t>
      </w:r>
      <w:proofErr w:type="spellStart"/>
      <w:r w:rsidRPr="00067AA4">
        <w:rPr>
          <w:rFonts w:ascii="Times New Roman" w:eastAsia="Times New Roman" w:hAnsi="Times New Roman" w:cs="Times New Roman"/>
          <w:sz w:val="28"/>
          <w:szCs w:val="28"/>
        </w:rPr>
        <w:t>соответствущего</w:t>
      </w:r>
      <w:proofErr w:type="spellEnd"/>
      <w:r w:rsidRPr="00067AA4">
        <w:rPr>
          <w:rFonts w:ascii="Times New Roman" w:eastAsia="Times New Roman" w:hAnsi="Times New Roman" w:cs="Times New Roman"/>
          <w:sz w:val="28"/>
          <w:szCs w:val="28"/>
        </w:rPr>
        <w:t xml:space="preserve"> реле ВКМ через фронтовой контакт замыкающего или маршрутного реле последней секции маршрута. После установки маршрута конечное реле самоблокируется через свой фронтовой контакт и тыловой контакт того же замыкающего или маршрутного реле. Реле приходит в нормальное, обесточенное состояние после полного размыкания и освобождения последней секции в маршруте.</w:t>
      </w:r>
    </w:p>
    <w:p w:rsidR="00E92BE9" w:rsidRPr="00067AA4" w:rsidRDefault="00E92BE9" w:rsidP="00875DE1">
      <w:pPr>
        <w:spacing w:after="0" w:line="240" w:lineRule="auto"/>
        <w:jc w:val="both"/>
        <w:rPr>
          <w:rFonts w:ascii="Times New Roman" w:eastAsia="Times New Roman" w:hAnsi="Times New Roman" w:cs="Times New Roman"/>
          <w:sz w:val="28"/>
          <w:szCs w:val="28"/>
        </w:rPr>
      </w:pPr>
      <w:r w:rsidRPr="00067AA4">
        <w:rPr>
          <w:rFonts w:ascii="Times New Roman" w:eastAsia="Times New Roman" w:hAnsi="Times New Roman" w:cs="Times New Roman"/>
          <w:sz w:val="28"/>
          <w:szCs w:val="28"/>
        </w:rPr>
        <w:t xml:space="preserve">В маневрах на </w:t>
      </w:r>
      <w:proofErr w:type="spellStart"/>
      <w:proofErr w:type="gramStart"/>
      <w:r w:rsidRPr="00067AA4">
        <w:rPr>
          <w:rFonts w:ascii="Times New Roman" w:eastAsia="Times New Roman" w:hAnsi="Times New Roman" w:cs="Times New Roman"/>
          <w:sz w:val="28"/>
          <w:szCs w:val="28"/>
        </w:rPr>
        <w:t>приемо-отправочный</w:t>
      </w:r>
      <w:proofErr w:type="spellEnd"/>
      <w:proofErr w:type="gramEnd"/>
      <w:r w:rsidRPr="00067AA4">
        <w:rPr>
          <w:rFonts w:ascii="Times New Roman" w:eastAsia="Times New Roman" w:hAnsi="Times New Roman" w:cs="Times New Roman"/>
          <w:sz w:val="28"/>
          <w:szCs w:val="28"/>
        </w:rPr>
        <w:t xml:space="preserve"> путь конечное маневровое реле возбуждается через фронтовой контакт исключающего реле и самоблокируется через собственный контакт и тыловой контакт исключающего реле.</w:t>
      </w:r>
    </w:p>
    <w:p w:rsidR="00E92BE9" w:rsidRPr="00067AA4" w:rsidRDefault="00E92BE9" w:rsidP="00875DE1">
      <w:pPr>
        <w:spacing w:after="0" w:line="240" w:lineRule="auto"/>
        <w:jc w:val="both"/>
        <w:rPr>
          <w:rFonts w:ascii="Times New Roman" w:eastAsia="Times New Roman" w:hAnsi="Times New Roman" w:cs="Times New Roman"/>
          <w:sz w:val="28"/>
          <w:szCs w:val="28"/>
        </w:rPr>
      </w:pPr>
      <w:r w:rsidRPr="00067AA4">
        <w:rPr>
          <w:rFonts w:ascii="Times New Roman" w:eastAsia="Times New Roman" w:hAnsi="Times New Roman" w:cs="Times New Roman"/>
          <w:sz w:val="28"/>
          <w:szCs w:val="28"/>
        </w:rPr>
        <w:t xml:space="preserve">Работа схемы до перелета контакта реле </w:t>
      </w:r>
      <w:proofErr w:type="gramStart"/>
      <w:r w:rsidRPr="00067AA4">
        <w:rPr>
          <w:rFonts w:ascii="Times New Roman" w:eastAsia="Times New Roman" w:hAnsi="Times New Roman" w:cs="Times New Roman"/>
          <w:sz w:val="28"/>
          <w:szCs w:val="28"/>
        </w:rPr>
        <w:t>З</w:t>
      </w:r>
      <w:proofErr w:type="gramEnd"/>
      <w:r w:rsidRPr="00067AA4">
        <w:rPr>
          <w:rFonts w:ascii="Times New Roman" w:eastAsia="Times New Roman" w:hAnsi="Times New Roman" w:cs="Times New Roman"/>
          <w:sz w:val="28"/>
          <w:szCs w:val="28"/>
        </w:rPr>
        <w:t xml:space="preserve"> в цепи включения реле КМ и Н осуществляется в следующем порядке: после замыкания фронтового контакта реле Н возбуждаются реле КС изолированных участков. С размыканием тыловых контактов реле КС обесточиваются реле 1М и 2М, размыкание фронтовых контактов которых, в свою очередь, обесточивает реле </w:t>
      </w:r>
      <w:proofErr w:type="gramStart"/>
      <w:r w:rsidRPr="00067AA4">
        <w:rPr>
          <w:rFonts w:ascii="Times New Roman" w:eastAsia="Times New Roman" w:hAnsi="Times New Roman" w:cs="Times New Roman"/>
          <w:sz w:val="28"/>
          <w:szCs w:val="28"/>
        </w:rPr>
        <w:t>З</w:t>
      </w:r>
      <w:proofErr w:type="gramEnd"/>
      <w:r w:rsidRPr="00067AA4">
        <w:rPr>
          <w:rFonts w:ascii="Times New Roman" w:eastAsia="Times New Roman" w:hAnsi="Times New Roman" w:cs="Times New Roman"/>
          <w:sz w:val="28"/>
          <w:szCs w:val="28"/>
        </w:rPr>
        <w:t xml:space="preserve"> и его повторители в блоках поездных сигналов /11/.</w:t>
      </w:r>
    </w:p>
    <w:p w:rsidR="00E92BE9" w:rsidRPr="00F34CAA" w:rsidRDefault="00E92BE9" w:rsidP="00875DE1">
      <w:pPr>
        <w:spacing w:after="0" w:line="240" w:lineRule="auto"/>
        <w:jc w:val="both"/>
        <w:rPr>
          <w:rFonts w:ascii="Times New Roman" w:hAnsi="Times New Roman" w:cs="Times New Roman"/>
          <w:sz w:val="28"/>
          <w:szCs w:val="28"/>
        </w:rPr>
      </w:pPr>
    </w:p>
    <w:p w:rsidR="00E92BE9" w:rsidRPr="009618B8" w:rsidRDefault="00E92BE9" w:rsidP="00875DE1">
      <w:pPr>
        <w:pStyle w:val="1"/>
        <w:spacing w:before="0" w:line="240" w:lineRule="auto"/>
        <w:jc w:val="both"/>
        <w:rPr>
          <w:rFonts w:ascii="Times New Roman" w:hAnsi="Times New Roman" w:cs="Times New Roman"/>
          <w:bCs w:val="0"/>
          <w:color w:val="auto"/>
        </w:rPr>
      </w:pPr>
      <w:r w:rsidRPr="009618B8">
        <w:rPr>
          <w:rFonts w:ascii="Times New Roman" w:hAnsi="Times New Roman" w:cs="Times New Roman"/>
          <w:bCs w:val="0"/>
          <w:color w:val="auto"/>
        </w:rPr>
        <w:t>Контрольно-секционные реле</w:t>
      </w:r>
    </w:p>
    <w:p w:rsidR="00E92BE9" w:rsidRPr="00F34CAA" w:rsidRDefault="00E92BE9" w:rsidP="00875DE1">
      <w:pPr>
        <w:pStyle w:val="a5"/>
        <w:spacing w:before="0" w:beforeAutospacing="0" w:after="0" w:afterAutospacing="0"/>
        <w:jc w:val="both"/>
        <w:rPr>
          <w:sz w:val="28"/>
          <w:szCs w:val="28"/>
        </w:rPr>
      </w:pPr>
      <w:r w:rsidRPr="00F34CAA">
        <w:rPr>
          <w:sz w:val="28"/>
          <w:szCs w:val="28"/>
        </w:rPr>
        <w:t>Контрольно-секционные реле предназначены для осуществления контроля установки маршрута. При установке маршрута они контролируют: свободность всех изолированных стрелочных и путевых участков, входящих в маршрут, свободность негабаритных участков, положение стрелок (ходовых и охранных) и отсутствие установленных враждебных маршрутов.</w:t>
      </w:r>
    </w:p>
    <w:p w:rsidR="00E92BE9" w:rsidRPr="00F34CAA" w:rsidRDefault="00E92BE9" w:rsidP="00875DE1">
      <w:pPr>
        <w:pStyle w:val="a5"/>
        <w:spacing w:before="0" w:beforeAutospacing="0" w:after="0" w:afterAutospacing="0"/>
        <w:jc w:val="both"/>
        <w:rPr>
          <w:sz w:val="28"/>
          <w:szCs w:val="28"/>
        </w:rPr>
      </w:pPr>
      <w:r w:rsidRPr="00F34CAA">
        <w:rPr>
          <w:sz w:val="28"/>
          <w:szCs w:val="28"/>
        </w:rPr>
        <w:t>Контрольно-секционные реле КС предусматриваются:</w:t>
      </w:r>
    </w:p>
    <w:p w:rsidR="00E92BE9" w:rsidRPr="00F34CAA" w:rsidRDefault="00E92BE9" w:rsidP="00875DE1">
      <w:pPr>
        <w:pStyle w:val="a5"/>
        <w:spacing w:before="0" w:beforeAutospacing="0" w:after="0" w:afterAutospacing="0"/>
        <w:jc w:val="both"/>
        <w:rPr>
          <w:sz w:val="28"/>
          <w:szCs w:val="28"/>
        </w:rPr>
      </w:pPr>
      <w:r w:rsidRPr="00F34CAA">
        <w:rPr>
          <w:sz w:val="28"/>
          <w:szCs w:val="28"/>
        </w:rPr>
        <w:t>1) по одному на каждую секцию маршрута (стрелочный изолированный участок или изолированный участок пути в горловине - блоки СП69 и УП65).</w:t>
      </w:r>
    </w:p>
    <w:p w:rsidR="00E92BE9" w:rsidRPr="00F34CAA" w:rsidRDefault="00E92BE9" w:rsidP="00875DE1">
      <w:pPr>
        <w:pStyle w:val="a5"/>
        <w:spacing w:before="0" w:beforeAutospacing="0" w:after="0" w:afterAutospacing="0"/>
        <w:jc w:val="both"/>
        <w:rPr>
          <w:sz w:val="28"/>
          <w:szCs w:val="28"/>
        </w:rPr>
      </w:pPr>
      <w:r w:rsidRPr="00F34CAA">
        <w:rPr>
          <w:sz w:val="28"/>
          <w:szCs w:val="28"/>
        </w:rPr>
        <w:t xml:space="preserve">2) по два на каждый </w:t>
      </w:r>
      <w:proofErr w:type="spellStart"/>
      <w:proofErr w:type="gramStart"/>
      <w:r w:rsidRPr="00F34CAA">
        <w:rPr>
          <w:sz w:val="28"/>
          <w:szCs w:val="28"/>
        </w:rPr>
        <w:t>приемо-отправочный</w:t>
      </w:r>
      <w:proofErr w:type="spellEnd"/>
      <w:proofErr w:type="gramEnd"/>
      <w:r w:rsidRPr="00F34CAA">
        <w:rPr>
          <w:sz w:val="28"/>
          <w:szCs w:val="28"/>
        </w:rPr>
        <w:t xml:space="preserve"> путь (блок типа П62).</w:t>
      </w:r>
    </w:p>
    <w:p w:rsidR="00E92BE9" w:rsidRPr="00F34CAA" w:rsidRDefault="00E92BE9" w:rsidP="00875DE1">
      <w:pPr>
        <w:pStyle w:val="a5"/>
        <w:spacing w:before="0" w:beforeAutospacing="0" w:after="0" w:afterAutospacing="0"/>
        <w:jc w:val="both"/>
        <w:rPr>
          <w:sz w:val="28"/>
          <w:szCs w:val="28"/>
        </w:rPr>
      </w:pPr>
      <w:r w:rsidRPr="00F34CAA">
        <w:rPr>
          <w:sz w:val="28"/>
          <w:szCs w:val="28"/>
        </w:rPr>
        <w:t>3) по одному на каждый светофор (блоки тип М</w:t>
      </w:r>
      <w:r w:rsidRPr="009618B8">
        <w:rPr>
          <w:sz w:val="28"/>
          <w:szCs w:val="28"/>
        </w:rPr>
        <w:t>-</w:t>
      </w:r>
      <w:r>
        <w:rPr>
          <w:sz w:val="28"/>
          <w:szCs w:val="28"/>
          <w:lang w:val="en-US"/>
        </w:rPr>
        <w:t>I</w:t>
      </w:r>
      <w:r w:rsidRPr="00F34CAA">
        <w:rPr>
          <w:sz w:val="28"/>
          <w:szCs w:val="28"/>
        </w:rPr>
        <w:t xml:space="preserve">, </w:t>
      </w:r>
      <w:proofErr w:type="gramStart"/>
      <w:r w:rsidRPr="00F34CAA">
        <w:rPr>
          <w:sz w:val="28"/>
          <w:szCs w:val="28"/>
        </w:rPr>
        <w:t>М</w:t>
      </w:r>
      <w:proofErr w:type="gramEnd"/>
      <w:r w:rsidRPr="009618B8">
        <w:rPr>
          <w:sz w:val="28"/>
          <w:szCs w:val="28"/>
        </w:rPr>
        <w:t>-</w:t>
      </w:r>
      <w:r>
        <w:rPr>
          <w:sz w:val="28"/>
          <w:szCs w:val="28"/>
          <w:lang w:val="en-US"/>
        </w:rPr>
        <w:t>II</w:t>
      </w:r>
      <w:r w:rsidRPr="00F34CAA">
        <w:rPr>
          <w:sz w:val="28"/>
          <w:szCs w:val="28"/>
        </w:rPr>
        <w:t>, М</w:t>
      </w:r>
      <w:r w:rsidRPr="009618B8">
        <w:rPr>
          <w:sz w:val="28"/>
          <w:szCs w:val="28"/>
        </w:rPr>
        <w:t>-</w:t>
      </w:r>
      <w:r>
        <w:rPr>
          <w:sz w:val="28"/>
          <w:szCs w:val="28"/>
          <w:lang w:val="en-US"/>
        </w:rPr>
        <w:t>III</w:t>
      </w:r>
      <w:r w:rsidRPr="00F34CAA">
        <w:rPr>
          <w:sz w:val="28"/>
          <w:szCs w:val="28"/>
        </w:rPr>
        <w:t xml:space="preserve"> , ВД62).</w:t>
      </w:r>
    </w:p>
    <w:p w:rsidR="00E92BE9" w:rsidRPr="00F34CAA" w:rsidRDefault="00E92BE9" w:rsidP="00875DE1">
      <w:pPr>
        <w:pStyle w:val="a5"/>
        <w:spacing w:before="0" w:beforeAutospacing="0" w:after="0" w:afterAutospacing="0"/>
        <w:jc w:val="both"/>
        <w:rPr>
          <w:sz w:val="28"/>
          <w:szCs w:val="28"/>
        </w:rPr>
      </w:pPr>
      <w:r w:rsidRPr="00F34CAA">
        <w:rPr>
          <w:sz w:val="28"/>
          <w:szCs w:val="28"/>
        </w:rPr>
        <w:t>4) по одному на каждый подход к станции - ОКС (свободный монтаж).</w:t>
      </w:r>
    </w:p>
    <w:p w:rsidR="00E92BE9" w:rsidRDefault="00E92BE9" w:rsidP="00875DE1">
      <w:pPr>
        <w:pStyle w:val="a5"/>
        <w:spacing w:before="0" w:beforeAutospacing="0" w:after="0" w:afterAutospacing="0"/>
        <w:jc w:val="both"/>
        <w:rPr>
          <w:sz w:val="28"/>
          <w:szCs w:val="28"/>
        </w:rPr>
      </w:pPr>
      <w:r w:rsidRPr="00F34CAA">
        <w:rPr>
          <w:sz w:val="28"/>
          <w:szCs w:val="28"/>
        </w:rPr>
        <w:t>Реле КС установлены в каждом сигнальном</w:t>
      </w:r>
      <w:r>
        <w:rPr>
          <w:sz w:val="28"/>
          <w:szCs w:val="28"/>
        </w:rPr>
        <w:t xml:space="preserve"> блоке с целью обеспечения однотипн</w:t>
      </w:r>
      <w:r w:rsidRPr="00F34CAA">
        <w:rPr>
          <w:sz w:val="28"/>
          <w:szCs w:val="28"/>
        </w:rPr>
        <w:t xml:space="preserve">ости схем включения маршрутных реле, самоблокирования цепи реле КС, а также сокращения числа монтажных проводов между сигнальным блоком и блоком СП. Кроме того, с помощью контрольно-секционного реле сигнального блока осуществляется контроль маршрута в цепи сигнального реле. В связи с этим в цепь сигнальных реле контакты контрольно-секционных реле маршрутных секций не ставятся, что в свою очередь позволяет использовать эту </w:t>
      </w:r>
      <w:proofErr w:type="gramStart"/>
      <w:r w:rsidRPr="00F34CAA">
        <w:rPr>
          <w:sz w:val="28"/>
          <w:szCs w:val="28"/>
        </w:rPr>
        <w:t>цепь</w:t>
      </w:r>
      <w:proofErr w:type="gramEnd"/>
      <w:r w:rsidRPr="00F34CAA">
        <w:rPr>
          <w:sz w:val="28"/>
          <w:szCs w:val="28"/>
        </w:rPr>
        <w:t xml:space="preserve"> как для включения сигнальных реле, так и для подпитки маневровых сигнальных реле.</w:t>
      </w:r>
    </w:p>
    <w:p w:rsidR="00C42963" w:rsidRPr="00F34CAA" w:rsidRDefault="00C42963" w:rsidP="00875DE1">
      <w:pPr>
        <w:pStyle w:val="a5"/>
        <w:spacing w:before="0" w:beforeAutospacing="0" w:after="0" w:afterAutospacing="0"/>
        <w:jc w:val="both"/>
        <w:rPr>
          <w:sz w:val="28"/>
          <w:szCs w:val="28"/>
        </w:rPr>
      </w:pPr>
    </w:p>
    <w:p w:rsidR="00E92BE9" w:rsidRPr="00F34CAA" w:rsidRDefault="00E92BE9" w:rsidP="00875DE1">
      <w:pPr>
        <w:pStyle w:val="a5"/>
        <w:spacing w:before="0" w:beforeAutospacing="0" w:after="0" w:afterAutospacing="0"/>
        <w:jc w:val="both"/>
        <w:rPr>
          <w:sz w:val="28"/>
          <w:szCs w:val="28"/>
        </w:rPr>
      </w:pPr>
      <w:r w:rsidRPr="009618B8">
        <w:rPr>
          <w:b/>
          <w:sz w:val="28"/>
          <w:szCs w:val="28"/>
        </w:rPr>
        <w:t>Схема контрольно-секционных реле строится по плану станции и является общей для поездных и маневровых маршрутов, реле в схему включаются последовательно</w:t>
      </w:r>
      <w:r w:rsidRPr="00F34CAA">
        <w:rPr>
          <w:sz w:val="28"/>
          <w:szCs w:val="28"/>
        </w:rPr>
        <w:t>.</w:t>
      </w:r>
    </w:p>
    <w:p w:rsidR="00E92BE9" w:rsidRPr="009618B8" w:rsidRDefault="00E92BE9" w:rsidP="00875DE1">
      <w:pPr>
        <w:pStyle w:val="a5"/>
        <w:spacing w:before="0" w:beforeAutospacing="0" w:after="0" w:afterAutospacing="0"/>
        <w:jc w:val="both"/>
        <w:rPr>
          <w:b/>
          <w:sz w:val="28"/>
          <w:szCs w:val="28"/>
          <w:u w:val="single"/>
        </w:rPr>
      </w:pPr>
      <w:r w:rsidRPr="009618B8">
        <w:rPr>
          <w:b/>
          <w:sz w:val="28"/>
          <w:szCs w:val="28"/>
          <w:u w:val="single"/>
        </w:rPr>
        <w:t>Контроль установки маршрута в цепи данных реле осуществляется следующими контактами:</w:t>
      </w:r>
    </w:p>
    <w:p w:rsidR="00E92BE9" w:rsidRPr="00F34CAA" w:rsidRDefault="00E92BE9" w:rsidP="00875DE1">
      <w:pPr>
        <w:pStyle w:val="a5"/>
        <w:spacing w:before="0" w:beforeAutospacing="0" w:after="0" w:afterAutospacing="0"/>
        <w:jc w:val="both"/>
        <w:rPr>
          <w:sz w:val="28"/>
          <w:szCs w:val="28"/>
        </w:rPr>
      </w:pPr>
      <w:r w:rsidRPr="00F34CAA">
        <w:rPr>
          <w:sz w:val="28"/>
          <w:szCs w:val="28"/>
        </w:rPr>
        <w:lastRenderedPageBreak/>
        <w:t>а) контроль свободности стрелочных изолированных участков, участков пути в горловине станции - фронтовыми контактами повторителей путевых реле СП</w:t>
      </w:r>
      <w:proofErr w:type="gramStart"/>
      <w:r w:rsidRPr="00F34CAA">
        <w:rPr>
          <w:sz w:val="28"/>
          <w:szCs w:val="28"/>
        </w:rPr>
        <w:t>1</w:t>
      </w:r>
      <w:proofErr w:type="gramEnd"/>
      <w:r w:rsidRPr="00F34CAA">
        <w:rPr>
          <w:sz w:val="28"/>
          <w:szCs w:val="28"/>
        </w:rPr>
        <w:t xml:space="preserve"> и П1.</w:t>
      </w:r>
    </w:p>
    <w:p w:rsidR="00E92BE9" w:rsidRPr="00F34CAA" w:rsidRDefault="00E92BE9" w:rsidP="00875DE1">
      <w:pPr>
        <w:pStyle w:val="a5"/>
        <w:spacing w:before="0" w:beforeAutospacing="0" w:after="0" w:afterAutospacing="0"/>
        <w:jc w:val="both"/>
        <w:rPr>
          <w:sz w:val="28"/>
          <w:szCs w:val="28"/>
        </w:rPr>
      </w:pPr>
      <w:r w:rsidRPr="00F34CAA">
        <w:rPr>
          <w:sz w:val="28"/>
          <w:szCs w:val="28"/>
        </w:rPr>
        <w:t>б) контроль положения стрело</w:t>
      </w:r>
      <w:proofErr w:type="gramStart"/>
      <w:r w:rsidRPr="00F34CAA">
        <w:rPr>
          <w:sz w:val="28"/>
          <w:szCs w:val="28"/>
        </w:rPr>
        <w:t>к-</w:t>
      </w:r>
      <w:proofErr w:type="gramEnd"/>
      <w:r w:rsidRPr="00F34CAA">
        <w:rPr>
          <w:sz w:val="28"/>
          <w:szCs w:val="28"/>
        </w:rPr>
        <w:t xml:space="preserve"> фронтовыми контактами контрольных реле ПК и МК.</w:t>
      </w:r>
    </w:p>
    <w:p w:rsidR="00E92BE9" w:rsidRPr="00F34CAA" w:rsidRDefault="00E92BE9" w:rsidP="00875DE1">
      <w:pPr>
        <w:pStyle w:val="a5"/>
        <w:spacing w:before="0" w:beforeAutospacing="0" w:after="0" w:afterAutospacing="0"/>
        <w:jc w:val="both"/>
        <w:rPr>
          <w:sz w:val="28"/>
          <w:szCs w:val="28"/>
        </w:rPr>
      </w:pPr>
      <w:r w:rsidRPr="00F34CAA">
        <w:rPr>
          <w:sz w:val="28"/>
          <w:szCs w:val="28"/>
        </w:rPr>
        <w:t xml:space="preserve">в) контроль отсутствия взреза стрелок, контроль охранных стрелок, свободность негабаритных участков, отсутствия двойного управления по данным стрелкам - контактами </w:t>
      </w:r>
      <w:proofErr w:type="spellStart"/>
      <w:r w:rsidRPr="00F34CAA">
        <w:rPr>
          <w:sz w:val="28"/>
          <w:szCs w:val="28"/>
        </w:rPr>
        <w:t>взрезного</w:t>
      </w:r>
      <w:proofErr w:type="spellEnd"/>
      <w:r w:rsidRPr="00F34CAA">
        <w:rPr>
          <w:sz w:val="28"/>
          <w:szCs w:val="28"/>
        </w:rPr>
        <w:t xml:space="preserve"> реле ВЗ (реле ВЗ, ПК и МК размещается в стрелочном блоке).</w:t>
      </w:r>
    </w:p>
    <w:p w:rsidR="00E92BE9" w:rsidRPr="00F34CAA" w:rsidRDefault="00E92BE9" w:rsidP="00875DE1">
      <w:pPr>
        <w:pStyle w:val="a5"/>
        <w:spacing w:before="0" w:beforeAutospacing="0" w:after="0" w:afterAutospacing="0"/>
        <w:jc w:val="both"/>
        <w:rPr>
          <w:sz w:val="28"/>
          <w:szCs w:val="28"/>
        </w:rPr>
      </w:pPr>
      <w:r w:rsidRPr="00F34CAA">
        <w:rPr>
          <w:sz w:val="28"/>
          <w:szCs w:val="28"/>
        </w:rPr>
        <w:t xml:space="preserve">г) контроль отсутствия установленных враждебных маршрутов на </w:t>
      </w:r>
      <w:proofErr w:type="spellStart"/>
      <w:proofErr w:type="gramStart"/>
      <w:r w:rsidRPr="00F34CAA">
        <w:rPr>
          <w:sz w:val="28"/>
          <w:szCs w:val="28"/>
        </w:rPr>
        <w:t>приемо-отправочный</w:t>
      </w:r>
      <w:proofErr w:type="spellEnd"/>
      <w:proofErr w:type="gramEnd"/>
      <w:r w:rsidRPr="00F34CAA">
        <w:rPr>
          <w:sz w:val="28"/>
          <w:szCs w:val="28"/>
        </w:rPr>
        <w:t xml:space="preserve"> путь с противоположной горловины - контактом исключающего реле НИ (или ЧИ).</w:t>
      </w:r>
    </w:p>
    <w:p w:rsidR="00E92BE9" w:rsidRPr="00F34CAA" w:rsidRDefault="00E92BE9" w:rsidP="00875DE1">
      <w:pPr>
        <w:pStyle w:val="a5"/>
        <w:spacing w:before="0" w:beforeAutospacing="0" w:after="0" w:afterAutospacing="0"/>
        <w:jc w:val="both"/>
        <w:rPr>
          <w:sz w:val="28"/>
          <w:szCs w:val="28"/>
        </w:rPr>
      </w:pPr>
      <w:r w:rsidRPr="00F34CAA">
        <w:rPr>
          <w:sz w:val="28"/>
          <w:szCs w:val="28"/>
        </w:rPr>
        <w:t xml:space="preserve">Шунтированием контакта исключающего реле, в блоке П62, последовательно включенными контактами конечных маневровых реле ЧКМ и НКМ достигается </w:t>
      </w:r>
      <w:r w:rsidRPr="009618B8">
        <w:rPr>
          <w:b/>
          <w:sz w:val="28"/>
          <w:szCs w:val="28"/>
        </w:rPr>
        <w:t>возможность одновременной установки маневровых маршрутов с противоположных горловин на один и тот же путь.</w:t>
      </w:r>
    </w:p>
    <w:p w:rsidR="00E92BE9" w:rsidRPr="00F34CAA" w:rsidRDefault="00E92BE9" w:rsidP="00875DE1">
      <w:pPr>
        <w:pStyle w:val="a5"/>
        <w:spacing w:before="0" w:beforeAutospacing="0" w:after="0" w:afterAutospacing="0"/>
        <w:jc w:val="both"/>
        <w:rPr>
          <w:sz w:val="28"/>
          <w:szCs w:val="28"/>
        </w:rPr>
      </w:pPr>
      <w:r w:rsidRPr="00F34CAA">
        <w:rPr>
          <w:sz w:val="28"/>
          <w:szCs w:val="28"/>
        </w:rPr>
        <w:t>Контроль отсутствия двойного управления стрелками в противоположной горловине с выездом на путь приема осуществляется включением в цепь реле КС фронтовых контактов соответствующих исключающих реле МИ.</w:t>
      </w:r>
    </w:p>
    <w:p w:rsidR="00E92BE9" w:rsidRPr="00F34CAA" w:rsidRDefault="00E92BE9" w:rsidP="00875DE1">
      <w:pPr>
        <w:pStyle w:val="a5"/>
        <w:spacing w:before="0" w:beforeAutospacing="0" w:after="0" w:afterAutospacing="0"/>
        <w:jc w:val="both"/>
        <w:rPr>
          <w:sz w:val="28"/>
          <w:szCs w:val="28"/>
        </w:rPr>
      </w:pPr>
      <w:r w:rsidRPr="00F34CAA">
        <w:rPr>
          <w:sz w:val="28"/>
          <w:szCs w:val="28"/>
        </w:rPr>
        <w:t xml:space="preserve">Исключение враждебных маршрутов в своей горловине станции, как поездных, так и маневровых, совпадающих по положению стрелок, осуществляется отсутствием возможности возбуждения начального и конечного реле при обесточенном состоянии соответствующего замыкающего реле, а также разомкнутым состоянием цепи контрольно-секционных реле на контактах начального и конечного реле установленного маршрута. </w:t>
      </w:r>
      <w:r w:rsidRPr="009618B8">
        <w:rPr>
          <w:b/>
          <w:sz w:val="28"/>
          <w:szCs w:val="28"/>
        </w:rPr>
        <w:t xml:space="preserve">Кроме того, исключение встречных маршрутов в схеме КС осуществляется и по способу питания, путем подачи полюса питания </w:t>
      </w:r>
      <w:proofErr w:type="gramStart"/>
      <w:r w:rsidRPr="009618B8">
        <w:rPr>
          <w:b/>
          <w:sz w:val="28"/>
          <w:szCs w:val="28"/>
        </w:rPr>
        <w:t>П</w:t>
      </w:r>
      <w:proofErr w:type="gramEnd"/>
      <w:r w:rsidRPr="009618B8">
        <w:rPr>
          <w:b/>
          <w:sz w:val="28"/>
          <w:szCs w:val="28"/>
        </w:rPr>
        <w:t xml:space="preserve"> всегда со стороны начала маршрута.</w:t>
      </w:r>
      <w:r w:rsidRPr="00F34CAA">
        <w:rPr>
          <w:sz w:val="28"/>
          <w:szCs w:val="28"/>
        </w:rPr>
        <w:t xml:space="preserve"> В случае возбуждения начальных реле двух встречных маршрутов (хотя это и невозможно при нормальной работе схем наборной группы, так как одновременное возбуждение начальных реле исключено схемой соответствия) к соответствующему участку цепи контрольно-секционных реле с обеих сторон будет подключен один и тот же полюс </w:t>
      </w:r>
      <w:proofErr w:type="gramStart"/>
      <w:r w:rsidRPr="00F34CAA">
        <w:rPr>
          <w:sz w:val="28"/>
          <w:szCs w:val="28"/>
        </w:rPr>
        <w:t>П</w:t>
      </w:r>
      <w:proofErr w:type="gramEnd"/>
      <w:r w:rsidRPr="00F34CAA">
        <w:rPr>
          <w:sz w:val="28"/>
          <w:szCs w:val="28"/>
        </w:rPr>
        <w:t xml:space="preserve"> батареи и, следовательно, реле не возбудятся.</w:t>
      </w:r>
    </w:p>
    <w:p w:rsidR="00E92BE9" w:rsidRPr="00F34CAA" w:rsidRDefault="00E92BE9" w:rsidP="00875DE1">
      <w:pPr>
        <w:pStyle w:val="a5"/>
        <w:spacing w:before="0" w:beforeAutospacing="0" w:after="0" w:afterAutospacing="0"/>
        <w:jc w:val="both"/>
        <w:rPr>
          <w:sz w:val="28"/>
          <w:szCs w:val="28"/>
        </w:rPr>
      </w:pPr>
      <w:r w:rsidRPr="00F34CAA">
        <w:rPr>
          <w:sz w:val="28"/>
          <w:szCs w:val="28"/>
        </w:rPr>
        <w:t>Для обеспечения установки маневровых маршрутов на занятый участок пути в цепи реле КС блока УП65 контакты реле П</w:t>
      </w:r>
      <w:proofErr w:type="gramStart"/>
      <w:r w:rsidRPr="00F34CAA">
        <w:rPr>
          <w:sz w:val="28"/>
          <w:szCs w:val="28"/>
        </w:rPr>
        <w:t>1</w:t>
      </w:r>
      <w:proofErr w:type="gramEnd"/>
      <w:r w:rsidRPr="00F34CAA">
        <w:rPr>
          <w:sz w:val="28"/>
          <w:szCs w:val="28"/>
        </w:rPr>
        <w:t xml:space="preserve"> фронтовыми контактами реле ЧКМ и НКМ выключаются из зависимости.</w:t>
      </w:r>
    </w:p>
    <w:p w:rsidR="00E92BE9" w:rsidRPr="00F34CAA" w:rsidRDefault="00E92BE9" w:rsidP="00875DE1">
      <w:pPr>
        <w:pStyle w:val="a5"/>
        <w:spacing w:before="0" w:beforeAutospacing="0" w:after="0" w:afterAutospacing="0"/>
        <w:jc w:val="both"/>
        <w:rPr>
          <w:sz w:val="28"/>
          <w:szCs w:val="28"/>
        </w:rPr>
      </w:pPr>
      <w:r w:rsidRPr="00F34CAA">
        <w:rPr>
          <w:sz w:val="28"/>
          <w:szCs w:val="28"/>
        </w:rPr>
        <w:t>Нормально тыловыми контактами маневровых начальных и конечных реле схема контрольно-секционных реле КС соединена для установки поездных маршрутов, на концы схемы подключено питание М. При установке маневровых маршрутов контактами начальных и конечных реле из общей схемы выделяется требуемый участок схемы.</w:t>
      </w:r>
    </w:p>
    <w:p w:rsidR="00E92BE9" w:rsidRPr="009618B8" w:rsidRDefault="00E92BE9" w:rsidP="00875DE1">
      <w:pPr>
        <w:pStyle w:val="a5"/>
        <w:spacing w:before="0" w:beforeAutospacing="0" w:after="0" w:afterAutospacing="0"/>
        <w:jc w:val="both"/>
        <w:rPr>
          <w:b/>
          <w:sz w:val="28"/>
          <w:szCs w:val="28"/>
        </w:rPr>
      </w:pPr>
      <w:r w:rsidRPr="009618B8">
        <w:rPr>
          <w:b/>
          <w:sz w:val="28"/>
          <w:szCs w:val="28"/>
        </w:rPr>
        <w:t xml:space="preserve">Замыкание цепи возбуждения последовательно включенных реле КС осуществляется фронтовым контактом </w:t>
      </w:r>
      <w:proofErr w:type="spellStart"/>
      <w:r w:rsidRPr="009618B8">
        <w:rPr>
          <w:b/>
          <w:sz w:val="28"/>
          <w:szCs w:val="28"/>
        </w:rPr>
        <w:t>противоповторного</w:t>
      </w:r>
      <w:proofErr w:type="spellEnd"/>
      <w:r w:rsidRPr="009618B8">
        <w:rPr>
          <w:b/>
          <w:sz w:val="28"/>
          <w:szCs w:val="28"/>
        </w:rPr>
        <w:t xml:space="preserve"> реле. После возбуждения реле цепь их блокируется через фронтовой контакт реле КС сигнального блока.</w:t>
      </w:r>
    </w:p>
    <w:p w:rsidR="00E92BE9" w:rsidRPr="00F34CAA" w:rsidRDefault="00E92BE9" w:rsidP="00875DE1">
      <w:pPr>
        <w:pStyle w:val="a5"/>
        <w:spacing w:before="0" w:beforeAutospacing="0" w:after="0" w:afterAutospacing="0"/>
        <w:jc w:val="both"/>
        <w:rPr>
          <w:sz w:val="28"/>
          <w:szCs w:val="28"/>
        </w:rPr>
      </w:pPr>
      <w:r w:rsidRPr="00F34CAA">
        <w:rPr>
          <w:sz w:val="28"/>
          <w:szCs w:val="28"/>
        </w:rPr>
        <w:lastRenderedPageBreak/>
        <w:t xml:space="preserve">В поездных маршрутах самоблокирующий контакт реле КС зашунтирован фронтовым контактом соответствующего сигнального реле. </w:t>
      </w:r>
      <w:proofErr w:type="gramStart"/>
      <w:r w:rsidRPr="00F34CAA">
        <w:rPr>
          <w:sz w:val="28"/>
          <w:szCs w:val="28"/>
        </w:rPr>
        <w:t>Этот контакт исключает перекрытие поездного сигнала с разрешающего показания на запрещающее при переключении электропитания устройств централизации.</w:t>
      </w:r>
      <w:proofErr w:type="gramEnd"/>
    </w:p>
    <w:p w:rsidR="00E92BE9" w:rsidRPr="00F662D6" w:rsidRDefault="00E92BE9" w:rsidP="00875DE1">
      <w:pPr>
        <w:pStyle w:val="a5"/>
        <w:spacing w:before="0" w:beforeAutospacing="0" w:after="0" w:afterAutospacing="0"/>
        <w:jc w:val="both"/>
        <w:rPr>
          <w:b/>
          <w:sz w:val="28"/>
          <w:szCs w:val="28"/>
        </w:rPr>
      </w:pPr>
      <w:r w:rsidRPr="00F662D6">
        <w:rPr>
          <w:b/>
          <w:sz w:val="28"/>
          <w:szCs w:val="28"/>
        </w:rPr>
        <w:t>Обесточивание реле КС производится контактами реле СП</w:t>
      </w:r>
      <w:proofErr w:type="gramStart"/>
      <w:r w:rsidRPr="00F662D6">
        <w:rPr>
          <w:b/>
          <w:sz w:val="28"/>
          <w:szCs w:val="28"/>
        </w:rPr>
        <w:t>1</w:t>
      </w:r>
      <w:proofErr w:type="gramEnd"/>
      <w:r w:rsidRPr="00F662D6">
        <w:rPr>
          <w:b/>
          <w:sz w:val="28"/>
          <w:szCs w:val="28"/>
        </w:rPr>
        <w:t xml:space="preserve"> (П1), при вступлении поезда на маршрут или же при состоявшейся отмене маршрута - контактами реле разделки Р. От перекрытия сигнала кнопкой реле КС не обесточивается.</w:t>
      </w:r>
    </w:p>
    <w:p w:rsidR="00E92BE9" w:rsidRPr="00F34CAA" w:rsidRDefault="00E92BE9" w:rsidP="00875DE1">
      <w:pPr>
        <w:pStyle w:val="a5"/>
        <w:spacing w:before="0" w:beforeAutospacing="0" w:after="0" w:afterAutospacing="0"/>
        <w:jc w:val="both"/>
        <w:rPr>
          <w:sz w:val="28"/>
          <w:szCs w:val="28"/>
        </w:rPr>
      </w:pPr>
      <w:r w:rsidRPr="00F662D6">
        <w:rPr>
          <w:b/>
          <w:sz w:val="28"/>
          <w:szCs w:val="28"/>
          <w:u w:val="single"/>
        </w:rPr>
        <w:t>Таким образом, схема реле КС обладает свойством контроля вступления поездов на маршрут.</w:t>
      </w:r>
      <w:r w:rsidRPr="00F34CAA">
        <w:rPr>
          <w:sz w:val="28"/>
          <w:szCs w:val="28"/>
        </w:rPr>
        <w:t xml:space="preserve"> В путевом блоке П62 это свойство использовано для включения </w:t>
      </w:r>
      <w:proofErr w:type="spellStart"/>
      <w:r w:rsidRPr="00F34CAA">
        <w:rPr>
          <w:sz w:val="28"/>
          <w:szCs w:val="28"/>
        </w:rPr>
        <w:t>известительного</w:t>
      </w:r>
      <w:proofErr w:type="spellEnd"/>
      <w:r w:rsidRPr="00F34CAA">
        <w:rPr>
          <w:sz w:val="28"/>
          <w:szCs w:val="28"/>
        </w:rPr>
        <w:t xml:space="preserve"> реле ИП, контактами которого обеспечивается окончательное замыкание маршрута отправления при безостановочном пропуске поезда с момента вступления его за входной (или маршрутный) светофор. Это же свойство реле КС используется для увязок с переездной сигнализацией и т.п.</w:t>
      </w:r>
    </w:p>
    <w:p w:rsidR="00E92BE9" w:rsidRPr="00F34CAA" w:rsidRDefault="00E92BE9" w:rsidP="00875DE1">
      <w:pPr>
        <w:pStyle w:val="a5"/>
        <w:spacing w:before="0" w:beforeAutospacing="0" w:after="0" w:afterAutospacing="0"/>
        <w:jc w:val="both"/>
        <w:rPr>
          <w:sz w:val="28"/>
          <w:szCs w:val="28"/>
        </w:rPr>
      </w:pPr>
      <w:r w:rsidRPr="00F34CAA">
        <w:rPr>
          <w:sz w:val="28"/>
          <w:szCs w:val="28"/>
        </w:rPr>
        <w:t xml:space="preserve">Реле КС, устанавливаемое в блоках типа СП69, УП65, П62 , ВД62 являются </w:t>
      </w:r>
      <w:proofErr w:type="spellStart"/>
      <w:r w:rsidRPr="00F34CAA">
        <w:rPr>
          <w:sz w:val="28"/>
          <w:szCs w:val="28"/>
        </w:rPr>
        <w:t>низкоомными</w:t>
      </w:r>
      <w:proofErr w:type="spellEnd"/>
      <w:r w:rsidRPr="00F34CAA">
        <w:rPr>
          <w:sz w:val="28"/>
          <w:szCs w:val="28"/>
        </w:rPr>
        <w:t>, нормального действия; реле, устанавливаемые в маневровых сигнальных блоках - медленнодействующие и имеют сопротивление 10 Ом.</w:t>
      </w:r>
    </w:p>
    <w:p w:rsidR="00E92BE9" w:rsidRPr="00F662D6" w:rsidRDefault="00E92BE9" w:rsidP="00875DE1">
      <w:pPr>
        <w:pStyle w:val="a5"/>
        <w:spacing w:before="0" w:beforeAutospacing="0" w:after="0" w:afterAutospacing="0"/>
        <w:jc w:val="both"/>
        <w:rPr>
          <w:b/>
          <w:sz w:val="28"/>
          <w:szCs w:val="28"/>
        </w:rPr>
      </w:pPr>
      <w:r w:rsidRPr="00F662D6">
        <w:rPr>
          <w:b/>
          <w:sz w:val="28"/>
          <w:szCs w:val="28"/>
        </w:rPr>
        <w:t>Число последовательно соединенных реле в схемах КС равно количеству изолированных участков маршрута плюс реле сигнального блока и реле подхода или пути приема</w:t>
      </w:r>
      <w:proofErr w:type="gramStart"/>
      <w:r w:rsidRPr="00F662D6">
        <w:rPr>
          <w:b/>
          <w:sz w:val="28"/>
          <w:szCs w:val="28"/>
        </w:rPr>
        <w:t xml:space="preserve"> .</w:t>
      </w:r>
      <w:proofErr w:type="gramEnd"/>
    </w:p>
    <w:p w:rsidR="00E92BE9" w:rsidRPr="00F662D6" w:rsidRDefault="00E92BE9" w:rsidP="00875DE1">
      <w:pPr>
        <w:pStyle w:val="1"/>
        <w:spacing w:before="0" w:line="240" w:lineRule="auto"/>
        <w:jc w:val="both"/>
        <w:rPr>
          <w:rFonts w:ascii="Times New Roman" w:hAnsi="Times New Roman" w:cs="Times New Roman"/>
          <w:bCs w:val="0"/>
          <w:color w:val="auto"/>
          <w:u w:val="single"/>
        </w:rPr>
      </w:pPr>
      <w:r w:rsidRPr="00F662D6">
        <w:rPr>
          <w:rFonts w:ascii="Times New Roman" w:hAnsi="Times New Roman" w:cs="Times New Roman"/>
          <w:bCs w:val="0"/>
          <w:color w:val="auto"/>
          <w:u w:val="single"/>
        </w:rPr>
        <w:t>Маршрутные и исключающие реле</w:t>
      </w:r>
    </w:p>
    <w:p w:rsidR="00E92BE9" w:rsidRPr="00F34CAA" w:rsidRDefault="00E92BE9" w:rsidP="00875DE1">
      <w:pPr>
        <w:pStyle w:val="a5"/>
        <w:spacing w:before="0" w:beforeAutospacing="0" w:after="0" w:afterAutospacing="0"/>
        <w:jc w:val="both"/>
        <w:rPr>
          <w:sz w:val="28"/>
          <w:szCs w:val="28"/>
        </w:rPr>
      </w:pPr>
      <w:r w:rsidRPr="00F34CAA">
        <w:rPr>
          <w:sz w:val="28"/>
          <w:szCs w:val="28"/>
        </w:rPr>
        <w:t xml:space="preserve">Основным назначением маршрутных реле является замыкание стрелок в маршруте. На каждую маршрутную секцию (стрелочный путевой участок или участок пути в горловине) в блоках типа СП69 и УП65 предусматривается по два маршрутных </w:t>
      </w:r>
      <w:proofErr w:type="gramStart"/>
      <w:r w:rsidRPr="00F34CAA">
        <w:rPr>
          <w:sz w:val="28"/>
          <w:szCs w:val="28"/>
        </w:rPr>
        <w:t>реле</w:t>
      </w:r>
      <w:proofErr w:type="gramEnd"/>
      <w:r w:rsidRPr="00F34CAA">
        <w:rPr>
          <w:sz w:val="28"/>
          <w:szCs w:val="28"/>
        </w:rPr>
        <w:t xml:space="preserve"> с помощью которых осуществляется замыкание и размыкание маршрутных секций.</w:t>
      </w:r>
    </w:p>
    <w:p w:rsidR="00E92BE9" w:rsidRPr="00F34CAA" w:rsidRDefault="00E92BE9" w:rsidP="00875DE1">
      <w:pPr>
        <w:pStyle w:val="a5"/>
        <w:spacing w:before="0" w:beforeAutospacing="0" w:after="0" w:afterAutospacing="0"/>
        <w:jc w:val="both"/>
        <w:rPr>
          <w:sz w:val="28"/>
          <w:szCs w:val="28"/>
        </w:rPr>
      </w:pPr>
      <w:r w:rsidRPr="00F34CAA">
        <w:rPr>
          <w:sz w:val="28"/>
          <w:szCs w:val="28"/>
        </w:rPr>
        <w:t xml:space="preserve">Для осуществления непосредственно замыкания стрелок в блоке СП69 установлено реле </w:t>
      </w:r>
      <w:proofErr w:type="gramStart"/>
      <w:r w:rsidRPr="00F34CAA">
        <w:rPr>
          <w:sz w:val="28"/>
          <w:szCs w:val="28"/>
        </w:rPr>
        <w:t>З</w:t>
      </w:r>
      <w:proofErr w:type="gramEnd"/>
      <w:r w:rsidRPr="00F34CAA">
        <w:rPr>
          <w:sz w:val="28"/>
          <w:szCs w:val="28"/>
        </w:rPr>
        <w:t>, которое является прямым повторителем маршрутных реле 1М, 2М.</w:t>
      </w:r>
    </w:p>
    <w:p w:rsidR="00E92BE9" w:rsidRPr="00F34CAA" w:rsidRDefault="00E92BE9" w:rsidP="00875DE1">
      <w:pPr>
        <w:pStyle w:val="a5"/>
        <w:spacing w:before="0" w:beforeAutospacing="0" w:after="0" w:afterAutospacing="0"/>
        <w:jc w:val="both"/>
        <w:rPr>
          <w:sz w:val="28"/>
          <w:szCs w:val="28"/>
        </w:rPr>
      </w:pPr>
      <w:r w:rsidRPr="00F34CAA">
        <w:rPr>
          <w:sz w:val="28"/>
          <w:szCs w:val="28"/>
        </w:rPr>
        <w:t xml:space="preserve">В дополнительных сигнальных блоках ВД входных и выходных светофоров устанавливается по одному реле </w:t>
      </w:r>
      <w:proofErr w:type="gramStart"/>
      <w:r w:rsidRPr="00F34CAA">
        <w:rPr>
          <w:sz w:val="28"/>
          <w:szCs w:val="28"/>
        </w:rPr>
        <w:t>З</w:t>
      </w:r>
      <w:proofErr w:type="gramEnd"/>
      <w:r w:rsidRPr="00F34CAA">
        <w:rPr>
          <w:sz w:val="28"/>
          <w:szCs w:val="28"/>
        </w:rPr>
        <w:t>, которые являются повторителями замыкающих реле секций, расположенных первыми за сигналами.</w:t>
      </w:r>
    </w:p>
    <w:p w:rsidR="00E92BE9" w:rsidRPr="00F34CAA" w:rsidRDefault="00E92BE9" w:rsidP="00875DE1">
      <w:pPr>
        <w:pStyle w:val="a5"/>
        <w:spacing w:before="0" w:beforeAutospacing="0" w:after="0" w:afterAutospacing="0"/>
        <w:jc w:val="both"/>
        <w:rPr>
          <w:sz w:val="28"/>
          <w:szCs w:val="28"/>
        </w:rPr>
      </w:pPr>
      <w:r w:rsidRPr="00F34CAA">
        <w:rPr>
          <w:sz w:val="28"/>
          <w:szCs w:val="28"/>
        </w:rPr>
        <w:t>Схема маршрутных реле строится по плану станции и имеет цепи. Двумя цепями схемы выбирается направление движения и проверяется вступление поезда на данную секцию и освобождение (размыкание) предыдущей секции, а по третьей цепи осуществляется проверка вступления поезда на следующую секцию и освобождение данной секции.</w:t>
      </w:r>
    </w:p>
    <w:p w:rsidR="00E92BE9" w:rsidRPr="00F34CAA" w:rsidRDefault="00E92BE9" w:rsidP="00875DE1">
      <w:pPr>
        <w:pStyle w:val="a5"/>
        <w:spacing w:before="0" w:beforeAutospacing="0" w:after="0" w:afterAutospacing="0"/>
        <w:jc w:val="both"/>
        <w:rPr>
          <w:sz w:val="28"/>
          <w:szCs w:val="28"/>
        </w:rPr>
      </w:pPr>
      <w:r w:rsidRPr="00F34CAA">
        <w:rPr>
          <w:sz w:val="28"/>
          <w:szCs w:val="28"/>
        </w:rPr>
        <w:t>Маршрутные реле 1М и 2М имеют две обмотки. Одна из обмоток каждого реле включена в трехлинейную схему, строящуюся по плану станции, а другая в цепь самоблокировки.</w:t>
      </w:r>
    </w:p>
    <w:p w:rsidR="00E92BE9" w:rsidRPr="00F34CAA" w:rsidRDefault="00E92BE9" w:rsidP="00875DE1">
      <w:pPr>
        <w:pStyle w:val="a5"/>
        <w:spacing w:before="0" w:beforeAutospacing="0" w:after="0" w:afterAutospacing="0"/>
        <w:jc w:val="both"/>
        <w:rPr>
          <w:sz w:val="28"/>
          <w:szCs w:val="28"/>
        </w:rPr>
      </w:pPr>
      <w:r w:rsidRPr="00F34CAA">
        <w:rPr>
          <w:sz w:val="28"/>
          <w:szCs w:val="28"/>
        </w:rPr>
        <w:t>Схемы обоих маршрутных реле являются абсолютно симметричными.</w:t>
      </w:r>
    </w:p>
    <w:p w:rsidR="00E92BE9" w:rsidRPr="00F34CAA" w:rsidRDefault="00E92BE9" w:rsidP="00875DE1">
      <w:pPr>
        <w:pStyle w:val="a5"/>
        <w:spacing w:before="0" w:beforeAutospacing="0" w:after="0" w:afterAutospacing="0"/>
        <w:jc w:val="both"/>
        <w:rPr>
          <w:sz w:val="28"/>
          <w:szCs w:val="28"/>
        </w:rPr>
      </w:pPr>
      <w:r w:rsidRPr="00F34CAA">
        <w:rPr>
          <w:sz w:val="28"/>
          <w:szCs w:val="28"/>
        </w:rPr>
        <w:t>Нормально оба реле находятся под током по цепи самоблокировки через свои собственные контакты и тыловые контакты реле КС.</w:t>
      </w:r>
    </w:p>
    <w:p w:rsidR="00E92BE9" w:rsidRPr="00F34CAA" w:rsidRDefault="00E92BE9" w:rsidP="00875DE1">
      <w:pPr>
        <w:pStyle w:val="a5"/>
        <w:spacing w:before="0" w:beforeAutospacing="0" w:after="0" w:afterAutospacing="0"/>
        <w:jc w:val="both"/>
        <w:rPr>
          <w:sz w:val="28"/>
          <w:szCs w:val="28"/>
        </w:rPr>
      </w:pPr>
      <w:r w:rsidRPr="00F34CAA">
        <w:rPr>
          <w:sz w:val="28"/>
          <w:szCs w:val="28"/>
        </w:rPr>
        <w:t xml:space="preserve">При установке маршрута с возбуждением контрольно-секционного реле данной секции цепь самоблокировки и цепь возбуждения маршрутных реле обрываются </w:t>
      </w:r>
      <w:r w:rsidRPr="00F34CAA">
        <w:rPr>
          <w:sz w:val="28"/>
          <w:szCs w:val="28"/>
        </w:rPr>
        <w:lastRenderedPageBreak/>
        <w:t>контактами 11-13, 31-33, 51-53 и 71-73 реле КС, в результате оба реле обесточиваются.</w:t>
      </w:r>
    </w:p>
    <w:p w:rsidR="00E92BE9" w:rsidRPr="00F34CAA" w:rsidRDefault="00E92BE9" w:rsidP="00875DE1">
      <w:pPr>
        <w:pStyle w:val="a5"/>
        <w:spacing w:before="0" w:beforeAutospacing="0" w:after="0" w:afterAutospacing="0"/>
        <w:jc w:val="both"/>
        <w:rPr>
          <w:sz w:val="28"/>
          <w:szCs w:val="28"/>
        </w:rPr>
      </w:pPr>
      <w:r w:rsidRPr="00F34CAA">
        <w:rPr>
          <w:sz w:val="28"/>
          <w:szCs w:val="28"/>
        </w:rPr>
        <w:t>Размыкание секций в маршруте при движении поезда осуществляется последовательным возбуждением маршрутных реле, причем очередность их работы меняется в зависимости от направления движения.</w:t>
      </w:r>
    </w:p>
    <w:p w:rsidR="00E92BE9" w:rsidRPr="00F34CAA" w:rsidRDefault="00E92BE9" w:rsidP="00875DE1">
      <w:pPr>
        <w:pStyle w:val="a5"/>
        <w:spacing w:before="0" w:beforeAutospacing="0" w:after="0" w:afterAutospacing="0"/>
        <w:jc w:val="both"/>
        <w:rPr>
          <w:sz w:val="28"/>
          <w:szCs w:val="28"/>
        </w:rPr>
      </w:pPr>
      <w:r w:rsidRPr="00F34CAA">
        <w:rPr>
          <w:sz w:val="28"/>
          <w:szCs w:val="28"/>
        </w:rPr>
        <w:t>Первое по направлению движения маршрутное реле (допустим 1М) возбуждается с проверкой вступления поезда на данную секцию (тыловой контакт 41-43 реле СП</w:t>
      </w:r>
      <w:proofErr w:type="gramStart"/>
      <w:r w:rsidRPr="00F34CAA">
        <w:rPr>
          <w:sz w:val="28"/>
          <w:szCs w:val="28"/>
        </w:rPr>
        <w:t>1</w:t>
      </w:r>
      <w:proofErr w:type="gramEnd"/>
      <w:r w:rsidRPr="00F34CAA">
        <w:rPr>
          <w:sz w:val="28"/>
          <w:szCs w:val="28"/>
        </w:rPr>
        <w:t>) и размыкания предыдущей секции (фронтовой контакт 31-32 реле 1М и фронтовой контакт 41-42 реле 2М).</w:t>
      </w:r>
    </w:p>
    <w:p w:rsidR="00E92BE9" w:rsidRPr="00F34CAA" w:rsidRDefault="00E92BE9" w:rsidP="00875DE1">
      <w:pPr>
        <w:pStyle w:val="a5"/>
        <w:spacing w:before="0" w:beforeAutospacing="0" w:after="0" w:afterAutospacing="0"/>
        <w:jc w:val="both"/>
        <w:rPr>
          <w:sz w:val="28"/>
          <w:szCs w:val="28"/>
        </w:rPr>
      </w:pPr>
      <w:r w:rsidRPr="00F34CAA">
        <w:rPr>
          <w:sz w:val="28"/>
          <w:szCs w:val="28"/>
        </w:rPr>
        <w:t>В цепи возбуждения каждого первого по ходу поезда маршрутного реле (4-я цепь) включен также тыловой контакт 61-63 второго маршрутного реле этой же секции. Наличие этого контакта исключает возможность возбуждения второго по ходу поезда маршрутного реле при искусственном размыкании соседней секции, занятом изолированном участке и возбужденном состоянии первого по ходу поезда маршрутного реле рассматриваемой секции.</w:t>
      </w:r>
    </w:p>
    <w:p w:rsidR="00E92BE9" w:rsidRPr="00F34CAA" w:rsidRDefault="00E92BE9" w:rsidP="00875DE1">
      <w:pPr>
        <w:pStyle w:val="a5"/>
        <w:spacing w:before="0" w:beforeAutospacing="0" w:after="0" w:afterAutospacing="0"/>
        <w:jc w:val="both"/>
        <w:rPr>
          <w:sz w:val="28"/>
          <w:szCs w:val="28"/>
        </w:rPr>
      </w:pPr>
      <w:r w:rsidRPr="00F34CAA">
        <w:rPr>
          <w:sz w:val="28"/>
          <w:szCs w:val="28"/>
        </w:rPr>
        <w:t>Если маршрутная секция является первой за светофором, то ее первое по направлению движения маршрутное реле возбуждается с проверкой обесточенного состояния реле КС и обесточенного состояния своего реле СП</w:t>
      </w:r>
      <w:proofErr w:type="gramStart"/>
      <w:r w:rsidRPr="00F34CAA">
        <w:rPr>
          <w:sz w:val="28"/>
          <w:szCs w:val="28"/>
        </w:rPr>
        <w:t>1</w:t>
      </w:r>
      <w:proofErr w:type="gramEnd"/>
      <w:r w:rsidRPr="00F34CAA">
        <w:rPr>
          <w:sz w:val="28"/>
          <w:szCs w:val="28"/>
        </w:rPr>
        <w:t>.</w:t>
      </w:r>
    </w:p>
    <w:p w:rsidR="00E92BE9" w:rsidRPr="00F34CAA" w:rsidRDefault="00E92BE9" w:rsidP="00875DE1">
      <w:pPr>
        <w:pStyle w:val="a5"/>
        <w:spacing w:before="0" w:beforeAutospacing="0" w:after="0" w:afterAutospacing="0"/>
        <w:jc w:val="both"/>
        <w:rPr>
          <w:sz w:val="28"/>
          <w:szCs w:val="28"/>
        </w:rPr>
      </w:pPr>
      <w:r w:rsidRPr="00F34CAA">
        <w:rPr>
          <w:sz w:val="28"/>
          <w:szCs w:val="28"/>
        </w:rPr>
        <w:t>Второе по направлению движения реле 2М возбуждается с проверкой: освобождения поездом данной секции (фронтовой контакт 31-32 реле СП</w:t>
      </w:r>
      <w:proofErr w:type="gramStart"/>
      <w:r w:rsidRPr="00F34CAA">
        <w:rPr>
          <w:sz w:val="28"/>
          <w:szCs w:val="28"/>
        </w:rPr>
        <w:t>1</w:t>
      </w:r>
      <w:proofErr w:type="gramEnd"/>
      <w:r w:rsidRPr="00F34CAA">
        <w:rPr>
          <w:sz w:val="28"/>
          <w:szCs w:val="28"/>
        </w:rPr>
        <w:t>), возбуждения первого маршрутного реле (фронтовой контакт 51-52 реле 1М) и вступления поезда на следующий изолированный участок (тыловой контакт 61-63 СП1 или контакт 51-53 реле П1 впереди лежащей секции).</w:t>
      </w:r>
    </w:p>
    <w:p w:rsidR="00E92BE9" w:rsidRPr="00F34CAA" w:rsidRDefault="00E92BE9" w:rsidP="00875DE1">
      <w:pPr>
        <w:pStyle w:val="a5"/>
        <w:spacing w:before="0" w:beforeAutospacing="0" w:after="0" w:afterAutospacing="0"/>
        <w:jc w:val="both"/>
        <w:rPr>
          <w:sz w:val="28"/>
          <w:szCs w:val="28"/>
        </w:rPr>
      </w:pPr>
      <w:r w:rsidRPr="00F34CAA">
        <w:rPr>
          <w:sz w:val="28"/>
          <w:szCs w:val="28"/>
        </w:rPr>
        <w:t xml:space="preserve">Во избежание сообщения питания </w:t>
      </w:r>
      <w:proofErr w:type="gramStart"/>
      <w:r w:rsidRPr="00F34CAA">
        <w:rPr>
          <w:sz w:val="28"/>
          <w:szCs w:val="28"/>
        </w:rPr>
        <w:t>П</w:t>
      </w:r>
      <w:proofErr w:type="gramEnd"/>
      <w:r w:rsidRPr="00F34CAA">
        <w:rPr>
          <w:sz w:val="28"/>
          <w:szCs w:val="28"/>
        </w:rPr>
        <w:t xml:space="preserve"> разных рядов </w:t>
      </w:r>
      <w:proofErr w:type="spellStart"/>
      <w:r w:rsidRPr="00F34CAA">
        <w:rPr>
          <w:sz w:val="28"/>
          <w:szCs w:val="28"/>
        </w:rPr>
        <w:t>стативов</w:t>
      </w:r>
      <w:proofErr w:type="spellEnd"/>
      <w:r w:rsidRPr="00F34CAA">
        <w:rPr>
          <w:sz w:val="28"/>
          <w:szCs w:val="28"/>
        </w:rPr>
        <w:t xml:space="preserve"> в схему размыкания (3-я цепь) подается питание РП от отдельного предохранителя.</w:t>
      </w:r>
    </w:p>
    <w:p w:rsidR="00E92BE9" w:rsidRPr="00F34CAA" w:rsidRDefault="00E92BE9" w:rsidP="00875DE1">
      <w:pPr>
        <w:pStyle w:val="a5"/>
        <w:spacing w:before="0" w:beforeAutospacing="0" w:after="0" w:afterAutospacing="0"/>
        <w:jc w:val="both"/>
        <w:rPr>
          <w:sz w:val="28"/>
          <w:szCs w:val="28"/>
        </w:rPr>
      </w:pPr>
      <w:r w:rsidRPr="00F34CAA">
        <w:rPr>
          <w:sz w:val="28"/>
          <w:szCs w:val="28"/>
        </w:rPr>
        <w:t>При обратном направлении движения схема работает аналогично описанном</w:t>
      </w:r>
      <w:proofErr w:type="gramStart"/>
      <w:r w:rsidRPr="00F34CAA">
        <w:rPr>
          <w:sz w:val="28"/>
          <w:szCs w:val="28"/>
        </w:rPr>
        <w:t>у-</w:t>
      </w:r>
      <w:proofErr w:type="gramEnd"/>
      <w:r w:rsidRPr="00F34CAA">
        <w:rPr>
          <w:sz w:val="28"/>
          <w:szCs w:val="28"/>
        </w:rPr>
        <w:t xml:space="preserve"> первым будет работать реле 2М, вторым - реле 1М.</w:t>
      </w:r>
    </w:p>
    <w:p w:rsidR="00E92BE9" w:rsidRPr="00F34CAA" w:rsidRDefault="00E92BE9" w:rsidP="00875DE1">
      <w:pPr>
        <w:pStyle w:val="a5"/>
        <w:spacing w:before="0" w:beforeAutospacing="0" w:after="0" w:afterAutospacing="0"/>
        <w:jc w:val="both"/>
        <w:rPr>
          <w:sz w:val="28"/>
          <w:szCs w:val="28"/>
        </w:rPr>
      </w:pPr>
      <w:r w:rsidRPr="00F34CAA">
        <w:rPr>
          <w:sz w:val="28"/>
          <w:szCs w:val="28"/>
        </w:rPr>
        <w:t xml:space="preserve">Фронтовыми контактами 21-22, 61-62 и 81-82 реле размыкания </w:t>
      </w:r>
      <w:proofErr w:type="gramStart"/>
      <w:r w:rsidRPr="00F34CAA">
        <w:rPr>
          <w:sz w:val="28"/>
          <w:szCs w:val="28"/>
        </w:rPr>
        <w:t>Р</w:t>
      </w:r>
      <w:proofErr w:type="gramEnd"/>
      <w:r w:rsidRPr="00F34CAA">
        <w:rPr>
          <w:sz w:val="28"/>
          <w:szCs w:val="28"/>
        </w:rPr>
        <w:t xml:space="preserve"> производится возбуждение маршрутных реле при отмене и искусственном размыкании маршрута.</w:t>
      </w:r>
    </w:p>
    <w:p w:rsidR="00E92BE9" w:rsidRPr="00F34CAA" w:rsidRDefault="00E92BE9" w:rsidP="00875DE1">
      <w:pPr>
        <w:pStyle w:val="a5"/>
        <w:spacing w:before="0" w:beforeAutospacing="0" w:after="0" w:afterAutospacing="0"/>
        <w:jc w:val="both"/>
        <w:rPr>
          <w:sz w:val="28"/>
          <w:szCs w:val="28"/>
        </w:rPr>
      </w:pPr>
      <w:r w:rsidRPr="00F34CAA">
        <w:rPr>
          <w:sz w:val="28"/>
          <w:szCs w:val="28"/>
        </w:rPr>
        <w:t>Схема маршрутных реле блока УП-65 отличается от рассмотренной схемы блока СП69 наличием в цепи возбуждения реле 1М и 2М контактов конечных маневровых реле 1КМ и 2КМ.</w:t>
      </w:r>
    </w:p>
    <w:p w:rsidR="00E92BE9" w:rsidRPr="00F34CAA" w:rsidRDefault="00E92BE9" w:rsidP="00875DE1">
      <w:pPr>
        <w:pStyle w:val="a5"/>
        <w:spacing w:before="0" w:beforeAutospacing="0" w:after="0" w:afterAutospacing="0"/>
        <w:jc w:val="both"/>
        <w:rPr>
          <w:sz w:val="28"/>
          <w:szCs w:val="28"/>
        </w:rPr>
      </w:pPr>
      <w:r w:rsidRPr="00F34CAA">
        <w:rPr>
          <w:sz w:val="28"/>
          <w:szCs w:val="28"/>
        </w:rPr>
        <w:t>Тыловыми контактами реле 1КМ и 2КМ основная схема соединена для работы ее в поездных маршрутах.</w:t>
      </w:r>
    </w:p>
    <w:p w:rsidR="00E92BE9" w:rsidRPr="00F34CAA" w:rsidRDefault="00E92BE9" w:rsidP="00875DE1">
      <w:pPr>
        <w:pStyle w:val="a5"/>
        <w:spacing w:before="0" w:beforeAutospacing="0" w:after="0" w:afterAutospacing="0"/>
        <w:jc w:val="both"/>
        <w:rPr>
          <w:sz w:val="28"/>
          <w:szCs w:val="28"/>
        </w:rPr>
      </w:pPr>
      <w:r w:rsidRPr="00F34CAA">
        <w:rPr>
          <w:sz w:val="28"/>
          <w:szCs w:val="28"/>
        </w:rPr>
        <w:t>В маневровых маршрутах участок пути (блок УП65), как правило, является конечным, и указанными выше контактами в зависимости от направления движения фиксируется конец маршрута. Кроме того, в маневровых маршрутах секция УП65 должна размыкаться при занятом ее состоянии, возбуждение второго по ходу движения маршрутного реле при этом производится с помощью контакта 51-52 реле 1КМ или 2КМ и контакта 61-62 1М и 2М в соответствии с направлением движения.</w:t>
      </w:r>
    </w:p>
    <w:p w:rsidR="00E92BE9" w:rsidRPr="00F34CAA" w:rsidRDefault="00E92BE9" w:rsidP="00875DE1">
      <w:pPr>
        <w:pStyle w:val="a5"/>
        <w:spacing w:before="0" w:beforeAutospacing="0" w:after="0" w:afterAutospacing="0"/>
        <w:jc w:val="both"/>
        <w:rPr>
          <w:sz w:val="28"/>
          <w:szCs w:val="28"/>
        </w:rPr>
      </w:pPr>
      <w:r w:rsidRPr="00F34CAA">
        <w:rPr>
          <w:sz w:val="28"/>
          <w:szCs w:val="28"/>
        </w:rPr>
        <w:t>В цепях возбуждения маршрутных реле для соединения элементов схемы по плану станции применяются контакты контрольных реле ПК и МК стрелочных блоков.</w:t>
      </w:r>
    </w:p>
    <w:p w:rsidR="00E92BE9" w:rsidRPr="00F34CAA" w:rsidRDefault="00E92BE9" w:rsidP="00875DE1">
      <w:pPr>
        <w:pStyle w:val="a5"/>
        <w:spacing w:before="0" w:beforeAutospacing="0" w:after="0" w:afterAutospacing="0"/>
        <w:jc w:val="both"/>
        <w:rPr>
          <w:sz w:val="28"/>
          <w:szCs w:val="28"/>
        </w:rPr>
      </w:pPr>
      <w:r w:rsidRPr="00F34CAA">
        <w:rPr>
          <w:sz w:val="28"/>
          <w:szCs w:val="28"/>
        </w:rPr>
        <w:lastRenderedPageBreak/>
        <w:t xml:space="preserve">Для защиты маршрутных реле от несвоевременного срабатывания во время переключения фидеров питания (путевые реле обесточиваются), случайного изъятия предохранителей на обмотки этих реле подаются специальные шины питания 1ММ и 2ММ. Эти шины включаются реле НЛУ и ЧЛУ, которые посредством лучевых реле контролирую, что цепь питания реле не нарушалась. После нарушения цепи питания благодаря замедлению на возбуждение реле ПЛА после восстановления питания вначале успеют </w:t>
      </w:r>
      <w:proofErr w:type="gramStart"/>
      <w:r w:rsidRPr="00F34CAA">
        <w:rPr>
          <w:sz w:val="28"/>
          <w:szCs w:val="28"/>
        </w:rPr>
        <w:t>возбудится</w:t>
      </w:r>
      <w:proofErr w:type="gramEnd"/>
      <w:r w:rsidRPr="00F34CAA">
        <w:rPr>
          <w:sz w:val="28"/>
          <w:szCs w:val="28"/>
        </w:rPr>
        <w:t xml:space="preserve"> путевые реле, а затем уже восстановится питание маршрутных реле. Аналогичный контроль питания осуществляется и для включения повторителей путевых реле в блоках СП и УП - питания ПНЗ (ПЧЗ).</w:t>
      </w:r>
    </w:p>
    <w:p w:rsidR="00E92BE9" w:rsidRPr="00F34CAA" w:rsidRDefault="00E92BE9" w:rsidP="00875DE1">
      <w:pPr>
        <w:pStyle w:val="a5"/>
        <w:spacing w:before="0" w:beforeAutospacing="0" w:after="0" w:afterAutospacing="0"/>
        <w:jc w:val="both"/>
        <w:rPr>
          <w:sz w:val="28"/>
          <w:szCs w:val="28"/>
        </w:rPr>
      </w:pPr>
      <w:r w:rsidRPr="00F34CAA">
        <w:rPr>
          <w:sz w:val="28"/>
          <w:szCs w:val="28"/>
        </w:rPr>
        <w:t>К проводу питания ЧЛУ подключаются маршрутные реле четной горловины, к НЛУ - нечетной.</w:t>
      </w:r>
    </w:p>
    <w:p w:rsidR="00E92BE9" w:rsidRPr="00F34CAA" w:rsidRDefault="00E92BE9" w:rsidP="00875DE1">
      <w:pPr>
        <w:pStyle w:val="a5"/>
        <w:spacing w:before="0" w:beforeAutospacing="0" w:after="0" w:afterAutospacing="0"/>
        <w:jc w:val="both"/>
        <w:rPr>
          <w:sz w:val="28"/>
          <w:szCs w:val="28"/>
        </w:rPr>
      </w:pPr>
      <w:r w:rsidRPr="00F34CAA">
        <w:rPr>
          <w:sz w:val="28"/>
          <w:szCs w:val="28"/>
        </w:rPr>
        <w:t xml:space="preserve">Исключающее реле (НИ или ЧИ) располагается в путевом блоке П62 и включается через фронтовой контакт 41-42 реле </w:t>
      </w:r>
      <w:proofErr w:type="gramStart"/>
      <w:r w:rsidRPr="00F34CAA">
        <w:rPr>
          <w:sz w:val="28"/>
          <w:szCs w:val="28"/>
        </w:rPr>
        <w:t>З</w:t>
      </w:r>
      <w:proofErr w:type="gramEnd"/>
      <w:r w:rsidRPr="00F34CAA">
        <w:rPr>
          <w:sz w:val="28"/>
          <w:szCs w:val="28"/>
        </w:rPr>
        <w:t xml:space="preserve"> дополнительного блока выходного светофора или, при наличии с путей только маневровых светофоров- через фронтовой контакт замыкающего реле первой секции за светофором. Нормально исключающее реле находится под током. При установке маршрута на путь с возбуждением контрольно-секционного реле его контакты 11-13 обрывают одну цепь питания исключающего реле, а при обесточивании реле </w:t>
      </w:r>
      <w:proofErr w:type="gramStart"/>
      <w:r w:rsidRPr="00F34CAA">
        <w:rPr>
          <w:sz w:val="28"/>
          <w:szCs w:val="28"/>
        </w:rPr>
        <w:t>З</w:t>
      </w:r>
      <w:proofErr w:type="gramEnd"/>
      <w:r w:rsidRPr="00F34CAA">
        <w:rPr>
          <w:sz w:val="28"/>
          <w:szCs w:val="28"/>
        </w:rPr>
        <w:t xml:space="preserve"> первой за светофором секции обрывается и вторая цепь. Исключающее реле обесточивается. В цепи сигнальных реле производится проверка обесточенного состояния реле НИ (ЧИ), а в цепи реле КС осуществляется исключения враждебных маршрутов. Исключающее реле возбуждается после использования маршрута через фронтовой контакт 41-42 замыкающего реле дополнительного сигнального блока и самоблокируется через свой собственный фронтовой контакт и тыловой контакт реле КС /11/.</w:t>
      </w:r>
    </w:p>
    <w:p w:rsidR="00E92BE9" w:rsidRPr="00F34CAA" w:rsidRDefault="00E92BE9" w:rsidP="00875DE1">
      <w:pPr>
        <w:pStyle w:val="a5"/>
        <w:spacing w:before="0" w:beforeAutospacing="0" w:after="0" w:afterAutospacing="0"/>
        <w:jc w:val="both"/>
        <w:rPr>
          <w:sz w:val="28"/>
          <w:szCs w:val="28"/>
        </w:rPr>
      </w:pPr>
    </w:p>
    <w:p w:rsidR="00E92BE9" w:rsidRPr="00F662D6" w:rsidRDefault="00E92BE9" w:rsidP="00875DE1">
      <w:pPr>
        <w:pStyle w:val="1"/>
        <w:spacing w:before="0" w:line="240" w:lineRule="auto"/>
        <w:jc w:val="both"/>
        <w:rPr>
          <w:rFonts w:ascii="Times New Roman" w:hAnsi="Times New Roman" w:cs="Times New Roman"/>
          <w:bCs w:val="0"/>
          <w:color w:val="auto"/>
          <w:u w:val="single"/>
        </w:rPr>
      </w:pPr>
      <w:r w:rsidRPr="00F662D6">
        <w:rPr>
          <w:rFonts w:ascii="Times New Roman" w:hAnsi="Times New Roman" w:cs="Times New Roman"/>
          <w:bCs w:val="0"/>
          <w:color w:val="auto"/>
          <w:u w:val="single"/>
        </w:rPr>
        <w:t>Сигнальные реле</w:t>
      </w:r>
    </w:p>
    <w:p w:rsidR="00E92BE9" w:rsidRPr="00F34CAA" w:rsidRDefault="00E92BE9" w:rsidP="00875DE1">
      <w:pPr>
        <w:pStyle w:val="a5"/>
        <w:spacing w:before="0" w:beforeAutospacing="0" w:after="0" w:afterAutospacing="0"/>
        <w:jc w:val="both"/>
        <w:rPr>
          <w:sz w:val="28"/>
          <w:szCs w:val="28"/>
        </w:rPr>
      </w:pPr>
      <w:r w:rsidRPr="00F34CAA">
        <w:rPr>
          <w:sz w:val="28"/>
          <w:szCs w:val="28"/>
        </w:rPr>
        <w:t>В данном проекте применяется: схема управления огнями входного светофора и питание всех ламп светофора с поста ЭЦ. Увязка со схемами установки и размыкания маршрутов при включении сигнального реле входного светофора осуществляется посредством блока ВД. Основное сигнальное реле входного светофора включает на светофоре два желтых огня. Вспомогательные сигнальные реле, осуществляют выбор показаний один желтый огонь, желтый мигающий огонь, зеленый.</w:t>
      </w:r>
    </w:p>
    <w:p w:rsidR="00E92BE9" w:rsidRPr="00F34CAA" w:rsidRDefault="00E92BE9" w:rsidP="00875DE1">
      <w:pPr>
        <w:pStyle w:val="a5"/>
        <w:spacing w:before="0" w:beforeAutospacing="0" w:after="0" w:afterAutospacing="0"/>
        <w:jc w:val="both"/>
        <w:rPr>
          <w:sz w:val="28"/>
          <w:szCs w:val="28"/>
        </w:rPr>
      </w:pPr>
      <w:r w:rsidRPr="00F34CAA">
        <w:rPr>
          <w:sz w:val="28"/>
          <w:szCs w:val="28"/>
        </w:rPr>
        <w:t xml:space="preserve">Основное сигнальное реле подключается к цепи 2 установки маршрута. Это реле возбуждается контактами </w:t>
      </w:r>
      <w:proofErr w:type="spellStart"/>
      <w:r w:rsidRPr="00F34CAA">
        <w:rPr>
          <w:sz w:val="28"/>
          <w:szCs w:val="28"/>
        </w:rPr>
        <w:t>противоповторных</w:t>
      </w:r>
      <w:proofErr w:type="spellEnd"/>
      <w:r w:rsidRPr="00F34CAA">
        <w:rPr>
          <w:sz w:val="28"/>
          <w:szCs w:val="28"/>
        </w:rPr>
        <w:t xml:space="preserve"> реле в блоке НПМ69, </w:t>
      </w:r>
      <w:proofErr w:type="gramStart"/>
      <w:r w:rsidRPr="00F34CAA">
        <w:rPr>
          <w:sz w:val="28"/>
          <w:szCs w:val="28"/>
        </w:rPr>
        <w:t>возбуждаясь</w:t>
      </w:r>
      <w:proofErr w:type="gramEnd"/>
      <w:r w:rsidRPr="00F34CAA">
        <w:rPr>
          <w:sz w:val="28"/>
          <w:szCs w:val="28"/>
        </w:rPr>
        <w:t xml:space="preserve"> выключает </w:t>
      </w:r>
      <w:proofErr w:type="spellStart"/>
      <w:r w:rsidRPr="00F34CAA">
        <w:rPr>
          <w:sz w:val="28"/>
          <w:szCs w:val="28"/>
        </w:rPr>
        <w:t>противоповторные</w:t>
      </w:r>
      <w:proofErr w:type="spellEnd"/>
      <w:r w:rsidRPr="00F34CAA">
        <w:rPr>
          <w:sz w:val="28"/>
          <w:szCs w:val="28"/>
        </w:rPr>
        <w:t xml:space="preserve"> реле контактом 21-23 и самоблокируется через этот контакт и контакт реле РУ - реле контроля разрешающего показания входного светофора.</w:t>
      </w:r>
    </w:p>
    <w:p w:rsidR="00E92BE9" w:rsidRPr="00F34CAA" w:rsidRDefault="00E92BE9" w:rsidP="00875DE1">
      <w:pPr>
        <w:pStyle w:val="a5"/>
        <w:spacing w:before="0" w:beforeAutospacing="0" w:after="0" w:afterAutospacing="0"/>
        <w:jc w:val="both"/>
        <w:rPr>
          <w:sz w:val="28"/>
          <w:szCs w:val="28"/>
        </w:rPr>
      </w:pPr>
      <w:r w:rsidRPr="00F34CAA">
        <w:rPr>
          <w:sz w:val="28"/>
          <w:szCs w:val="28"/>
        </w:rPr>
        <w:t xml:space="preserve">Выбор показания светофора в маршруте приема на главный путь приема по пологой стрелке осуществляется дополнительными реле, являющимся повторителями соответствующих контрольных стрелочных реле. Реле имеют цепь самоблокировки через фронтовой контакт реле РУ, так как они не должны </w:t>
      </w:r>
      <w:r w:rsidRPr="00F34CAA">
        <w:rPr>
          <w:sz w:val="28"/>
          <w:szCs w:val="28"/>
        </w:rPr>
        <w:lastRenderedPageBreak/>
        <w:t>обесточиваться во время переключения питания устройств с одного фидера на другой.</w:t>
      </w:r>
    </w:p>
    <w:p w:rsidR="00E92BE9" w:rsidRPr="00F34CAA" w:rsidRDefault="00E92BE9" w:rsidP="00875DE1">
      <w:pPr>
        <w:pStyle w:val="a5"/>
        <w:spacing w:before="0" w:beforeAutospacing="0" w:after="0" w:afterAutospacing="0"/>
        <w:jc w:val="both"/>
        <w:rPr>
          <w:sz w:val="28"/>
          <w:szCs w:val="28"/>
        </w:rPr>
      </w:pPr>
      <w:r w:rsidRPr="00F34CAA">
        <w:rPr>
          <w:sz w:val="28"/>
          <w:szCs w:val="28"/>
        </w:rPr>
        <w:t>Для включения дополнительных сигнальных реле, осуществляющих зависимость показания входного светофора от выходных (маршрутных) светофоров (реле ЗС, МГС) используется пятая цепь схемы маршрутных реле. В установленном маршруте эта цепь создается фронтовыми контактами реле КС, в блоке ВД62 - контактом 51-52, в блоках СП69 и УП65 -контактом 41-42.</w:t>
      </w:r>
    </w:p>
    <w:p w:rsidR="00E92BE9" w:rsidRPr="00F34CAA" w:rsidRDefault="00E92BE9" w:rsidP="00875DE1">
      <w:pPr>
        <w:pStyle w:val="a5"/>
        <w:spacing w:before="0" w:beforeAutospacing="0" w:after="0" w:afterAutospacing="0"/>
        <w:jc w:val="both"/>
        <w:rPr>
          <w:sz w:val="28"/>
          <w:szCs w:val="28"/>
        </w:rPr>
      </w:pPr>
      <w:r w:rsidRPr="00F34CAA">
        <w:rPr>
          <w:sz w:val="28"/>
          <w:szCs w:val="28"/>
        </w:rPr>
        <w:t>При вступлении поезда на первый участок или при переключении питания устройств реле ЗС и МГС получают питание через фронтовой контакт реле РУ и собственные контакты, что обеспечивает сохранение включенного показания до закрытия светофора.</w:t>
      </w:r>
    </w:p>
    <w:p w:rsidR="00E92BE9" w:rsidRPr="00F34CAA" w:rsidRDefault="00E92BE9" w:rsidP="00875DE1">
      <w:pPr>
        <w:pStyle w:val="a5"/>
        <w:spacing w:before="0" w:beforeAutospacing="0" w:after="0" w:afterAutospacing="0"/>
        <w:jc w:val="both"/>
        <w:rPr>
          <w:sz w:val="28"/>
          <w:szCs w:val="28"/>
        </w:rPr>
      </w:pPr>
      <w:r w:rsidRPr="00F662D6">
        <w:rPr>
          <w:b/>
          <w:sz w:val="28"/>
          <w:szCs w:val="28"/>
        </w:rPr>
        <w:t>Блоки выходных светофоров имеют по два основных сигнальных реле: поездное сигнальное реле</w:t>
      </w:r>
      <w:proofErr w:type="gramStart"/>
      <w:r w:rsidRPr="00F662D6">
        <w:rPr>
          <w:b/>
          <w:sz w:val="28"/>
          <w:szCs w:val="28"/>
        </w:rPr>
        <w:t xml:space="preserve"> С</w:t>
      </w:r>
      <w:proofErr w:type="gramEnd"/>
      <w:r w:rsidRPr="00F662D6">
        <w:rPr>
          <w:b/>
          <w:sz w:val="28"/>
          <w:szCs w:val="28"/>
        </w:rPr>
        <w:t xml:space="preserve"> и маневровое сигнальное реле МС.</w:t>
      </w:r>
      <w:r w:rsidRPr="00F34CAA">
        <w:rPr>
          <w:sz w:val="28"/>
          <w:szCs w:val="28"/>
        </w:rPr>
        <w:t xml:space="preserve"> Кроме того, в блоке выходного светофора типа</w:t>
      </w:r>
      <w:proofErr w:type="gramStart"/>
      <w:r w:rsidRPr="00F34CAA">
        <w:rPr>
          <w:sz w:val="28"/>
          <w:szCs w:val="28"/>
        </w:rPr>
        <w:t xml:space="preserve"> В</w:t>
      </w:r>
      <w:proofErr w:type="gramEnd"/>
      <w:r w:rsidRPr="00F34CAA">
        <w:rPr>
          <w:sz w:val="28"/>
          <w:szCs w:val="28"/>
        </w:rPr>
        <w:t xml:space="preserve"> имеется дополнительное реле ЛС, служащее для выбора зеленого или желтого сигнального огня и являющееся повторителем реле контролирующим свободность второго участка удаления; фронтовой контакт этого реле включается в конце цепи маршрутов отправления в пятую цепь контактом </w:t>
      </w:r>
      <w:proofErr w:type="spellStart"/>
      <w:r w:rsidRPr="00F34CAA">
        <w:rPr>
          <w:sz w:val="28"/>
          <w:szCs w:val="28"/>
        </w:rPr>
        <w:t>внеблочного</w:t>
      </w:r>
      <w:proofErr w:type="spellEnd"/>
      <w:r w:rsidRPr="00F34CAA">
        <w:rPr>
          <w:sz w:val="28"/>
          <w:szCs w:val="28"/>
        </w:rPr>
        <w:t xml:space="preserve"> реле КС, таким образом реле ЛС в блоке</w:t>
      </w:r>
      <w:proofErr w:type="gramStart"/>
      <w:r w:rsidRPr="00F34CAA">
        <w:rPr>
          <w:sz w:val="28"/>
          <w:szCs w:val="28"/>
        </w:rPr>
        <w:t xml:space="preserve"> В</w:t>
      </w:r>
      <w:proofErr w:type="gramEnd"/>
      <w:r w:rsidRPr="00F34CAA">
        <w:rPr>
          <w:sz w:val="28"/>
          <w:szCs w:val="28"/>
        </w:rPr>
        <w:t xml:space="preserve"> возбуждается при условии свободности двух примыкающих к станции </w:t>
      </w:r>
      <w:proofErr w:type="spellStart"/>
      <w:r w:rsidRPr="00F34CAA">
        <w:rPr>
          <w:sz w:val="28"/>
          <w:szCs w:val="28"/>
        </w:rPr>
        <w:t>блок-участков</w:t>
      </w:r>
      <w:proofErr w:type="spellEnd"/>
      <w:r w:rsidRPr="00F34CAA">
        <w:rPr>
          <w:sz w:val="28"/>
          <w:szCs w:val="28"/>
        </w:rPr>
        <w:t xml:space="preserve"> перегона.</w:t>
      </w:r>
    </w:p>
    <w:p w:rsidR="00E92BE9" w:rsidRPr="00F34CAA" w:rsidRDefault="00E92BE9" w:rsidP="00875DE1">
      <w:pPr>
        <w:pStyle w:val="a5"/>
        <w:spacing w:before="0" w:beforeAutospacing="0" w:after="0" w:afterAutospacing="0"/>
        <w:jc w:val="both"/>
        <w:rPr>
          <w:sz w:val="28"/>
          <w:szCs w:val="28"/>
        </w:rPr>
      </w:pPr>
      <w:r w:rsidRPr="00F34CAA">
        <w:rPr>
          <w:sz w:val="28"/>
          <w:szCs w:val="28"/>
        </w:rPr>
        <w:t>При вступлении поезда за выходной светофор реле ЛС получает питание по цепи самоблокирования через тыловой контакт реле КС, фронтовые контакты реле</w:t>
      </w:r>
      <w:proofErr w:type="gramStart"/>
      <w:r w:rsidRPr="00F34CAA">
        <w:rPr>
          <w:sz w:val="28"/>
          <w:szCs w:val="28"/>
        </w:rPr>
        <w:t xml:space="preserve"> С</w:t>
      </w:r>
      <w:proofErr w:type="gramEnd"/>
      <w:r w:rsidRPr="00F34CAA">
        <w:rPr>
          <w:sz w:val="28"/>
          <w:szCs w:val="28"/>
        </w:rPr>
        <w:t xml:space="preserve"> и собственный контакт. Таким </w:t>
      </w:r>
      <w:proofErr w:type="gramStart"/>
      <w:r w:rsidRPr="00F34CAA">
        <w:rPr>
          <w:sz w:val="28"/>
          <w:szCs w:val="28"/>
        </w:rPr>
        <w:t>образом</w:t>
      </w:r>
      <w:proofErr w:type="gramEnd"/>
      <w:r w:rsidRPr="00F34CAA">
        <w:rPr>
          <w:sz w:val="28"/>
          <w:szCs w:val="28"/>
        </w:rPr>
        <w:t xml:space="preserve"> цепь самоблокирования реле ЛС устраняет проблеск желтого огня при перекрытии сигнала на запрещающее показание. Реле ЛС имеет замедление на отпадание, перекрывающее время перелета контакта реле КС.</w:t>
      </w:r>
    </w:p>
    <w:p w:rsidR="00E92BE9" w:rsidRPr="00F34CAA" w:rsidRDefault="00E92BE9" w:rsidP="00875DE1">
      <w:pPr>
        <w:pStyle w:val="a5"/>
        <w:spacing w:before="0" w:beforeAutospacing="0" w:after="0" w:afterAutospacing="0"/>
        <w:jc w:val="both"/>
        <w:rPr>
          <w:sz w:val="28"/>
          <w:szCs w:val="28"/>
        </w:rPr>
      </w:pPr>
      <w:r w:rsidRPr="00F34CAA">
        <w:rPr>
          <w:sz w:val="28"/>
          <w:szCs w:val="28"/>
        </w:rPr>
        <w:t xml:space="preserve">В блоке выходного светофора </w:t>
      </w:r>
      <w:proofErr w:type="gramStart"/>
      <w:r w:rsidRPr="00F34CAA">
        <w:rPr>
          <w:sz w:val="28"/>
          <w:szCs w:val="28"/>
        </w:rPr>
        <w:t>В</w:t>
      </w:r>
      <w:proofErr w:type="gramEnd"/>
      <w:r>
        <w:rPr>
          <w:sz w:val="28"/>
          <w:szCs w:val="28"/>
        </w:rPr>
        <w:t>-</w:t>
      </w:r>
      <w:r>
        <w:rPr>
          <w:sz w:val="28"/>
          <w:szCs w:val="28"/>
          <w:lang w:val="en-US"/>
        </w:rPr>
        <w:t>II</w:t>
      </w:r>
      <w:r w:rsidRPr="00F34CAA">
        <w:rPr>
          <w:sz w:val="28"/>
          <w:szCs w:val="28"/>
        </w:rPr>
        <w:t xml:space="preserve"> кроме реле ЛС устанавливается еще реле 2ЗС, которое включается по той же пятой цепи. Реле 2ЗС служит для включения 2-х зеленых огней на выходном светофоре или двух желтых огней на маршрутном светофоре. Для включения реле 2ЗС выходного светофора в пятую цепь со стороны перегона подается полюс батареи М, а для включения реле ЛС со стороны другого перегона подается полюс батареи П.</w:t>
      </w:r>
    </w:p>
    <w:p w:rsidR="00E92BE9" w:rsidRPr="00F34CAA" w:rsidRDefault="00E92BE9" w:rsidP="00875DE1">
      <w:pPr>
        <w:pStyle w:val="a5"/>
        <w:spacing w:before="0" w:beforeAutospacing="0" w:after="0" w:afterAutospacing="0"/>
        <w:jc w:val="both"/>
        <w:rPr>
          <w:sz w:val="28"/>
          <w:szCs w:val="28"/>
        </w:rPr>
      </w:pPr>
      <w:r w:rsidRPr="00F34CAA">
        <w:rPr>
          <w:sz w:val="28"/>
          <w:szCs w:val="28"/>
        </w:rPr>
        <w:t>Это питание должно подаваться через отдельный предохранитель, во избежание получения минусового потенциала на проводе при перегорании группового предохранителя.</w:t>
      </w:r>
    </w:p>
    <w:p w:rsidR="00E92BE9" w:rsidRPr="00F34CAA" w:rsidRDefault="00E92BE9" w:rsidP="00875DE1">
      <w:pPr>
        <w:pStyle w:val="a5"/>
        <w:spacing w:before="0" w:beforeAutospacing="0" w:after="0" w:afterAutospacing="0"/>
        <w:jc w:val="both"/>
        <w:rPr>
          <w:sz w:val="28"/>
          <w:szCs w:val="28"/>
        </w:rPr>
      </w:pPr>
      <w:r w:rsidRPr="00F34CAA">
        <w:rPr>
          <w:sz w:val="28"/>
          <w:szCs w:val="28"/>
        </w:rPr>
        <w:t xml:space="preserve">Для возбуждения реле 2ЗС маршрутных и выходных светофоров при двух желтых огнях строится вспомогательное реле ГМ. Реле ГМ проверяет плюсовое положение всех стрелок, определяющих главный путь. </w:t>
      </w:r>
      <w:proofErr w:type="gramStart"/>
      <w:r w:rsidRPr="00F34CAA">
        <w:rPr>
          <w:sz w:val="28"/>
          <w:szCs w:val="28"/>
        </w:rPr>
        <w:t>Фронтовой контакт реле ГМ вводится в цепь возбуждения реле ЛС, а через тыловой контакт к реле 2ЗС подключается сопротивление 390 Ом с питанием М. С проверкой возбуждения 2ЗС возбудится реле С. Реле ЛС возбуждается через фронтовые контакты всех реле КС, тыловые контакты маршрутных реле и фронтовой контакт реле С. После вступления поезда за выходной светофор реле ЛС также блокируется через</w:t>
      </w:r>
      <w:proofErr w:type="gramEnd"/>
      <w:r w:rsidRPr="00F34CAA">
        <w:rPr>
          <w:sz w:val="28"/>
          <w:szCs w:val="28"/>
        </w:rPr>
        <w:t xml:space="preserve"> тыловой контакт реле КС в блоке ВД и свой фронтовой контакт. Обесточивается реле ЛС после обесточивания основного сигнального реле С.</w:t>
      </w:r>
    </w:p>
    <w:p w:rsidR="00E92BE9" w:rsidRPr="00F34CAA" w:rsidRDefault="00E92BE9" w:rsidP="00875DE1">
      <w:pPr>
        <w:pStyle w:val="a5"/>
        <w:spacing w:before="0" w:beforeAutospacing="0" w:after="0" w:afterAutospacing="0"/>
        <w:jc w:val="both"/>
        <w:rPr>
          <w:sz w:val="28"/>
          <w:szCs w:val="28"/>
        </w:rPr>
      </w:pPr>
      <w:r w:rsidRPr="00F34CAA">
        <w:rPr>
          <w:sz w:val="28"/>
          <w:szCs w:val="28"/>
        </w:rPr>
        <w:lastRenderedPageBreak/>
        <w:t>Блоки маневровых светофоров имеют по одному маневровому сигнальному реле С.</w:t>
      </w:r>
    </w:p>
    <w:p w:rsidR="00E92BE9" w:rsidRPr="00F34CAA" w:rsidRDefault="00E92BE9" w:rsidP="00875DE1">
      <w:pPr>
        <w:pStyle w:val="a5"/>
        <w:spacing w:before="0" w:beforeAutospacing="0" w:after="0" w:afterAutospacing="0"/>
        <w:jc w:val="both"/>
        <w:rPr>
          <w:sz w:val="28"/>
          <w:szCs w:val="28"/>
        </w:rPr>
      </w:pPr>
      <w:r w:rsidRPr="00F34CAA">
        <w:rPr>
          <w:sz w:val="28"/>
          <w:szCs w:val="28"/>
        </w:rPr>
        <w:t>Схема сигнальных реле составляется по плану станции контактами стрелочных реле ПК и МК и является общей для поездных и маневровых маршрутов.</w:t>
      </w:r>
    </w:p>
    <w:p w:rsidR="00E92BE9" w:rsidRPr="00F34CAA" w:rsidRDefault="00E92BE9" w:rsidP="00875DE1">
      <w:pPr>
        <w:pStyle w:val="a5"/>
        <w:spacing w:before="0" w:beforeAutospacing="0" w:after="0" w:afterAutospacing="0"/>
        <w:jc w:val="both"/>
        <w:rPr>
          <w:sz w:val="28"/>
          <w:szCs w:val="28"/>
        </w:rPr>
      </w:pPr>
      <w:r w:rsidRPr="00F34CAA">
        <w:rPr>
          <w:sz w:val="28"/>
          <w:szCs w:val="28"/>
        </w:rPr>
        <w:t>В схеме сигнальных реле контролируется: возбужденное состояние контрольно-секционного реле установленного в сигнальном блоке, положение и отсутствие взреза ходовых и охранных стрелок, свободность негабаритных участков, отсутствие искусственной разделки маршрута, обесточенное состояние первых и вторых маршрутных реле.</w:t>
      </w:r>
    </w:p>
    <w:p w:rsidR="00E92BE9" w:rsidRPr="00F34CAA" w:rsidRDefault="00E92BE9" w:rsidP="00875DE1">
      <w:pPr>
        <w:pStyle w:val="a5"/>
        <w:spacing w:before="0" w:beforeAutospacing="0" w:after="0" w:afterAutospacing="0"/>
        <w:jc w:val="both"/>
        <w:rPr>
          <w:sz w:val="28"/>
          <w:szCs w:val="28"/>
        </w:rPr>
      </w:pPr>
      <w:r w:rsidRPr="00F34CAA">
        <w:rPr>
          <w:sz w:val="28"/>
          <w:szCs w:val="28"/>
        </w:rPr>
        <w:t>Фронтовым контактом реле КС сигнального блока обеспечивается контроль установленного маршрута. В поездных маршрутах для обеспечения больших гарантий в работе схемы фронтовые контакты реле КС введены также и в конце схемы сигнальных реле. Для маршрутов приема контакт реле КС вводится в блоке приемного пути - контакт Ч/Н/КС 31-32. Для маршрутов отправления вне блоков ставится специальное реле Н/Ч/ОКС и его контакт вводится в цепь сигнального реле.</w:t>
      </w:r>
    </w:p>
    <w:p w:rsidR="00E92BE9" w:rsidRPr="00F34CAA" w:rsidRDefault="00E92BE9" w:rsidP="00875DE1">
      <w:pPr>
        <w:pStyle w:val="a5"/>
        <w:spacing w:before="0" w:beforeAutospacing="0" w:after="0" w:afterAutospacing="0"/>
        <w:jc w:val="both"/>
        <w:rPr>
          <w:sz w:val="28"/>
          <w:szCs w:val="28"/>
        </w:rPr>
      </w:pPr>
      <w:r w:rsidRPr="00F34CAA">
        <w:rPr>
          <w:sz w:val="28"/>
          <w:szCs w:val="28"/>
        </w:rPr>
        <w:t>В маршрутах приема и маневров на пути контролируется обесточенное состояние реле НИ (ЧИ), исключающего враждебные маршруты.</w:t>
      </w:r>
    </w:p>
    <w:p w:rsidR="00E92BE9" w:rsidRPr="00F34CAA" w:rsidRDefault="00E92BE9" w:rsidP="00875DE1">
      <w:pPr>
        <w:pStyle w:val="a5"/>
        <w:spacing w:before="0" w:beforeAutospacing="0" w:after="0" w:afterAutospacing="0"/>
        <w:jc w:val="both"/>
        <w:rPr>
          <w:sz w:val="28"/>
          <w:szCs w:val="28"/>
        </w:rPr>
      </w:pPr>
      <w:r w:rsidRPr="00F34CAA">
        <w:rPr>
          <w:sz w:val="28"/>
          <w:szCs w:val="28"/>
        </w:rPr>
        <w:t>Контакты начальных и конечных маневровых реле включены в схему так, что они нормально соединяют схему сигнальных реле для поездных маршрутов. Подключение сигнальных реле к цепи производится контактами начальных реле. С другой стороны цепи поездных маршрутов питание является нормально подключенным, а для маневровых маршрутов подключается контактами конечных маневровых реле.</w:t>
      </w:r>
    </w:p>
    <w:p w:rsidR="00E92BE9" w:rsidRPr="00F34CAA" w:rsidRDefault="00E92BE9" w:rsidP="00875DE1">
      <w:pPr>
        <w:pStyle w:val="a5"/>
        <w:spacing w:before="0" w:beforeAutospacing="0" w:after="0" w:afterAutospacing="0"/>
        <w:jc w:val="both"/>
        <w:rPr>
          <w:sz w:val="28"/>
          <w:szCs w:val="28"/>
        </w:rPr>
      </w:pPr>
      <w:r w:rsidRPr="00F34CAA">
        <w:rPr>
          <w:sz w:val="28"/>
          <w:szCs w:val="28"/>
        </w:rPr>
        <w:t xml:space="preserve">Включение сигнального реле производится контактом соответствующего </w:t>
      </w:r>
      <w:proofErr w:type="spellStart"/>
      <w:r w:rsidRPr="00F34CAA">
        <w:rPr>
          <w:sz w:val="28"/>
          <w:szCs w:val="28"/>
        </w:rPr>
        <w:t>противоповторного</w:t>
      </w:r>
      <w:proofErr w:type="spellEnd"/>
      <w:r w:rsidRPr="00F34CAA">
        <w:rPr>
          <w:sz w:val="28"/>
          <w:szCs w:val="28"/>
        </w:rPr>
        <w:t xml:space="preserve"> реле.</w:t>
      </w:r>
    </w:p>
    <w:p w:rsidR="00E92BE9" w:rsidRPr="00F34CAA" w:rsidRDefault="00E92BE9" w:rsidP="00875DE1">
      <w:pPr>
        <w:pStyle w:val="a5"/>
        <w:spacing w:before="0" w:beforeAutospacing="0" w:after="0" w:afterAutospacing="0"/>
        <w:jc w:val="both"/>
        <w:rPr>
          <w:sz w:val="28"/>
          <w:szCs w:val="28"/>
        </w:rPr>
      </w:pPr>
      <w:r w:rsidRPr="00F34CAA">
        <w:rPr>
          <w:sz w:val="28"/>
          <w:szCs w:val="28"/>
        </w:rPr>
        <w:t xml:space="preserve">После появления на светофоре разрешающего показания контакт </w:t>
      </w:r>
      <w:proofErr w:type="spellStart"/>
      <w:r w:rsidRPr="00F34CAA">
        <w:rPr>
          <w:sz w:val="28"/>
          <w:szCs w:val="28"/>
        </w:rPr>
        <w:t>противоповторного</w:t>
      </w:r>
      <w:proofErr w:type="spellEnd"/>
      <w:r w:rsidRPr="00F34CAA">
        <w:rPr>
          <w:sz w:val="28"/>
          <w:szCs w:val="28"/>
        </w:rPr>
        <w:t xml:space="preserve"> реле шунтируется контактами сигнального и огневого (огневых) реле.</w:t>
      </w:r>
    </w:p>
    <w:p w:rsidR="00E92BE9" w:rsidRPr="00F34CAA" w:rsidRDefault="00E92BE9" w:rsidP="00875DE1">
      <w:pPr>
        <w:pStyle w:val="a5"/>
        <w:spacing w:before="0" w:beforeAutospacing="0" w:after="0" w:afterAutospacing="0"/>
        <w:jc w:val="both"/>
        <w:rPr>
          <w:sz w:val="28"/>
          <w:szCs w:val="28"/>
        </w:rPr>
      </w:pPr>
      <w:r w:rsidRPr="00F34CAA">
        <w:rPr>
          <w:sz w:val="28"/>
          <w:szCs w:val="28"/>
        </w:rPr>
        <w:t>Исключение задания поездного маршрута по цепи попутного маневрового маршрута осуществляется контактами начальных реле, которые не могут быть одновременно возбуждены, а также способом подключения питания в цепи сигнальных реле.</w:t>
      </w:r>
    </w:p>
    <w:p w:rsidR="00E92BE9" w:rsidRPr="00F34CAA" w:rsidRDefault="00E92BE9" w:rsidP="00875DE1">
      <w:pPr>
        <w:pStyle w:val="a5"/>
        <w:spacing w:before="0" w:beforeAutospacing="0" w:after="0" w:afterAutospacing="0"/>
        <w:jc w:val="both"/>
        <w:rPr>
          <w:sz w:val="28"/>
          <w:szCs w:val="28"/>
        </w:rPr>
      </w:pPr>
      <w:r w:rsidRPr="00F34CAA">
        <w:rPr>
          <w:sz w:val="28"/>
          <w:szCs w:val="28"/>
        </w:rPr>
        <w:t xml:space="preserve">Цепи маневровых сигнальных реле имеют подключение полюса батареи, отличное от поездных сигнальных реле, а именно: со стороны начала маневрового маршрута к цепи подключается </w:t>
      </w:r>
      <w:proofErr w:type="gramStart"/>
      <w:r w:rsidRPr="00F34CAA">
        <w:rPr>
          <w:sz w:val="28"/>
          <w:szCs w:val="28"/>
        </w:rPr>
        <w:t>П</w:t>
      </w:r>
      <w:proofErr w:type="gramEnd"/>
      <w:r w:rsidRPr="00F34CAA">
        <w:rPr>
          <w:sz w:val="28"/>
          <w:szCs w:val="28"/>
        </w:rPr>
        <w:t>, а со стороны конца маршрута - М. В цепи поездных сигнальных реле со стороны начала маршрута подключается М, а со стороны конца маршрута - П.</w:t>
      </w:r>
    </w:p>
    <w:p w:rsidR="00E92BE9" w:rsidRPr="00F34CAA" w:rsidRDefault="00E92BE9" w:rsidP="00875DE1">
      <w:pPr>
        <w:pStyle w:val="a5"/>
        <w:spacing w:before="0" w:beforeAutospacing="0" w:after="0" w:afterAutospacing="0"/>
        <w:jc w:val="both"/>
        <w:rPr>
          <w:sz w:val="28"/>
          <w:szCs w:val="28"/>
        </w:rPr>
      </w:pPr>
      <w:r w:rsidRPr="00F34CAA">
        <w:rPr>
          <w:sz w:val="28"/>
          <w:szCs w:val="28"/>
        </w:rPr>
        <w:t xml:space="preserve">Поэтому в случае подключения поездного сигнального реле к цепи маневрового сигнального реле, первое получит питание в конце маневрового маршрута - М, т.е. в начале и конце цепи будет одинаковый полюс батареи, и поездное сигнальное реле не возбудится. Это явление могло бы произойти при сохранении под током конечного маневрового реле из-за </w:t>
      </w:r>
      <w:proofErr w:type="spellStart"/>
      <w:r w:rsidRPr="00F34CAA">
        <w:rPr>
          <w:sz w:val="28"/>
          <w:szCs w:val="28"/>
        </w:rPr>
        <w:t>неразмыкания</w:t>
      </w:r>
      <w:proofErr w:type="spellEnd"/>
      <w:r w:rsidRPr="00F34CAA">
        <w:rPr>
          <w:sz w:val="28"/>
          <w:szCs w:val="28"/>
        </w:rPr>
        <w:t xml:space="preserve"> последней секции в предыдущем маневровом маршруте или из-за неправильной работы реле направления.</w:t>
      </w:r>
    </w:p>
    <w:p w:rsidR="00E92BE9" w:rsidRPr="00F34CAA" w:rsidRDefault="00E92BE9" w:rsidP="00875DE1">
      <w:pPr>
        <w:pStyle w:val="a5"/>
        <w:spacing w:before="0" w:beforeAutospacing="0" w:after="0" w:afterAutospacing="0"/>
        <w:jc w:val="both"/>
        <w:rPr>
          <w:sz w:val="28"/>
          <w:szCs w:val="28"/>
        </w:rPr>
      </w:pPr>
      <w:r w:rsidRPr="00F34CAA">
        <w:rPr>
          <w:sz w:val="28"/>
          <w:szCs w:val="28"/>
        </w:rPr>
        <w:lastRenderedPageBreak/>
        <w:t>Настоящими схемами принято, что маневровый светофор перекрывается автоматически на запрещающее показание только после прохода последнего ската за светофор.</w:t>
      </w:r>
    </w:p>
    <w:p w:rsidR="00E92BE9" w:rsidRPr="00F34CAA" w:rsidRDefault="00E92BE9" w:rsidP="00875DE1">
      <w:pPr>
        <w:pStyle w:val="a5"/>
        <w:spacing w:before="0" w:beforeAutospacing="0" w:after="0" w:afterAutospacing="0"/>
        <w:jc w:val="both"/>
        <w:rPr>
          <w:sz w:val="28"/>
          <w:szCs w:val="28"/>
        </w:rPr>
      </w:pPr>
      <w:r w:rsidRPr="00F34CAA">
        <w:rPr>
          <w:sz w:val="28"/>
          <w:szCs w:val="28"/>
        </w:rPr>
        <w:t>Основная цепь питания маневрового сигнального реле после вступления состава за светофор первым скатом разрывается фронтовым контактом реле КС, но сигнальное реле остается возбужденным по цепи подпитки, проходящей через тыловой контакт 21-23 или 31-33 реле КС, тыловой контакт 21-23 реле ИП, фронтовой контакт 31-32 реле</w:t>
      </w:r>
      <w:proofErr w:type="gramStart"/>
      <w:r w:rsidRPr="00F34CAA">
        <w:rPr>
          <w:sz w:val="28"/>
          <w:szCs w:val="28"/>
        </w:rPr>
        <w:t xml:space="preserve"> С</w:t>
      </w:r>
      <w:proofErr w:type="gramEnd"/>
      <w:r w:rsidRPr="00F34CAA">
        <w:rPr>
          <w:sz w:val="28"/>
          <w:szCs w:val="28"/>
        </w:rPr>
        <w:t xml:space="preserve">, фронтовой контакт 41-42 реле 2М, тыловой контакт 31-33 реле 1М, тыловой контакт 21-23 реле СП1, тыловой контакт 51-53 реле </w:t>
      </w:r>
      <w:proofErr w:type="gramStart"/>
      <w:r w:rsidRPr="00F34CAA">
        <w:rPr>
          <w:sz w:val="28"/>
          <w:szCs w:val="28"/>
        </w:rPr>
        <w:t>З</w:t>
      </w:r>
      <w:proofErr w:type="gramEnd"/>
      <w:r w:rsidRPr="00F34CAA">
        <w:rPr>
          <w:sz w:val="28"/>
          <w:szCs w:val="28"/>
        </w:rPr>
        <w:t>, фронтовой контакт 21-22 реле 2М и дальше по основной цепи питания сигнального реле.</w:t>
      </w:r>
    </w:p>
    <w:p w:rsidR="00E92BE9" w:rsidRPr="00F34CAA" w:rsidRDefault="00E92BE9" w:rsidP="00875DE1">
      <w:pPr>
        <w:pStyle w:val="a5"/>
        <w:spacing w:before="0" w:beforeAutospacing="0" w:after="0" w:afterAutospacing="0"/>
        <w:jc w:val="both"/>
        <w:rPr>
          <w:sz w:val="28"/>
          <w:szCs w:val="28"/>
        </w:rPr>
      </w:pPr>
      <w:r w:rsidRPr="00F34CAA">
        <w:rPr>
          <w:sz w:val="28"/>
          <w:szCs w:val="28"/>
        </w:rPr>
        <w:t>Таким образом, в качестве цепи подпитки маневрового сигнального реле после вступления состава за светофор используется основная цепь питания маневрового сигнального реле.</w:t>
      </w:r>
    </w:p>
    <w:p w:rsidR="00E92BE9" w:rsidRPr="00F34CAA" w:rsidRDefault="00E92BE9" w:rsidP="00875DE1">
      <w:pPr>
        <w:pStyle w:val="a5"/>
        <w:spacing w:before="0" w:beforeAutospacing="0" w:after="0" w:afterAutospacing="0"/>
        <w:jc w:val="both"/>
        <w:rPr>
          <w:sz w:val="28"/>
          <w:szCs w:val="28"/>
        </w:rPr>
      </w:pPr>
      <w:r w:rsidRPr="00F34CAA">
        <w:rPr>
          <w:sz w:val="28"/>
          <w:szCs w:val="28"/>
        </w:rPr>
        <w:t>При этом горение на светофоре белой лампы после вступления состава на маршрут осуществляется с контролем положения и замыкания всех стрелок маршрута и отсутствия искусственного размыкания маршрута.</w:t>
      </w:r>
    </w:p>
    <w:p w:rsidR="00E92BE9" w:rsidRPr="00F34CAA" w:rsidRDefault="00E92BE9" w:rsidP="00875DE1">
      <w:pPr>
        <w:pStyle w:val="a5"/>
        <w:spacing w:before="0" w:beforeAutospacing="0" w:after="0" w:afterAutospacing="0"/>
        <w:jc w:val="both"/>
        <w:rPr>
          <w:sz w:val="28"/>
          <w:szCs w:val="28"/>
        </w:rPr>
      </w:pPr>
      <w:r w:rsidRPr="00F34CAA">
        <w:rPr>
          <w:sz w:val="28"/>
          <w:szCs w:val="28"/>
        </w:rPr>
        <w:t>Наличие в цепи подпитки тылового контакта реле ИП, проверяющего свободность участка перед светофором, обеспечивает автоматическое перекрытие маневрового светофора на запрещающее показание при проследовании за светофор последним скатом подвижной единицы.</w:t>
      </w:r>
    </w:p>
    <w:p w:rsidR="00E92BE9" w:rsidRPr="00F34CAA" w:rsidRDefault="00E92BE9" w:rsidP="00875DE1">
      <w:pPr>
        <w:pStyle w:val="a5"/>
        <w:spacing w:before="0" w:beforeAutospacing="0" w:after="0" w:afterAutospacing="0"/>
        <w:jc w:val="both"/>
        <w:rPr>
          <w:sz w:val="28"/>
          <w:szCs w:val="28"/>
        </w:rPr>
      </w:pPr>
      <w:r w:rsidRPr="00F34CAA">
        <w:rPr>
          <w:sz w:val="28"/>
          <w:szCs w:val="28"/>
        </w:rPr>
        <w:t>Такое перекрытие принято для всех маневровых светофоров, кроме маневровых светофоров с неизолированных путей, для которых выполнить такое условие автоматического перекрытия не представляется возможным; перекрытие последних наступает несколько позднее, после освобождения составом первого за светофором изолированного участка, что обеспечивается наличием в цепи подпитки тылового контакта реле СП</w:t>
      </w:r>
      <w:proofErr w:type="gramStart"/>
      <w:r w:rsidRPr="00F34CAA">
        <w:rPr>
          <w:sz w:val="28"/>
          <w:szCs w:val="28"/>
        </w:rPr>
        <w:t>1</w:t>
      </w:r>
      <w:proofErr w:type="gramEnd"/>
      <w:r w:rsidRPr="00F34CAA">
        <w:rPr>
          <w:sz w:val="28"/>
          <w:szCs w:val="28"/>
        </w:rPr>
        <w:t>.</w:t>
      </w:r>
    </w:p>
    <w:p w:rsidR="00E92BE9" w:rsidRPr="00F34CAA" w:rsidRDefault="00E92BE9" w:rsidP="00875DE1">
      <w:pPr>
        <w:pStyle w:val="a5"/>
        <w:spacing w:before="0" w:beforeAutospacing="0" w:after="0" w:afterAutospacing="0"/>
        <w:jc w:val="both"/>
        <w:rPr>
          <w:sz w:val="28"/>
          <w:szCs w:val="28"/>
        </w:rPr>
      </w:pPr>
      <w:r w:rsidRPr="00F34CAA">
        <w:rPr>
          <w:sz w:val="28"/>
          <w:szCs w:val="28"/>
        </w:rPr>
        <w:t xml:space="preserve">Автоматическое перекрытие белого огня на светофоре при маневрах с </w:t>
      </w:r>
      <w:proofErr w:type="spellStart"/>
      <w:proofErr w:type="gramStart"/>
      <w:r w:rsidRPr="00F34CAA">
        <w:rPr>
          <w:sz w:val="28"/>
          <w:szCs w:val="28"/>
        </w:rPr>
        <w:t>приемо-отправочных</w:t>
      </w:r>
      <w:proofErr w:type="spellEnd"/>
      <w:proofErr w:type="gramEnd"/>
      <w:r w:rsidRPr="00F34CAA">
        <w:rPr>
          <w:sz w:val="28"/>
          <w:szCs w:val="28"/>
        </w:rPr>
        <w:t xml:space="preserve"> станционных путей производится также после освобождения составом пути, а если путь остается занятым, то после освобождения составом первого изолированного участка.</w:t>
      </w:r>
    </w:p>
    <w:p w:rsidR="00E92BE9" w:rsidRPr="00F34CAA" w:rsidRDefault="00E92BE9" w:rsidP="00875DE1">
      <w:pPr>
        <w:pStyle w:val="a5"/>
        <w:spacing w:before="0" w:beforeAutospacing="0" w:after="0" w:afterAutospacing="0"/>
        <w:jc w:val="both"/>
        <w:rPr>
          <w:sz w:val="28"/>
          <w:szCs w:val="28"/>
        </w:rPr>
      </w:pPr>
      <w:r w:rsidRPr="00F34CAA">
        <w:rPr>
          <w:sz w:val="28"/>
          <w:szCs w:val="28"/>
        </w:rPr>
        <w:t>Обмотки маневровых сигнальных реле включены раздельно. Одна из обмоток имеет вывод на штепсельную клемму блока и предназначена для включения маневрового сигнального реле при местном управлении по индивидуальной схеме.</w:t>
      </w:r>
    </w:p>
    <w:p w:rsidR="00E92BE9" w:rsidRPr="00F34CAA" w:rsidRDefault="00E92BE9" w:rsidP="00875DE1">
      <w:pPr>
        <w:pStyle w:val="a5"/>
        <w:spacing w:before="0" w:beforeAutospacing="0" w:after="0" w:afterAutospacing="0"/>
        <w:jc w:val="both"/>
        <w:rPr>
          <w:sz w:val="28"/>
          <w:szCs w:val="28"/>
        </w:rPr>
      </w:pPr>
      <w:r w:rsidRPr="00F34CAA">
        <w:rPr>
          <w:sz w:val="28"/>
          <w:szCs w:val="28"/>
        </w:rPr>
        <w:t>Поездное сигнальное реле должно иметь замедление на отпадание для исключения перекрытия сигнала при переключении фидеров электропитания.</w:t>
      </w:r>
    </w:p>
    <w:p w:rsidR="00E92BE9" w:rsidRPr="00F34CAA" w:rsidRDefault="00E92BE9" w:rsidP="00875DE1">
      <w:pPr>
        <w:pStyle w:val="a5"/>
        <w:spacing w:before="0" w:beforeAutospacing="0" w:after="0" w:afterAutospacing="0"/>
        <w:jc w:val="both"/>
        <w:rPr>
          <w:sz w:val="28"/>
          <w:szCs w:val="28"/>
        </w:rPr>
      </w:pPr>
      <w:r w:rsidRPr="00F34CAA">
        <w:rPr>
          <w:sz w:val="28"/>
          <w:szCs w:val="28"/>
        </w:rPr>
        <w:t xml:space="preserve">Ввиду незначительного замедления на отпадание у малогабаритных реле необходимое сигнальным реле замедление создается включением параллельно обмотке конденсаторов емкостью 500 </w:t>
      </w:r>
      <w:proofErr w:type="spellStart"/>
      <w:r w:rsidRPr="00F34CAA">
        <w:rPr>
          <w:sz w:val="28"/>
          <w:szCs w:val="28"/>
        </w:rPr>
        <w:t>мкф</w:t>
      </w:r>
      <w:proofErr w:type="spellEnd"/>
      <w:r w:rsidRPr="00F34CAA">
        <w:rPr>
          <w:sz w:val="28"/>
          <w:szCs w:val="28"/>
        </w:rPr>
        <w:t>.</w:t>
      </w:r>
    </w:p>
    <w:p w:rsidR="00E92BE9" w:rsidRPr="00F34CAA" w:rsidRDefault="00E92BE9" w:rsidP="00875DE1">
      <w:pPr>
        <w:pStyle w:val="a5"/>
        <w:spacing w:before="0" w:beforeAutospacing="0" w:after="0" w:afterAutospacing="0"/>
        <w:jc w:val="both"/>
        <w:rPr>
          <w:sz w:val="28"/>
          <w:szCs w:val="28"/>
        </w:rPr>
      </w:pPr>
      <w:r w:rsidRPr="00F34CAA">
        <w:rPr>
          <w:sz w:val="28"/>
          <w:szCs w:val="28"/>
        </w:rPr>
        <w:t xml:space="preserve">Маневровое сигнальное реле имеет </w:t>
      </w:r>
      <w:proofErr w:type="gramStart"/>
      <w:r w:rsidRPr="00F34CAA">
        <w:rPr>
          <w:sz w:val="28"/>
          <w:szCs w:val="28"/>
        </w:rPr>
        <w:t>замедление</w:t>
      </w:r>
      <w:proofErr w:type="gramEnd"/>
      <w:r w:rsidRPr="00F34CAA">
        <w:rPr>
          <w:sz w:val="28"/>
          <w:szCs w:val="28"/>
        </w:rPr>
        <w:t xml:space="preserve"> на отпадание превышающее время переключения реле на цепь подпитки, которое складывается из времени перелета якоря реле КС и времени притяжения первого по ходу поезда маршрутного реле /11/.</w:t>
      </w:r>
    </w:p>
    <w:p w:rsidR="00E92BE9" w:rsidRPr="00F34CAA" w:rsidRDefault="00E92BE9" w:rsidP="00875DE1">
      <w:pPr>
        <w:pStyle w:val="a5"/>
        <w:spacing w:before="0" w:beforeAutospacing="0" w:after="0" w:afterAutospacing="0"/>
        <w:jc w:val="both"/>
        <w:rPr>
          <w:sz w:val="28"/>
          <w:szCs w:val="28"/>
        </w:rPr>
      </w:pPr>
    </w:p>
    <w:p w:rsidR="00E92BE9" w:rsidRPr="00AC45D3" w:rsidRDefault="00E92BE9" w:rsidP="00875DE1">
      <w:pPr>
        <w:pStyle w:val="1"/>
        <w:spacing w:before="0" w:line="240" w:lineRule="auto"/>
        <w:jc w:val="both"/>
        <w:rPr>
          <w:rFonts w:ascii="Times New Roman" w:hAnsi="Times New Roman" w:cs="Times New Roman"/>
          <w:bCs w:val="0"/>
          <w:color w:val="auto"/>
          <w:u w:val="single"/>
        </w:rPr>
      </w:pPr>
      <w:proofErr w:type="spellStart"/>
      <w:r w:rsidRPr="00AC45D3">
        <w:rPr>
          <w:rFonts w:ascii="Times New Roman" w:hAnsi="Times New Roman" w:cs="Times New Roman"/>
          <w:bCs w:val="0"/>
          <w:color w:val="auto"/>
          <w:u w:val="single"/>
        </w:rPr>
        <w:lastRenderedPageBreak/>
        <w:t>Известители</w:t>
      </w:r>
      <w:proofErr w:type="spellEnd"/>
      <w:r w:rsidRPr="00AC45D3">
        <w:rPr>
          <w:rFonts w:ascii="Times New Roman" w:hAnsi="Times New Roman" w:cs="Times New Roman"/>
          <w:bCs w:val="0"/>
          <w:color w:val="auto"/>
          <w:u w:val="single"/>
        </w:rPr>
        <w:t xml:space="preserve"> приближения</w:t>
      </w:r>
    </w:p>
    <w:p w:rsidR="00E92BE9" w:rsidRPr="00F34CAA" w:rsidRDefault="00E92BE9" w:rsidP="00875DE1">
      <w:pPr>
        <w:pStyle w:val="a5"/>
        <w:spacing w:before="0" w:beforeAutospacing="0" w:after="0" w:afterAutospacing="0"/>
        <w:jc w:val="both"/>
        <w:rPr>
          <w:sz w:val="28"/>
          <w:szCs w:val="28"/>
        </w:rPr>
      </w:pPr>
      <w:r w:rsidRPr="00F34CAA">
        <w:rPr>
          <w:sz w:val="28"/>
          <w:szCs w:val="28"/>
        </w:rPr>
        <w:t xml:space="preserve">Реле </w:t>
      </w:r>
      <w:proofErr w:type="spellStart"/>
      <w:r w:rsidRPr="00F34CAA">
        <w:rPr>
          <w:sz w:val="28"/>
          <w:szCs w:val="28"/>
        </w:rPr>
        <w:t>известителя</w:t>
      </w:r>
      <w:proofErr w:type="spellEnd"/>
      <w:r w:rsidRPr="00F34CAA">
        <w:rPr>
          <w:sz w:val="28"/>
          <w:szCs w:val="28"/>
        </w:rPr>
        <w:t xml:space="preserve"> приближения устанавливаются в сигнальных блоках. Реле ИП осуществляет контроль занятости участка приближения при открытом светофоре.</w:t>
      </w:r>
    </w:p>
    <w:p w:rsidR="00E92BE9" w:rsidRPr="00F34CAA" w:rsidRDefault="00E92BE9" w:rsidP="00875DE1">
      <w:pPr>
        <w:pStyle w:val="a5"/>
        <w:spacing w:before="0" w:beforeAutospacing="0" w:after="0" w:afterAutospacing="0"/>
        <w:jc w:val="both"/>
        <w:rPr>
          <w:sz w:val="28"/>
          <w:szCs w:val="28"/>
        </w:rPr>
      </w:pPr>
      <w:r w:rsidRPr="00F34CAA">
        <w:rPr>
          <w:sz w:val="28"/>
          <w:szCs w:val="28"/>
        </w:rPr>
        <w:t>Реле ИП нормально питается по двум цепям, одна из которых проходит через фронтовой контакт путевого реле стрелочной секции (или участка пути) перед светофором и параллельно включенные контакты: тыловой реле ОТ, тыловой реле КС и фронтовой реле ИП, а вторая - через тыловой контакт реле</w:t>
      </w:r>
      <w:proofErr w:type="gramStart"/>
      <w:r w:rsidRPr="00F34CAA">
        <w:rPr>
          <w:sz w:val="28"/>
          <w:szCs w:val="28"/>
        </w:rPr>
        <w:t xml:space="preserve"> С</w:t>
      </w:r>
      <w:proofErr w:type="gramEnd"/>
      <w:r w:rsidRPr="00F34CAA">
        <w:rPr>
          <w:sz w:val="28"/>
          <w:szCs w:val="28"/>
        </w:rPr>
        <w:t xml:space="preserve"> и включенные параллельно: фронтовой контакт реле ИП и тыловой контакт реле Н.</w:t>
      </w:r>
    </w:p>
    <w:p w:rsidR="00E92BE9" w:rsidRPr="00F34CAA" w:rsidRDefault="00E92BE9" w:rsidP="00875DE1">
      <w:pPr>
        <w:pStyle w:val="a5"/>
        <w:spacing w:before="0" w:beforeAutospacing="0" w:after="0" w:afterAutospacing="0"/>
        <w:jc w:val="both"/>
        <w:rPr>
          <w:sz w:val="28"/>
          <w:szCs w:val="28"/>
        </w:rPr>
      </w:pPr>
      <w:r w:rsidRPr="00F34CAA">
        <w:rPr>
          <w:sz w:val="28"/>
          <w:szCs w:val="28"/>
        </w:rPr>
        <w:t>В случае, если участок приближения после ухода поезда остается занятым, реле ИП возбуждается по цепи, проходящей через тыловой контакт реле</w:t>
      </w:r>
      <w:proofErr w:type="gramStart"/>
      <w:r w:rsidRPr="00F34CAA">
        <w:rPr>
          <w:sz w:val="28"/>
          <w:szCs w:val="28"/>
        </w:rPr>
        <w:t xml:space="preserve"> С</w:t>
      </w:r>
      <w:proofErr w:type="gramEnd"/>
      <w:r w:rsidRPr="00F34CAA">
        <w:rPr>
          <w:sz w:val="28"/>
          <w:szCs w:val="28"/>
        </w:rPr>
        <w:t xml:space="preserve"> и тыловой контакт начального реле, шунтирующий фронтовой контакт реле ИП.</w:t>
      </w:r>
    </w:p>
    <w:p w:rsidR="00E92BE9" w:rsidRPr="00F34CAA" w:rsidRDefault="00E92BE9" w:rsidP="00875DE1">
      <w:pPr>
        <w:pStyle w:val="a5"/>
        <w:spacing w:before="0" w:beforeAutospacing="0" w:after="0" w:afterAutospacing="0"/>
        <w:jc w:val="both"/>
        <w:rPr>
          <w:sz w:val="28"/>
          <w:szCs w:val="28"/>
        </w:rPr>
      </w:pPr>
      <w:r w:rsidRPr="00F34CAA">
        <w:rPr>
          <w:sz w:val="28"/>
          <w:szCs w:val="28"/>
        </w:rPr>
        <w:t xml:space="preserve">Тыловой контакт реле ОТ включается в цепь питания реле ИП для того, чтобы в случае начала отмены маршрута при занятом участке приближения реле ИП не могло </w:t>
      </w:r>
      <w:proofErr w:type="gramStart"/>
      <w:r w:rsidRPr="00F34CAA">
        <w:rPr>
          <w:sz w:val="28"/>
          <w:szCs w:val="28"/>
        </w:rPr>
        <w:t>возбудится</w:t>
      </w:r>
      <w:proofErr w:type="gramEnd"/>
      <w:r w:rsidRPr="00F34CAA">
        <w:rPr>
          <w:sz w:val="28"/>
          <w:szCs w:val="28"/>
        </w:rPr>
        <w:t xml:space="preserve"> до конца отмены маршрута. Состояние реле ИП при отмене маршрута необходимо фиксировать, иначе, в случае проезда подвижной единицей закрытого сигнала и потере шунта, </w:t>
      </w:r>
      <w:proofErr w:type="gramStart"/>
      <w:r w:rsidRPr="00F34CAA">
        <w:rPr>
          <w:sz w:val="28"/>
          <w:szCs w:val="28"/>
        </w:rPr>
        <w:t>маршрут</w:t>
      </w:r>
      <w:proofErr w:type="gramEnd"/>
      <w:r w:rsidRPr="00F34CAA">
        <w:rPr>
          <w:sz w:val="28"/>
          <w:szCs w:val="28"/>
        </w:rPr>
        <w:t xml:space="preserve"> может быть разомкнут с меньшей выдержкой времени.</w:t>
      </w:r>
    </w:p>
    <w:p w:rsidR="00E92BE9" w:rsidRPr="00F34CAA" w:rsidRDefault="00E92BE9" w:rsidP="00875DE1">
      <w:pPr>
        <w:pStyle w:val="a5"/>
        <w:spacing w:before="0" w:beforeAutospacing="0" w:after="0" w:afterAutospacing="0"/>
        <w:jc w:val="both"/>
        <w:rPr>
          <w:sz w:val="28"/>
          <w:szCs w:val="28"/>
        </w:rPr>
      </w:pPr>
      <w:r w:rsidRPr="00F34CAA">
        <w:rPr>
          <w:sz w:val="28"/>
          <w:szCs w:val="28"/>
        </w:rPr>
        <w:t xml:space="preserve">Реле </w:t>
      </w:r>
      <w:proofErr w:type="gramStart"/>
      <w:r w:rsidRPr="00F34CAA">
        <w:rPr>
          <w:sz w:val="28"/>
          <w:szCs w:val="28"/>
        </w:rPr>
        <w:t>ОТ</w:t>
      </w:r>
      <w:proofErr w:type="gramEnd"/>
      <w:r w:rsidRPr="00F34CAA">
        <w:rPr>
          <w:sz w:val="28"/>
          <w:szCs w:val="28"/>
        </w:rPr>
        <w:t xml:space="preserve"> используется </w:t>
      </w:r>
      <w:proofErr w:type="gramStart"/>
      <w:r w:rsidRPr="00F34CAA">
        <w:rPr>
          <w:sz w:val="28"/>
          <w:szCs w:val="28"/>
        </w:rPr>
        <w:t>в</w:t>
      </w:r>
      <w:proofErr w:type="gramEnd"/>
      <w:r w:rsidRPr="00F34CAA">
        <w:rPr>
          <w:sz w:val="28"/>
          <w:szCs w:val="28"/>
        </w:rPr>
        <w:t xml:space="preserve"> схемах для отмены маршрута и для размыкания неиспользованной части маршрута при угловых заездах. При угловых заездах реле </w:t>
      </w:r>
      <w:proofErr w:type="gramStart"/>
      <w:r w:rsidRPr="00F34CAA">
        <w:rPr>
          <w:sz w:val="28"/>
          <w:szCs w:val="28"/>
        </w:rPr>
        <w:t>ОТ</w:t>
      </w:r>
      <w:proofErr w:type="gramEnd"/>
      <w:r w:rsidRPr="00F34CAA">
        <w:rPr>
          <w:sz w:val="28"/>
          <w:szCs w:val="28"/>
        </w:rPr>
        <w:t xml:space="preserve"> возбуждается </w:t>
      </w:r>
      <w:proofErr w:type="gramStart"/>
      <w:r w:rsidRPr="00F34CAA">
        <w:rPr>
          <w:sz w:val="28"/>
          <w:szCs w:val="28"/>
        </w:rPr>
        <w:t>в</w:t>
      </w:r>
      <w:proofErr w:type="gramEnd"/>
      <w:r w:rsidRPr="00F34CAA">
        <w:rPr>
          <w:sz w:val="28"/>
          <w:szCs w:val="28"/>
        </w:rPr>
        <w:t xml:space="preserve"> момент вступления поезда за светофор, а реле ИП при освобождении участка приближения должно возбудится, поэтому контакт реле ОТ в цепи питания реле ИП зашунтирован тыловым контактом реле КС.</w:t>
      </w:r>
    </w:p>
    <w:p w:rsidR="00E92BE9" w:rsidRPr="00F34CAA" w:rsidRDefault="00E92BE9" w:rsidP="00875DE1">
      <w:pPr>
        <w:pStyle w:val="a5"/>
        <w:spacing w:before="0" w:beforeAutospacing="0" w:after="0" w:afterAutospacing="0"/>
        <w:jc w:val="both"/>
        <w:rPr>
          <w:sz w:val="28"/>
          <w:szCs w:val="28"/>
        </w:rPr>
      </w:pPr>
      <w:r w:rsidRPr="00F34CAA">
        <w:rPr>
          <w:sz w:val="28"/>
          <w:szCs w:val="28"/>
        </w:rPr>
        <w:t>Для того</w:t>
      </w:r>
      <w:proofErr w:type="gramStart"/>
      <w:r w:rsidRPr="00F34CAA">
        <w:rPr>
          <w:sz w:val="28"/>
          <w:szCs w:val="28"/>
        </w:rPr>
        <w:t>,</w:t>
      </w:r>
      <w:proofErr w:type="gramEnd"/>
      <w:r w:rsidRPr="00F34CAA">
        <w:rPr>
          <w:sz w:val="28"/>
          <w:szCs w:val="28"/>
        </w:rPr>
        <w:t xml:space="preserve"> чтобы при отмене маршрута со свободного участка приближения и повторном открытии сигнала реле ИП не обесточивалось, тыловой контакт ОТ в цепи его питания зашунтирован фронтовым контактом реле ИП.</w:t>
      </w:r>
    </w:p>
    <w:p w:rsidR="00E92BE9" w:rsidRPr="00F34CAA" w:rsidRDefault="00E92BE9" w:rsidP="00875DE1">
      <w:pPr>
        <w:pStyle w:val="a5"/>
        <w:spacing w:before="0" w:beforeAutospacing="0" w:after="0" w:afterAutospacing="0"/>
        <w:jc w:val="both"/>
        <w:rPr>
          <w:sz w:val="28"/>
          <w:szCs w:val="28"/>
        </w:rPr>
      </w:pPr>
      <w:r w:rsidRPr="00F34CAA">
        <w:rPr>
          <w:sz w:val="28"/>
          <w:szCs w:val="28"/>
        </w:rPr>
        <w:t xml:space="preserve">Для включения </w:t>
      </w:r>
      <w:proofErr w:type="spellStart"/>
      <w:r w:rsidRPr="00F34CAA">
        <w:rPr>
          <w:sz w:val="28"/>
          <w:szCs w:val="28"/>
        </w:rPr>
        <w:t>известителей</w:t>
      </w:r>
      <w:proofErr w:type="spellEnd"/>
      <w:r w:rsidRPr="00F34CAA">
        <w:rPr>
          <w:sz w:val="28"/>
          <w:szCs w:val="28"/>
        </w:rPr>
        <w:t xml:space="preserve"> приближения выходных светофоров в блоке типа П62 предусматривается специальная схема, обеспечивающая в маршрутах безостановочного пропуска замыкание маршрута отправления, при занятии поездом участка за входным светофором. С этой целью в цепь реле ИП введены параллельно включенные фронтовые контакты исключающего, конечного маневрового и контрольно-секционного реле противоположного конца пути /11/.</w:t>
      </w:r>
    </w:p>
    <w:p w:rsidR="00E92BE9" w:rsidRPr="00AC45D3" w:rsidRDefault="00E92BE9" w:rsidP="00875DE1">
      <w:pPr>
        <w:pStyle w:val="1"/>
        <w:spacing w:before="0" w:line="240" w:lineRule="auto"/>
        <w:jc w:val="both"/>
        <w:rPr>
          <w:rFonts w:ascii="Times New Roman" w:hAnsi="Times New Roman" w:cs="Times New Roman"/>
          <w:bCs w:val="0"/>
          <w:color w:val="auto"/>
          <w:u w:val="single"/>
        </w:rPr>
      </w:pPr>
      <w:r w:rsidRPr="00AC45D3">
        <w:rPr>
          <w:rFonts w:ascii="Times New Roman" w:hAnsi="Times New Roman" w:cs="Times New Roman"/>
          <w:bCs w:val="0"/>
          <w:color w:val="auto"/>
          <w:u w:val="single"/>
        </w:rPr>
        <w:t>Отмена маршрутов</w:t>
      </w:r>
    </w:p>
    <w:p w:rsidR="00E92BE9" w:rsidRPr="00F34CAA" w:rsidRDefault="00E92BE9" w:rsidP="00875DE1">
      <w:pPr>
        <w:pStyle w:val="a5"/>
        <w:spacing w:before="0" w:beforeAutospacing="0" w:after="0" w:afterAutospacing="0"/>
        <w:jc w:val="both"/>
        <w:rPr>
          <w:sz w:val="28"/>
          <w:szCs w:val="28"/>
        </w:rPr>
      </w:pPr>
      <w:r w:rsidRPr="00F34CAA">
        <w:rPr>
          <w:sz w:val="28"/>
          <w:szCs w:val="28"/>
        </w:rPr>
        <w:t xml:space="preserve">Для осуществления автоматической отмены маршрута в сигнальных блоках маневровых светофоров и в блоке ВД62 устанавливаются специальные реле отмены маршрута </w:t>
      </w:r>
      <w:proofErr w:type="gramStart"/>
      <w:r w:rsidRPr="00F34CAA">
        <w:rPr>
          <w:sz w:val="28"/>
          <w:szCs w:val="28"/>
        </w:rPr>
        <w:t>ОТ</w:t>
      </w:r>
      <w:proofErr w:type="gramEnd"/>
      <w:r w:rsidRPr="00F34CAA">
        <w:rPr>
          <w:sz w:val="28"/>
          <w:szCs w:val="28"/>
        </w:rPr>
        <w:t>. Кроме того, на всю станцию устанавливается три комплекта реле выдержки времени, которые обеспечивают:</w:t>
      </w:r>
    </w:p>
    <w:p w:rsidR="00E92BE9" w:rsidRPr="00C85123" w:rsidRDefault="00E92BE9" w:rsidP="00875DE1">
      <w:pPr>
        <w:pStyle w:val="a5"/>
        <w:spacing w:before="0" w:beforeAutospacing="0" w:after="0" w:afterAutospacing="0"/>
        <w:jc w:val="both"/>
        <w:rPr>
          <w:b/>
          <w:sz w:val="28"/>
          <w:szCs w:val="28"/>
        </w:rPr>
      </w:pPr>
      <w:r w:rsidRPr="00C85123">
        <w:rPr>
          <w:b/>
          <w:sz w:val="28"/>
          <w:szCs w:val="28"/>
        </w:rPr>
        <w:t>а) выдержку времени 6 секунд для отмены любого маршрута при свободном</w:t>
      </w:r>
      <w:r w:rsidRPr="00F34CAA">
        <w:rPr>
          <w:sz w:val="28"/>
          <w:szCs w:val="28"/>
        </w:rPr>
        <w:t xml:space="preserve"> </w:t>
      </w:r>
      <w:r w:rsidRPr="00C85123">
        <w:rPr>
          <w:b/>
          <w:sz w:val="28"/>
          <w:szCs w:val="28"/>
        </w:rPr>
        <w:t>участке приближения,</w:t>
      </w:r>
    </w:p>
    <w:p w:rsidR="00E92BE9" w:rsidRPr="00C85123" w:rsidRDefault="00E92BE9" w:rsidP="00875DE1">
      <w:pPr>
        <w:pStyle w:val="a5"/>
        <w:spacing w:before="0" w:beforeAutospacing="0" w:after="0" w:afterAutospacing="0"/>
        <w:jc w:val="both"/>
        <w:rPr>
          <w:b/>
          <w:sz w:val="28"/>
          <w:szCs w:val="28"/>
        </w:rPr>
      </w:pPr>
      <w:r w:rsidRPr="00C85123">
        <w:rPr>
          <w:b/>
          <w:sz w:val="28"/>
          <w:szCs w:val="28"/>
        </w:rPr>
        <w:t>б) выдержку времени 60 секунд для отмены маневрового маршрута при занятом участке приближения,</w:t>
      </w:r>
    </w:p>
    <w:p w:rsidR="00E92BE9" w:rsidRPr="00C85123" w:rsidRDefault="00E92BE9" w:rsidP="00875DE1">
      <w:pPr>
        <w:pStyle w:val="a5"/>
        <w:spacing w:before="0" w:beforeAutospacing="0" w:after="0" w:afterAutospacing="0"/>
        <w:jc w:val="both"/>
        <w:rPr>
          <w:b/>
          <w:sz w:val="28"/>
          <w:szCs w:val="28"/>
        </w:rPr>
      </w:pPr>
      <w:r w:rsidRPr="00C85123">
        <w:rPr>
          <w:b/>
          <w:sz w:val="28"/>
          <w:szCs w:val="28"/>
        </w:rPr>
        <w:t>в) выдержку времени 180 секунд для отмены поездного маршрута при занятом участке приближения.</w:t>
      </w:r>
    </w:p>
    <w:p w:rsidR="00E92BE9" w:rsidRPr="00F34CAA" w:rsidRDefault="00E92BE9" w:rsidP="00875DE1">
      <w:pPr>
        <w:pStyle w:val="a5"/>
        <w:spacing w:before="0" w:beforeAutospacing="0" w:after="0" w:afterAutospacing="0"/>
        <w:jc w:val="both"/>
        <w:rPr>
          <w:sz w:val="28"/>
          <w:szCs w:val="28"/>
        </w:rPr>
      </w:pPr>
      <w:r w:rsidRPr="00F34CAA">
        <w:rPr>
          <w:sz w:val="28"/>
          <w:szCs w:val="28"/>
        </w:rPr>
        <w:t xml:space="preserve">Отмена неиспользованного маршрута со свободного пути с выдержкой времени осуществляется для </w:t>
      </w:r>
      <w:proofErr w:type="gramStart"/>
      <w:r w:rsidRPr="00F34CAA">
        <w:rPr>
          <w:sz w:val="28"/>
          <w:szCs w:val="28"/>
        </w:rPr>
        <w:t>контроля за</w:t>
      </w:r>
      <w:proofErr w:type="gramEnd"/>
      <w:r w:rsidRPr="00F34CAA">
        <w:rPr>
          <w:sz w:val="28"/>
          <w:szCs w:val="28"/>
        </w:rPr>
        <w:t xml:space="preserve"> потерей шунта на изолирующем стыке рельсовой </w:t>
      </w:r>
      <w:r w:rsidRPr="00F34CAA">
        <w:rPr>
          <w:sz w:val="28"/>
          <w:szCs w:val="28"/>
        </w:rPr>
        <w:lastRenderedPageBreak/>
        <w:t>цепи для того, чтобы исключить возможность отмены маршрута при движении по нему короткой подвижной единицы.</w:t>
      </w:r>
    </w:p>
    <w:p w:rsidR="00E92BE9" w:rsidRPr="00F34CAA" w:rsidRDefault="00E92BE9" w:rsidP="00875DE1">
      <w:pPr>
        <w:pStyle w:val="a5"/>
        <w:spacing w:before="0" w:beforeAutospacing="0" w:after="0" w:afterAutospacing="0"/>
        <w:jc w:val="both"/>
        <w:rPr>
          <w:sz w:val="28"/>
          <w:szCs w:val="28"/>
        </w:rPr>
      </w:pPr>
      <w:r w:rsidRPr="00F34CAA">
        <w:rPr>
          <w:sz w:val="28"/>
          <w:szCs w:val="28"/>
        </w:rPr>
        <w:t>Контроль потери шунта в схеме автоматической отмены маршрута осуществляется фронтовым контактом реле КС сигнального блока, обеспечивающим непрерывный контроль свободности всего маршрута и комплектом реле выдержки времени.</w:t>
      </w:r>
    </w:p>
    <w:p w:rsidR="00E92BE9" w:rsidRPr="00F34CAA" w:rsidRDefault="00E92BE9" w:rsidP="00875DE1">
      <w:pPr>
        <w:pStyle w:val="a5"/>
        <w:spacing w:before="0" w:beforeAutospacing="0" w:after="0" w:afterAutospacing="0"/>
        <w:jc w:val="both"/>
        <w:rPr>
          <w:sz w:val="28"/>
          <w:szCs w:val="28"/>
        </w:rPr>
      </w:pPr>
      <w:r w:rsidRPr="00F34CAA">
        <w:rPr>
          <w:sz w:val="28"/>
          <w:szCs w:val="28"/>
        </w:rPr>
        <w:t>Отмена установленного маршрута производится двумя действиями:</w:t>
      </w:r>
    </w:p>
    <w:p w:rsidR="00E92BE9" w:rsidRPr="00F34CAA" w:rsidRDefault="00E92BE9" w:rsidP="00875DE1">
      <w:pPr>
        <w:pStyle w:val="a5"/>
        <w:spacing w:before="0" w:beforeAutospacing="0" w:after="0" w:afterAutospacing="0"/>
        <w:jc w:val="both"/>
        <w:rPr>
          <w:sz w:val="28"/>
          <w:szCs w:val="28"/>
        </w:rPr>
      </w:pPr>
      <w:r w:rsidRPr="00F34CAA">
        <w:rPr>
          <w:sz w:val="28"/>
          <w:szCs w:val="28"/>
        </w:rPr>
        <w:t xml:space="preserve">нажимается групповая кнопка отмены </w:t>
      </w:r>
      <w:proofErr w:type="gramStart"/>
      <w:r w:rsidRPr="00F34CAA">
        <w:rPr>
          <w:sz w:val="28"/>
          <w:szCs w:val="28"/>
        </w:rPr>
        <w:t>-О</w:t>
      </w:r>
      <w:proofErr w:type="gramEnd"/>
      <w:r w:rsidRPr="00F34CAA">
        <w:rPr>
          <w:sz w:val="28"/>
          <w:szCs w:val="28"/>
        </w:rPr>
        <w:t>Г,</w:t>
      </w:r>
    </w:p>
    <w:p w:rsidR="00E92BE9" w:rsidRPr="00F34CAA" w:rsidRDefault="00E92BE9" w:rsidP="00875DE1">
      <w:pPr>
        <w:pStyle w:val="a5"/>
        <w:spacing w:before="0" w:beforeAutospacing="0" w:after="0" w:afterAutospacing="0"/>
        <w:jc w:val="both"/>
        <w:rPr>
          <w:sz w:val="28"/>
          <w:szCs w:val="28"/>
        </w:rPr>
      </w:pPr>
      <w:r w:rsidRPr="00F34CAA">
        <w:rPr>
          <w:sz w:val="28"/>
          <w:szCs w:val="28"/>
        </w:rPr>
        <w:t>нажимается кнопка у сигнала.</w:t>
      </w:r>
    </w:p>
    <w:p w:rsidR="00E92BE9" w:rsidRPr="00F34CAA" w:rsidRDefault="00E92BE9" w:rsidP="00875DE1">
      <w:pPr>
        <w:pStyle w:val="a5"/>
        <w:spacing w:before="0" w:beforeAutospacing="0" w:after="0" w:afterAutospacing="0"/>
        <w:jc w:val="both"/>
        <w:rPr>
          <w:sz w:val="28"/>
          <w:szCs w:val="28"/>
        </w:rPr>
      </w:pPr>
      <w:r w:rsidRPr="00F34CAA">
        <w:rPr>
          <w:sz w:val="28"/>
          <w:szCs w:val="28"/>
        </w:rPr>
        <w:t>При нажатии групповой кнопки отмены обесточивается реле ОГ, которое обесточивает реле ОН. Реле ОН выключает питание схем маршрутного набора.</w:t>
      </w:r>
    </w:p>
    <w:p w:rsidR="00E92BE9" w:rsidRPr="00F34CAA" w:rsidRDefault="00E92BE9" w:rsidP="00875DE1">
      <w:pPr>
        <w:pStyle w:val="a5"/>
        <w:spacing w:before="0" w:beforeAutospacing="0" w:after="0" w:afterAutospacing="0"/>
        <w:jc w:val="both"/>
        <w:rPr>
          <w:sz w:val="28"/>
          <w:szCs w:val="28"/>
        </w:rPr>
      </w:pPr>
      <w:r w:rsidRPr="00F34CAA">
        <w:rPr>
          <w:sz w:val="28"/>
          <w:szCs w:val="28"/>
        </w:rPr>
        <w:t>С проверкой обесточенного состояния всех кнопочных реле обесточивается медленнодействующий повторитель реле ДОГ, после чего схема подготовлена для отмены маршрута. Нажимается кнопка сигнала. Кнопочное реле, возбуждаясь, обрывает цепь питания сигнального реле (питание на шинах ПГ, МГ отсутствует). Через 231-232 контакт реле НКН или КН и контакт 41-43 (61-63) ОГ, если отменяется поездной маршрут, или контакты 21-23 ОГ, 311-312 ВПМ (ВОМ)</w:t>
      </w:r>
      <w:proofErr w:type="gramStart"/>
      <w:r w:rsidRPr="00F34CAA">
        <w:rPr>
          <w:sz w:val="28"/>
          <w:szCs w:val="28"/>
        </w:rPr>
        <w:t xml:space="preserve"> ,</w:t>
      </w:r>
      <w:proofErr w:type="gramEnd"/>
      <w:r w:rsidRPr="00F34CAA">
        <w:rPr>
          <w:sz w:val="28"/>
          <w:szCs w:val="28"/>
        </w:rPr>
        <w:t xml:space="preserve"> если отменяется маневровый маршрут, и далее через контакт 11-13 ДОГ возбуждается реле отмены ВОГ. Его повторитель своими контактами подает на обмотку реле </w:t>
      </w:r>
      <w:proofErr w:type="gramStart"/>
      <w:r w:rsidRPr="00F34CAA">
        <w:rPr>
          <w:sz w:val="28"/>
          <w:szCs w:val="28"/>
        </w:rPr>
        <w:t>ОТ</w:t>
      </w:r>
      <w:proofErr w:type="gramEnd"/>
      <w:r w:rsidRPr="00F34CAA">
        <w:rPr>
          <w:sz w:val="28"/>
          <w:szCs w:val="28"/>
        </w:rPr>
        <w:t xml:space="preserve"> соответственно питание МГОТ, ММВ или МПВ.</w:t>
      </w:r>
    </w:p>
    <w:p w:rsidR="00E92BE9" w:rsidRPr="00F34CAA" w:rsidRDefault="00E92BE9" w:rsidP="00875DE1">
      <w:pPr>
        <w:pStyle w:val="a5"/>
        <w:spacing w:before="0" w:beforeAutospacing="0" w:after="0" w:afterAutospacing="0"/>
        <w:jc w:val="both"/>
        <w:rPr>
          <w:sz w:val="28"/>
          <w:szCs w:val="28"/>
        </w:rPr>
      </w:pPr>
      <w:r w:rsidRPr="00F34CAA">
        <w:rPr>
          <w:sz w:val="28"/>
          <w:szCs w:val="28"/>
        </w:rPr>
        <w:t xml:space="preserve">Реле ОТ возбуждается по </w:t>
      </w:r>
      <w:proofErr w:type="gramStart"/>
      <w:r w:rsidRPr="00F34CAA">
        <w:rPr>
          <w:sz w:val="28"/>
          <w:szCs w:val="28"/>
        </w:rPr>
        <w:t>цепи</w:t>
      </w:r>
      <w:proofErr w:type="gramEnd"/>
      <w:r w:rsidRPr="00F34CAA">
        <w:rPr>
          <w:sz w:val="28"/>
          <w:szCs w:val="28"/>
        </w:rPr>
        <w:t xml:space="preserve"> проходящей через контакт 221-222 кнопочного реле, тыловые контакты 11-13 и 71-73 - в блоках М, М, М или 51-53 (61-63) в блоке ВД62 реле ОТ, фронтовые контакты 61-62 и 81-82 реле КС, фронтовой контакт 71-72 начальных реле Н, НМ, тыловой контакт 21-23 или 31-33 сигнального реле и контакт реле ИП.</w:t>
      </w:r>
    </w:p>
    <w:p w:rsidR="00E92BE9" w:rsidRPr="00F34CAA" w:rsidRDefault="00E92BE9" w:rsidP="00875DE1">
      <w:pPr>
        <w:pStyle w:val="a5"/>
        <w:spacing w:before="0" w:beforeAutospacing="0" w:after="0" w:afterAutospacing="0"/>
        <w:jc w:val="both"/>
        <w:rPr>
          <w:sz w:val="28"/>
          <w:szCs w:val="28"/>
        </w:rPr>
      </w:pPr>
      <w:r w:rsidRPr="00F34CAA">
        <w:rPr>
          <w:sz w:val="28"/>
          <w:szCs w:val="28"/>
        </w:rPr>
        <w:t xml:space="preserve">Фронтовыми контактами реле КС и Н обеспечивается проверка того, что маршрут не использовался, а тыловым контактом реле </w:t>
      </w:r>
      <w:proofErr w:type="gramStart"/>
      <w:r w:rsidRPr="00F34CAA">
        <w:rPr>
          <w:sz w:val="28"/>
          <w:szCs w:val="28"/>
        </w:rPr>
        <w:t>ОТ</w:t>
      </w:r>
      <w:proofErr w:type="gramEnd"/>
      <w:r w:rsidRPr="00F34CAA">
        <w:rPr>
          <w:sz w:val="28"/>
          <w:szCs w:val="28"/>
        </w:rPr>
        <w:t xml:space="preserve"> проверяется </w:t>
      </w:r>
      <w:proofErr w:type="gramStart"/>
      <w:r w:rsidRPr="00F34CAA">
        <w:rPr>
          <w:sz w:val="28"/>
          <w:szCs w:val="28"/>
        </w:rPr>
        <w:t>целость</w:t>
      </w:r>
      <w:proofErr w:type="gramEnd"/>
      <w:r w:rsidRPr="00F34CAA">
        <w:rPr>
          <w:sz w:val="28"/>
          <w:szCs w:val="28"/>
        </w:rPr>
        <w:t xml:space="preserve"> цепи конденсатора, подключенного параллельно обмотке реле. При возбуждении реле </w:t>
      </w:r>
      <w:proofErr w:type="gramStart"/>
      <w:r w:rsidRPr="00F34CAA">
        <w:rPr>
          <w:sz w:val="28"/>
          <w:szCs w:val="28"/>
        </w:rPr>
        <w:t>ОТ</w:t>
      </w:r>
      <w:proofErr w:type="gramEnd"/>
      <w:r w:rsidRPr="00F34CAA">
        <w:rPr>
          <w:sz w:val="28"/>
          <w:szCs w:val="28"/>
        </w:rPr>
        <w:t xml:space="preserve"> проверяется также </w:t>
      </w:r>
      <w:proofErr w:type="gramStart"/>
      <w:r w:rsidRPr="00F34CAA">
        <w:rPr>
          <w:sz w:val="28"/>
          <w:szCs w:val="28"/>
        </w:rPr>
        <w:t>свободность</w:t>
      </w:r>
      <w:proofErr w:type="gramEnd"/>
      <w:r w:rsidRPr="00F34CAA">
        <w:rPr>
          <w:sz w:val="28"/>
          <w:szCs w:val="28"/>
        </w:rPr>
        <w:t xml:space="preserve"> комплектов реле выдержки времени, т.е. отсутствие в данное время отмены какого-либо другого маршрута. Для этой цели полюс питания М в цепи реле ОТ подается через тыловые контакты групповых реле отмены ГОТ, МВ</w:t>
      </w:r>
      <w:proofErr w:type="gramStart"/>
      <w:r w:rsidRPr="00F34CAA">
        <w:rPr>
          <w:sz w:val="28"/>
          <w:szCs w:val="28"/>
        </w:rPr>
        <w:t>1</w:t>
      </w:r>
      <w:proofErr w:type="gramEnd"/>
      <w:r w:rsidRPr="00F34CAA">
        <w:rPr>
          <w:sz w:val="28"/>
          <w:szCs w:val="28"/>
        </w:rPr>
        <w:t>, ПВ1. Такое питание имеет номенклатуру МГОТ, ММВ, МПВ.</w:t>
      </w:r>
    </w:p>
    <w:p w:rsidR="00E92BE9" w:rsidRPr="00F34CAA" w:rsidRDefault="00E92BE9" w:rsidP="00875DE1">
      <w:pPr>
        <w:pStyle w:val="a5"/>
        <w:spacing w:before="0" w:beforeAutospacing="0" w:after="0" w:afterAutospacing="0"/>
        <w:jc w:val="both"/>
        <w:rPr>
          <w:sz w:val="28"/>
          <w:szCs w:val="28"/>
        </w:rPr>
      </w:pPr>
      <w:r w:rsidRPr="00F34CAA">
        <w:rPr>
          <w:sz w:val="28"/>
          <w:szCs w:val="28"/>
        </w:rPr>
        <w:t>Реле ОТ, возбудившись блокируется через свои фронтовые контакты 11-12, 41-42 и тыловой контакт 51-53 реле</w:t>
      </w:r>
      <w:proofErr w:type="gramStart"/>
      <w:r w:rsidRPr="00F34CAA">
        <w:rPr>
          <w:sz w:val="28"/>
          <w:szCs w:val="28"/>
        </w:rPr>
        <w:t xml:space="preserve"> С</w:t>
      </w:r>
      <w:proofErr w:type="gramEnd"/>
      <w:r w:rsidRPr="00F34CAA">
        <w:rPr>
          <w:sz w:val="28"/>
          <w:szCs w:val="28"/>
        </w:rPr>
        <w:t xml:space="preserve"> - в блоках М, М, М или 11-12, 51-52 (61-62) - в блоке ВД62 и остается под током до момента обесточивания начального реле. При этом тыловым контактом 11-13 от реле </w:t>
      </w:r>
      <w:proofErr w:type="gramStart"/>
      <w:r w:rsidRPr="00F34CAA">
        <w:rPr>
          <w:sz w:val="28"/>
          <w:szCs w:val="28"/>
        </w:rPr>
        <w:t>ОТ отключаются</w:t>
      </w:r>
      <w:proofErr w:type="gramEnd"/>
      <w:r w:rsidRPr="00F34CAA">
        <w:rPr>
          <w:sz w:val="28"/>
          <w:szCs w:val="28"/>
        </w:rPr>
        <w:t xml:space="preserve"> шины МГОТ, МПВ и ММВ.</w:t>
      </w:r>
    </w:p>
    <w:p w:rsidR="00E92BE9" w:rsidRPr="00F34CAA" w:rsidRDefault="00E92BE9" w:rsidP="00875DE1">
      <w:pPr>
        <w:pStyle w:val="a5"/>
        <w:spacing w:before="0" w:beforeAutospacing="0" w:after="0" w:afterAutospacing="0"/>
        <w:jc w:val="both"/>
        <w:rPr>
          <w:sz w:val="28"/>
          <w:szCs w:val="28"/>
        </w:rPr>
      </w:pPr>
      <w:r w:rsidRPr="00F34CAA">
        <w:rPr>
          <w:sz w:val="28"/>
          <w:szCs w:val="28"/>
        </w:rPr>
        <w:t>Через фронтовые контакты 21-22 реле ОТ и 71-72 реле КС в блоках М, М, М или 61-62 реле КС в блоке ВД62, в зависимости от рода маршрута поездного или маневрового и от состояния участка приближения, возбуждается групповое реле ПВ</w:t>
      </w:r>
      <w:proofErr w:type="gramStart"/>
      <w:r w:rsidRPr="00F34CAA">
        <w:rPr>
          <w:sz w:val="28"/>
          <w:szCs w:val="28"/>
        </w:rPr>
        <w:t>1</w:t>
      </w:r>
      <w:proofErr w:type="gramEnd"/>
      <w:r w:rsidRPr="00F34CAA">
        <w:rPr>
          <w:sz w:val="28"/>
          <w:szCs w:val="28"/>
        </w:rPr>
        <w:t>, МВ1 или ГОТ комплекта выдержки времени, которое своим фронтовым контактом включает соответствующий блок выдержки времени типа БВМШ.</w:t>
      </w:r>
    </w:p>
    <w:p w:rsidR="00E92BE9" w:rsidRPr="00F34CAA" w:rsidRDefault="00E92BE9" w:rsidP="00875DE1">
      <w:pPr>
        <w:pStyle w:val="a5"/>
        <w:spacing w:before="0" w:beforeAutospacing="0" w:after="0" w:afterAutospacing="0"/>
        <w:jc w:val="both"/>
        <w:rPr>
          <w:sz w:val="28"/>
          <w:szCs w:val="28"/>
        </w:rPr>
      </w:pPr>
      <w:r w:rsidRPr="00F34CAA">
        <w:rPr>
          <w:sz w:val="28"/>
          <w:szCs w:val="28"/>
        </w:rPr>
        <w:t xml:space="preserve">Автоматическая отмена неиспользованных маршрутов осуществляется схемой реле размыкания </w:t>
      </w:r>
      <w:proofErr w:type="gramStart"/>
      <w:r w:rsidRPr="00F34CAA">
        <w:rPr>
          <w:sz w:val="28"/>
          <w:szCs w:val="28"/>
        </w:rPr>
        <w:t>Р</w:t>
      </w:r>
      <w:proofErr w:type="gramEnd"/>
      <w:r w:rsidRPr="00F34CAA">
        <w:rPr>
          <w:sz w:val="28"/>
          <w:szCs w:val="28"/>
        </w:rPr>
        <w:t xml:space="preserve">, которая строится по плану станции (шестая цепь). Реле </w:t>
      </w:r>
      <w:r w:rsidRPr="00F34CAA">
        <w:rPr>
          <w:sz w:val="28"/>
          <w:szCs w:val="28"/>
        </w:rPr>
        <w:lastRenderedPageBreak/>
        <w:t>размыкания предусматривают по одному на каждую маршрутную секцию и устанавливаются в блоках СП69 и УП65.</w:t>
      </w:r>
    </w:p>
    <w:p w:rsidR="00E92BE9" w:rsidRPr="00F34CAA" w:rsidRDefault="00E92BE9" w:rsidP="00875DE1">
      <w:pPr>
        <w:pStyle w:val="a5"/>
        <w:spacing w:before="0" w:beforeAutospacing="0" w:after="0" w:afterAutospacing="0"/>
        <w:jc w:val="both"/>
        <w:rPr>
          <w:sz w:val="28"/>
          <w:szCs w:val="28"/>
        </w:rPr>
      </w:pPr>
      <w:r w:rsidRPr="00F34CAA">
        <w:rPr>
          <w:sz w:val="28"/>
          <w:szCs w:val="28"/>
        </w:rPr>
        <w:t xml:space="preserve">Реле </w:t>
      </w:r>
      <w:proofErr w:type="gramStart"/>
      <w:r w:rsidRPr="00F34CAA">
        <w:rPr>
          <w:sz w:val="28"/>
          <w:szCs w:val="28"/>
        </w:rPr>
        <w:t>Р</w:t>
      </w:r>
      <w:proofErr w:type="gramEnd"/>
      <w:r w:rsidRPr="00F34CAA">
        <w:rPr>
          <w:sz w:val="28"/>
          <w:szCs w:val="28"/>
        </w:rPr>
        <w:t xml:space="preserve"> включаются в схему размыкания последовательно. В эту схему включаются фронтовые контакты повторителей путевых реле всех секций маршрута, которые обеспечивают контроль свободности всего маршрута. Подключение необходимого участка цепи для отмены маршрута производится контактами начальных и конечных реле.</w:t>
      </w:r>
    </w:p>
    <w:p w:rsidR="00E92BE9" w:rsidRPr="00F34CAA" w:rsidRDefault="00E92BE9" w:rsidP="00875DE1">
      <w:pPr>
        <w:pStyle w:val="a5"/>
        <w:spacing w:before="0" w:beforeAutospacing="0" w:after="0" w:afterAutospacing="0"/>
        <w:jc w:val="both"/>
        <w:rPr>
          <w:sz w:val="28"/>
          <w:szCs w:val="28"/>
        </w:rPr>
      </w:pPr>
      <w:r w:rsidRPr="00F34CAA">
        <w:rPr>
          <w:sz w:val="28"/>
          <w:szCs w:val="28"/>
        </w:rPr>
        <w:t xml:space="preserve">При отмене маршрута в сигнальном блоке возбуждается реле отмены маршрутов </w:t>
      </w:r>
      <w:proofErr w:type="gramStart"/>
      <w:r w:rsidRPr="00F34CAA">
        <w:rPr>
          <w:sz w:val="28"/>
          <w:szCs w:val="28"/>
        </w:rPr>
        <w:t>ОТ</w:t>
      </w:r>
      <w:proofErr w:type="gramEnd"/>
      <w:r w:rsidRPr="00F34CAA">
        <w:rPr>
          <w:sz w:val="28"/>
          <w:szCs w:val="28"/>
        </w:rPr>
        <w:t xml:space="preserve"> </w:t>
      </w:r>
      <w:proofErr w:type="gramStart"/>
      <w:r w:rsidRPr="00F34CAA">
        <w:rPr>
          <w:sz w:val="28"/>
          <w:szCs w:val="28"/>
        </w:rPr>
        <w:t>с</w:t>
      </w:r>
      <w:proofErr w:type="gramEnd"/>
      <w:r w:rsidRPr="00F34CAA">
        <w:rPr>
          <w:sz w:val="28"/>
          <w:szCs w:val="28"/>
        </w:rPr>
        <w:t xml:space="preserve"> проверкой закрытого положения сигнала. Фронтовым контактом 31-32 реле ОТ к цепи последовательно включенных реле </w:t>
      </w:r>
      <w:proofErr w:type="gramStart"/>
      <w:r w:rsidRPr="00F34CAA">
        <w:rPr>
          <w:sz w:val="28"/>
          <w:szCs w:val="28"/>
        </w:rPr>
        <w:t>Р</w:t>
      </w:r>
      <w:proofErr w:type="gramEnd"/>
      <w:r w:rsidRPr="00F34CAA">
        <w:rPr>
          <w:sz w:val="28"/>
          <w:szCs w:val="28"/>
        </w:rPr>
        <w:t xml:space="preserve"> подключается требуемое питание:</w:t>
      </w:r>
    </w:p>
    <w:p w:rsidR="00E92BE9" w:rsidRPr="00F34CAA" w:rsidRDefault="00E92BE9" w:rsidP="00875DE1">
      <w:pPr>
        <w:pStyle w:val="a5"/>
        <w:spacing w:before="0" w:beforeAutospacing="0" w:after="0" w:afterAutospacing="0"/>
        <w:jc w:val="both"/>
        <w:rPr>
          <w:sz w:val="28"/>
          <w:szCs w:val="28"/>
        </w:rPr>
      </w:pPr>
      <w:r w:rsidRPr="00F34CAA">
        <w:rPr>
          <w:sz w:val="28"/>
          <w:szCs w:val="28"/>
        </w:rPr>
        <w:t>а) при отмене поездного маршрута с занятого пути - ППВ, которое появляется после возбуждения реле ОТ через 3 минуты.</w:t>
      </w:r>
    </w:p>
    <w:p w:rsidR="00E92BE9" w:rsidRPr="00F34CAA" w:rsidRDefault="00E92BE9" w:rsidP="00875DE1">
      <w:pPr>
        <w:pStyle w:val="a5"/>
        <w:spacing w:before="0" w:beforeAutospacing="0" w:after="0" w:afterAutospacing="0"/>
        <w:jc w:val="both"/>
        <w:rPr>
          <w:sz w:val="28"/>
          <w:szCs w:val="28"/>
        </w:rPr>
      </w:pPr>
      <w:r w:rsidRPr="00F34CAA">
        <w:rPr>
          <w:sz w:val="28"/>
          <w:szCs w:val="28"/>
        </w:rPr>
        <w:t xml:space="preserve">б) при отмене маневрового маршрута с занятого участка приближения - ПМВ, которое появляется после возбуждения реле </w:t>
      </w:r>
      <w:proofErr w:type="gramStart"/>
      <w:r w:rsidRPr="00F34CAA">
        <w:rPr>
          <w:sz w:val="28"/>
          <w:szCs w:val="28"/>
        </w:rPr>
        <w:t>ОТ</w:t>
      </w:r>
      <w:proofErr w:type="gramEnd"/>
      <w:r w:rsidRPr="00F34CAA">
        <w:rPr>
          <w:sz w:val="28"/>
          <w:szCs w:val="28"/>
        </w:rPr>
        <w:t xml:space="preserve"> через 1 минуту.</w:t>
      </w:r>
    </w:p>
    <w:p w:rsidR="00E92BE9" w:rsidRPr="00F34CAA" w:rsidRDefault="00E92BE9" w:rsidP="00875DE1">
      <w:pPr>
        <w:pStyle w:val="a5"/>
        <w:spacing w:before="0" w:beforeAutospacing="0" w:after="0" w:afterAutospacing="0"/>
        <w:jc w:val="both"/>
        <w:rPr>
          <w:sz w:val="28"/>
          <w:szCs w:val="28"/>
        </w:rPr>
      </w:pPr>
      <w:r w:rsidRPr="00F34CAA">
        <w:rPr>
          <w:sz w:val="28"/>
          <w:szCs w:val="28"/>
        </w:rPr>
        <w:t>в) при отмене поездного и маневрового маршрута со свободного пути - ПОВ, которое появляется после возбуждения реле ОТ через 6 секунд.</w:t>
      </w:r>
    </w:p>
    <w:p w:rsidR="00E92BE9" w:rsidRPr="00F34CAA" w:rsidRDefault="00E92BE9" w:rsidP="00875DE1">
      <w:pPr>
        <w:pStyle w:val="a5"/>
        <w:spacing w:before="0" w:beforeAutospacing="0" w:after="0" w:afterAutospacing="0"/>
        <w:jc w:val="both"/>
        <w:rPr>
          <w:sz w:val="28"/>
          <w:szCs w:val="28"/>
        </w:rPr>
      </w:pPr>
      <w:r w:rsidRPr="00F34CAA">
        <w:rPr>
          <w:sz w:val="28"/>
          <w:szCs w:val="28"/>
        </w:rPr>
        <w:t xml:space="preserve">С подачей питания в цепь отмены одновременно возбуждаются последовательно включенные реле </w:t>
      </w:r>
      <w:proofErr w:type="gramStart"/>
      <w:r w:rsidRPr="00F34CAA">
        <w:rPr>
          <w:sz w:val="28"/>
          <w:szCs w:val="28"/>
        </w:rPr>
        <w:t>Р</w:t>
      </w:r>
      <w:proofErr w:type="gramEnd"/>
      <w:r w:rsidRPr="00F34CAA">
        <w:rPr>
          <w:sz w:val="28"/>
          <w:szCs w:val="28"/>
        </w:rPr>
        <w:t xml:space="preserve"> всех секций, входящих в маршрут. Фронтовыми контактами 21-22, 61-62 и 81-82 реле </w:t>
      </w:r>
      <w:proofErr w:type="gramStart"/>
      <w:r w:rsidRPr="00F34CAA">
        <w:rPr>
          <w:sz w:val="28"/>
          <w:szCs w:val="28"/>
        </w:rPr>
        <w:t>Р</w:t>
      </w:r>
      <w:proofErr w:type="gramEnd"/>
      <w:r w:rsidRPr="00F34CAA">
        <w:rPr>
          <w:sz w:val="28"/>
          <w:szCs w:val="28"/>
        </w:rPr>
        <w:t xml:space="preserve"> замыкаются цепи обмоток маршрутных реле 1М и 2М соответствующих секций, с возбуждением которых снимается замыкание стрелок. Тыловыми контактами реле </w:t>
      </w:r>
      <w:proofErr w:type="gramStart"/>
      <w:r w:rsidRPr="00F34CAA">
        <w:rPr>
          <w:sz w:val="28"/>
          <w:szCs w:val="28"/>
        </w:rPr>
        <w:t>Р</w:t>
      </w:r>
      <w:proofErr w:type="gramEnd"/>
      <w:r w:rsidRPr="00F34CAA">
        <w:rPr>
          <w:sz w:val="28"/>
          <w:szCs w:val="28"/>
        </w:rPr>
        <w:t xml:space="preserve"> обрывается цепь реле КС. После возбуждения маршрутных реле возбуждаются замыкающие реле </w:t>
      </w:r>
      <w:proofErr w:type="gramStart"/>
      <w:r w:rsidRPr="00F34CAA">
        <w:rPr>
          <w:sz w:val="28"/>
          <w:szCs w:val="28"/>
        </w:rPr>
        <w:t>З</w:t>
      </w:r>
      <w:proofErr w:type="gramEnd"/>
      <w:r w:rsidRPr="00F34CAA">
        <w:rPr>
          <w:sz w:val="28"/>
          <w:szCs w:val="28"/>
        </w:rPr>
        <w:t xml:space="preserve"> и своими тыловыми контактами обрывают цепь начальному и конечному реле. Реле </w:t>
      </w:r>
      <w:proofErr w:type="gramStart"/>
      <w:r w:rsidRPr="00F34CAA">
        <w:rPr>
          <w:sz w:val="28"/>
          <w:szCs w:val="28"/>
        </w:rPr>
        <w:t>Р</w:t>
      </w:r>
      <w:proofErr w:type="gramEnd"/>
      <w:r w:rsidRPr="00F34CAA">
        <w:rPr>
          <w:sz w:val="28"/>
          <w:szCs w:val="28"/>
        </w:rPr>
        <w:t xml:space="preserve"> обесточиваются и все схемы приходят в исходное положение.</w:t>
      </w:r>
    </w:p>
    <w:p w:rsidR="00E92BE9" w:rsidRPr="00F34CAA" w:rsidRDefault="00E92BE9" w:rsidP="00875DE1">
      <w:pPr>
        <w:pStyle w:val="a5"/>
        <w:spacing w:before="0" w:beforeAutospacing="0" w:after="0" w:afterAutospacing="0"/>
        <w:jc w:val="both"/>
        <w:rPr>
          <w:sz w:val="28"/>
          <w:szCs w:val="28"/>
        </w:rPr>
      </w:pPr>
      <w:r w:rsidRPr="00F34CAA">
        <w:rPr>
          <w:sz w:val="28"/>
          <w:szCs w:val="28"/>
        </w:rPr>
        <w:t xml:space="preserve">Для увеличения времени замкнутого положения фронтовых контактов реле </w:t>
      </w:r>
      <w:proofErr w:type="gramStart"/>
      <w:r w:rsidRPr="00F34CAA">
        <w:rPr>
          <w:sz w:val="28"/>
          <w:szCs w:val="28"/>
        </w:rPr>
        <w:t>Р</w:t>
      </w:r>
      <w:proofErr w:type="gramEnd"/>
      <w:r w:rsidRPr="00F34CAA">
        <w:rPr>
          <w:sz w:val="28"/>
          <w:szCs w:val="28"/>
        </w:rPr>
        <w:t xml:space="preserve"> последние берутся с замедлением на отпадание.</w:t>
      </w:r>
    </w:p>
    <w:p w:rsidR="00E92BE9" w:rsidRPr="00F34CAA" w:rsidRDefault="00E92BE9" w:rsidP="00875DE1">
      <w:pPr>
        <w:pStyle w:val="a5"/>
        <w:spacing w:before="0" w:beforeAutospacing="0" w:after="0" w:afterAutospacing="0"/>
        <w:jc w:val="both"/>
        <w:rPr>
          <w:sz w:val="28"/>
          <w:szCs w:val="28"/>
        </w:rPr>
      </w:pPr>
      <w:r w:rsidRPr="00F34CAA">
        <w:rPr>
          <w:sz w:val="28"/>
          <w:szCs w:val="28"/>
        </w:rPr>
        <w:t xml:space="preserve">Как и все цепи объединенных схем электрической централизации, цепь реле </w:t>
      </w:r>
      <w:proofErr w:type="gramStart"/>
      <w:r w:rsidRPr="00F34CAA">
        <w:rPr>
          <w:sz w:val="28"/>
          <w:szCs w:val="28"/>
        </w:rPr>
        <w:t>Р</w:t>
      </w:r>
      <w:proofErr w:type="gramEnd"/>
      <w:r w:rsidRPr="00F34CAA">
        <w:rPr>
          <w:sz w:val="28"/>
          <w:szCs w:val="28"/>
        </w:rPr>
        <w:t xml:space="preserve"> соединена контактами начальных и конечных реле маневровых блоков для установки поездных маршрутов. Эти контакты начальных и конечных (в поездных маршрутах только начальных) реле выделяют из схемы часть, относящуюся к данному маршруту.</w:t>
      </w:r>
    </w:p>
    <w:p w:rsidR="00E92BE9" w:rsidRPr="00F34CAA" w:rsidRDefault="00E92BE9" w:rsidP="00875DE1">
      <w:pPr>
        <w:pStyle w:val="a5"/>
        <w:spacing w:before="0" w:beforeAutospacing="0" w:after="0" w:afterAutospacing="0"/>
        <w:jc w:val="both"/>
        <w:rPr>
          <w:sz w:val="28"/>
          <w:szCs w:val="28"/>
        </w:rPr>
      </w:pPr>
      <w:r w:rsidRPr="00F34CAA">
        <w:rPr>
          <w:sz w:val="28"/>
          <w:szCs w:val="28"/>
        </w:rPr>
        <w:t xml:space="preserve">Для больших гарантий надежности в работе схемы в поездных маршрутах цепь реле </w:t>
      </w:r>
      <w:proofErr w:type="gramStart"/>
      <w:r w:rsidRPr="00F34CAA">
        <w:rPr>
          <w:sz w:val="28"/>
          <w:szCs w:val="28"/>
        </w:rPr>
        <w:t>Р</w:t>
      </w:r>
      <w:proofErr w:type="gramEnd"/>
      <w:r w:rsidRPr="00F34CAA">
        <w:rPr>
          <w:sz w:val="28"/>
          <w:szCs w:val="28"/>
        </w:rPr>
        <w:t xml:space="preserve"> размыкается контактами реле Н, КС и контактами групповых реле отмены маршрутов не только в начале, но и в конце маршрута (контакт медленнодействующего повторителя реле ОКС и контакты реле ОВ и ПВ). Последние отключают от схемы батареи полюс М. Полюс М, коммутируемый контактами реле ОВ и ПВ имеет номенклатуру МОПВ.</w:t>
      </w:r>
    </w:p>
    <w:p w:rsidR="00E92BE9" w:rsidRPr="00F34CAA" w:rsidRDefault="00E92BE9" w:rsidP="00875DE1">
      <w:pPr>
        <w:pStyle w:val="a5"/>
        <w:spacing w:before="0" w:beforeAutospacing="0" w:after="0" w:afterAutospacing="0"/>
        <w:jc w:val="both"/>
        <w:rPr>
          <w:sz w:val="28"/>
          <w:szCs w:val="28"/>
        </w:rPr>
      </w:pPr>
      <w:r w:rsidRPr="00F34CAA">
        <w:rPr>
          <w:sz w:val="28"/>
          <w:szCs w:val="28"/>
        </w:rPr>
        <w:t xml:space="preserve">Медленнодействующие повторители реле ОКС, отключающие цепь реле </w:t>
      </w:r>
      <w:proofErr w:type="gramStart"/>
      <w:r w:rsidRPr="00F34CAA">
        <w:rPr>
          <w:sz w:val="28"/>
          <w:szCs w:val="28"/>
        </w:rPr>
        <w:t>Р</w:t>
      </w:r>
      <w:proofErr w:type="gramEnd"/>
      <w:r w:rsidRPr="00F34CAA">
        <w:rPr>
          <w:sz w:val="28"/>
          <w:szCs w:val="28"/>
        </w:rPr>
        <w:t xml:space="preserve">, устанавливаются для маршрутов отправления </w:t>
      </w:r>
      <w:proofErr w:type="spellStart"/>
      <w:r w:rsidRPr="00F34CAA">
        <w:rPr>
          <w:sz w:val="28"/>
          <w:szCs w:val="28"/>
        </w:rPr>
        <w:t>внеблочно</w:t>
      </w:r>
      <w:proofErr w:type="spellEnd"/>
      <w:r w:rsidRPr="00F34CAA">
        <w:rPr>
          <w:sz w:val="28"/>
          <w:szCs w:val="28"/>
        </w:rPr>
        <w:t xml:space="preserve"> в конце цепи, соответствующей концу маршрута, а для маршрутов приема на станционный путь в блоке П62. По условиям работы исключающих реле, реле КС в блоке пути П62 не могут быть медленнодействующими, поэтому в блоке устанавливается общий медленнодействующий повторитель реле ЧКС и НКС - ОКС. Применение общего повторителя ОКС для двух направлений движения возможно, т.к. установка встречных маршрутов на один путь исключается.</w:t>
      </w:r>
    </w:p>
    <w:p w:rsidR="00E92BE9" w:rsidRPr="00F34CAA" w:rsidRDefault="00E92BE9" w:rsidP="00875DE1">
      <w:pPr>
        <w:pStyle w:val="a5"/>
        <w:spacing w:before="0" w:beforeAutospacing="0" w:after="0" w:afterAutospacing="0"/>
        <w:jc w:val="both"/>
        <w:rPr>
          <w:sz w:val="28"/>
          <w:szCs w:val="28"/>
        </w:rPr>
      </w:pPr>
      <w:r w:rsidRPr="00F34CAA">
        <w:rPr>
          <w:sz w:val="28"/>
          <w:szCs w:val="28"/>
        </w:rPr>
        <w:lastRenderedPageBreak/>
        <w:t>В качестве прибора выдержки времени применен блок выдержки времени БВМШ, дающий выдержку времени 6 секунд, 60 секунд или 3 минуты.</w:t>
      </w:r>
    </w:p>
    <w:p w:rsidR="00E92BE9" w:rsidRPr="00F34CAA" w:rsidRDefault="00E92BE9" w:rsidP="00875DE1">
      <w:pPr>
        <w:pStyle w:val="a5"/>
        <w:spacing w:before="0" w:beforeAutospacing="0" w:after="0" w:afterAutospacing="0"/>
        <w:jc w:val="both"/>
        <w:rPr>
          <w:sz w:val="28"/>
          <w:szCs w:val="28"/>
        </w:rPr>
      </w:pPr>
      <w:r w:rsidRPr="00F34CAA">
        <w:rPr>
          <w:sz w:val="28"/>
          <w:szCs w:val="28"/>
        </w:rPr>
        <w:t>На каждый вид отмены или размыкания маршрутов предусматривается отдельный блок выдержки времени, что дает возможность одновременно производить отмену маршрута со свободного участка приближения, маневрового и поездного маршрута с занятого участка приближения и искусственное размыкание маршрутов.</w:t>
      </w:r>
    </w:p>
    <w:p w:rsidR="00E92BE9" w:rsidRPr="00F34CAA" w:rsidRDefault="00E92BE9" w:rsidP="00875DE1">
      <w:pPr>
        <w:pStyle w:val="a5"/>
        <w:spacing w:before="0" w:beforeAutospacing="0" w:after="0" w:afterAutospacing="0"/>
        <w:jc w:val="both"/>
        <w:rPr>
          <w:sz w:val="28"/>
          <w:szCs w:val="28"/>
        </w:rPr>
      </w:pPr>
      <w:r w:rsidRPr="00F34CAA">
        <w:rPr>
          <w:sz w:val="28"/>
          <w:szCs w:val="28"/>
        </w:rPr>
        <w:t>В каждый комплект выдержки времени состоит из двух реле и блока выдержки времени.</w:t>
      </w:r>
    </w:p>
    <w:p w:rsidR="00E92BE9" w:rsidRPr="00F34CAA" w:rsidRDefault="00E92BE9" w:rsidP="00875DE1">
      <w:pPr>
        <w:pStyle w:val="a5"/>
        <w:spacing w:before="0" w:beforeAutospacing="0" w:after="0" w:afterAutospacing="0"/>
        <w:jc w:val="both"/>
        <w:rPr>
          <w:sz w:val="28"/>
          <w:szCs w:val="28"/>
        </w:rPr>
      </w:pPr>
      <w:r w:rsidRPr="00F34CAA">
        <w:rPr>
          <w:sz w:val="28"/>
          <w:szCs w:val="28"/>
        </w:rPr>
        <w:t>Реле ГРИ, ГОТ, МВ</w:t>
      </w:r>
      <w:proofErr w:type="gramStart"/>
      <w:r w:rsidRPr="00F34CAA">
        <w:rPr>
          <w:sz w:val="28"/>
          <w:szCs w:val="28"/>
        </w:rPr>
        <w:t>1</w:t>
      </w:r>
      <w:proofErr w:type="gramEnd"/>
      <w:r w:rsidRPr="00F34CAA">
        <w:rPr>
          <w:sz w:val="28"/>
          <w:szCs w:val="28"/>
        </w:rPr>
        <w:t xml:space="preserve"> или ПВ1, включающие приборы выдержки времени для отмены маршрута, подключаются к соединенным параллельно выводам сигнальных блоков: ГОТ - к выводам 218, ПВ</w:t>
      </w:r>
      <w:proofErr w:type="gramStart"/>
      <w:r w:rsidRPr="00F34CAA">
        <w:rPr>
          <w:sz w:val="28"/>
          <w:szCs w:val="28"/>
        </w:rPr>
        <w:t>1</w:t>
      </w:r>
      <w:proofErr w:type="gramEnd"/>
      <w:r w:rsidRPr="00F34CAA">
        <w:rPr>
          <w:sz w:val="28"/>
          <w:szCs w:val="28"/>
        </w:rPr>
        <w:t xml:space="preserve"> - к выводам 214, МВ1 - к выводам 216. Эти реле нормально находятся без тока и возбуждаются при нажатии сигнальной кнопки и обесточивании сигнального реле.</w:t>
      </w:r>
    </w:p>
    <w:p w:rsidR="00E92BE9" w:rsidRPr="00F34CAA" w:rsidRDefault="00E92BE9" w:rsidP="00875DE1">
      <w:pPr>
        <w:pStyle w:val="a5"/>
        <w:spacing w:before="0" w:beforeAutospacing="0" w:after="0" w:afterAutospacing="0"/>
        <w:jc w:val="both"/>
        <w:rPr>
          <w:sz w:val="28"/>
          <w:szCs w:val="28"/>
        </w:rPr>
      </w:pPr>
      <w:r w:rsidRPr="00F34CAA">
        <w:rPr>
          <w:sz w:val="28"/>
          <w:szCs w:val="28"/>
        </w:rPr>
        <w:t xml:space="preserve">В цепи включающего реле контролируется фронтовые контакты реле КС и </w:t>
      </w:r>
      <w:proofErr w:type="gramStart"/>
      <w:r w:rsidRPr="00F34CAA">
        <w:rPr>
          <w:sz w:val="28"/>
          <w:szCs w:val="28"/>
        </w:rPr>
        <w:t>ОТ</w:t>
      </w:r>
      <w:proofErr w:type="gramEnd"/>
      <w:r w:rsidRPr="00F34CAA">
        <w:rPr>
          <w:sz w:val="28"/>
          <w:szCs w:val="28"/>
        </w:rPr>
        <w:t>. Соответствующий комплект выдержки времени для отмены маршрута со свободного или занятого участка приближения выбирается контактом реле ИП, выдержка для поездного или маневрового маршрута выбирается контактом начального реле.</w:t>
      </w:r>
    </w:p>
    <w:p w:rsidR="00E92BE9" w:rsidRPr="00F34CAA" w:rsidRDefault="00E92BE9" w:rsidP="00875DE1">
      <w:pPr>
        <w:pStyle w:val="a5"/>
        <w:spacing w:before="0" w:beforeAutospacing="0" w:after="0" w:afterAutospacing="0"/>
        <w:jc w:val="both"/>
        <w:rPr>
          <w:sz w:val="28"/>
          <w:szCs w:val="28"/>
        </w:rPr>
      </w:pPr>
      <w:r w:rsidRPr="00F34CAA">
        <w:rPr>
          <w:sz w:val="28"/>
          <w:szCs w:val="28"/>
        </w:rPr>
        <w:t>Блок выдержки времени типа БВМШ состоит из конденсатора, омических сопротивлений и тиратрона.</w:t>
      </w:r>
    </w:p>
    <w:p w:rsidR="00E92BE9" w:rsidRPr="00F34CAA" w:rsidRDefault="00E92BE9" w:rsidP="00875DE1">
      <w:pPr>
        <w:pStyle w:val="a5"/>
        <w:spacing w:before="0" w:beforeAutospacing="0" w:after="0" w:afterAutospacing="0"/>
        <w:jc w:val="both"/>
        <w:rPr>
          <w:sz w:val="28"/>
          <w:szCs w:val="28"/>
        </w:rPr>
      </w:pPr>
      <w:r w:rsidRPr="00F34CAA">
        <w:rPr>
          <w:sz w:val="28"/>
          <w:szCs w:val="28"/>
        </w:rPr>
        <w:t>При замыкании фронтовых контактов включающего реле ГРИ</w:t>
      </w:r>
      <w:proofErr w:type="gramStart"/>
      <w:r w:rsidRPr="00F34CAA">
        <w:rPr>
          <w:sz w:val="28"/>
          <w:szCs w:val="28"/>
        </w:rPr>
        <w:t>1</w:t>
      </w:r>
      <w:proofErr w:type="gramEnd"/>
      <w:r w:rsidRPr="00F34CAA">
        <w:rPr>
          <w:sz w:val="28"/>
          <w:szCs w:val="28"/>
        </w:rPr>
        <w:t>, ПВ1, МВ1 или ГОТ начинает работать генератор высокой частоты. Высокая частота выпрямленного напряжения порядка 70В подается на конденсатор, включенный в цепь анод-катод тиратрона. Происходит постепенный заряд конденсатора, время которого определяется величиной подключаемых сопротивлений. Когда напряжение на конденсаторе достигнет напряжения зажигания тиратрона, он пропустит импульс тока достаточный для возбуждения исполнительного реле.</w:t>
      </w:r>
    </w:p>
    <w:p w:rsidR="00E92BE9" w:rsidRPr="00F34CAA" w:rsidRDefault="00E92BE9" w:rsidP="00875DE1">
      <w:pPr>
        <w:pStyle w:val="a5"/>
        <w:spacing w:before="0" w:beforeAutospacing="0" w:after="0" w:afterAutospacing="0"/>
        <w:jc w:val="both"/>
        <w:rPr>
          <w:sz w:val="28"/>
          <w:szCs w:val="28"/>
        </w:rPr>
      </w:pPr>
      <w:r w:rsidRPr="00F34CAA">
        <w:rPr>
          <w:sz w:val="28"/>
          <w:szCs w:val="28"/>
        </w:rPr>
        <w:t xml:space="preserve">Исполнительное реле, возбуждаясь, тыловым контактом обрывает цепь заряда конденсатора, а фронтовым контактом замыкает цепь самоблокировки. Фронтовым контактом исполнительного реле подается соответствующее питание ППВ, ПМВ, ПОВ в цепь реле Р. После возбуждения реле </w:t>
      </w:r>
      <w:proofErr w:type="gramStart"/>
      <w:r w:rsidRPr="00F34CAA">
        <w:rPr>
          <w:sz w:val="28"/>
          <w:szCs w:val="28"/>
        </w:rPr>
        <w:t>Р</w:t>
      </w:r>
      <w:proofErr w:type="gramEnd"/>
      <w:r w:rsidRPr="00F34CAA">
        <w:rPr>
          <w:sz w:val="28"/>
          <w:szCs w:val="28"/>
        </w:rPr>
        <w:t xml:space="preserve"> обрывает цепь питания реле КС, которое своим фронтовым контактом обрывает цепь включающего реле ПВ1, МВ1 или ГОТ. Тыловыми контактами включающих реле обкладки конденсатора блока замыкаются </w:t>
      </w:r>
      <w:proofErr w:type="gramStart"/>
      <w:r w:rsidRPr="00F34CAA">
        <w:rPr>
          <w:sz w:val="28"/>
          <w:szCs w:val="28"/>
        </w:rPr>
        <w:t>накоротко</w:t>
      </w:r>
      <w:proofErr w:type="gramEnd"/>
      <w:r w:rsidRPr="00F34CAA">
        <w:rPr>
          <w:sz w:val="28"/>
          <w:szCs w:val="28"/>
        </w:rPr>
        <w:t xml:space="preserve"> и происходит полный разряд конденсатора. Для защиты схемы блока от обрыва цепи разряда конденсатора при отпайке проводов с сохранением цепи обвязки, тыловые контакты включающих реле ПВ</w:t>
      </w:r>
      <w:proofErr w:type="gramStart"/>
      <w:r w:rsidRPr="00F34CAA">
        <w:rPr>
          <w:sz w:val="28"/>
          <w:szCs w:val="28"/>
        </w:rPr>
        <w:t>1</w:t>
      </w:r>
      <w:proofErr w:type="gramEnd"/>
      <w:r w:rsidRPr="00F34CAA">
        <w:rPr>
          <w:sz w:val="28"/>
          <w:szCs w:val="28"/>
        </w:rPr>
        <w:t>, МВ1, ГОТ, ГРИ1 соединяются параллельно при помощи медной пластинки, припаиваемой к контактным пружинам отдельно от проводов.</w:t>
      </w:r>
    </w:p>
    <w:p w:rsidR="00E92BE9" w:rsidRPr="00F34CAA" w:rsidRDefault="00E92BE9" w:rsidP="00875DE1">
      <w:pPr>
        <w:pStyle w:val="a5"/>
        <w:spacing w:before="0" w:beforeAutospacing="0" w:after="0" w:afterAutospacing="0"/>
        <w:jc w:val="both"/>
        <w:rPr>
          <w:sz w:val="28"/>
          <w:szCs w:val="28"/>
        </w:rPr>
      </w:pPr>
      <w:r w:rsidRPr="00F34CAA">
        <w:rPr>
          <w:sz w:val="28"/>
          <w:szCs w:val="28"/>
        </w:rPr>
        <w:t>Величина выдержки времени в блоке определяется временем заряда конденсатора, которое зависит от величины омического сопротивления, включаемого последовательно с конденсатором.</w:t>
      </w:r>
    </w:p>
    <w:p w:rsidR="00E92BE9" w:rsidRPr="00F34CAA" w:rsidRDefault="00E92BE9" w:rsidP="00875DE1">
      <w:pPr>
        <w:pStyle w:val="a5"/>
        <w:spacing w:before="0" w:beforeAutospacing="0" w:after="0" w:afterAutospacing="0"/>
        <w:jc w:val="both"/>
        <w:rPr>
          <w:sz w:val="28"/>
          <w:szCs w:val="28"/>
        </w:rPr>
      </w:pPr>
      <w:r w:rsidRPr="00F34CAA">
        <w:rPr>
          <w:sz w:val="28"/>
          <w:szCs w:val="28"/>
        </w:rPr>
        <w:t xml:space="preserve">Сопротивления в блоке выдержки секционированы, имеют несколько выводов. Для получения требуемой выдержки времени 6 секунд, 60 секунд или 3 минуты </w:t>
      </w:r>
      <w:r w:rsidRPr="00F34CAA">
        <w:rPr>
          <w:sz w:val="28"/>
          <w:szCs w:val="28"/>
        </w:rPr>
        <w:lastRenderedPageBreak/>
        <w:t>сопротивления шунтируются соответствующими перемычками. Схема включения реле выдержки времени изображена на рис.П.8.1.</w:t>
      </w:r>
    </w:p>
    <w:p w:rsidR="00E92BE9" w:rsidRPr="00F34CAA" w:rsidRDefault="00E92BE9" w:rsidP="00875DE1">
      <w:pPr>
        <w:pStyle w:val="a5"/>
        <w:spacing w:before="0" w:beforeAutospacing="0" w:after="0" w:afterAutospacing="0"/>
        <w:jc w:val="both"/>
        <w:rPr>
          <w:sz w:val="28"/>
          <w:szCs w:val="28"/>
        </w:rPr>
      </w:pPr>
      <w:r w:rsidRPr="00F34CAA">
        <w:rPr>
          <w:sz w:val="28"/>
          <w:szCs w:val="28"/>
        </w:rPr>
        <w:t xml:space="preserve">При искусственном размыкании секции маршрута в блоке СП69 или УП65 возбуждается реле РИ. У реле искусственного размыкания маршрута РИ катушки включаются раздельно. По одной катушке реле возбуждается через контакт кнопки, при этом в цепи возбуждения проверяется обесточенное состояние маршрутного реле. Возбудившись, реле искусственного размыкания маршрута ставится на цепь самоблокировки по второй катушке через собственный контакт и тыловые контакты маршрутных реле. Обесточивается реле искусственного размыкания после возбуждения маршрутных реле. После возбуждения реле РИ, обесточивается реле ГРИ, включенное через последовательно соединенные тыловые контакты 71-73 реле РИ всех блоков. Реле ГРИ нормально находится под током и кроме своих основных функций - подготовки </w:t>
      </w:r>
      <w:proofErr w:type="gramStart"/>
      <w:r w:rsidRPr="00F34CAA">
        <w:rPr>
          <w:sz w:val="28"/>
          <w:szCs w:val="28"/>
        </w:rPr>
        <w:t>цепи включения приборов выдержки времени</w:t>
      </w:r>
      <w:proofErr w:type="gramEnd"/>
      <w:r w:rsidRPr="00F34CAA">
        <w:rPr>
          <w:sz w:val="28"/>
          <w:szCs w:val="28"/>
        </w:rPr>
        <w:t xml:space="preserve"> служит для контроля исправности цепи последовательного размыкания изолированных секций.</w:t>
      </w:r>
    </w:p>
    <w:p w:rsidR="00E92BE9" w:rsidRPr="00F34CAA" w:rsidRDefault="00E92BE9" w:rsidP="00875DE1">
      <w:pPr>
        <w:pStyle w:val="a5"/>
        <w:spacing w:before="0" w:beforeAutospacing="0" w:after="0" w:afterAutospacing="0"/>
        <w:jc w:val="both"/>
        <w:rPr>
          <w:sz w:val="28"/>
          <w:szCs w:val="28"/>
        </w:rPr>
      </w:pPr>
      <w:r w:rsidRPr="00F34CAA">
        <w:rPr>
          <w:sz w:val="28"/>
          <w:szCs w:val="28"/>
        </w:rPr>
        <w:t>Для получения выдержки времени, всегда одинаковой для всей секции в маршруте независимо от времени нажатия кнопок искусственного размыкания, нажатие индивидуальных кнопок ведет к возбуждению только реле РИ. При этом комплект приборов выдержки времени не включается.</w:t>
      </w:r>
    </w:p>
    <w:p w:rsidR="00E92BE9" w:rsidRPr="00F34CAA" w:rsidRDefault="00E92BE9" w:rsidP="00875DE1">
      <w:pPr>
        <w:pStyle w:val="a5"/>
        <w:spacing w:before="0" w:beforeAutospacing="0" w:after="0" w:afterAutospacing="0"/>
        <w:jc w:val="both"/>
        <w:rPr>
          <w:sz w:val="28"/>
          <w:szCs w:val="28"/>
        </w:rPr>
      </w:pPr>
      <w:r w:rsidRPr="00F34CAA">
        <w:rPr>
          <w:sz w:val="28"/>
          <w:szCs w:val="28"/>
        </w:rPr>
        <w:t>После того, как нажаты все кнопки секций, входящих в маршрут (о чем убеждаются по миганию белой полосы на табло), ДСП нажимает общую включающую кнопку искусственного размыкания ГИР, включает реле ГРИ</w:t>
      </w:r>
      <w:proofErr w:type="gramStart"/>
      <w:r w:rsidRPr="00F34CAA">
        <w:rPr>
          <w:sz w:val="28"/>
          <w:szCs w:val="28"/>
        </w:rPr>
        <w:t>1</w:t>
      </w:r>
      <w:proofErr w:type="gramEnd"/>
      <w:r w:rsidRPr="00F34CAA">
        <w:rPr>
          <w:sz w:val="28"/>
          <w:szCs w:val="28"/>
        </w:rPr>
        <w:t>, чем исключает дальнейшее подключение к циклу разделки любой секции, так как с контактов (11) кнопок ИР снимается питание МИВ контактом включающего реле ГРИ1. Кроме этого, реле ГРИ</w:t>
      </w:r>
      <w:proofErr w:type="gramStart"/>
      <w:r w:rsidRPr="00F34CAA">
        <w:rPr>
          <w:sz w:val="28"/>
          <w:szCs w:val="28"/>
        </w:rPr>
        <w:t>1</w:t>
      </w:r>
      <w:proofErr w:type="gramEnd"/>
      <w:r w:rsidRPr="00F34CAA">
        <w:rPr>
          <w:sz w:val="28"/>
          <w:szCs w:val="28"/>
        </w:rPr>
        <w:t xml:space="preserve"> включает блок выдержки времени.</w:t>
      </w:r>
    </w:p>
    <w:p w:rsidR="00E92BE9" w:rsidRPr="00F34CAA" w:rsidRDefault="00E92BE9" w:rsidP="00875DE1">
      <w:pPr>
        <w:pStyle w:val="a5"/>
        <w:spacing w:before="0" w:beforeAutospacing="0" w:after="0" w:afterAutospacing="0"/>
        <w:jc w:val="both"/>
        <w:rPr>
          <w:sz w:val="28"/>
          <w:szCs w:val="28"/>
        </w:rPr>
      </w:pPr>
      <w:r w:rsidRPr="00F34CAA">
        <w:rPr>
          <w:sz w:val="28"/>
          <w:szCs w:val="28"/>
        </w:rPr>
        <w:t xml:space="preserve">После выдержки времени возбуждается реле ИВ и подает питание через контакты 71-72, 41-42 и 31-32 реле РИ на реле </w:t>
      </w:r>
      <w:proofErr w:type="gramStart"/>
      <w:r w:rsidRPr="00F34CAA">
        <w:rPr>
          <w:sz w:val="28"/>
          <w:szCs w:val="28"/>
        </w:rPr>
        <w:t>Р</w:t>
      </w:r>
      <w:proofErr w:type="gramEnd"/>
      <w:r w:rsidRPr="00F34CAA">
        <w:rPr>
          <w:sz w:val="28"/>
          <w:szCs w:val="28"/>
        </w:rPr>
        <w:t xml:space="preserve"> первой в последовательной цепи изолированной секции. Реле </w:t>
      </w:r>
      <w:proofErr w:type="gramStart"/>
      <w:r w:rsidRPr="00F34CAA">
        <w:rPr>
          <w:sz w:val="28"/>
          <w:szCs w:val="28"/>
        </w:rPr>
        <w:t>Р</w:t>
      </w:r>
      <w:proofErr w:type="gramEnd"/>
      <w:r w:rsidRPr="00F34CAA">
        <w:rPr>
          <w:sz w:val="28"/>
          <w:szCs w:val="28"/>
        </w:rPr>
        <w:t xml:space="preserve"> встает под ток и возбуждает реле 1М и 2М. После возбуждения маршрутных реле этой секции через контакт 71-73 </w:t>
      </w:r>
      <w:proofErr w:type="spellStart"/>
      <w:r w:rsidRPr="00F34CAA">
        <w:rPr>
          <w:sz w:val="28"/>
          <w:szCs w:val="28"/>
        </w:rPr>
        <w:t>обесточившегося</w:t>
      </w:r>
      <w:proofErr w:type="spellEnd"/>
      <w:r w:rsidRPr="00F34CAA">
        <w:rPr>
          <w:sz w:val="28"/>
          <w:szCs w:val="28"/>
        </w:rPr>
        <w:t xml:space="preserve"> реле РИ возбуждается реле </w:t>
      </w:r>
      <w:proofErr w:type="gramStart"/>
      <w:r w:rsidRPr="00F34CAA">
        <w:rPr>
          <w:sz w:val="28"/>
          <w:szCs w:val="28"/>
        </w:rPr>
        <w:t>Р</w:t>
      </w:r>
      <w:proofErr w:type="gramEnd"/>
      <w:r w:rsidRPr="00F34CAA">
        <w:rPr>
          <w:sz w:val="28"/>
          <w:szCs w:val="28"/>
        </w:rPr>
        <w:t xml:space="preserve"> следующего участка и т.д.</w:t>
      </w:r>
    </w:p>
    <w:p w:rsidR="00E92BE9" w:rsidRPr="00F34CAA" w:rsidRDefault="00E92BE9" w:rsidP="00875DE1">
      <w:pPr>
        <w:pStyle w:val="a5"/>
        <w:spacing w:before="0" w:beforeAutospacing="0" w:after="0" w:afterAutospacing="0"/>
        <w:jc w:val="both"/>
        <w:rPr>
          <w:sz w:val="28"/>
          <w:szCs w:val="28"/>
        </w:rPr>
      </w:pPr>
      <w:r w:rsidRPr="00F34CAA">
        <w:rPr>
          <w:sz w:val="28"/>
          <w:szCs w:val="28"/>
        </w:rPr>
        <w:t xml:space="preserve">Последовательность разделки секций необходима, так как при возбуждении всех реле </w:t>
      </w:r>
      <w:proofErr w:type="gramStart"/>
      <w:r w:rsidRPr="00F34CAA">
        <w:rPr>
          <w:sz w:val="28"/>
          <w:szCs w:val="28"/>
        </w:rPr>
        <w:t>Р</w:t>
      </w:r>
      <w:proofErr w:type="gramEnd"/>
      <w:r w:rsidRPr="00F34CAA">
        <w:rPr>
          <w:sz w:val="28"/>
          <w:szCs w:val="28"/>
        </w:rPr>
        <w:t xml:space="preserve"> параллельно, возник бы толчок тока значительной величины.</w:t>
      </w:r>
    </w:p>
    <w:p w:rsidR="00E92BE9" w:rsidRPr="00F34CAA" w:rsidRDefault="00E92BE9" w:rsidP="00875DE1">
      <w:pPr>
        <w:pStyle w:val="a5"/>
        <w:spacing w:before="0" w:beforeAutospacing="0" w:after="0" w:afterAutospacing="0"/>
        <w:jc w:val="both"/>
        <w:rPr>
          <w:sz w:val="28"/>
          <w:szCs w:val="28"/>
        </w:rPr>
      </w:pPr>
      <w:r w:rsidRPr="00F34CAA">
        <w:rPr>
          <w:sz w:val="28"/>
          <w:szCs w:val="28"/>
        </w:rPr>
        <w:t>На табло, для контроля работы приборов выдержки времени, устанавливаются лампочки: отмены маршрута со свободного пути - ОС, отмены маневрового маршрута с занятого пути - ОМ, отмены поездного маршрута с занятого пути - ОП и искусственного размыкания секции - ИР.</w:t>
      </w:r>
    </w:p>
    <w:p w:rsidR="00E92BE9" w:rsidRPr="00F34CAA" w:rsidRDefault="00E92BE9" w:rsidP="00875DE1">
      <w:pPr>
        <w:pStyle w:val="a5"/>
        <w:spacing w:before="0" w:beforeAutospacing="0" w:after="0" w:afterAutospacing="0"/>
        <w:jc w:val="both"/>
        <w:rPr>
          <w:sz w:val="28"/>
          <w:szCs w:val="28"/>
        </w:rPr>
      </w:pPr>
      <w:r w:rsidRPr="00F34CAA">
        <w:rPr>
          <w:sz w:val="28"/>
          <w:szCs w:val="28"/>
        </w:rPr>
        <w:t>Лампочки ОС, ОМ и ОП при возбуждении включающих реле ГОТ, МВ</w:t>
      </w:r>
      <w:proofErr w:type="gramStart"/>
      <w:r w:rsidRPr="00F34CAA">
        <w:rPr>
          <w:sz w:val="28"/>
          <w:szCs w:val="28"/>
        </w:rPr>
        <w:t>1</w:t>
      </w:r>
      <w:proofErr w:type="gramEnd"/>
      <w:r w:rsidRPr="00F34CAA">
        <w:rPr>
          <w:sz w:val="28"/>
          <w:szCs w:val="28"/>
        </w:rPr>
        <w:t xml:space="preserve"> и ПВ1 горят ровным светом и начинают мигать в том случае, когда работа приборов выдержки времени закончилась, а маршрут почему-либо не отменился.</w:t>
      </w:r>
    </w:p>
    <w:p w:rsidR="00E92BE9" w:rsidRPr="00F34CAA" w:rsidRDefault="00E92BE9" w:rsidP="00875DE1">
      <w:pPr>
        <w:pStyle w:val="a5"/>
        <w:spacing w:before="0" w:beforeAutospacing="0" w:after="0" w:afterAutospacing="0"/>
        <w:jc w:val="both"/>
        <w:rPr>
          <w:sz w:val="28"/>
          <w:szCs w:val="28"/>
        </w:rPr>
      </w:pPr>
      <w:r w:rsidRPr="00F34CAA">
        <w:rPr>
          <w:sz w:val="28"/>
          <w:szCs w:val="28"/>
        </w:rPr>
        <w:t>Лампочка ИР при нажатии кнопки ИР какой-либо секции или при обрыве цепи последовательной разделки секций горит мигающим светом, при включенном состоянии приборов выдержки времени горит ровным светом и в случае, когда работа приборов выдержки времени закончилась, а какая-либо секция из числа искусственно разделываемых не разомкнулась, мигающим светом /11/.</w:t>
      </w:r>
    </w:p>
    <w:p w:rsidR="00E92BE9" w:rsidRPr="00AC45D3" w:rsidRDefault="00E92BE9" w:rsidP="00875DE1">
      <w:pPr>
        <w:pStyle w:val="1"/>
        <w:spacing w:before="0" w:line="240" w:lineRule="auto"/>
        <w:jc w:val="both"/>
        <w:rPr>
          <w:rFonts w:ascii="Times New Roman" w:hAnsi="Times New Roman" w:cs="Times New Roman"/>
          <w:bCs w:val="0"/>
          <w:color w:val="auto"/>
          <w:u w:val="single"/>
        </w:rPr>
      </w:pPr>
      <w:r w:rsidRPr="00AC45D3">
        <w:rPr>
          <w:rFonts w:ascii="Times New Roman" w:hAnsi="Times New Roman" w:cs="Times New Roman"/>
          <w:bCs w:val="0"/>
          <w:color w:val="auto"/>
          <w:u w:val="single"/>
        </w:rPr>
        <w:lastRenderedPageBreak/>
        <w:t>Угловые заезды</w:t>
      </w:r>
    </w:p>
    <w:p w:rsidR="00E92BE9" w:rsidRPr="00F34CAA" w:rsidRDefault="00E92BE9" w:rsidP="00875DE1">
      <w:pPr>
        <w:pStyle w:val="a5"/>
        <w:spacing w:before="0" w:beforeAutospacing="0" w:after="0" w:afterAutospacing="0"/>
        <w:jc w:val="both"/>
        <w:rPr>
          <w:sz w:val="28"/>
          <w:szCs w:val="28"/>
        </w:rPr>
      </w:pPr>
      <w:r w:rsidRPr="00F34CAA">
        <w:rPr>
          <w:sz w:val="28"/>
          <w:szCs w:val="28"/>
        </w:rPr>
        <w:t xml:space="preserve">Размыкание части неиспользованного маневрового маршрута при угловом заезде производится схемой реле размыкания </w:t>
      </w:r>
      <w:proofErr w:type="gramStart"/>
      <w:r w:rsidRPr="00F34CAA">
        <w:rPr>
          <w:sz w:val="28"/>
          <w:szCs w:val="28"/>
        </w:rPr>
        <w:t>Р</w:t>
      </w:r>
      <w:proofErr w:type="gramEnd"/>
      <w:r w:rsidRPr="00F34CAA">
        <w:rPr>
          <w:sz w:val="28"/>
          <w:szCs w:val="28"/>
        </w:rPr>
        <w:t xml:space="preserve"> с участием реле отмены ОТ сигнальных блоков маневровых светофоров. При этом цепь возбуждения реле ОТ проходит, через фронтовой контакт 51-52 реле</w:t>
      </w:r>
      <w:proofErr w:type="gramStart"/>
      <w:r w:rsidRPr="00F34CAA">
        <w:rPr>
          <w:sz w:val="28"/>
          <w:szCs w:val="28"/>
        </w:rPr>
        <w:t xml:space="preserve"> С</w:t>
      </w:r>
      <w:proofErr w:type="gramEnd"/>
      <w:r w:rsidRPr="00F34CAA">
        <w:rPr>
          <w:sz w:val="28"/>
          <w:szCs w:val="28"/>
        </w:rPr>
        <w:t>, фронтовой контакт 51-52 реле С, фронтовой контакт 71-72 реле Н, тыловые контакты 61-63, 81-83 реле КС и тыловой контакт 51-53 реле ИП фронтовым контактом реле С и таловыми контактами реле КС и ИП в цепи возбуждения реле ОТ осуществляется проверка занятия поездом первой секции за светофором и участка приближения при открытом маневровом светофоре.</w:t>
      </w:r>
    </w:p>
    <w:p w:rsidR="00E92BE9" w:rsidRPr="00F34CAA" w:rsidRDefault="00E92BE9" w:rsidP="00875DE1">
      <w:pPr>
        <w:pStyle w:val="a5"/>
        <w:spacing w:before="0" w:beforeAutospacing="0" w:after="0" w:afterAutospacing="0"/>
        <w:jc w:val="both"/>
        <w:rPr>
          <w:sz w:val="28"/>
          <w:szCs w:val="28"/>
        </w:rPr>
      </w:pPr>
      <w:r w:rsidRPr="00F34CAA">
        <w:rPr>
          <w:sz w:val="28"/>
          <w:szCs w:val="28"/>
        </w:rPr>
        <w:t xml:space="preserve">После возбуждения реле ИП реле </w:t>
      </w:r>
      <w:proofErr w:type="gramStart"/>
      <w:r w:rsidRPr="00F34CAA">
        <w:rPr>
          <w:sz w:val="28"/>
          <w:szCs w:val="28"/>
        </w:rPr>
        <w:t>ОТ лишается</w:t>
      </w:r>
      <w:proofErr w:type="gramEnd"/>
      <w:r w:rsidRPr="00F34CAA">
        <w:rPr>
          <w:sz w:val="28"/>
          <w:szCs w:val="28"/>
        </w:rPr>
        <w:t xml:space="preserve"> питания, но удерживает свой якорь за счет замедления на отпадание, создаваемого конденсатором 500 мкФ.</w:t>
      </w:r>
    </w:p>
    <w:p w:rsidR="00E92BE9" w:rsidRPr="00F34CAA" w:rsidRDefault="00E92BE9" w:rsidP="00875DE1">
      <w:pPr>
        <w:pStyle w:val="a5"/>
        <w:spacing w:before="0" w:beforeAutospacing="0" w:after="0" w:afterAutospacing="0"/>
        <w:jc w:val="both"/>
        <w:rPr>
          <w:sz w:val="28"/>
          <w:szCs w:val="28"/>
        </w:rPr>
      </w:pPr>
      <w:r w:rsidRPr="00F34CAA">
        <w:rPr>
          <w:sz w:val="28"/>
          <w:szCs w:val="28"/>
        </w:rPr>
        <w:t>Подача питания в неиспользованную часть маршрута при угловом заезде по данному светофору осуществляется в блоке типа М через фронтовой контакт реле Н (51-52), реле</w:t>
      </w:r>
      <w:proofErr w:type="gramStart"/>
      <w:r w:rsidRPr="00F34CAA">
        <w:rPr>
          <w:sz w:val="28"/>
          <w:szCs w:val="28"/>
        </w:rPr>
        <w:t xml:space="preserve"> С</w:t>
      </w:r>
      <w:proofErr w:type="gramEnd"/>
      <w:r w:rsidRPr="00F34CAA">
        <w:rPr>
          <w:sz w:val="28"/>
          <w:szCs w:val="28"/>
        </w:rPr>
        <w:t xml:space="preserve"> (81-82). Импульс разделки неиспользованной части маршрута в этом случае определяется замедлением на отпадание сигнального реле. Подача питания в схему реле </w:t>
      </w:r>
      <w:proofErr w:type="gramStart"/>
      <w:r w:rsidRPr="00F34CAA">
        <w:rPr>
          <w:sz w:val="28"/>
          <w:szCs w:val="28"/>
        </w:rPr>
        <w:t>Р</w:t>
      </w:r>
      <w:proofErr w:type="gramEnd"/>
      <w:r w:rsidRPr="00F34CAA">
        <w:rPr>
          <w:sz w:val="28"/>
          <w:szCs w:val="28"/>
        </w:rPr>
        <w:t xml:space="preserve"> при угловых заездах по светофору противоположного направления движения, когда данный светофор открывался для протягивания маневрового состава, во всех типах маневровых сигнальных блоков осуществляется через фронтовые контакты реле Н (61-62), реле ОТ (31-32), реле ИП (31-32) и тыловой контакт 51-53 реле КС. В этом случае импульс разделки неиспользованной части маршрута создается за счет замедления реле </w:t>
      </w:r>
      <w:proofErr w:type="gramStart"/>
      <w:r w:rsidRPr="00F34CAA">
        <w:rPr>
          <w:sz w:val="28"/>
          <w:szCs w:val="28"/>
        </w:rPr>
        <w:t>ОТ</w:t>
      </w:r>
      <w:proofErr w:type="gramEnd"/>
      <w:r w:rsidRPr="00F34CAA">
        <w:rPr>
          <w:sz w:val="28"/>
          <w:szCs w:val="28"/>
        </w:rPr>
        <w:t>.</w:t>
      </w:r>
    </w:p>
    <w:p w:rsidR="00E92BE9" w:rsidRPr="00F34CAA" w:rsidRDefault="00E92BE9" w:rsidP="00875DE1">
      <w:pPr>
        <w:pStyle w:val="a5"/>
        <w:spacing w:before="0" w:beforeAutospacing="0" w:after="0" w:afterAutospacing="0"/>
        <w:jc w:val="both"/>
        <w:rPr>
          <w:sz w:val="28"/>
          <w:szCs w:val="28"/>
        </w:rPr>
      </w:pPr>
      <w:r w:rsidRPr="00F34CAA">
        <w:rPr>
          <w:sz w:val="28"/>
          <w:szCs w:val="28"/>
        </w:rPr>
        <w:t>В сигнальных блоках типа М подача питания в неиспользованную часть маршрута при угловом заезде по данному светофору осуществляется через фронтовые контакты реле</w:t>
      </w:r>
      <w:proofErr w:type="gramStart"/>
      <w:r w:rsidRPr="00F34CAA">
        <w:rPr>
          <w:sz w:val="28"/>
          <w:szCs w:val="28"/>
        </w:rPr>
        <w:t xml:space="preserve"> С</w:t>
      </w:r>
      <w:proofErr w:type="gramEnd"/>
      <w:r w:rsidRPr="00F34CAA">
        <w:rPr>
          <w:sz w:val="28"/>
          <w:szCs w:val="28"/>
        </w:rPr>
        <w:t xml:space="preserve"> (81-82), реле ОТ (51-52) данного сигнального блока и фронтовой контакт 61-62 реле Н, тыловой контакт 31-33 реле ОТ, тыловой контакт 41-43 реле КС сигнального блока светофора, стоящего в створе с данным. Импульс размыкания неиспользованной части маршрута в этом случае создается за счет замедления сигнального реле С.</w:t>
      </w:r>
    </w:p>
    <w:p w:rsidR="00E92BE9" w:rsidRPr="00F34CAA" w:rsidRDefault="00E92BE9" w:rsidP="00875DE1">
      <w:pPr>
        <w:pStyle w:val="a5"/>
        <w:spacing w:before="0" w:beforeAutospacing="0" w:after="0" w:afterAutospacing="0"/>
        <w:jc w:val="both"/>
        <w:rPr>
          <w:sz w:val="28"/>
          <w:szCs w:val="28"/>
        </w:rPr>
      </w:pPr>
      <w:r w:rsidRPr="00F34CAA">
        <w:rPr>
          <w:sz w:val="28"/>
          <w:szCs w:val="28"/>
        </w:rPr>
        <w:t>Питание М в конец маршрута подается соответствующим контактом реле КМ.</w:t>
      </w:r>
    </w:p>
    <w:p w:rsidR="00E92BE9" w:rsidRPr="00F34CAA" w:rsidRDefault="00E92BE9" w:rsidP="00875DE1">
      <w:pPr>
        <w:pStyle w:val="a5"/>
        <w:spacing w:before="0" w:beforeAutospacing="0" w:after="0" w:afterAutospacing="0"/>
        <w:jc w:val="both"/>
        <w:rPr>
          <w:sz w:val="28"/>
          <w:szCs w:val="28"/>
        </w:rPr>
      </w:pPr>
      <w:r w:rsidRPr="00F34CAA">
        <w:rPr>
          <w:sz w:val="28"/>
          <w:szCs w:val="28"/>
        </w:rPr>
        <w:t xml:space="preserve">Для повторного открытия маневрового сигнала при случайном наложении и снятии шунта на первой изолированной секции за светофором, отчего возбудилось реле </w:t>
      </w:r>
      <w:proofErr w:type="gramStart"/>
      <w:r w:rsidRPr="00F34CAA">
        <w:rPr>
          <w:sz w:val="28"/>
          <w:szCs w:val="28"/>
        </w:rPr>
        <w:t>ОТ</w:t>
      </w:r>
      <w:proofErr w:type="gramEnd"/>
      <w:r w:rsidRPr="00F34CAA">
        <w:rPr>
          <w:sz w:val="28"/>
          <w:szCs w:val="28"/>
        </w:rPr>
        <w:t xml:space="preserve">, </w:t>
      </w:r>
      <w:proofErr w:type="gramStart"/>
      <w:r w:rsidRPr="00F34CAA">
        <w:rPr>
          <w:sz w:val="28"/>
          <w:szCs w:val="28"/>
        </w:rPr>
        <w:t>для</w:t>
      </w:r>
      <w:proofErr w:type="gramEnd"/>
      <w:r w:rsidRPr="00F34CAA">
        <w:rPr>
          <w:sz w:val="28"/>
          <w:szCs w:val="28"/>
        </w:rPr>
        <w:t xml:space="preserve"> обесточивания его при повторном открытии в схему реле ОТ введен контакт реле МП.</w:t>
      </w:r>
    </w:p>
    <w:p w:rsidR="00E92BE9" w:rsidRPr="00F34CAA" w:rsidRDefault="00E92BE9" w:rsidP="00875DE1">
      <w:pPr>
        <w:pStyle w:val="a5"/>
        <w:spacing w:before="0" w:beforeAutospacing="0" w:after="0" w:afterAutospacing="0"/>
        <w:jc w:val="both"/>
        <w:rPr>
          <w:sz w:val="28"/>
          <w:szCs w:val="28"/>
        </w:rPr>
      </w:pPr>
      <w:r w:rsidRPr="00F34CAA">
        <w:rPr>
          <w:sz w:val="28"/>
          <w:szCs w:val="28"/>
        </w:rPr>
        <w:t xml:space="preserve">В связи с замедлением реле </w:t>
      </w:r>
      <w:proofErr w:type="gramStart"/>
      <w:r w:rsidRPr="00F34CAA">
        <w:rPr>
          <w:sz w:val="28"/>
          <w:szCs w:val="28"/>
        </w:rPr>
        <w:t>ОТ</w:t>
      </w:r>
      <w:proofErr w:type="gramEnd"/>
      <w:r w:rsidRPr="00F34CAA">
        <w:rPr>
          <w:sz w:val="28"/>
          <w:szCs w:val="28"/>
        </w:rPr>
        <w:t xml:space="preserve"> </w:t>
      </w:r>
      <w:proofErr w:type="gramStart"/>
      <w:r w:rsidRPr="00F34CAA">
        <w:rPr>
          <w:sz w:val="28"/>
          <w:szCs w:val="28"/>
        </w:rPr>
        <w:t>на</w:t>
      </w:r>
      <w:proofErr w:type="gramEnd"/>
      <w:r w:rsidRPr="00F34CAA">
        <w:rPr>
          <w:sz w:val="28"/>
          <w:szCs w:val="28"/>
        </w:rPr>
        <w:t xml:space="preserve"> отпадание его тыловой контакт включается в цепь возбуждения реле КС. Это делается для исключения возможности сброса маршрута, устанавливаемого повторно в конце отмены, когда реле М в блоках уже возбудилось, а якорь реле </w:t>
      </w:r>
      <w:proofErr w:type="gramStart"/>
      <w:r w:rsidRPr="00F34CAA">
        <w:rPr>
          <w:sz w:val="28"/>
          <w:szCs w:val="28"/>
        </w:rPr>
        <w:t>ОТ</w:t>
      </w:r>
      <w:proofErr w:type="gramEnd"/>
      <w:r w:rsidRPr="00F34CAA">
        <w:rPr>
          <w:sz w:val="28"/>
          <w:szCs w:val="28"/>
        </w:rPr>
        <w:t xml:space="preserve"> еще не отпал.</w:t>
      </w:r>
    </w:p>
    <w:p w:rsidR="00E92BE9" w:rsidRPr="00F34CAA" w:rsidRDefault="00E92BE9" w:rsidP="00875DE1">
      <w:pPr>
        <w:pStyle w:val="a5"/>
        <w:spacing w:before="0" w:beforeAutospacing="0" w:after="0" w:afterAutospacing="0"/>
        <w:jc w:val="both"/>
        <w:rPr>
          <w:sz w:val="28"/>
          <w:szCs w:val="28"/>
        </w:rPr>
      </w:pPr>
      <w:r w:rsidRPr="00F34CAA">
        <w:rPr>
          <w:sz w:val="28"/>
          <w:szCs w:val="28"/>
        </w:rPr>
        <w:t xml:space="preserve">Последовательно с реле </w:t>
      </w:r>
      <w:proofErr w:type="gramStart"/>
      <w:r w:rsidRPr="00F34CAA">
        <w:rPr>
          <w:sz w:val="28"/>
          <w:szCs w:val="28"/>
        </w:rPr>
        <w:t>Р</w:t>
      </w:r>
      <w:proofErr w:type="gramEnd"/>
      <w:r w:rsidRPr="00F34CAA">
        <w:rPr>
          <w:sz w:val="28"/>
          <w:szCs w:val="28"/>
        </w:rPr>
        <w:t xml:space="preserve"> со стороны конца маршрута в блоках типа П62, УП65, М, М включаются балластные сопротивления 10 ОМ для исключения значительных перегрузок при небольшом количестве последовательно включенных реле Р /11/</w:t>
      </w:r>
    </w:p>
    <w:p w:rsidR="00500479" w:rsidRPr="008A04C0" w:rsidRDefault="00500479" w:rsidP="00875DE1">
      <w:pPr>
        <w:spacing w:after="0" w:line="240" w:lineRule="auto"/>
        <w:rPr>
          <w:rFonts w:ascii="Times New Roman" w:hAnsi="Times New Roman" w:cs="Times New Roman"/>
          <w:sz w:val="28"/>
          <w:szCs w:val="28"/>
        </w:rPr>
      </w:pPr>
    </w:p>
    <w:sectPr w:rsidR="00500479" w:rsidRPr="008A04C0" w:rsidSect="008A04C0">
      <w:pgSz w:w="11906" w:h="16838"/>
      <w:pgMar w:top="1134"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797350"/>
    <w:multiLevelType w:val="hybridMultilevel"/>
    <w:tmpl w:val="2B0859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DB3C6B"/>
    <w:multiLevelType w:val="hybridMultilevel"/>
    <w:tmpl w:val="2B0859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ED67A3"/>
    <w:multiLevelType w:val="multilevel"/>
    <w:tmpl w:val="353A8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66972C9"/>
    <w:multiLevelType w:val="hybridMultilevel"/>
    <w:tmpl w:val="2B0859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0144BB7"/>
    <w:multiLevelType w:val="hybridMultilevel"/>
    <w:tmpl w:val="052221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5F42B8B"/>
    <w:multiLevelType w:val="hybridMultilevel"/>
    <w:tmpl w:val="62CC9C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E164E7F"/>
    <w:multiLevelType w:val="hybridMultilevel"/>
    <w:tmpl w:val="2B0859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BA67D62"/>
    <w:multiLevelType w:val="hybridMultilevel"/>
    <w:tmpl w:val="2B0859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9532FEC"/>
    <w:multiLevelType w:val="hybridMultilevel"/>
    <w:tmpl w:val="2B0859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A9749E2"/>
    <w:multiLevelType w:val="multilevel"/>
    <w:tmpl w:val="4FF86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
  </w:num>
  <w:num w:numId="3">
    <w:abstractNumId w:val="6"/>
  </w:num>
  <w:num w:numId="4">
    <w:abstractNumId w:val="3"/>
  </w:num>
  <w:num w:numId="5">
    <w:abstractNumId w:val="5"/>
  </w:num>
  <w:num w:numId="6">
    <w:abstractNumId w:val="0"/>
  </w:num>
  <w:num w:numId="7">
    <w:abstractNumId w:val="1"/>
  </w:num>
  <w:num w:numId="8">
    <w:abstractNumId w:val="7"/>
  </w:num>
  <w:num w:numId="9">
    <w:abstractNumId w:val="8"/>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proofState w:spelling="clean" w:grammar="clean"/>
  <w:defaultTabStop w:val="708"/>
  <w:characterSpacingControl w:val="doNotCompress"/>
  <w:compat/>
  <w:rsids>
    <w:rsidRoot w:val="008A04C0"/>
    <w:rsid w:val="00027DFB"/>
    <w:rsid w:val="000B65AF"/>
    <w:rsid w:val="000C3EC8"/>
    <w:rsid w:val="001064FB"/>
    <w:rsid w:val="00247AA1"/>
    <w:rsid w:val="002B2B7C"/>
    <w:rsid w:val="00352DE2"/>
    <w:rsid w:val="00500479"/>
    <w:rsid w:val="00522D46"/>
    <w:rsid w:val="005C1C64"/>
    <w:rsid w:val="005D3863"/>
    <w:rsid w:val="00624A11"/>
    <w:rsid w:val="006C3995"/>
    <w:rsid w:val="00754FBD"/>
    <w:rsid w:val="007F1220"/>
    <w:rsid w:val="00875DE1"/>
    <w:rsid w:val="008A04C0"/>
    <w:rsid w:val="00913F92"/>
    <w:rsid w:val="009745A2"/>
    <w:rsid w:val="00980556"/>
    <w:rsid w:val="009E31DB"/>
    <w:rsid w:val="00A0198B"/>
    <w:rsid w:val="00A47C48"/>
    <w:rsid w:val="00A648C3"/>
    <w:rsid w:val="00AD19AD"/>
    <w:rsid w:val="00B00CA6"/>
    <w:rsid w:val="00C42963"/>
    <w:rsid w:val="00C85123"/>
    <w:rsid w:val="00CB0C76"/>
    <w:rsid w:val="00CE304E"/>
    <w:rsid w:val="00DA2A65"/>
    <w:rsid w:val="00DC58FF"/>
    <w:rsid w:val="00E257B7"/>
    <w:rsid w:val="00E867B5"/>
    <w:rsid w:val="00E92BE9"/>
    <w:rsid w:val="00EA2141"/>
    <w:rsid w:val="00FD51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64FB"/>
  </w:style>
  <w:style w:type="paragraph" w:styleId="1">
    <w:name w:val="heading 1"/>
    <w:basedOn w:val="a"/>
    <w:next w:val="a"/>
    <w:link w:val="10"/>
    <w:uiPriority w:val="9"/>
    <w:qFormat/>
    <w:rsid w:val="00E92BE9"/>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eastAsia="ru-RU"/>
    </w:rPr>
  </w:style>
  <w:style w:type="paragraph" w:styleId="3">
    <w:name w:val="heading 3"/>
    <w:basedOn w:val="a"/>
    <w:next w:val="a"/>
    <w:link w:val="30"/>
    <w:qFormat/>
    <w:rsid w:val="00FD5106"/>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FD5106"/>
    <w:rPr>
      <w:rFonts w:ascii="Arial" w:eastAsia="Times New Roman" w:hAnsi="Arial" w:cs="Arial"/>
      <w:b/>
      <w:bCs/>
      <w:sz w:val="26"/>
      <w:szCs w:val="26"/>
      <w:lang w:eastAsia="ru-RU"/>
    </w:rPr>
  </w:style>
  <w:style w:type="paragraph" w:styleId="a3">
    <w:name w:val="Balloon Text"/>
    <w:basedOn w:val="a"/>
    <w:link w:val="a4"/>
    <w:uiPriority w:val="99"/>
    <w:semiHidden/>
    <w:unhideWhenUsed/>
    <w:rsid w:val="00522D4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22D46"/>
    <w:rPr>
      <w:rFonts w:ascii="Tahoma" w:hAnsi="Tahoma" w:cs="Tahoma"/>
      <w:sz w:val="16"/>
      <w:szCs w:val="16"/>
    </w:rPr>
  </w:style>
  <w:style w:type="character" w:customStyle="1" w:styleId="10">
    <w:name w:val="Заголовок 1 Знак"/>
    <w:basedOn w:val="a0"/>
    <w:link w:val="1"/>
    <w:uiPriority w:val="9"/>
    <w:rsid w:val="00E92BE9"/>
    <w:rPr>
      <w:rFonts w:asciiTheme="majorHAnsi" w:eastAsiaTheme="majorEastAsia" w:hAnsiTheme="majorHAnsi" w:cstheme="majorBidi"/>
      <w:b/>
      <w:bCs/>
      <w:color w:val="2E74B5" w:themeColor="accent1" w:themeShade="BF"/>
      <w:sz w:val="28"/>
      <w:szCs w:val="28"/>
      <w:lang w:eastAsia="ru-RU"/>
    </w:rPr>
  </w:style>
  <w:style w:type="paragraph" w:styleId="a5">
    <w:name w:val="Normal (Web)"/>
    <w:basedOn w:val="a"/>
    <w:uiPriority w:val="99"/>
    <w:semiHidden/>
    <w:unhideWhenUsed/>
    <w:rsid w:val="00E92B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027DF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grmtracking.com/unreg-order?oid=1&amp;rid=32521416c391a9f4&amp;promo=9&amp;subComponent=3&amp;edugram_request_id=632d40688fb7c7.55073581" TargetMode="External"/><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3050</TotalTime>
  <Pages>31</Pages>
  <Words>10959</Words>
  <Characters>62471</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Сергей</cp:lastModifiedBy>
  <cp:revision>19</cp:revision>
  <dcterms:created xsi:type="dcterms:W3CDTF">2026-01-17T07:19:00Z</dcterms:created>
  <dcterms:modified xsi:type="dcterms:W3CDTF">2026-02-07T09:13:00Z</dcterms:modified>
</cp:coreProperties>
</file>