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9E" w:rsidRPr="00B326F5" w:rsidRDefault="009B569E" w:rsidP="009B569E">
      <w:pPr>
        <w:pStyle w:val="3"/>
        <w:spacing w:before="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10 </w:t>
      </w:r>
      <w:r w:rsidRPr="00B326F5">
        <w:rPr>
          <w:rFonts w:ascii="Times New Roman" w:hAnsi="Times New Roman"/>
          <w:sz w:val="28"/>
          <w:szCs w:val="28"/>
        </w:rPr>
        <w:t>Практическая работа № 10</w:t>
      </w:r>
    </w:p>
    <w:p w:rsidR="009B569E" w:rsidRPr="00B326F5" w:rsidRDefault="009B569E" w:rsidP="009B569E">
      <w:pPr>
        <w:pStyle w:val="3"/>
        <w:spacing w:before="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Расчет одноступенчатого редуктора</w:t>
      </w:r>
    </w:p>
    <w:p w:rsidR="009B569E" w:rsidRPr="00B326F5" w:rsidRDefault="009B569E" w:rsidP="009B56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B569E" w:rsidRPr="00B326F5" w:rsidRDefault="009B569E" w:rsidP="009B569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</w:t>
      </w:r>
      <w:r w:rsidRPr="00B326F5">
        <w:rPr>
          <w:rFonts w:ascii="Times New Roman" w:hAnsi="Times New Roman"/>
          <w:b/>
          <w:sz w:val="28"/>
          <w:szCs w:val="28"/>
        </w:rPr>
        <w:t xml:space="preserve"> Техническое задание</w:t>
      </w:r>
    </w:p>
    <w:p w:rsidR="009B569E" w:rsidRPr="00B326F5" w:rsidRDefault="009B569E" w:rsidP="009B569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B569E" w:rsidRPr="00B326F5" w:rsidRDefault="009B569E" w:rsidP="009B569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Рассчитать зубчатую передачу одноступенчатого цилиндрического редуктора.  Данные для расчета студенты выбирают из Приложен</w:t>
      </w:r>
      <w:r>
        <w:rPr>
          <w:rFonts w:ascii="Times New Roman" w:hAnsi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B326F5">
        <w:rPr>
          <w:rFonts w:ascii="Times New Roman" w:hAnsi="Times New Roman"/>
          <w:sz w:val="28"/>
          <w:szCs w:val="28"/>
        </w:rPr>
        <w:t>–Техническое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 задание. Номер варианта соответствует номеру по учебному журналу. Пример выполнения кинематическ</w:t>
      </w:r>
      <w:r>
        <w:rPr>
          <w:rFonts w:ascii="Times New Roman" w:hAnsi="Times New Roman"/>
          <w:sz w:val="28"/>
          <w:szCs w:val="28"/>
        </w:rPr>
        <w:t>ой схемы приведен в Приложении Б</w:t>
      </w:r>
      <w:r w:rsidRPr="00B326F5">
        <w:rPr>
          <w:rFonts w:ascii="Times New Roman" w:hAnsi="Times New Roman"/>
          <w:sz w:val="28"/>
          <w:szCs w:val="28"/>
        </w:rPr>
        <w:t>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69E" w:rsidRPr="00B326F5" w:rsidRDefault="009B569E" w:rsidP="009B569E">
      <w:pPr>
        <w:tabs>
          <w:tab w:val="left" w:pos="108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326F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10.</w:t>
      </w:r>
      <w:r w:rsidRPr="00B326F5">
        <w:rPr>
          <w:rFonts w:ascii="Times New Roman" w:hAnsi="Times New Roman"/>
          <w:b/>
          <w:sz w:val="28"/>
          <w:szCs w:val="28"/>
        </w:rPr>
        <w:t>2 Последовательность выполнения работы</w:t>
      </w:r>
    </w:p>
    <w:p w:rsidR="009B569E" w:rsidRPr="00B326F5" w:rsidRDefault="009B569E" w:rsidP="009B569E">
      <w:pPr>
        <w:tabs>
          <w:tab w:val="left" w:pos="108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B569E" w:rsidRPr="00B326F5" w:rsidRDefault="009B569E" w:rsidP="009B569E">
      <w:pPr>
        <w:tabs>
          <w:tab w:val="left" w:pos="10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ab/>
        <w:t>1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B326F5">
        <w:rPr>
          <w:rFonts w:ascii="Times New Roman" w:hAnsi="Times New Roman"/>
          <w:sz w:val="28"/>
          <w:szCs w:val="28"/>
        </w:rPr>
        <w:t>а листе ватмана формата А4 выполнить рамку слева 20 мм, с трех других сторон – по 5 мм и основную надпись. Записать чертежным шрифтом техническое задание для своего варианта и выполнить кинематическую схему привода.</w:t>
      </w:r>
    </w:p>
    <w:p w:rsidR="009B569E" w:rsidRPr="00B326F5" w:rsidRDefault="009B569E" w:rsidP="009B569E">
      <w:pPr>
        <w:tabs>
          <w:tab w:val="left" w:pos="10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 xml:space="preserve"> Все дальнейшие расчеты выполнить на обычных листах формата А</w:t>
      </w:r>
      <w:proofErr w:type="gramStart"/>
      <w:r w:rsidRPr="00B326F5">
        <w:rPr>
          <w:rFonts w:ascii="Times New Roman" w:hAnsi="Times New Roman"/>
          <w:sz w:val="28"/>
          <w:szCs w:val="28"/>
        </w:rPr>
        <w:t>4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 ручкой.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ыполнить расчет зубчатой передачи одноступенчатого редуктора (Фролов, М.И. Техническая механика. Детали машин. – </w:t>
      </w:r>
      <w:proofErr w:type="gramStart"/>
      <w:r w:rsidRPr="00B326F5">
        <w:rPr>
          <w:rFonts w:ascii="Times New Roman" w:hAnsi="Times New Roman"/>
          <w:sz w:val="28"/>
          <w:szCs w:val="28"/>
        </w:rPr>
        <w:t>М.: Высшая школа, стр. 108-110, 193-200, пример 6.1, 9.1, 9.2, 9.3):</w:t>
      </w:r>
      <w:proofErr w:type="gramEnd"/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 Выбор электродвигателя.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2.2 Кинематический расчет.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2.3Ссиловой расчет.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2.4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B326F5">
        <w:rPr>
          <w:rFonts w:ascii="Times New Roman" w:hAnsi="Times New Roman"/>
          <w:sz w:val="28"/>
          <w:szCs w:val="28"/>
        </w:rPr>
        <w:t>одобрать материалы шестерни и колеса.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2.5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326F5">
        <w:rPr>
          <w:rFonts w:ascii="Times New Roman" w:hAnsi="Times New Roman"/>
          <w:sz w:val="28"/>
          <w:szCs w:val="28"/>
        </w:rPr>
        <w:t>пределить допускаемые контактные напряжения.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2.6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 О</w:t>
      </w:r>
      <w:proofErr w:type="gramEnd"/>
      <w:r w:rsidRPr="00B326F5">
        <w:rPr>
          <w:rFonts w:ascii="Times New Roman" w:hAnsi="Times New Roman"/>
          <w:sz w:val="28"/>
          <w:szCs w:val="28"/>
        </w:rPr>
        <w:t>пределить допускаемые напряжения изгиба.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2.7 Расчетные коэффициенты.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2.8 Межосевое расстояние передачи.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2.9 Ширина зубчатого венца.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lastRenderedPageBreak/>
        <w:t>2.10 Модуль зубьев.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2.11 Суммарное число зубьев.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2.12 Фактическое передаточное число.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2.13 Пригодность заготовок шестерни и колеса.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2.14 Окружная скорость зубчатых колес.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2.15 Силы в зацеплении.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2.16 Коэффициент динамической нагрузки.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2.17 Расчетное контактное напряжение.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2.18 Коэффициент формы зуба.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2.19 Сравнительная характеристика прочности зубьев на изгиб.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2.20Выбор коэффициентов.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2.21 Расчетное напряжение изгиба.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Вывод.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Pr="00B326F5">
        <w:rPr>
          <w:rFonts w:ascii="Times New Roman" w:hAnsi="Times New Roman"/>
          <w:b/>
          <w:sz w:val="28"/>
          <w:szCs w:val="28"/>
        </w:rPr>
        <w:t>3  Расчет прямозубой передачи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155575</wp:posOffset>
            </wp:positionV>
            <wp:extent cx="1749425" cy="1453515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45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 xml:space="preserve">Приведем пример выполнения расчета по пунктам 2.1, 2.2, 2.3 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Выполнить кинематический и силовой расч</w:t>
      </w:r>
      <w:r>
        <w:rPr>
          <w:rFonts w:ascii="Times New Roman" w:hAnsi="Times New Roman"/>
          <w:sz w:val="28"/>
          <w:szCs w:val="28"/>
        </w:rPr>
        <w:t>еты двухступенчатого привода, в</w:t>
      </w:r>
      <w:r w:rsidRPr="00B326F5">
        <w:rPr>
          <w:rFonts w:ascii="Times New Roman" w:hAnsi="Times New Roman"/>
          <w:sz w:val="28"/>
          <w:szCs w:val="28"/>
        </w:rPr>
        <w:t>ключающего электродвигател</w:t>
      </w:r>
      <w:r>
        <w:rPr>
          <w:rFonts w:ascii="Times New Roman" w:hAnsi="Times New Roman"/>
          <w:sz w:val="28"/>
          <w:szCs w:val="28"/>
        </w:rPr>
        <w:t>ь</w:t>
      </w:r>
      <w:r w:rsidRPr="00B326F5">
        <w:rPr>
          <w:rFonts w:ascii="Times New Roman" w:hAnsi="Times New Roman"/>
          <w:sz w:val="28"/>
          <w:szCs w:val="28"/>
        </w:rPr>
        <w:t xml:space="preserve"> 1, ременную передачу 2 и редуктор цилиндрический одноступенчатый 3 общего назначения, т.е. неизвестного конкретного применения. Мощность на ведомом валу редуктора Р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=6,6 кВт, частота вращения вала 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r w:rsidRPr="00B326F5">
        <w:rPr>
          <w:rFonts w:ascii="Times New Roman" w:hAnsi="Times New Roman"/>
          <w:sz w:val="28"/>
          <w:szCs w:val="28"/>
        </w:rPr>
        <w:t>=120 об/мин.</w:t>
      </w:r>
    </w:p>
    <w:p w:rsidR="009B569E" w:rsidRPr="00B326F5" w:rsidRDefault="009B569E" w:rsidP="009B569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9B569E" w:rsidRPr="00B326F5" w:rsidRDefault="009B569E" w:rsidP="009B569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Решение.</w:t>
      </w:r>
    </w:p>
    <w:p w:rsidR="009B569E" w:rsidRPr="00B326F5" w:rsidRDefault="009B569E" w:rsidP="009B56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Выбор электродвигателя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1.1 Общий КПД привода по формуле:</w:t>
      </w:r>
    </w:p>
    <w:p w:rsidR="009B569E" w:rsidRPr="00B326F5" w:rsidRDefault="009B569E" w:rsidP="009B569E">
      <w:pPr>
        <w:tabs>
          <w:tab w:val="left" w:pos="1575"/>
        </w:tabs>
        <w:spacing w:after="0" w:line="360" w:lineRule="auto"/>
        <w:rPr>
          <w:rFonts w:ascii="Times New Roman" w:hAnsi="Times New Roman"/>
          <w:sz w:val="28"/>
          <w:szCs w:val="28"/>
          <w:vertAlign w:val="subscript"/>
        </w:rPr>
      </w:pPr>
      <w:r w:rsidRPr="00B326F5">
        <w:rPr>
          <w:rFonts w:ascii="Times New Roman" w:hAnsi="Times New Roman"/>
          <w:sz w:val="28"/>
          <w:szCs w:val="28"/>
        </w:rPr>
        <w:tab/>
        <w:t>η</w:t>
      </w:r>
      <w:r w:rsidRPr="00B326F5">
        <w:rPr>
          <w:rFonts w:ascii="Times New Roman" w:hAnsi="Times New Roman"/>
          <w:sz w:val="28"/>
          <w:szCs w:val="28"/>
          <w:vertAlign w:val="subscript"/>
        </w:rPr>
        <w:t>общ</w:t>
      </w:r>
      <w:r w:rsidRPr="00B326F5">
        <w:rPr>
          <w:rFonts w:ascii="Times New Roman" w:hAnsi="Times New Roman"/>
          <w:sz w:val="28"/>
          <w:szCs w:val="28"/>
        </w:rPr>
        <w:t xml:space="preserve">=η </w:t>
      </w:r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 xml:space="preserve"> η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lastRenderedPageBreak/>
        <w:t xml:space="preserve">где  η </w:t>
      </w:r>
      <w:proofErr w:type="spellStart"/>
      <w:r w:rsidRPr="00B326F5">
        <w:rPr>
          <w:rFonts w:ascii="Times New Roman" w:hAnsi="Times New Roman"/>
          <w:sz w:val="28"/>
          <w:szCs w:val="28"/>
          <w:vertAlign w:val="subscript"/>
        </w:rPr>
        <w:t>р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.п</w:t>
      </w:r>
      <w:proofErr w:type="spellEnd"/>
      <w:proofErr w:type="gramEnd"/>
      <w:r w:rsidRPr="00B326F5">
        <w:rPr>
          <w:rFonts w:ascii="Times New Roman" w:hAnsi="Times New Roman"/>
          <w:sz w:val="28"/>
          <w:szCs w:val="28"/>
        </w:rPr>
        <w:t xml:space="preserve">- КПД ременной передачи; </w:t>
      </w:r>
      <w:r w:rsidRPr="00B326F5">
        <w:rPr>
          <w:rFonts w:ascii="Times New Roman" w:hAnsi="Times New Roman"/>
          <w:sz w:val="28"/>
          <w:szCs w:val="28"/>
          <w:vertAlign w:val="subscript"/>
        </w:rPr>
        <w:t>.</w:t>
      </w:r>
      <w:r w:rsidRPr="00B326F5">
        <w:rPr>
          <w:rFonts w:ascii="Times New Roman" w:hAnsi="Times New Roman"/>
          <w:sz w:val="28"/>
          <w:szCs w:val="28"/>
        </w:rPr>
        <w:t xml:space="preserve"> η –КПД зубчатой передачи редуктора с учетом потерь в подшипниках. Принимаем:  η </w:t>
      </w:r>
      <w:r w:rsidRPr="00B326F5">
        <w:rPr>
          <w:rFonts w:ascii="Times New Roman" w:hAnsi="Times New Roman"/>
          <w:sz w:val="28"/>
          <w:szCs w:val="28"/>
          <w:vertAlign w:val="subscript"/>
        </w:rPr>
        <w:t>р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.п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=0,95; </w:t>
      </w:r>
      <w:r w:rsidRPr="00B326F5">
        <w:rPr>
          <w:rFonts w:ascii="Times New Roman" w:hAnsi="Times New Roman"/>
          <w:sz w:val="28"/>
          <w:szCs w:val="28"/>
          <w:vertAlign w:val="subscript"/>
        </w:rPr>
        <w:t>.</w:t>
      </w:r>
      <w:r w:rsidRPr="00B326F5">
        <w:rPr>
          <w:rFonts w:ascii="Times New Roman" w:hAnsi="Times New Roman"/>
          <w:sz w:val="28"/>
          <w:szCs w:val="28"/>
        </w:rPr>
        <w:t xml:space="preserve"> η=0,97 [9]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 xml:space="preserve"> η</w:t>
      </w:r>
      <w:r w:rsidRPr="00B326F5">
        <w:rPr>
          <w:rFonts w:ascii="Times New Roman" w:hAnsi="Times New Roman"/>
          <w:sz w:val="28"/>
          <w:szCs w:val="28"/>
          <w:vertAlign w:val="subscript"/>
        </w:rPr>
        <w:t>общ</w:t>
      </w:r>
      <w:r w:rsidRPr="00B326F5">
        <w:rPr>
          <w:rFonts w:ascii="Times New Roman" w:hAnsi="Times New Roman"/>
          <w:sz w:val="28"/>
          <w:szCs w:val="28"/>
        </w:rPr>
        <w:t>=095· 0,97=0,92.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1.2 Требуемая мощность электродвигателя</w:t>
      </w:r>
    </w:p>
    <w:p w:rsidR="009B569E" w:rsidRPr="00B326F5" w:rsidRDefault="009B569E" w:rsidP="009B569E">
      <w:pPr>
        <w:tabs>
          <w:tab w:val="left" w:pos="187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ab/>
        <w:t>Р</w:t>
      </w:r>
      <w:r w:rsidRPr="00B326F5">
        <w:rPr>
          <w:rFonts w:ascii="Times New Roman" w:hAnsi="Times New Roman"/>
          <w:sz w:val="28"/>
          <w:szCs w:val="28"/>
          <w:vertAlign w:val="subscript"/>
        </w:rPr>
        <w:t>э</w:t>
      </w:r>
      <w:r w:rsidRPr="00B326F5">
        <w:rPr>
          <w:rFonts w:ascii="Times New Roman" w:hAnsi="Times New Roman"/>
          <w:sz w:val="28"/>
          <w:szCs w:val="28"/>
        </w:rPr>
        <w:t>=Р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B326F5">
        <w:rPr>
          <w:rFonts w:ascii="Times New Roman" w:hAnsi="Times New Roman"/>
          <w:sz w:val="28"/>
          <w:szCs w:val="28"/>
        </w:rPr>
        <w:t>/ η</w:t>
      </w:r>
      <w:r w:rsidRPr="00B326F5">
        <w:rPr>
          <w:rFonts w:ascii="Times New Roman" w:hAnsi="Times New Roman"/>
          <w:sz w:val="28"/>
          <w:szCs w:val="28"/>
          <w:vertAlign w:val="subscript"/>
        </w:rPr>
        <w:t>общ</w:t>
      </w:r>
      <w:r w:rsidRPr="00B326F5">
        <w:rPr>
          <w:rFonts w:ascii="Times New Roman" w:hAnsi="Times New Roman"/>
          <w:sz w:val="28"/>
          <w:szCs w:val="28"/>
        </w:rPr>
        <w:t>=6,6/0,92=7,17кВт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 xml:space="preserve">1.3Ориентировочная частота вращения требуемого электродвигателя  </w:t>
      </w:r>
      <w:proofErr w:type="gramStart"/>
      <w:r w:rsidRPr="00B326F5">
        <w:rPr>
          <w:rFonts w:ascii="Times New Roman" w:hAnsi="Times New Roman"/>
          <w:sz w:val="28"/>
          <w:szCs w:val="28"/>
          <w:lang w:val="en-US"/>
        </w:rPr>
        <w:t>n</w:t>
      </w:r>
      <w:proofErr w:type="gramEnd"/>
      <w:r w:rsidRPr="00B326F5">
        <w:rPr>
          <w:rFonts w:ascii="Times New Roman" w:hAnsi="Times New Roman"/>
          <w:sz w:val="28"/>
          <w:szCs w:val="28"/>
          <w:vertAlign w:val="subscript"/>
        </w:rPr>
        <w:t>э</w:t>
      </w:r>
      <w:r w:rsidRPr="00B326F5">
        <w:rPr>
          <w:rFonts w:ascii="Times New Roman" w:hAnsi="Times New Roman"/>
          <w:sz w:val="28"/>
          <w:szCs w:val="28"/>
        </w:rPr>
        <w:t xml:space="preserve">. Принимаем: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</w:rPr>
        <w:t xml:space="preserve">=4 – передаточное число зубчатой передачи редуктора; 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 xml:space="preserve">р.п. </w:t>
      </w:r>
      <w:r w:rsidRPr="00B326F5">
        <w:rPr>
          <w:rFonts w:ascii="Times New Roman" w:hAnsi="Times New Roman"/>
          <w:sz w:val="28"/>
          <w:szCs w:val="28"/>
        </w:rPr>
        <w:t>=3 – передаточное число ременной передачи (рекомендации по выбору КПД и передаточных чисел даны в соответствующих главах учебника)</w:t>
      </w:r>
      <w:proofErr w:type="gramStart"/>
      <w:r w:rsidRPr="00B326F5">
        <w:rPr>
          <w:rFonts w:ascii="Times New Roman" w:hAnsi="Times New Roman"/>
          <w:sz w:val="28"/>
          <w:szCs w:val="28"/>
        </w:rPr>
        <w:t>.О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бщее передаточное число привода по формуле (6.9). 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 w:rsidRPr="00B326F5">
        <w:rPr>
          <w:rFonts w:ascii="Times New Roman" w:hAnsi="Times New Roman"/>
          <w:sz w:val="28"/>
          <w:szCs w:val="28"/>
          <w:vertAlign w:val="subscript"/>
        </w:rPr>
        <w:t>бщ</w:t>
      </w:r>
      <w:proofErr w:type="spellEnd"/>
      <w:r w:rsidRPr="00B326F5">
        <w:rPr>
          <w:rFonts w:ascii="Times New Roman" w:hAnsi="Times New Roman"/>
          <w:sz w:val="28"/>
          <w:szCs w:val="28"/>
          <w:vertAlign w:val="subscript"/>
        </w:rPr>
        <w:t xml:space="preserve">. </w:t>
      </w:r>
      <w:r w:rsidRPr="00B326F5">
        <w:rPr>
          <w:rFonts w:ascii="Times New Roman" w:hAnsi="Times New Roman"/>
          <w:sz w:val="28"/>
          <w:szCs w:val="28"/>
        </w:rPr>
        <w:t xml:space="preserve">=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 xml:space="preserve"> ·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</w:rPr>
        <w:t>=3·4=12;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B326F5"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 w:rsidRPr="00B326F5">
        <w:rPr>
          <w:rFonts w:ascii="Times New Roman" w:hAnsi="Times New Roman"/>
          <w:sz w:val="28"/>
          <w:szCs w:val="28"/>
          <w:vertAlign w:val="subscript"/>
        </w:rPr>
        <w:t>э</w:t>
      </w:r>
      <w:proofErr w:type="gramEnd"/>
      <w:r w:rsidRPr="00B326F5">
        <w:rPr>
          <w:rFonts w:ascii="Times New Roman" w:hAnsi="Times New Roman"/>
          <w:sz w:val="28"/>
          <w:szCs w:val="28"/>
        </w:rPr>
        <w:t>=</w:t>
      </w:r>
      <w:proofErr w:type="spellEnd"/>
      <w:r w:rsidRPr="00B326F5">
        <w:rPr>
          <w:rFonts w:ascii="Times New Roman" w:hAnsi="Times New Roman"/>
          <w:sz w:val="28"/>
          <w:szCs w:val="28"/>
        </w:rPr>
        <w:t xml:space="preserve"> 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r w:rsidRPr="00B326F5">
        <w:rPr>
          <w:rFonts w:ascii="Times New Roman" w:hAnsi="Times New Roman"/>
          <w:sz w:val="28"/>
          <w:szCs w:val="28"/>
        </w:rPr>
        <w:t xml:space="preserve"> ·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бщ</w:t>
      </w:r>
      <w:r w:rsidRPr="00B326F5">
        <w:rPr>
          <w:rFonts w:ascii="Times New Roman" w:hAnsi="Times New Roman"/>
          <w:sz w:val="28"/>
          <w:szCs w:val="28"/>
        </w:rPr>
        <w:t>=120·12=1440об/мин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1.4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о полученным значениям </w:t>
      </w:r>
      <w:proofErr w:type="spellStart"/>
      <w:r w:rsidRPr="00B326F5">
        <w:rPr>
          <w:rFonts w:ascii="Times New Roman" w:hAnsi="Times New Roman"/>
          <w:sz w:val="28"/>
          <w:szCs w:val="28"/>
        </w:rPr>
        <w:t>Р</w:t>
      </w:r>
      <w:r w:rsidRPr="00B326F5">
        <w:rPr>
          <w:rFonts w:ascii="Times New Roman" w:hAnsi="Times New Roman"/>
          <w:sz w:val="28"/>
          <w:szCs w:val="28"/>
          <w:vertAlign w:val="subscript"/>
        </w:rPr>
        <w:t>э</w:t>
      </w:r>
      <w:proofErr w:type="spellEnd"/>
      <w:r w:rsidRPr="00B326F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B326F5">
        <w:rPr>
          <w:rFonts w:ascii="Times New Roman" w:hAnsi="Times New Roman"/>
          <w:sz w:val="28"/>
          <w:szCs w:val="28"/>
        </w:rPr>
        <w:t xml:space="preserve">и 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 xml:space="preserve">э </w:t>
      </w:r>
      <w:r w:rsidRPr="00B326F5">
        <w:rPr>
          <w:rFonts w:ascii="Times New Roman" w:hAnsi="Times New Roman"/>
          <w:sz w:val="28"/>
          <w:szCs w:val="28"/>
        </w:rPr>
        <w:t>выбираем электродвигатель (см. табл.18.36  [9]). Принимае</w:t>
      </w:r>
      <w:r>
        <w:rPr>
          <w:rFonts w:ascii="Times New Roman" w:hAnsi="Times New Roman"/>
          <w:sz w:val="28"/>
          <w:szCs w:val="28"/>
        </w:rPr>
        <w:t>м</w:t>
      </w:r>
      <w:r w:rsidRPr="00B326F5">
        <w:rPr>
          <w:rFonts w:ascii="Times New Roman" w:hAnsi="Times New Roman"/>
          <w:sz w:val="28"/>
          <w:szCs w:val="28"/>
        </w:rPr>
        <w:t xml:space="preserve"> электродвигатель с синхронной частотой вращения 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с</w:t>
      </w:r>
      <w:r w:rsidRPr="00B326F5">
        <w:rPr>
          <w:rFonts w:ascii="Times New Roman" w:hAnsi="Times New Roman"/>
          <w:sz w:val="28"/>
          <w:szCs w:val="28"/>
        </w:rPr>
        <w:t>=1500об/мин; тип двигателя 4А132</w:t>
      </w:r>
      <w:r w:rsidRPr="00B326F5">
        <w:rPr>
          <w:rFonts w:ascii="Times New Roman" w:hAnsi="Times New Roman"/>
          <w:sz w:val="28"/>
          <w:szCs w:val="28"/>
          <w:lang w:val="en-US"/>
        </w:rPr>
        <w:t>s</w:t>
      </w:r>
      <w:r w:rsidRPr="00B326F5">
        <w:rPr>
          <w:rFonts w:ascii="Times New Roman" w:hAnsi="Times New Roman"/>
          <w:sz w:val="28"/>
          <w:szCs w:val="28"/>
        </w:rPr>
        <w:t xml:space="preserve">4, мощность </w:t>
      </w:r>
      <w:proofErr w:type="gramStart"/>
      <w:r w:rsidRPr="00B326F5">
        <w:rPr>
          <w:rFonts w:ascii="Times New Roman" w:hAnsi="Times New Roman"/>
          <w:sz w:val="28"/>
          <w:szCs w:val="28"/>
        </w:rPr>
        <w:t>Р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=7,5кВт, асинхронная частота вращения 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</w:rPr>
        <w:t>=1455об/мин.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 Кинематический расчет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2.1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B326F5">
        <w:rPr>
          <w:rFonts w:ascii="Times New Roman" w:hAnsi="Times New Roman"/>
          <w:sz w:val="28"/>
          <w:szCs w:val="28"/>
        </w:rPr>
        <w:t>точняем общее передаточное число привода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B326F5"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 w:rsidRPr="00B326F5">
        <w:rPr>
          <w:rFonts w:ascii="Times New Roman" w:hAnsi="Times New Roman"/>
          <w:sz w:val="28"/>
          <w:szCs w:val="28"/>
          <w:vertAlign w:val="subscript"/>
        </w:rPr>
        <w:t>бщ</w:t>
      </w:r>
      <w:r w:rsidRPr="00B326F5">
        <w:rPr>
          <w:rFonts w:ascii="Times New Roman" w:hAnsi="Times New Roman"/>
          <w:sz w:val="28"/>
          <w:szCs w:val="28"/>
        </w:rPr>
        <w:t>=</w:t>
      </w:r>
      <w:proofErr w:type="spellEnd"/>
      <w:proofErr w:type="gramEnd"/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</w:rPr>
        <w:t>/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r w:rsidRPr="00B326F5">
        <w:rPr>
          <w:rFonts w:ascii="Times New Roman" w:hAnsi="Times New Roman"/>
          <w:sz w:val="28"/>
          <w:szCs w:val="28"/>
        </w:rPr>
        <w:t>= 1455/120=12,13.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2.2</w:t>
      </w:r>
      <w:proofErr w:type="gramStart"/>
      <w:r w:rsidRPr="00B326F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роизводим разбивку 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 w:rsidRPr="00B326F5">
        <w:rPr>
          <w:rFonts w:ascii="Times New Roman" w:hAnsi="Times New Roman"/>
          <w:sz w:val="28"/>
          <w:szCs w:val="28"/>
          <w:vertAlign w:val="subscript"/>
        </w:rPr>
        <w:t>бщ</w:t>
      </w:r>
      <w:proofErr w:type="spellEnd"/>
      <w:r w:rsidRPr="00B326F5">
        <w:rPr>
          <w:rFonts w:ascii="Times New Roman" w:hAnsi="Times New Roman"/>
          <w:sz w:val="28"/>
          <w:szCs w:val="28"/>
        </w:rPr>
        <w:t xml:space="preserve"> по ступеням привода. Окончательно принимаем стандартное значение передаточного числа зубчатой передачи редуктора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</w:rPr>
        <w:t xml:space="preserve">=4, тогда передаточное число ременной передачи:  </w:t>
      </w:r>
      <w:proofErr w:type="gramStart"/>
      <w:r w:rsidRPr="00B326F5">
        <w:rPr>
          <w:rFonts w:ascii="Times New Roman" w:hAnsi="Times New Roman"/>
          <w:sz w:val="28"/>
          <w:szCs w:val="28"/>
          <w:lang w:val="en-US"/>
        </w:rPr>
        <w:t>u</w:t>
      </w:r>
      <w:proofErr w:type="gramEnd"/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 xml:space="preserve"> =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общ</w:t>
      </w:r>
      <w:r w:rsidRPr="00B326F5">
        <w:rPr>
          <w:rFonts w:ascii="Times New Roman" w:hAnsi="Times New Roman"/>
          <w:sz w:val="28"/>
          <w:szCs w:val="28"/>
        </w:rPr>
        <w:t>/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</w:rPr>
        <w:t>=12,13/4=3,03;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2.3 Частота вращения и угловые скорости валов: вал электродвигателя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</w:rPr>
        <w:t>=1455об/мин; ω=π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</w:rPr>
        <w:t>/30=π·1455/30=152</w:t>
      </w:r>
      <w:proofErr w:type="gramStart"/>
      <w:r w:rsidRPr="00B326F5">
        <w:rPr>
          <w:rFonts w:ascii="Times New Roman" w:hAnsi="Times New Roman"/>
          <w:sz w:val="28"/>
          <w:szCs w:val="28"/>
        </w:rPr>
        <w:t>,3</w:t>
      </w:r>
      <w:proofErr w:type="gramEnd"/>
      <w:r w:rsidRPr="00B326F5">
        <w:rPr>
          <w:rFonts w:ascii="Times New Roman" w:hAnsi="Times New Roman"/>
          <w:sz w:val="28"/>
          <w:szCs w:val="28"/>
        </w:rPr>
        <w:t xml:space="preserve"> рад/</w:t>
      </w:r>
      <w:r w:rsidRPr="00B326F5">
        <w:rPr>
          <w:rFonts w:ascii="Times New Roman" w:hAnsi="Times New Roman"/>
          <w:sz w:val="28"/>
          <w:szCs w:val="28"/>
          <w:lang w:val="en-US"/>
        </w:rPr>
        <w:t>c</w:t>
      </w:r>
      <w:r w:rsidRPr="00B326F5">
        <w:rPr>
          <w:rFonts w:ascii="Times New Roman" w:hAnsi="Times New Roman"/>
          <w:sz w:val="28"/>
          <w:szCs w:val="28"/>
        </w:rPr>
        <w:t>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 xml:space="preserve">ведущий вал редуктора 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1</w:t>
      </w:r>
      <w:r w:rsidRPr="00B326F5">
        <w:rPr>
          <w:rFonts w:ascii="Times New Roman" w:hAnsi="Times New Roman"/>
          <w:sz w:val="28"/>
          <w:szCs w:val="28"/>
        </w:rPr>
        <w:t>=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</w:rPr>
        <w:t>/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>=1455/3</w:t>
      </w:r>
      <w:proofErr w:type="gramStart"/>
      <w:r w:rsidRPr="00B326F5">
        <w:rPr>
          <w:rFonts w:ascii="Times New Roman" w:hAnsi="Times New Roman"/>
          <w:sz w:val="28"/>
          <w:szCs w:val="28"/>
        </w:rPr>
        <w:t>,03</w:t>
      </w:r>
      <w:proofErr w:type="gramEnd"/>
      <w:r w:rsidRPr="00B326F5">
        <w:rPr>
          <w:rFonts w:ascii="Times New Roman" w:hAnsi="Times New Roman"/>
          <w:sz w:val="28"/>
          <w:szCs w:val="28"/>
        </w:rPr>
        <w:t>=480об/мин; ω</w:t>
      </w:r>
      <w:r w:rsidRPr="00B326F5">
        <w:rPr>
          <w:rFonts w:ascii="Times New Roman" w:hAnsi="Times New Roman"/>
          <w:sz w:val="28"/>
          <w:szCs w:val="28"/>
          <w:vertAlign w:val="subscript"/>
        </w:rPr>
        <w:t>1</w:t>
      </w:r>
      <w:r w:rsidRPr="00B326F5">
        <w:rPr>
          <w:rFonts w:ascii="Times New Roman" w:hAnsi="Times New Roman"/>
          <w:sz w:val="28"/>
          <w:szCs w:val="28"/>
        </w:rPr>
        <w:t xml:space="preserve">= ω / 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 xml:space="preserve"> =152,3/3,03=50,3рад/</w:t>
      </w:r>
      <w:proofErr w:type="gramStart"/>
      <w:r w:rsidRPr="00B326F5">
        <w:rPr>
          <w:rFonts w:ascii="Times New Roman" w:hAnsi="Times New Roman"/>
          <w:sz w:val="28"/>
          <w:szCs w:val="28"/>
        </w:rPr>
        <w:t>с</w:t>
      </w:r>
      <w:proofErr w:type="gramEnd"/>
      <w:r w:rsidRPr="00B326F5">
        <w:rPr>
          <w:rFonts w:ascii="Times New Roman" w:hAnsi="Times New Roman"/>
          <w:sz w:val="28"/>
          <w:szCs w:val="28"/>
        </w:rPr>
        <w:t>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ведомый вал редуктора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r w:rsidRPr="00B326F5">
        <w:rPr>
          <w:rFonts w:ascii="Times New Roman" w:hAnsi="Times New Roman"/>
          <w:sz w:val="28"/>
          <w:szCs w:val="28"/>
        </w:rPr>
        <w:t>=</w:t>
      </w:r>
      <w:r w:rsidRPr="00B326F5">
        <w:rPr>
          <w:rFonts w:ascii="Times New Roman" w:hAnsi="Times New Roman"/>
          <w:sz w:val="28"/>
          <w:szCs w:val="28"/>
          <w:lang w:val="en-US"/>
        </w:rPr>
        <w:t>n</w:t>
      </w:r>
      <w:r w:rsidRPr="00B326F5">
        <w:rPr>
          <w:rFonts w:ascii="Times New Roman" w:hAnsi="Times New Roman"/>
          <w:sz w:val="28"/>
          <w:szCs w:val="28"/>
          <w:vertAlign w:val="subscript"/>
        </w:rPr>
        <w:t>1</w:t>
      </w:r>
      <w:r w:rsidRPr="00B326F5">
        <w:rPr>
          <w:rFonts w:ascii="Times New Roman" w:hAnsi="Times New Roman"/>
          <w:sz w:val="28"/>
          <w:szCs w:val="28"/>
        </w:rPr>
        <w:t>/4=480/4=120об/мин; ω</w:t>
      </w:r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r w:rsidRPr="00B326F5">
        <w:rPr>
          <w:rFonts w:ascii="Times New Roman" w:hAnsi="Times New Roman"/>
          <w:sz w:val="28"/>
          <w:szCs w:val="28"/>
        </w:rPr>
        <w:t>= ω</w:t>
      </w:r>
      <w:r w:rsidRPr="00B326F5">
        <w:rPr>
          <w:rFonts w:ascii="Times New Roman" w:hAnsi="Times New Roman"/>
          <w:sz w:val="28"/>
          <w:szCs w:val="28"/>
          <w:vertAlign w:val="subscript"/>
        </w:rPr>
        <w:t>1</w:t>
      </w:r>
      <w:r w:rsidRPr="00B326F5">
        <w:rPr>
          <w:rFonts w:ascii="Times New Roman" w:hAnsi="Times New Roman"/>
          <w:sz w:val="28"/>
          <w:szCs w:val="28"/>
        </w:rPr>
        <w:t xml:space="preserve"> / 4</w:t>
      </w:r>
      <w:r w:rsidRPr="00B326F5">
        <w:rPr>
          <w:rFonts w:ascii="Times New Roman" w:hAnsi="Times New Roman"/>
          <w:sz w:val="28"/>
          <w:szCs w:val="28"/>
          <w:vertAlign w:val="subscript"/>
        </w:rPr>
        <w:t>.</w:t>
      </w:r>
      <w:r w:rsidRPr="00B326F5">
        <w:rPr>
          <w:rFonts w:ascii="Times New Roman" w:hAnsi="Times New Roman"/>
          <w:sz w:val="28"/>
          <w:szCs w:val="28"/>
        </w:rPr>
        <w:t xml:space="preserve"> =50,3/4=12,6рад/</w:t>
      </w:r>
      <w:proofErr w:type="gramStart"/>
      <w:r w:rsidRPr="00B326F5">
        <w:rPr>
          <w:rFonts w:ascii="Times New Roman" w:hAnsi="Times New Roman"/>
          <w:sz w:val="28"/>
          <w:szCs w:val="28"/>
        </w:rPr>
        <w:t>с</w:t>
      </w:r>
      <w:proofErr w:type="gramEnd"/>
      <w:r w:rsidRPr="00B326F5">
        <w:rPr>
          <w:rFonts w:ascii="Times New Roman" w:hAnsi="Times New Roman"/>
          <w:sz w:val="28"/>
          <w:szCs w:val="28"/>
        </w:rPr>
        <w:t>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3 Силовой расчет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lastRenderedPageBreak/>
        <w:t>3.1 Вращающие моменты на валах привода: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Вал электродвигателя по формуле (6.4):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326F5">
        <w:rPr>
          <w:rFonts w:ascii="Times New Roman" w:hAnsi="Times New Roman"/>
          <w:sz w:val="28"/>
          <w:szCs w:val="28"/>
        </w:rPr>
        <w:t>М=Р</w:t>
      </w:r>
      <w:r w:rsidRPr="00B326F5">
        <w:rPr>
          <w:rFonts w:ascii="Times New Roman" w:hAnsi="Times New Roman"/>
          <w:sz w:val="28"/>
          <w:szCs w:val="28"/>
          <w:vertAlign w:val="subscript"/>
        </w:rPr>
        <w:t>э</w:t>
      </w:r>
      <w:proofErr w:type="spellEnd"/>
      <w:r w:rsidRPr="00B326F5">
        <w:rPr>
          <w:rFonts w:ascii="Times New Roman" w:hAnsi="Times New Roman"/>
          <w:sz w:val="28"/>
          <w:szCs w:val="28"/>
        </w:rPr>
        <w:t>/ ω=7,17·10</w:t>
      </w:r>
      <w:r w:rsidRPr="00B326F5">
        <w:rPr>
          <w:rFonts w:ascii="Times New Roman" w:hAnsi="Times New Roman"/>
          <w:sz w:val="28"/>
          <w:szCs w:val="28"/>
          <w:vertAlign w:val="superscript"/>
        </w:rPr>
        <w:t>3</w:t>
      </w:r>
      <w:r w:rsidRPr="00B326F5">
        <w:rPr>
          <w:rFonts w:ascii="Times New Roman" w:hAnsi="Times New Roman"/>
          <w:sz w:val="28"/>
          <w:szCs w:val="28"/>
        </w:rPr>
        <w:t>/152,3=47,1Нм;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Ведущий вал редуктора по формуле (6.5):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М</w:t>
      </w:r>
      <w:r w:rsidRPr="00B326F5">
        <w:rPr>
          <w:rFonts w:ascii="Times New Roman" w:hAnsi="Times New Roman"/>
          <w:sz w:val="28"/>
          <w:szCs w:val="28"/>
          <w:vertAlign w:val="subscript"/>
        </w:rPr>
        <w:t>1</w:t>
      </w:r>
      <w:r w:rsidRPr="00B326F5">
        <w:rPr>
          <w:rFonts w:ascii="Times New Roman" w:hAnsi="Times New Roman"/>
          <w:sz w:val="28"/>
          <w:szCs w:val="28"/>
        </w:rPr>
        <w:t>=М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  <w:vertAlign w:val="subscript"/>
        </w:rPr>
        <w:t>р.п.</w:t>
      </w:r>
      <w:r w:rsidRPr="00B326F5">
        <w:rPr>
          <w:rFonts w:ascii="Times New Roman" w:hAnsi="Times New Roman"/>
          <w:sz w:val="28"/>
          <w:szCs w:val="28"/>
        </w:rPr>
        <w:t xml:space="preserve"> · η </w:t>
      </w:r>
      <w:r w:rsidRPr="00B326F5">
        <w:rPr>
          <w:rFonts w:ascii="Times New Roman" w:hAnsi="Times New Roman"/>
          <w:sz w:val="28"/>
          <w:szCs w:val="28"/>
          <w:vertAlign w:val="subscript"/>
        </w:rPr>
        <w:t>р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.п</w:t>
      </w:r>
      <w:proofErr w:type="gramEnd"/>
      <w:r w:rsidRPr="00B326F5">
        <w:rPr>
          <w:rFonts w:ascii="Times New Roman" w:hAnsi="Times New Roman"/>
          <w:sz w:val="28"/>
          <w:szCs w:val="28"/>
        </w:rPr>
        <w:t>=47,1·3,03·0,95=135,6 Нм;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Ведомый вал редуктора: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>М</w:t>
      </w:r>
      <w:proofErr w:type="gramStart"/>
      <w:r w:rsidRPr="00B326F5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B326F5">
        <w:rPr>
          <w:rFonts w:ascii="Times New Roman" w:hAnsi="Times New Roman"/>
          <w:sz w:val="28"/>
          <w:szCs w:val="28"/>
        </w:rPr>
        <w:t>=М</w:t>
      </w:r>
      <w:r w:rsidRPr="00B326F5">
        <w:rPr>
          <w:rFonts w:ascii="Times New Roman" w:hAnsi="Times New Roman"/>
          <w:sz w:val="28"/>
          <w:szCs w:val="28"/>
          <w:lang w:val="en-US"/>
        </w:rPr>
        <w:t>u</w:t>
      </w:r>
      <w:r w:rsidRPr="00B326F5">
        <w:rPr>
          <w:rFonts w:ascii="Times New Roman" w:hAnsi="Times New Roman"/>
          <w:sz w:val="28"/>
          <w:szCs w:val="28"/>
        </w:rPr>
        <w:t xml:space="preserve"> · η=135,6·4·0,97=526 Нм.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tab/>
        <w:t>Расчеты по пунктам 2.4-2.21 выполняются в соответствии с примерами  9.1, 9.2, 9.3 приведенными в учебнике Фролов М.И. Техническая механика. Детали машин.</w:t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326F5">
        <w:rPr>
          <w:rFonts w:ascii="Times New Roman" w:hAnsi="Times New Roman"/>
          <w:sz w:val="28"/>
          <w:szCs w:val="28"/>
        </w:rPr>
        <w:br w:type="page"/>
      </w: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326F5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proofErr w:type="gramStart"/>
      <w:r w:rsidRPr="00B326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</w:t>
      </w:r>
      <w:proofErr w:type="gramEnd"/>
      <w:r w:rsidRPr="00B326F5">
        <w:rPr>
          <w:rFonts w:ascii="Times New Roman" w:hAnsi="Times New Roman"/>
          <w:b/>
          <w:sz w:val="28"/>
          <w:szCs w:val="28"/>
        </w:rPr>
        <w:t xml:space="preserve"> – Варианты технических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1"/>
        <w:gridCol w:w="2289"/>
        <w:gridCol w:w="2382"/>
        <w:gridCol w:w="1895"/>
        <w:gridCol w:w="1874"/>
      </w:tblGrid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№ варианта</w:t>
            </w:r>
          </w:p>
        </w:tc>
        <w:tc>
          <w:tcPr>
            <w:tcW w:w="2379" w:type="dxa"/>
          </w:tcPr>
          <w:p w:rsidR="009B569E" w:rsidRPr="00C72B0F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 xml:space="preserve">Передаваемая мощность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кВт</w:t>
            </w:r>
          </w:p>
        </w:tc>
        <w:tc>
          <w:tcPr>
            <w:tcW w:w="2557" w:type="dxa"/>
          </w:tcPr>
          <w:p w:rsidR="009B569E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Угловая скорость</w:t>
            </w:r>
          </w:p>
          <w:p w:rsidR="009B569E" w:rsidRPr="00C72B0F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72B0F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, </w:t>
            </w:r>
            <w:r w:rsidRPr="00C72B0F">
              <w:rPr>
                <w:rFonts w:ascii="Times New Roman" w:hAnsi="Times New Roman"/>
                <w:sz w:val="24"/>
                <w:szCs w:val="24"/>
              </w:rPr>
              <w:t>об/мин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передачи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шевронная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</w:t>
            </w:r>
          </w:p>
        </w:tc>
      </w:tr>
      <w:tr w:rsidR="009B569E" w:rsidRPr="00565097" w:rsidTr="006677D5">
        <w:tc>
          <w:tcPr>
            <w:tcW w:w="1131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09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79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2557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косозубая</w:t>
            </w:r>
          </w:p>
        </w:tc>
        <w:tc>
          <w:tcPr>
            <w:tcW w:w="1964" w:type="dxa"/>
          </w:tcPr>
          <w:p w:rsidR="009B569E" w:rsidRPr="00565097" w:rsidRDefault="009B569E" w:rsidP="00667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40ХН</w:t>
            </w:r>
          </w:p>
        </w:tc>
      </w:tr>
    </w:tbl>
    <w:p w:rsidR="009B569E" w:rsidRDefault="009B569E" w:rsidP="009B569E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569E" w:rsidRPr="00B326F5" w:rsidRDefault="009B569E" w:rsidP="009B569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326F5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proofErr w:type="gramStart"/>
      <w:r w:rsidRPr="00B326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B326F5">
        <w:rPr>
          <w:rFonts w:ascii="Times New Roman" w:hAnsi="Times New Roman"/>
          <w:b/>
          <w:sz w:val="28"/>
          <w:szCs w:val="28"/>
        </w:rPr>
        <w:t xml:space="preserve"> - Пример оформления кинематической схемы привода</w:t>
      </w:r>
    </w:p>
    <w:p w:rsidR="000F57E9" w:rsidRDefault="009B569E" w:rsidP="009B569E"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07100" cy="8413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841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7E9" w:rsidSect="000F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F90"/>
    <w:multiLevelType w:val="multilevel"/>
    <w:tmpl w:val="000E7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69E"/>
    <w:rsid w:val="000F57E9"/>
    <w:rsid w:val="009B5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9E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B569E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569E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dcterms:created xsi:type="dcterms:W3CDTF">2026-05-20T09:36:00Z</dcterms:created>
  <dcterms:modified xsi:type="dcterms:W3CDTF">2026-05-20T09:36:00Z</dcterms:modified>
</cp:coreProperties>
</file>