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097" w:rsidRPr="00985F17" w:rsidRDefault="00543097" w:rsidP="00543097">
      <w:pPr>
        <w:pStyle w:val="1"/>
        <w:ind w:firstLine="709"/>
      </w:pPr>
      <w:bookmarkStart w:id="0" w:name="_Toc437288556"/>
      <w:r>
        <w:t>Лекция 7</w:t>
      </w:r>
      <w:r>
        <w:br/>
      </w:r>
      <w:r w:rsidRPr="00134063">
        <w:t xml:space="preserve">Разработка технологического процесса ремонта дизеля: </w:t>
      </w:r>
      <w:r>
        <w:br/>
      </w:r>
      <w:r w:rsidRPr="00134063">
        <w:t xml:space="preserve">блока цилиндров, картера, </w:t>
      </w:r>
      <w:proofErr w:type="spellStart"/>
      <w:r w:rsidRPr="00134063">
        <w:t>поддизельной</w:t>
      </w:r>
      <w:proofErr w:type="spellEnd"/>
      <w:r w:rsidRPr="00134063">
        <w:t xml:space="preserve"> рамы, коллекторов</w:t>
      </w:r>
      <w:bookmarkEnd w:id="0"/>
    </w:p>
    <w:p w:rsidR="00543097" w:rsidRDefault="00543097" w:rsidP="00543097">
      <w:pPr>
        <w:widowControl w:val="0"/>
        <w:spacing w:after="0" w:line="360" w:lineRule="auto"/>
        <w:ind w:firstLine="709"/>
        <w:rPr>
          <w:rFonts w:ascii="Times New Roman" w:hAnsi="Times New Roman"/>
          <w:i/>
          <w:sz w:val="28"/>
          <w:szCs w:val="28"/>
        </w:rPr>
      </w:pPr>
    </w:p>
    <w:p w:rsidR="00543097" w:rsidRPr="00985F17" w:rsidRDefault="00543097" w:rsidP="00543097">
      <w:pPr>
        <w:widowControl w:val="0"/>
        <w:spacing w:after="0" w:line="360" w:lineRule="auto"/>
        <w:ind w:firstLine="709"/>
        <w:rPr>
          <w:rFonts w:ascii="Times New Roman" w:hAnsi="Times New Roman"/>
          <w:i/>
          <w:sz w:val="28"/>
          <w:szCs w:val="28"/>
        </w:rPr>
      </w:pPr>
      <w:r w:rsidRPr="00985F17">
        <w:rPr>
          <w:rFonts w:ascii="Times New Roman" w:hAnsi="Times New Roman"/>
          <w:i/>
          <w:sz w:val="28"/>
          <w:szCs w:val="28"/>
        </w:rPr>
        <w:t>План лекции:</w:t>
      </w:r>
    </w:p>
    <w:p w:rsidR="00543097" w:rsidRPr="00762BEF" w:rsidRDefault="00543097" w:rsidP="00543097">
      <w:pPr>
        <w:widowControl w:val="0"/>
        <w:spacing w:after="0" w:line="360" w:lineRule="auto"/>
        <w:ind w:firstLine="709"/>
        <w:jc w:val="both"/>
        <w:rPr>
          <w:rFonts w:ascii="Times New Roman" w:hAnsi="Times New Roman"/>
          <w:i/>
          <w:sz w:val="28"/>
          <w:szCs w:val="28"/>
        </w:rPr>
      </w:pPr>
      <w:r w:rsidRPr="00762BEF">
        <w:rPr>
          <w:rFonts w:ascii="Times New Roman" w:hAnsi="Times New Roman"/>
          <w:i/>
          <w:sz w:val="28"/>
          <w:szCs w:val="28"/>
        </w:rPr>
        <w:t>7.1. Ремонт блока цилиндров</w:t>
      </w:r>
    </w:p>
    <w:p w:rsidR="00543097" w:rsidRPr="00762BEF" w:rsidRDefault="00543097" w:rsidP="00543097">
      <w:pPr>
        <w:widowControl w:val="0"/>
        <w:spacing w:after="0" w:line="360" w:lineRule="auto"/>
        <w:ind w:firstLine="709"/>
        <w:jc w:val="both"/>
        <w:rPr>
          <w:rFonts w:ascii="Times New Roman" w:hAnsi="Times New Roman"/>
          <w:i/>
          <w:sz w:val="28"/>
          <w:szCs w:val="28"/>
        </w:rPr>
      </w:pPr>
      <w:r w:rsidRPr="00762BEF">
        <w:rPr>
          <w:rFonts w:ascii="Times New Roman" w:hAnsi="Times New Roman"/>
          <w:i/>
          <w:sz w:val="28"/>
          <w:szCs w:val="28"/>
        </w:rPr>
        <w:t>7.2. Ремонт картера</w:t>
      </w:r>
    </w:p>
    <w:p w:rsidR="00543097" w:rsidRPr="00762BEF" w:rsidRDefault="00543097" w:rsidP="00543097">
      <w:pPr>
        <w:widowControl w:val="0"/>
        <w:spacing w:after="0" w:line="360" w:lineRule="auto"/>
        <w:ind w:firstLine="709"/>
        <w:jc w:val="both"/>
        <w:rPr>
          <w:rFonts w:ascii="Times New Roman" w:hAnsi="Times New Roman"/>
          <w:i/>
          <w:sz w:val="28"/>
          <w:szCs w:val="28"/>
        </w:rPr>
      </w:pPr>
      <w:r w:rsidRPr="00762BEF">
        <w:rPr>
          <w:rFonts w:ascii="Times New Roman" w:hAnsi="Times New Roman"/>
          <w:i/>
          <w:sz w:val="28"/>
          <w:szCs w:val="28"/>
        </w:rPr>
        <w:t xml:space="preserve">7.3. Ремонт </w:t>
      </w:r>
      <w:proofErr w:type="spellStart"/>
      <w:r w:rsidRPr="00762BEF">
        <w:rPr>
          <w:rFonts w:ascii="Times New Roman" w:hAnsi="Times New Roman"/>
          <w:i/>
          <w:sz w:val="28"/>
          <w:szCs w:val="28"/>
        </w:rPr>
        <w:t>поддизельной</w:t>
      </w:r>
      <w:proofErr w:type="spellEnd"/>
      <w:r w:rsidRPr="00762BEF">
        <w:rPr>
          <w:rFonts w:ascii="Times New Roman" w:hAnsi="Times New Roman"/>
          <w:i/>
          <w:sz w:val="28"/>
          <w:szCs w:val="28"/>
        </w:rPr>
        <w:t xml:space="preserve"> рамы</w:t>
      </w:r>
    </w:p>
    <w:p w:rsidR="00543097" w:rsidRDefault="00543097" w:rsidP="00543097">
      <w:pPr>
        <w:widowControl w:val="0"/>
        <w:spacing w:after="0" w:line="360" w:lineRule="auto"/>
        <w:ind w:firstLine="709"/>
        <w:jc w:val="both"/>
        <w:rPr>
          <w:rFonts w:ascii="Times New Roman" w:hAnsi="Times New Roman"/>
          <w:i/>
          <w:sz w:val="28"/>
          <w:szCs w:val="28"/>
        </w:rPr>
      </w:pPr>
      <w:r w:rsidRPr="00762BEF">
        <w:rPr>
          <w:rFonts w:ascii="Times New Roman" w:hAnsi="Times New Roman"/>
          <w:i/>
          <w:sz w:val="28"/>
          <w:szCs w:val="28"/>
        </w:rPr>
        <w:t>7.4. Ремонт коллекторов</w:t>
      </w:r>
    </w:p>
    <w:p w:rsidR="00543097" w:rsidRDefault="00543097" w:rsidP="00543097">
      <w:pPr>
        <w:widowControl w:val="0"/>
        <w:spacing w:after="0" w:line="360" w:lineRule="auto"/>
        <w:ind w:firstLine="709"/>
        <w:jc w:val="both"/>
        <w:rPr>
          <w:rFonts w:ascii="Times New Roman" w:hAnsi="Times New Roman"/>
          <w:sz w:val="28"/>
          <w:szCs w:val="28"/>
        </w:rPr>
      </w:pPr>
    </w:p>
    <w:p w:rsidR="00543097" w:rsidRPr="00E06F87" w:rsidRDefault="00543097" w:rsidP="00543097">
      <w:pPr>
        <w:widowControl w:val="0"/>
        <w:spacing w:after="0" w:line="360" w:lineRule="auto"/>
        <w:ind w:firstLine="709"/>
        <w:jc w:val="both"/>
        <w:rPr>
          <w:rFonts w:ascii="Times New Roman" w:hAnsi="Times New Roman"/>
          <w:b/>
          <w:sz w:val="28"/>
          <w:szCs w:val="28"/>
        </w:rPr>
      </w:pPr>
      <w:r>
        <w:rPr>
          <w:rFonts w:ascii="Times New Roman" w:hAnsi="Times New Roman"/>
          <w:b/>
          <w:sz w:val="28"/>
          <w:szCs w:val="28"/>
        </w:rPr>
        <w:t>7</w:t>
      </w:r>
      <w:r w:rsidRPr="00E06F87">
        <w:rPr>
          <w:rFonts w:ascii="Times New Roman" w:hAnsi="Times New Roman"/>
          <w:b/>
          <w:sz w:val="28"/>
          <w:szCs w:val="28"/>
        </w:rPr>
        <w:t xml:space="preserve">.1. Ремонт </w:t>
      </w:r>
      <w:r>
        <w:rPr>
          <w:rFonts w:ascii="Times New Roman" w:hAnsi="Times New Roman"/>
          <w:b/>
          <w:sz w:val="28"/>
          <w:szCs w:val="28"/>
        </w:rPr>
        <w:t>блока цилиндров</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 техническом обслуживании ТО-3 и текущих ремонтах ТР-1 и ТР-2 проверяют крепление болтов, шпилек (</w:t>
      </w:r>
      <w:proofErr w:type="spellStart"/>
      <w:r>
        <w:rPr>
          <w:rFonts w:ascii="Times New Roman" w:hAnsi="Times New Roman"/>
          <w:sz w:val="28"/>
          <w:szCs w:val="28"/>
        </w:rPr>
        <w:t>обстукиванием</w:t>
      </w:r>
      <w:proofErr w:type="spellEnd"/>
      <w:r>
        <w:rPr>
          <w:rFonts w:ascii="Times New Roman" w:hAnsi="Times New Roman"/>
          <w:sz w:val="28"/>
          <w:szCs w:val="28"/>
        </w:rPr>
        <w:t>) и выявляют трещины в конструкциях (осмотром).</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 текущем ремонте ТР-3, средних и капитальных ремонтах тепловозов снимают дизель-генератор с тепловоза. Остатки от приварных швов продольных и поперечных упоров на раме тепловоза зачищают.</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После разборки дизеля блок очищают и промывают в моечной машине, затем осматривают. Особое внимание обращают на наличие трещин в стойках картера блока, в боковых и поперечных листах, в плитах опор цилиндров. Блоки подлежат списанию при обнаружении трещин в двух смежных стойках блока и трещин кронштейна выносного подшипника. Для выявления трещин на листах блоков и его сварных швах меловой способ, керосин и лупу с шестикратным увеличением. Подвески, крышки коренных подшипников, бугели и их каблучки проверяют на наличие трещин методом магнитной дефектоскопии. Трещины в бугелях блока заваривают и зачищают. При заварке трещины, обнаруженной в сварочном шве, снимают весь ранее наплавленный металл на расстояние 10…15 мм от концов трещины, концы трещины </w:t>
      </w:r>
      <w:proofErr w:type="spellStart"/>
      <w:r>
        <w:rPr>
          <w:rFonts w:ascii="Times New Roman" w:hAnsi="Times New Roman"/>
          <w:sz w:val="28"/>
          <w:szCs w:val="28"/>
        </w:rPr>
        <w:t>засверливают</w:t>
      </w:r>
      <w:proofErr w:type="spellEnd"/>
      <w:r>
        <w:rPr>
          <w:rFonts w:ascii="Times New Roman" w:hAnsi="Times New Roman"/>
          <w:sz w:val="28"/>
          <w:szCs w:val="28"/>
        </w:rPr>
        <w:t xml:space="preserve"> сверлом диаметром 6…8 мм. После заварки трещины шов зачищают и на вертикальный лист устанавливают </w:t>
      </w:r>
      <w:r>
        <w:rPr>
          <w:rFonts w:ascii="Times New Roman" w:hAnsi="Times New Roman"/>
          <w:sz w:val="28"/>
          <w:szCs w:val="28"/>
        </w:rPr>
        <w:lastRenderedPageBreak/>
        <w:t>усиливающую накладку. Все работы ведут на стенде-</w:t>
      </w:r>
      <w:proofErr w:type="spellStart"/>
      <w:r>
        <w:rPr>
          <w:rFonts w:ascii="Times New Roman" w:hAnsi="Times New Roman"/>
          <w:sz w:val="28"/>
          <w:szCs w:val="28"/>
        </w:rPr>
        <w:t>кантователе</w:t>
      </w:r>
      <w:proofErr w:type="spellEnd"/>
      <w:r>
        <w:rPr>
          <w:rFonts w:ascii="Times New Roman" w:hAnsi="Times New Roman"/>
          <w:sz w:val="28"/>
          <w:szCs w:val="28"/>
        </w:rPr>
        <w:t>.</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Литой чугунный блок цилиндров бракуют при износе и овальности посадочных мест. Эти блоки бракуют при диаметральном зазоре между цилиндровой втулкой и блоком, превышающем 0,2 мм по верхнему и 0,3 мм по нижнему посадочным поясам.</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 обнаружении посадочного буртика под втулки цилиндров разрешается блоки ремонтировать по разработанной технологии. Для выявления трещин применяют меловой способ, при котором трещины на покрытой мелом поверхности обнаруживают  по просачиванию керосина. Крышки коренных подшипников при наличии сквозных трещин заменяют. Несквозные трещины в крышках заваривают электросваркой, а возникающее коробление  крышки в плоскости разъёма устраняют шабрением. Площадь неприлегания не должна превышать 20%. Зазор между крышкой и рамкой картера не должен превышать 0,08 мм. Натяг крышки восстанавливают хромированием или электроискровым способом.</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Главный масляный канал блока </w:t>
      </w:r>
      <w:proofErr w:type="spellStart"/>
      <w:r>
        <w:rPr>
          <w:rFonts w:ascii="Times New Roman" w:hAnsi="Times New Roman"/>
          <w:sz w:val="28"/>
          <w:szCs w:val="28"/>
        </w:rPr>
        <w:t>опрессовывают</w:t>
      </w:r>
      <w:proofErr w:type="spellEnd"/>
      <w:r>
        <w:rPr>
          <w:rFonts w:ascii="Times New Roman" w:hAnsi="Times New Roman"/>
          <w:sz w:val="28"/>
          <w:szCs w:val="28"/>
        </w:rPr>
        <w:t xml:space="preserve"> для выявления трещин. Масляные каналы, подводящие масло к коренным подшипникам, промывают специальным моющим средством и </w:t>
      </w:r>
      <w:proofErr w:type="spellStart"/>
      <w:r>
        <w:rPr>
          <w:rFonts w:ascii="Times New Roman" w:hAnsi="Times New Roman"/>
          <w:sz w:val="28"/>
          <w:szCs w:val="28"/>
        </w:rPr>
        <w:t>опрессовывают</w:t>
      </w:r>
      <w:proofErr w:type="spellEnd"/>
      <w:r>
        <w:rPr>
          <w:rFonts w:ascii="Times New Roman" w:hAnsi="Times New Roman"/>
          <w:sz w:val="28"/>
          <w:szCs w:val="28"/>
        </w:rPr>
        <w:t xml:space="preserve"> водой под давлением (1,8</w:t>
      </w:r>
      <w:r>
        <w:rPr>
          <w:rFonts w:ascii="Times New Roman" w:hAnsi="Times New Roman"/>
          <w:sz w:val="28"/>
          <w:szCs w:val="28"/>
        </w:rPr>
        <w:sym w:font="Symbol" w:char="F0B1"/>
      </w:r>
      <w:r>
        <w:rPr>
          <w:rFonts w:ascii="Times New Roman" w:hAnsi="Times New Roman"/>
          <w:sz w:val="28"/>
          <w:szCs w:val="28"/>
        </w:rPr>
        <w:t>0,05) МПа в течение 10 мин. При обнаружении течи воды или потения дефектные места заваривают. Затем каналы продувают сжатым воздухом под давлением 0,18…0,2 МПа.</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Подвески упорно подшипника заменяют при обнаружении трещин в любом месте поверхностей. Штифты заменяют при натяге менее 0,014 мм и в случае, если они выступают из подвески менее чем на 2,5 мм и более чем на 3,5 мм. Детали крепления подвесок заменяют при наличии задиров на сферических поверхностях гаек и шайб; забоин глубиной более 0,5 мм на поверхностях стержня болта; срыва более двух ниток резьбы у гаек болтов; трещин в болтах. Болты проверяют методом магнитной дефектоскопии, после чего </w:t>
      </w:r>
      <w:proofErr w:type="gramStart"/>
      <w:r>
        <w:rPr>
          <w:rFonts w:ascii="Times New Roman" w:hAnsi="Times New Roman"/>
          <w:sz w:val="28"/>
          <w:szCs w:val="28"/>
        </w:rPr>
        <w:t>из</w:t>
      </w:r>
      <w:proofErr w:type="gramEnd"/>
      <w:r>
        <w:rPr>
          <w:rFonts w:ascii="Times New Roman" w:hAnsi="Times New Roman"/>
          <w:sz w:val="28"/>
          <w:szCs w:val="28"/>
        </w:rPr>
        <w:t xml:space="preserve"> размагничивают. Выступы от забоин на призонной части болта зачищают. На заменённых деталях наносят маркировку, соответствующую </w:t>
      </w:r>
      <w:r>
        <w:rPr>
          <w:rFonts w:ascii="Times New Roman" w:hAnsi="Times New Roman"/>
          <w:sz w:val="28"/>
          <w:szCs w:val="28"/>
        </w:rPr>
        <w:lastRenderedPageBreak/>
        <w:t>сменённым деталям. Зубчатые стыки подвесок и стыки блока проверяют на взаимное прилегание по краске. Общая площадь прилегания должна быть не менее 60%. При необходимости зубчатые стыки притираются.</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Проверка ступенчатости постелей блока может осуществляться оптическим методом или с помощью технологического вала-калибра (</w:t>
      </w:r>
      <w:proofErr w:type="spellStart"/>
      <w:r>
        <w:rPr>
          <w:rFonts w:ascii="Times New Roman" w:hAnsi="Times New Roman"/>
          <w:sz w:val="28"/>
          <w:szCs w:val="28"/>
        </w:rPr>
        <w:t>фальшвала</w:t>
      </w:r>
      <w:proofErr w:type="spellEnd"/>
      <w:r>
        <w:rPr>
          <w:rFonts w:ascii="Times New Roman" w:hAnsi="Times New Roman"/>
          <w:sz w:val="28"/>
          <w:szCs w:val="28"/>
        </w:rPr>
        <w:t xml:space="preserve">). Прилегание </w:t>
      </w:r>
      <w:proofErr w:type="spellStart"/>
      <w:r>
        <w:rPr>
          <w:rFonts w:ascii="Times New Roman" w:hAnsi="Times New Roman"/>
          <w:sz w:val="28"/>
          <w:szCs w:val="28"/>
        </w:rPr>
        <w:t>фальшвала</w:t>
      </w:r>
      <w:proofErr w:type="spellEnd"/>
      <w:r>
        <w:rPr>
          <w:rFonts w:ascii="Times New Roman" w:hAnsi="Times New Roman"/>
          <w:sz w:val="28"/>
          <w:szCs w:val="28"/>
        </w:rPr>
        <w:t xml:space="preserve"> к постели блока по отпечатку краски, который должен быть равномерно распределён по всей поверхности каждой постели и составляться не менее 75% её площади. Под ступенчатостью понимают разность расстояний от общей геометрической оси постелей до мест прилегания вкладышей в вертикальной или горизонтальной плоскости. Конусность и овальность постелей, превышающие 0,05 мм, устраняют шабровкой, соблюдая нормативы ступенчатости. При величине отклонения от соосности, овальности и конусности не более 0,1 мм блок подлежит капитальному ремонту в условиях завода.</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Свищи, </w:t>
      </w:r>
      <w:proofErr w:type="spellStart"/>
      <w:r>
        <w:rPr>
          <w:rFonts w:ascii="Times New Roman" w:hAnsi="Times New Roman"/>
          <w:sz w:val="28"/>
          <w:szCs w:val="28"/>
        </w:rPr>
        <w:t>кавитационные</w:t>
      </w:r>
      <w:proofErr w:type="spellEnd"/>
      <w:r>
        <w:rPr>
          <w:rFonts w:ascii="Times New Roman" w:hAnsi="Times New Roman"/>
          <w:sz w:val="28"/>
          <w:szCs w:val="28"/>
        </w:rPr>
        <w:t xml:space="preserve"> и коррозионные повреждения стенок чугунных и алюминиевых блоков дизелей  заделывают мастикой, изготовленной на основе эпоксидной смолы, устанавливают </w:t>
      </w:r>
      <w:proofErr w:type="spellStart"/>
      <w:r>
        <w:rPr>
          <w:rFonts w:ascii="Times New Roman" w:hAnsi="Times New Roman"/>
          <w:sz w:val="28"/>
          <w:szCs w:val="28"/>
        </w:rPr>
        <w:t>гужоны</w:t>
      </w:r>
      <w:proofErr w:type="spellEnd"/>
      <w:r>
        <w:rPr>
          <w:rFonts w:ascii="Times New Roman" w:hAnsi="Times New Roman"/>
          <w:sz w:val="28"/>
          <w:szCs w:val="28"/>
        </w:rPr>
        <w:t>, ремонтные накладки или заваривают при помощи газовой или электродуговой сварки.</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Измерение овальности, конусности, эллиптичности всех посадочных поверхностей</w:t>
      </w:r>
      <w:proofErr w:type="gramStart"/>
      <w:r>
        <w:rPr>
          <w:rFonts w:ascii="Times New Roman" w:hAnsi="Times New Roman"/>
          <w:sz w:val="28"/>
          <w:szCs w:val="28"/>
        </w:rPr>
        <w:t xml:space="preserve"> ,</w:t>
      </w:r>
      <w:proofErr w:type="gramEnd"/>
      <w:r>
        <w:rPr>
          <w:rFonts w:ascii="Times New Roman" w:hAnsi="Times New Roman"/>
          <w:sz w:val="28"/>
          <w:szCs w:val="28"/>
        </w:rPr>
        <w:t xml:space="preserve"> ступенчатости постелей под подшипники коленчатого вала, параллельности, перпендикулярности и плоскостности осей расточек и опорных поверхностей выполняют либо на контрольной плите при помощи валов-калибров (</w:t>
      </w:r>
      <w:proofErr w:type="spellStart"/>
      <w:r>
        <w:rPr>
          <w:rFonts w:ascii="Times New Roman" w:hAnsi="Times New Roman"/>
          <w:sz w:val="28"/>
          <w:szCs w:val="28"/>
        </w:rPr>
        <w:t>фальшвалов</w:t>
      </w:r>
      <w:proofErr w:type="spellEnd"/>
      <w:r>
        <w:rPr>
          <w:rFonts w:ascii="Times New Roman" w:hAnsi="Times New Roman"/>
          <w:sz w:val="28"/>
          <w:szCs w:val="28"/>
        </w:rPr>
        <w:t>) и набора измерительных инструментов и приспособлений либо оптическим способом.</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Проверки блока оптическим способом выполняют на специальной плите или установке, на которую строго перпендикулярно установлена колонна с оптической системой. На колонне устанавливают две оптические системы. </w:t>
      </w:r>
      <w:proofErr w:type="gramStart"/>
      <w:r>
        <w:rPr>
          <w:rFonts w:ascii="Times New Roman" w:hAnsi="Times New Roman"/>
          <w:sz w:val="28"/>
          <w:szCs w:val="28"/>
        </w:rPr>
        <w:t xml:space="preserve">В систему входит зрительная труба и автоколлиматор, которые могут перемещаться по колонне вверх и вниз, вместе с колонной, в горизонтальной плоскости, допускают угловые перемещения в вертикальной </w:t>
      </w:r>
      <w:r>
        <w:rPr>
          <w:rFonts w:ascii="Times New Roman" w:hAnsi="Times New Roman"/>
          <w:sz w:val="28"/>
          <w:szCs w:val="28"/>
        </w:rPr>
        <w:lastRenderedPageBreak/>
        <w:t>и горизонтальной плоскостях.</w:t>
      </w:r>
      <w:proofErr w:type="gramEnd"/>
      <w:r>
        <w:rPr>
          <w:rFonts w:ascii="Times New Roman" w:hAnsi="Times New Roman"/>
          <w:sz w:val="28"/>
          <w:szCs w:val="28"/>
        </w:rPr>
        <w:t xml:space="preserve"> Это обеспечивает установку приборов по заданным координатам</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с</w:t>
      </w:r>
      <w:proofErr w:type="gramEnd"/>
      <w:r>
        <w:rPr>
          <w:rFonts w:ascii="Times New Roman" w:hAnsi="Times New Roman"/>
          <w:sz w:val="28"/>
          <w:szCs w:val="28"/>
        </w:rPr>
        <w:t xml:space="preserve"> высокой точностью.</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Анкерные шпильки крепления деталей и узлов к блоку дизелей выворачивают, освидетельствуют и вворачивают в плиты блоков с помощью динамометрического ключа заданным крутящим моментом. При срыве более двух ниток резьбы в блоке дизеля её перерезают на следующий размер по ГОСТу и устанавливают ремонтную шпильку с применением клея Ф-6, Ф-40 или ГЭН-150В. При срыве более двух ниток резьбы шпилек их заменяют.</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Отремонтированные «мокрые» блоки дизелей с установленными втулками цилиндров </w:t>
      </w:r>
      <w:proofErr w:type="spellStart"/>
      <w:r>
        <w:rPr>
          <w:rFonts w:ascii="Times New Roman" w:hAnsi="Times New Roman"/>
          <w:sz w:val="28"/>
          <w:szCs w:val="28"/>
        </w:rPr>
        <w:t>опрессовывают</w:t>
      </w:r>
      <w:proofErr w:type="spellEnd"/>
      <w:r>
        <w:rPr>
          <w:rFonts w:ascii="Times New Roman" w:hAnsi="Times New Roman"/>
          <w:sz w:val="28"/>
          <w:szCs w:val="28"/>
        </w:rPr>
        <w:t xml:space="preserve"> горячей водой под давлением 0,3…0,35 МПа в течение 20…30 мин для контроля качества уплотнения сопрягаемых поверхностей. При </w:t>
      </w:r>
      <w:proofErr w:type="spellStart"/>
      <w:r>
        <w:rPr>
          <w:rFonts w:ascii="Times New Roman" w:hAnsi="Times New Roman"/>
          <w:sz w:val="28"/>
          <w:szCs w:val="28"/>
        </w:rPr>
        <w:t>опрессовке</w:t>
      </w:r>
      <w:proofErr w:type="spellEnd"/>
      <w:r>
        <w:rPr>
          <w:rFonts w:ascii="Times New Roman" w:hAnsi="Times New Roman"/>
          <w:sz w:val="28"/>
          <w:szCs w:val="28"/>
        </w:rPr>
        <w:t xml:space="preserve"> течь в соединениях не допускается.</w:t>
      </w:r>
    </w:p>
    <w:p w:rsidR="00543097" w:rsidRDefault="00543097" w:rsidP="00543097">
      <w:pPr>
        <w:widowControl w:val="0"/>
        <w:spacing w:after="0" w:line="360" w:lineRule="auto"/>
        <w:ind w:firstLine="709"/>
        <w:jc w:val="both"/>
        <w:rPr>
          <w:rFonts w:ascii="Times New Roman" w:hAnsi="Times New Roman"/>
          <w:b/>
          <w:sz w:val="28"/>
          <w:szCs w:val="28"/>
        </w:rPr>
      </w:pPr>
    </w:p>
    <w:p w:rsidR="00543097" w:rsidRPr="00E06F87" w:rsidRDefault="00543097" w:rsidP="00543097">
      <w:pPr>
        <w:widowControl w:val="0"/>
        <w:spacing w:after="0" w:line="360" w:lineRule="auto"/>
        <w:ind w:firstLine="709"/>
        <w:jc w:val="both"/>
        <w:rPr>
          <w:rFonts w:ascii="Times New Roman" w:hAnsi="Times New Roman"/>
          <w:b/>
          <w:sz w:val="28"/>
          <w:szCs w:val="28"/>
        </w:rPr>
      </w:pPr>
      <w:r>
        <w:rPr>
          <w:rFonts w:ascii="Times New Roman" w:hAnsi="Times New Roman"/>
          <w:b/>
          <w:sz w:val="28"/>
          <w:szCs w:val="28"/>
        </w:rPr>
        <w:t>7</w:t>
      </w:r>
      <w:r w:rsidRPr="00E06F87">
        <w:rPr>
          <w:rFonts w:ascii="Times New Roman" w:hAnsi="Times New Roman"/>
          <w:b/>
          <w:sz w:val="28"/>
          <w:szCs w:val="28"/>
        </w:rPr>
        <w:t>.</w:t>
      </w:r>
      <w:r>
        <w:rPr>
          <w:rFonts w:ascii="Times New Roman" w:hAnsi="Times New Roman"/>
          <w:b/>
          <w:sz w:val="28"/>
          <w:szCs w:val="28"/>
        </w:rPr>
        <w:t>2</w:t>
      </w:r>
      <w:r w:rsidRPr="00E06F87">
        <w:rPr>
          <w:rFonts w:ascii="Times New Roman" w:hAnsi="Times New Roman"/>
          <w:b/>
          <w:sz w:val="28"/>
          <w:szCs w:val="28"/>
        </w:rPr>
        <w:t xml:space="preserve">. Ремонт </w:t>
      </w:r>
      <w:r>
        <w:rPr>
          <w:rFonts w:ascii="Times New Roman" w:hAnsi="Times New Roman"/>
          <w:b/>
          <w:sz w:val="28"/>
          <w:szCs w:val="28"/>
        </w:rPr>
        <w:t>картера</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В процессе текущих ремонтов проверяют крепление болтов и шпилек, визуальным осмотром выявляют трещины в картере. При заводских ремонтах после обмывки и очистки картер подвергают дефектоскопии с целью обнаружения трещин. Обнаруженные трещины заваривают по специально разработанной технологии.</w:t>
      </w:r>
    </w:p>
    <w:p w:rsidR="00543097" w:rsidRDefault="00543097" w:rsidP="00543097">
      <w:pPr>
        <w:widowControl w:val="0"/>
        <w:spacing w:after="0" w:line="360" w:lineRule="auto"/>
        <w:ind w:firstLine="709"/>
        <w:jc w:val="both"/>
        <w:rPr>
          <w:rFonts w:ascii="Times New Roman" w:hAnsi="Times New Roman"/>
          <w:sz w:val="28"/>
          <w:szCs w:val="28"/>
        </w:rPr>
      </w:pPr>
    </w:p>
    <w:p w:rsidR="00543097" w:rsidRPr="00E06F87" w:rsidRDefault="00543097" w:rsidP="00543097">
      <w:pPr>
        <w:widowControl w:val="0"/>
        <w:spacing w:after="0" w:line="360" w:lineRule="auto"/>
        <w:ind w:firstLine="709"/>
        <w:jc w:val="both"/>
        <w:rPr>
          <w:rFonts w:ascii="Times New Roman" w:hAnsi="Times New Roman"/>
          <w:b/>
          <w:sz w:val="28"/>
          <w:szCs w:val="28"/>
        </w:rPr>
      </w:pPr>
      <w:r>
        <w:rPr>
          <w:rFonts w:ascii="Times New Roman" w:hAnsi="Times New Roman"/>
          <w:b/>
          <w:sz w:val="28"/>
          <w:szCs w:val="28"/>
        </w:rPr>
        <w:t>7</w:t>
      </w:r>
      <w:r w:rsidRPr="00E06F87">
        <w:rPr>
          <w:rFonts w:ascii="Times New Roman" w:hAnsi="Times New Roman"/>
          <w:b/>
          <w:sz w:val="28"/>
          <w:szCs w:val="28"/>
        </w:rPr>
        <w:t>.</w:t>
      </w:r>
      <w:r>
        <w:rPr>
          <w:rFonts w:ascii="Times New Roman" w:hAnsi="Times New Roman"/>
          <w:b/>
          <w:sz w:val="28"/>
          <w:szCs w:val="28"/>
        </w:rPr>
        <w:t>3</w:t>
      </w:r>
      <w:r w:rsidRPr="00E06F87">
        <w:rPr>
          <w:rFonts w:ascii="Times New Roman" w:hAnsi="Times New Roman"/>
          <w:b/>
          <w:sz w:val="28"/>
          <w:szCs w:val="28"/>
        </w:rPr>
        <w:t xml:space="preserve">. Ремонт </w:t>
      </w:r>
      <w:proofErr w:type="spellStart"/>
      <w:r>
        <w:rPr>
          <w:rFonts w:ascii="Times New Roman" w:hAnsi="Times New Roman"/>
          <w:b/>
          <w:sz w:val="28"/>
          <w:szCs w:val="28"/>
        </w:rPr>
        <w:t>поддизельной</w:t>
      </w:r>
      <w:proofErr w:type="spellEnd"/>
      <w:r>
        <w:rPr>
          <w:rFonts w:ascii="Times New Roman" w:hAnsi="Times New Roman"/>
          <w:b/>
          <w:sz w:val="28"/>
          <w:szCs w:val="28"/>
        </w:rPr>
        <w:t xml:space="preserve"> рамы</w:t>
      </w:r>
    </w:p>
    <w:p w:rsidR="00543097" w:rsidRDefault="00543097" w:rsidP="00543097">
      <w:pPr>
        <w:widowControl w:val="0"/>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Поддизельную</w:t>
      </w:r>
      <w:proofErr w:type="spellEnd"/>
      <w:r>
        <w:rPr>
          <w:rFonts w:ascii="Times New Roman" w:hAnsi="Times New Roman"/>
          <w:sz w:val="28"/>
          <w:szCs w:val="28"/>
        </w:rPr>
        <w:t xml:space="preserve"> раму очищают и осматривают. Обнаруженные трещины или дефектные места сварных швов исправляют заваркой в соответствие с требованиями Инструкции по сварочным и наплавочным работам при ремонте тепловозов. Проверяют отклонение от плоскостности поверхности установки блока. Если оно превышает 0,3 мм, то его устраняют механической обработкой. Предохранительную и фильтрующую сетки снимают, очищают, ремонтируют. При необходимости заменяют прокладки между блоком и рамой.</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Масляные трубы дизельной рамы промывают моющим средством и </w:t>
      </w:r>
      <w:proofErr w:type="spellStart"/>
      <w:r>
        <w:rPr>
          <w:rFonts w:ascii="Times New Roman" w:hAnsi="Times New Roman"/>
          <w:sz w:val="28"/>
          <w:szCs w:val="28"/>
        </w:rPr>
        <w:t>опрессовывают</w:t>
      </w:r>
      <w:proofErr w:type="spellEnd"/>
      <w:r>
        <w:rPr>
          <w:rFonts w:ascii="Times New Roman" w:hAnsi="Times New Roman"/>
          <w:sz w:val="28"/>
          <w:szCs w:val="28"/>
        </w:rPr>
        <w:t xml:space="preserve"> водой под давлением (1</w:t>
      </w:r>
      <w:r>
        <w:rPr>
          <w:rFonts w:ascii="Times New Roman" w:hAnsi="Times New Roman"/>
          <w:sz w:val="28"/>
          <w:szCs w:val="28"/>
        </w:rPr>
        <w:sym w:font="Symbol" w:char="F0B1"/>
      </w:r>
      <w:r>
        <w:rPr>
          <w:rFonts w:ascii="Times New Roman" w:hAnsi="Times New Roman"/>
          <w:sz w:val="28"/>
          <w:szCs w:val="28"/>
        </w:rPr>
        <w:t xml:space="preserve">0,05) МПа в течение 5 мин. При обнаружении течи или потения дефектные места заваривают, вторично </w:t>
      </w:r>
      <w:proofErr w:type="spellStart"/>
      <w:r>
        <w:rPr>
          <w:rFonts w:ascii="Times New Roman" w:hAnsi="Times New Roman"/>
          <w:sz w:val="28"/>
          <w:szCs w:val="28"/>
        </w:rPr>
        <w:t>опрессовывают</w:t>
      </w:r>
      <w:proofErr w:type="spellEnd"/>
      <w:r>
        <w:rPr>
          <w:rFonts w:ascii="Times New Roman" w:hAnsi="Times New Roman"/>
          <w:sz w:val="28"/>
          <w:szCs w:val="28"/>
        </w:rPr>
        <w:t xml:space="preserve"> и продувают сжатым воздухом. Плотность дизельной рамы проверяют наливом воды с выдержкой в течение 20 мин. Просачивание воды не допускается.</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Редукционный и невозвратный клапаны дизельной рамы снимают, разбирают, промывают детали в осветительном керосине, производят осмотр и при необходимости ремонтируют.</w:t>
      </w:r>
    </w:p>
    <w:p w:rsidR="00543097" w:rsidRDefault="00543097" w:rsidP="00543097">
      <w:pPr>
        <w:widowControl w:val="0"/>
        <w:spacing w:after="0" w:line="360" w:lineRule="auto"/>
        <w:ind w:firstLine="709"/>
        <w:jc w:val="both"/>
        <w:rPr>
          <w:rFonts w:ascii="Times New Roman" w:hAnsi="Times New Roman"/>
          <w:sz w:val="28"/>
          <w:szCs w:val="28"/>
        </w:rPr>
      </w:pPr>
    </w:p>
    <w:p w:rsidR="00543097" w:rsidRDefault="00543097" w:rsidP="00543097">
      <w:pPr>
        <w:widowControl w:val="0"/>
        <w:spacing w:after="0" w:line="360" w:lineRule="auto"/>
        <w:ind w:firstLine="709"/>
        <w:jc w:val="both"/>
        <w:rPr>
          <w:rFonts w:ascii="Times New Roman" w:hAnsi="Times New Roman"/>
          <w:b/>
          <w:sz w:val="28"/>
          <w:szCs w:val="28"/>
        </w:rPr>
      </w:pPr>
      <w:r>
        <w:rPr>
          <w:rFonts w:ascii="Times New Roman" w:hAnsi="Times New Roman"/>
          <w:b/>
          <w:sz w:val="28"/>
          <w:szCs w:val="28"/>
        </w:rPr>
        <w:t>7.4. Ремонт коллекторов</w:t>
      </w:r>
    </w:p>
    <w:p w:rsidR="00543097" w:rsidRDefault="00543097" w:rsidP="0054309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При техническом обслуживании ТО-3 и текущем ремонте ТР-1 производят осмотр выпускных коллекторов и очистку их от нагара, устраняют </w:t>
      </w:r>
      <w:proofErr w:type="spellStart"/>
      <w:r>
        <w:rPr>
          <w:rFonts w:ascii="Times New Roman" w:hAnsi="Times New Roman"/>
          <w:sz w:val="28"/>
          <w:szCs w:val="28"/>
        </w:rPr>
        <w:t>неплотности</w:t>
      </w:r>
      <w:proofErr w:type="spellEnd"/>
      <w:r>
        <w:rPr>
          <w:rFonts w:ascii="Times New Roman" w:hAnsi="Times New Roman"/>
          <w:sz w:val="28"/>
          <w:szCs w:val="28"/>
        </w:rPr>
        <w:t xml:space="preserve"> в люках, подтягивают крепление. При текущем ремонте ТР-2 глушитель восстанавливают повреждённую обшивку и асбестовую изоляцию выпускных коллекторов. При текущем ремонте ТР-3 выпускные коллекторы снимают с дизеля. После очистки проверяют технологической линейкой  и щупом прямолинейность </w:t>
      </w:r>
      <w:proofErr w:type="spellStart"/>
      <w:r>
        <w:rPr>
          <w:rFonts w:ascii="Times New Roman" w:hAnsi="Times New Roman"/>
          <w:sz w:val="28"/>
          <w:szCs w:val="28"/>
        </w:rPr>
        <w:t>привалочной</w:t>
      </w:r>
      <w:proofErr w:type="spellEnd"/>
      <w:r>
        <w:rPr>
          <w:rFonts w:ascii="Times New Roman" w:hAnsi="Times New Roman"/>
          <w:sz w:val="28"/>
          <w:szCs w:val="28"/>
        </w:rPr>
        <w:t xml:space="preserve"> плоскости. Общий прогиб коллектора по </w:t>
      </w:r>
      <w:proofErr w:type="spellStart"/>
      <w:r>
        <w:rPr>
          <w:rFonts w:ascii="Times New Roman" w:hAnsi="Times New Roman"/>
          <w:sz w:val="28"/>
          <w:szCs w:val="28"/>
        </w:rPr>
        <w:t>привалочной</w:t>
      </w:r>
      <w:proofErr w:type="spellEnd"/>
      <w:r>
        <w:rPr>
          <w:rFonts w:ascii="Times New Roman" w:hAnsi="Times New Roman"/>
          <w:sz w:val="28"/>
          <w:szCs w:val="28"/>
        </w:rPr>
        <w:t xml:space="preserve"> плоскости должен быть на более 0,35 мм, а местный – не более 0,2 мм. Течь воды по сварным швам коллектора или по </w:t>
      </w:r>
      <w:proofErr w:type="spellStart"/>
      <w:r>
        <w:rPr>
          <w:rFonts w:ascii="Times New Roman" w:hAnsi="Times New Roman"/>
          <w:sz w:val="28"/>
          <w:szCs w:val="28"/>
        </w:rPr>
        <w:t>привалочной</w:t>
      </w:r>
      <w:proofErr w:type="spellEnd"/>
      <w:r>
        <w:rPr>
          <w:rFonts w:ascii="Times New Roman" w:hAnsi="Times New Roman"/>
          <w:sz w:val="28"/>
          <w:szCs w:val="28"/>
        </w:rPr>
        <w:t xml:space="preserve"> плоскости не допускаются. Герметичность коллектора проверяют </w:t>
      </w:r>
      <w:proofErr w:type="spellStart"/>
      <w:r>
        <w:rPr>
          <w:rFonts w:ascii="Times New Roman" w:hAnsi="Times New Roman"/>
          <w:sz w:val="28"/>
          <w:szCs w:val="28"/>
        </w:rPr>
        <w:t>опрессовкой</w:t>
      </w:r>
      <w:proofErr w:type="spellEnd"/>
      <w:r>
        <w:rPr>
          <w:rFonts w:ascii="Times New Roman" w:hAnsi="Times New Roman"/>
          <w:sz w:val="28"/>
          <w:szCs w:val="28"/>
        </w:rPr>
        <w:t xml:space="preserve"> водой под давлением 0,3 МПа с выдержкой в течение 5 мин. Течь устраняют заваркой трещин или постановкой </w:t>
      </w:r>
      <w:proofErr w:type="spellStart"/>
      <w:r>
        <w:rPr>
          <w:rFonts w:ascii="Times New Roman" w:hAnsi="Times New Roman"/>
          <w:sz w:val="28"/>
          <w:szCs w:val="28"/>
        </w:rPr>
        <w:t>паронитовых</w:t>
      </w:r>
      <w:proofErr w:type="spellEnd"/>
      <w:r>
        <w:rPr>
          <w:rFonts w:ascii="Times New Roman" w:hAnsi="Times New Roman"/>
          <w:sz w:val="28"/>
          <w:szCs w:val="28"/>
        </w:rPr>
        <w:t xml:space="preserve"> прокладок, покрытых эластомером ГЭН-150В.</w:t>
      </w:r>
    </w:p>
    <w:p w:rsidR="00543097" w:rsidRPr="00E06F87" w:rsidRDefault="00543097" w:rsidP="00543097">
      <w:pPr>
        <w:widowControl w:val="0"/>
        <w:spacing w:after="0" w:line="360" w:lineRule="auto"/>
        <w:ind w:firstLine="709"/>
        <w:jc w:val="both"/>
        <w:rPr>
          <w:rFonts w:ascii="Times New Roman" w:hAnsi="Times New Roman"/>
          <w:sz w:val="28"/>
          <w:szCs w:val="28"/>
        </w:rPr>
      </w:pPr>
    </w:p>
    <w:p w:rsidR="00543097" w:rsidRDefault="00543097" w:rsidP="00543097">
      <w:pPr>
        <w:widowControl w:val="0"/>
        <w:spacing w:after="0" w:line="360" w:lineRule="auto"/>
        <w:ind w:firstLine="709"/>
        <w:jc w:val="both"/>
        <w:rPr>
          <w:rFonts w:ascii="Times New Roman" w:hAnsi="Times New Roman"/>
          <w:b/>
          <w:sz w:val="28"/>
          <w:szCs w:val="28"/>
        </w:rPr>
      </w:pPr>
      <w:bookmarkStart w:id="1" w:name="_GoBack"/>
      <w:r w:rsidRPr="00F24E85">
        <w:rPr>
          <w:rFonts w:ascii="Times New Roman" w:hAnsi="Times New Roman"/>
          <w:b/>
          <w:sz w:val="28"/>
          <w:szCs w:val="28"/>
        </w:rPr>
        <w:t>Контрольные вопросы:</w:t>
      </w:r>
    </w:p>
    <w:p w:rsidR="00543097" w:rsidRDefault="00543097" w:rsidP="00543097">
      <w:pPr>
        <w:pStyle w:val="a3"/>
        <w:widowControl w:val="0"/>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При каких видах ремонта дизель-генераторная установка снимается с тепловоза?</w:t>
      </w:r>
    </w:p>
    <w:p w:rsidR="00543097" w:rsidRDefault="00543097" w:rsidP="00543097">
      <w:pPr>
        <w:pStyle w:val="a3"/>
        <w:widowControl w:val="0"/>
        <w:numPr>
          <w:ilvl w:val="0"/>
          <w:numId w:val="6"/>
        </w:numPr>
        <w:tabs>
          <w:tab w:val="left" w:pos="993"/>
        </w:tabs>
        <w:spacing w:after="0" w:line="360" w:lineRule="auto"/>
        <w:ind w:left="0" w:firstLine="709"/>
        <w:rPr>
          <w:rFonts w:ascii="Times New Roman" w:hAnsi="Times New Roman"/>
          <w:sz w:val="28"/>
          <w:szCs w:val="28"/>
        </w:rPr>
      </w:pPr>
      <w:r>
        <w:rPr>
          <w:rFonts w:ascii="Times New Roman" w:hAnsi="Times New Roman"/>
          <w:sz w:val="28"/>
          <w:szCs w:val="28"/>
        </w:rPr>
        <w:t>Основные неисправности блока цилиндров?</w:t>
      </w:r>
    </w:p>
    <w:p w:rsidR="00543097" w:rsidRDefault="00543097" w:rsidP="00543097">
      <w:pPr>
        <w:pStyle w:val="a3"/>
        <w:widowControl w:val="0"/>
        <w:numPr>
          <w:ilvl w:val="0"/>
          <w:numId w:val="6"/>
        </w:numPr>
        <w:tabs>
          <w:tab w:val="left" w:pos="993"/>
        </w:tabs>
        <w:spacing w:after="0" w:line="360" w:lineRule="auto"/>
        <w:ind w:left="0" w:firstLine="709"/>
        <w:rPr>
          <w:rFonts w:ascii="Times New Roman" w:hAnsi="Times New Roman"/>
          <w:sz w:val="28"/>
          <w:szCs w:val="28"/>
        </w:rPr>
      </w:pPr>
      <w:r>
        <w:rPr>
          <w:rFonts w:ascii="Times New Roman" w:hAnsi="Times New Roman"/>
          <w:sz w:val="28"/>
          <w:szCs w:val="28"/>
        </w:rPr>
        <w:t xml:space="preserve">При помощи чего осуществляется проверка ступенчатости носителей </w:t>
      </w:r>
      <w:r>
        <w:rPr>
          <w:rFonts w:ascii="Times New Roman" w:hAnsi="Times New Roman"/>
          <w:sz w:val="28"/>
          <w:szCs w:val="28"/>
        </w:rPr>
        <w:lastRenderedPageBreak/>
        <w:t>блока?</w:t>
      </w:r>
    </w:p>
    <w:p w:rsidR="00543097" w:rsidRDefault="00543097" w:rsidP="00543097">
      <w:pPr>
        <w:pStyle w:val="a3"/>
        <w:widowControl w:val="0"/>
        <w:numPr>
          <w:ilvl w:val="0"/>
          <w:numId w:val="6"/>
        </w:numPr>
        <w:tabs>
          <w:tab w:val="left" w:pos="993"/>
        </w:tabs>
        <w:spacing w:after="0" w:line="360" w:lineRule="auto"/>
        <w:ind w:left="0" w:firstLine="709"/>
        <w:rPr>
          <w:rFonts w:ascii="Times New Roman" w:hAnsi="Times New Roman"/>
          <w:sz w:val="28"/>
          <w:szCs w:val="28"/>
        </w:rPr>
      </w:pPr>
      <w:r>
        <w:rPr>
          <w:rFonts w:ascii="Times New Roman" w:hAnsi="Times New Roman"/>
          <w:sz w:val="28"/>
          <w:szCs w:val="28"/>
        </w:rPr>
        <w:t>Для чего выполняют проверку блока оптическим способом?</w:t>
      </w:r>
    </w:p>
    <w:p w:rsidR="00543097" w:rsidRDefault="00543097" w:rsidP="00543097">
      <w:pPr>
        <w:pStyle w:val="a3"/>
        <w:widowControl w:val="0"/>
        <w:numPr>
          <w:ilvl w:val="0"/>
          <w:numId w:val="6"/>
        </w:numPr>
        <w:tabs>
          <w:tab w:val="left" w:pos="993"/>
        </w:tabs>
        <w:spacing w:after="0" w:line="360" w:lineRule="auto"/>
        <w:ind w:left="0" w:firstLine="709"/>
        <w:rPr>
          <w:rFonts w:ascii="Times New Roman" w:hAnsi="Times New Roman"/>
          <w:sz w:val="28"/>
          <w:szCs w:val="28"/>
        </w:rPr>
      </w:pPr>
      <w:r>
        <w:rPr>
          <w:rFonts w:ascii="Times New Roman" w:hAnsi="Times New Roman"/>
          <w:sz w:val="28"/>
          <w:szCs w:val="28"/>
        </w:rPr>
        <w:t>Как проверяют плотность дизельной рамы во время ремонта?</w:t>
      </w:r>
    </w:p>
    <w:p w:rsidR="00543097" w:rsidRDefault="00543097" w:rsidP="00543097">
      <w:pPr>
        <w:pStyle w:val="a3"/>
        <w:widowControl w:val="0"/>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Как во время ремонта проверяют герметичность выхлопного коллектора?</w:t>
      </w:r>
    </w:p>
    <w:bookmarkEnd w:id="1"/>
    <w:p w:rsidR="00543097" w:rsidRDefault="00543097" w:rsidP="00543097">
      <w:pPr>
        <w:pStyle w:val="a3"/>
        <w:widowControl w:val="0"/>
        <w:spacing w:after="0" w:line="360" w:lineRule="auto"/>
        <w:ind w:left="1069"/>
        <w:jc w:val="both"/>
        <w:rPr>
          <w:rFonts w:ascii="Times New Roman" w:hAnsi="Times New Roman"/>
          <w:sz w:val="28"/>
          <w:szCs w:val="28"/>
        </w:rPr>
      </w:pPr>
    </w:p>
    <w:p w:rsidR="0093382C" w:rsidRPr="00543097" w:rsidRDefault="0093382C" w:rsidP="00543097"/>
    <w:sectPr w:rsidR="0093382C" w:rsidRPr="005430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F1443"/>
    <w:multiLevelType w:val="hybridMultilevel"/>
    <w:tmpl w:val="001A379A"/>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F02594B"/>
    <w:multiLevelType w:val="hybridMultilevel"/>
    <w:tmpl w:val="A11E7EA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4ED4714"/>
    <w:multiLevelType w:val="hybridMultilevel"/>
    <w:tmpl w:val="228A766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44B5986"/>
    <w:multiLevelType w:val="hybridMultilevel"/>
    <w:tmpl w:val="E09C639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9B5632F"/>
    <w:multiLevelType w:val="hybridMultilevel"/>
    <w:tmpl w:val="AAC83CD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91F53A1"/>
    <w:multiLevelType w:val="hybridMultilevel"/>
    <w:tmpl w:val="E09C639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19D"/>
    <w:rsid w:val="001256E7"/>
    <w:rsid w:val="001D519D"/>
    <w:rsid w:val="00250663"/>
    <w:rsid w:val="004F0B3F"/>
    <w:rsid w:val="00543097"/>
    <w:rsid w:val="00595CE7"/>
    <w:rsid w:val="005C36F9"/>
    <w:rsid w:val="0062029D"/>
    <w:rsid w:val="007423AF"/>
    <w:rsid w:val="0093382C"/>
    <w:rsid w:val="00A22860"/>
    <w:rsid w:val="00A8481E"/>
    <w:rsid w:val="00AA19EE"/>
    <w:rsid w:val="00B1475C"/>
    <w:rsid w:val="00F30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6F9"/>
    <w:rPr>
      <w:rFonts w:ascii="Calibri" w:eastAsia="Times New Roman" w:hAnsi="Calibri" w:cs="Times New Roman"/>
    </w:rPr>
  </w:style>
  <w:style w:type="paragraph" w:styleId="1">
    <w:name w:val="heading 1"/>
    <w:basedOn w:val="a"/>
    <w:next w:val="a"/>
    <w:link w:val="10"/>
    <w:uiPriority w:val="9"/>
    <w:qFormat/>
    <w:rsid w:val="005C36F9"/>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6F9"/>
    <w:rPr>
      <w:rFonts w:ascii="Times New Roman" w:eastAsiaTheme="majorEastAsia" w:hAnsi="Times New Roman" w:cstheme="majorBidi"/>
      <w:b/>
      <w:bCs/>
      <w:color w:val="000000" w:themeColor="text1"/>
      <w:sz w:val="28"/>
      <w:szCs w:val="28"/>
    </w:rPr>
  </w:style>
  <w:style w:type="paragraph" w:styleId="a3">
    <w:name w:val="List Paragraph"/>
    <w:basedOn w:val="a"/>
    <w:uiPriority w:val="34"/>
    <w:qFormat/>
    <w:rsid w:val="005C36F9"/>
    <w:pPr>
      <w:ind w:left="720"/>
      <w:contextualSpacing/>
    </w:pPr>
  </w:style>
  <w:style w:type="paragraph" w:customStyle="1" w:styleId="Default">
    <w:name w:val="Default"/>
    <w:rsid w:val="005C36F9"/>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a5"/>
    <w:uiPriority w:val="99"/>
    <w:semiHidden/>
    <w:unhideWhenUsed/>
    <w:rsid w:val="005C36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36F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6F9"/>
    <w:rPr>
      <w:rFonts w:ascii="Calibri" w:eastAsia="Times New Roman" w:hAnsi="Calibri" w:cs="Times New Roman"/>
    </w:rPr>
  </w:style>
  <w:style w:type="paragraph" w:styleId="1">
    <w:name w:val="heading 1"/>
    <w:basedOn w:val="a"/>
    <w:next w:val="a"/>
    <w:link w:val="10"/>
    <w:uiPriority w:val="9"/>
    <w:qFormat/>
    <w:rsid w:val="005C36F9"/>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6F9"/>
    <w:rPr>
      <w:rFonts w:ascii="Times New Roman" w:eastAsiaTheme="majorEastAsia" w:hAnsi="Times New Roman" w:cstheme="majorBidi"/>
      <w:b/>
      <w:bCs/>
      <w:color w:val="000000" w:themeColor="text1"/>
      <w:sz w:val="28"/>
      <w:szCs w:val="28"/>
    </w:rPr>
  </w:style>
  <w:style w:type="paragraph" w:styleId="a3">
    <w:name w:val="List Paragraph"/>
    <w:basedOn w:val="a"/>
    <w:uiPriority w:val="34"/>
    <w:qFormat/>
    <w:rsid w:val="005C36F9"/>
    <w:pPr>
      <w:ind w:left="720"/>
      <w:contextualSpacing/>
    </w:pPr>
  </w:style>
  <w:style w:type="paragraph" w:customStyle="1" w:styleId="Default">
    <w:name w:val="Default"/>
    <w:rsid w:val="005C36F9"/>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a5"/>
    <w:uiPriority w:val="99"/>
    <w:semiHidden/>
    <w:unhideWhenUsed/>
    <w:rsid w:val="005C36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36F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60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1302</Words>
  <Characters>7425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mps</dc:creator>
  <cp:keywords/>
  <dc:description/>
  <cp:lastModifiedBy>mps</cp:lastModifiedBy>
  <cp:revision>12</cp:revision>
  <dcterms:created xsi:type="dcterms:W3CDTF">2025-01-13T06:39:00Z</dcterms:created>
  <dcterms:modified xsi:type="dcterms:W3CDTF">2026-03-25T11:34:00Z</dcterms:modified>
</cp:coreProperties>
</file>