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D1B" w:rsidRDefault="00315D1B" w:rsidP="00730DD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Лекция №6</w:t>
      </w:r>
    </w:p>
    <w:p w:rsidR="00315D1B" w:rsidRDefault="00315D1B" w:rsidP="00730DD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315D1B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Перечень работ  непосредственно связанных с ОТБ. Перечень ограничений при приеме на работу, непосредственно связанную с ОТБ.</w:t>
      </w:r>
    </w:p>
    <w:p w:rsidR="00315D1B" w:rsidRDefault="00315D1B" w:rsidP="00730DD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315D1B" w:rsidRPr="00315D1B" w:rsidRDefault="00315D1B" w:rsidP="00315D1B">
      <w:pPr>
        <w:shd w:val="clear" w:color="auto" w:fill="FFFFFF"/>
        <w:spacing w:after="199" w:line="5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315D1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ПРАВИТЕЛЬСТВО РОССИЙСКОЙ ФЕДЕРАЦИИ</w:t>
      </w:r>
    </w:p>
    <w:p w:rsidR="00315D1B" w:rsidRPr="00315D1B" w:rsidRDefault="00315D1B" w:rsidP="00315D1B">
      <w:pPr>
        <w:shd w:val="clear" w:color="auto" w:fill="FFFFFF"/>
        <w:spacing w:after="199" w:line="5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315D1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РАСПОРЯЖЕНИЕ</w:t>
      </w:r>
      <w:r w:rsidRPr="00315D1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от 5 ноября 2009 г. N 1653-р</w:t>
      </w:r>
    </w:p>
    <w:p w:rsidR="00315D1B" w:rsidRPr="00315D1B" w:rsidRDefault="00315D1B" w:rsidP="00315D1B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5D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соответствии с частью 2 статьи 10 Федерального закона "О транспортной безопасности" утвердить прилагаемый перечень работ, непосредственно связанных с обеспече</w:t>
      </w:r>
      <w:bookmarkStart w:id="0" w:name="_GoBack"/>
      <w:bookmarkEnd w:id="0"/>
      <w:r w:rsidRPr="00315D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нием транспортной безопасности.</w:t>
      </w:r>
    </w:p>
    <w:p w:rsidR="00315D1B" w:rsidRPr="00315D1B" w:rsidRDefault="00315D1B" w:rsidP="00315D1B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D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Председатель Правительства</w:t>
      </w:r>
      <w:r w:rsidRPr="00315D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Российской Федерации</w:t>
      </w:r>
      <w:r w:rsidRPr="00315D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В.ПУТИН</w:t>
      </w:r>
    </w:p>
    <w:p w:rsidR="00315D1B" w:rsidRPr="00315D1B" w:rsidRDefault="00315D1B" w:rsidP="00315D1B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D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Утвержден</w:t>
      </w:r>
      <w:r w:rsidRPr="00315D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распоряжением Правительства</w:t>
      </w:r>
      <w:r w:rsidRPr="00315D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Российской Федерации</w:t>
      </w:r>
      <w:r w:rsidRPr="00315D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от 5 ноября 2009 г. N 1653-р</w:t>
      </w:r>
    </w:p>
    <w:p w:rsidR="00315D1B" w:rsidRPr="00315D1B" w:rsidRDefault="00315D1B" w:rsidP="00315D1B">
      <w:pPr>
        <w:shd w:val="clear" w:color="auto" w:fill="FFFFFF"/>
        <w:spacing w:after="199" w:line="5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315D1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ПЕРЕЧЕНЬ</w:t>
      </w:r>
      <w:r w:rsidRPr="00315D1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РАБОТ, НЕПОСРЕДСТВЕННО СВЯЗАННЫХ С ОБЕСПЕЧЕНИЕМ</w:t>
      </w:r>
      <w:r w:rsidRPr="00315D1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ТРАНСПОРТНОЙ БЕЗОПАСНОСТИ</w:t>
      </w:r>
    </w:p>
    <w:p w:rsidR="00315D1B" w:rsidRPr="00315D1B" w:rsidRDefault="00315D1B" w:rsidP="00315D1B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5D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Аккредитация специализированных организаций в области транспортной безопасности.</w:t>
      </w:r>
    </w:p>
    <w:p w:rsidR="00315D1B" w:rsidRPr="00315D1B" w:rsidRDefault="00315D1B" w:rsidP="00315D1B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5D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Оценка уязвимости объектов транспортной инфраструктуры и транспортных средств.</w:t>
      </w:r>
    </w:p>
    <w:p w:rsidR="00315D1B" w:rsidRPr="00315D1B" w:rsidRDefault="00315D1B" w:rsidP="00315D1B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5D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Категорирование объектов транспортной инфраструктуры и транспортных средств.</w:t>
      </w:r>
    </w:p>
    <w:p w:rsidR="00315D1B" w:rsidRPr="00315D1B" w:rsidRDefault="00315D1B" w:rsidP="00315D1B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5D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Осуществление контроля и надзора в области обеспечения транспортной безопасности.</w:t>
      </w:r>
    </w:p>
    <w:p w:rsidR="00315D1B" w:rsidRPr="00315D1B" w:rsidRDefault="00315D1B" w:rsidP="00315D1B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5D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 Разработка и реализация </w:t>
      </w:r>
      <w:proofErr w:type="gramStart"/>
      <w:r w:rsidRPr="00315D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планов обеспечения транспортной безопасности объектов транспортной инфраструктуры</w:t>
      </w:r>
      <w:proofErr w:type="gramEnd"/>
      <w:r w:rsidRPr="00315D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транспортных средств.</w:t>
      </w:r>
    </w:p>
    <w:p w:rsidR="00315D1B" w:rsidRPr="00315D1B" w:rsidRDefault="00315D1B" w:rsidP="00315D1B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5D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6. Формирование и ведение информационных ресурсов единой государственной информационной системы обеспечения транспортной безопасности, в том числе автоматизированных централизованных баз персональных данных о пассажирах.</w:t>
      </w:r>
    </w:p>
    <w:p w:rsidR="00315D1B" w:rsidRPr="00315D1B" w:rsidRDefault="00315D1B" w:rsidP="00315D1B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5D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Аттестация сил обеспечения транспортной безопасности.</w:t>
      </w:r>
    </w:p>
    <w:p w:rsidR="00315D1B" w:rsidRPr="00315D1B" w:rsidRDefault="00315D1B" w:rsidP="00315D1B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5D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Сертификация технических средств обеспечения транспортной безопасности.</w:t>
      </w:r>
    </w:p>
    <w:p w:rsidR="00315D1B" w:rsidRDefault="00315D1B" w:rsidP="00730DD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730DD3" w:rsidRPr="00730DD3" w:rsidRDefault="00730DD3" w:rsidP="00730DD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730DD3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Ограничения при приеме на работу, непосредственно связанную с обеспечением транспортной безопасности на объектах транспортной инфраструктуры и транспортных средствах железнодорожного транспорта</w:t>
      </w:r>
    </w:p>
    <w:p w:rsidR="00730DD3" w:rsidRPr="00730DD3" w:rsidRDefault="00730DD3" w:rsidP="00730D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</w:pPr>
      <w:r w:rsidRPr="00730DD3"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  <w:t>Перечень ограничений при приеме на работу, непосредственно связанную с обеспечением транспортной безопасности, регламентирован ст. 10 ФЗ о транспортной безопасности, согласно которой данные работы не вправе выполнять лица:</w:t>
      </w:r>
    </w:p>
    <w:p w:rsidR="00730DD3" w:rsidRPr="00730DD3" w:rsidRDefault="00730DD3" w:rsidP="00730DD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</w:pPr>
      <w:proofErr w:type="gramStart"/>
      <w:r w:rsidRPr="00730DD3"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  <w:t>1) имеющие непогашенную или неснятую судимость за совершение умышленного преступления;</w:t>
      </w:r>
      <w:proofErr w:type="gramEnd"/>
    </w:p>
    <w:p w:rsidR="00730DD3" w:rsidRPr="00730DD3" w:rsidRDefault="00730DD3" w:rsidP="00730DD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</w:pPr>
      <w:r w:rsidRPr="00730DD3"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  <w:t>2) страдающие психическими заболеваниями, алкоголизмом, наркоманией, токсикоманией, до прекращения в отношении этих лиц диспансерного наблюдения в связи с выздоровлением или стойкой ремиссией;</w:t>
      </w:r>
    </w:p>
    <w:p w:rsidR="00730DD3" w:rsidRPr="00730DD3" w:rsidRDefault="00730DD3" w:rsidP="00730DD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</w:pPr>
      <w:proofErr w:type="gramStart"/>
      <w:r w:rsidRPr="00730DD3"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  <w:t>3) досрочно прекратившие полномочия по государственной должности или уволенные с государственной службы, в том числе из правоохранительных органов, органов прокуратуры или судебных органов, по основаниям, которые в соответствии с законодательством Российской Федерации связаны с совершением дисциплинарного проступка, грубым или систематическим нарушением дисциплины, совершением проступка, порочащего честь государственного служащего, утратой доверия к нему, если после такого досрочного прекращения полномочий или такого</w:t>
      </w:r>
      <w:proofErr w:type="gramEnd"/>
      <w:r w:rsidRPr="00730DD3"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  <w:t xml:space="preserve"> увольнения прошло менее чем три года;</w:t>
      </w:r>
    </w:p>
    <w:p w:rsidR="00730DD3" w:rsidRPr="00730DD3" w:rsidRDefault="00730DD3" w:rsidP="00730DD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</w:pPr>
      <w:r w:rsidRPr="00730DD3"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  <w:t>4) в отношении которых по результатам проверки, проведенной в соответствии с Федеральным законом от 07.02.2011 № З-ФЗ «О полиции», имеется заключение органов внутренних дел о невозможности допуска к выполнению работ, непосредственно связанных с обеспечением транспортной безопасности;</w:t>
      </w:r>
    </w:p>
    <w:p w:rsidR="00730DD3" w:rsidRPr="00730DD3" w:rsidRDefault="00730DD3" w:rsidP="00730DD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</w:pPr>
      <w:r w:rsidRPr="00730DD3"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  <w:t xml:space="preserve">5) внесенные в перечень организаций и физических лиц, в отношении которых имеются сведения об их причастности к экстремистской деятельности или терроризму, в соответствии с Федеральным законом от 07.08.2001 № 115-ФЗ «О противодействии легализации (отмыванию) </w:t>
      </w:r>
      <w:r w:rsidRPr="00730DD3"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  <w:lastRenderedPageBreak/>
        <w:t>доходов, полученных преступным путем, и финансированию терроризма»;</w:t>
      </w:r>
    </w:p>
    <w:p w:rsidR="00730DD3" w:rsidRPr="00730DD3" w:rsidRDefault="00730DD3" w:rsidP="00730DD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</w:pPr>
      <w:r w:rsidRPr="00730DD3"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  <w:t>6) сообщившие заведомо ложные сведения о себе при приеме на работу, непосредственно связанную с обеспечением транспортной безопасности;</w:t>
      </w:r>
    </w:p>
    <w:p w:rsidR="00730DD3" w:rsidRPr="00730DD3" w:rsidRDefault="00730DD3" w:rsidP="00730DD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</w:pPr>
      <w:r w:rsidRPr="00730DD3"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  <w:t>7) имеющие медицинские противопоказания к выполнению работ, непосредственно связанных с обеспечением транспортной безопасности, в соответствии с медицинским заключением, выданным в установленном порядке;</w:t>
      </w:r>
    </w:p>
    <w:p w:rsidR="00730DD3" w:rsidRPr="00730DD3" w:rsidRDefault="00730DD3" w:rsidP="00730DD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</w:pPr>
      <w:r w:rsidRPr="00730DD3"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  <w:t>8) не прошедшие в порядке, установленном настоящим Федеральным законом, подготовку и аттестацию сил обеспечения транспортной безопасности;</w:t>
      </w:r>
    </w:p>
    <w:p w:rsidR="00730DD3" w:rsidRPr="00730DD3" w:rsidRDefault="00730DD3" w:rsidP="00730DD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</w:pPr>
      <w:proofErr w:type="gramStart"/>
      <w:r w:rsidRPr="00730DD3"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  <w:t xml:space="preserve">9)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730DD3"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  <w:t>психоактивных</w:t>
      </w:r>
      <w:proofErr w:type="spellEnd"/>
      <w:r w:rsidRPr="00730DD3"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  <w:t xml:space="preserve"> веществ, до окончания срока, в течение которого лицо считается подвергнутым административному наказанию.</w:t>
      </w:r>
      <w:proofErr w:type="gramEnd"/>
    </w:p>
    <w:p w:rsidR="00730DD3" w:rsidRPr="00730DD3" w:rsidRDefault="00730DD3" w:rsidP="00730D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</w:pPr>
      <w:r w:rsidRPr="00730DD3"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  <w:t>Проверка сведений, в отношении лиц, принимаемых на работу, непосредственно связанную с обеспечением транспортной безопасности, или выполняющих такую работу, проводится субъектами транспортной инфраструктуры в порядке, устанавливаемом Правительством РФ.</w:t>
      </w:r>
    </w:p>
    <w:p w:rsidR="00730DD3" w:rsidRPr="00730DD3" w:rsidRDefault="00730DD3" w:rsidP="00730D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</w:pPr>
      <w:proofErr w:type="gramStart"/>
      <w:r w:rsidRPr="00730DD3"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  <w:t>Обработка персональных данных отдельных категорий лиц, принимаемых на работу, непосредственно связанную с обеспечением транспортной безопасности, или выполняющих такую работу, в целях проверки субъектом транспортной инфраструктуры сведений, указанных в подп. 1—7 п. 1 ст. 10 ФЗ о транспортной безопасности, осуществляется органами аттестации, аттестующими организациями с учетом особенностей, предусмотренных порядком аттестации сил обеспечения транспортной безопасности.</w:t>
      </w:r>
      <w:proofErr w:type="gramEnd"/>
    </w:p>
    <w:p w:rsidR="00730DD3" w:rsidRPr="00730DD3" w:rsidRDefault="00730DD3" w:rsidP="00730D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</w:pPr>
      <w:r w:rsidRPr="00730DD3"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  <w:t>Приказом Министерства транспорта Российской Федерации от 18.04.2016 № 104 утвержден перечень документов, необходимых при приеме на работу лиц, чьи трудовые обязанности связаны с обеспечением транспортной безопасности. К ним относятся следующие документы.</w:t>
      </w:r>
    </w:p>
    <w:p w:rsidR="00730DD3" w:rsidRPr="00730DD3" w:rsidRDefault="00730DD3" w:rsidP="00730DD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</w:pPr>
      <w:r w:rsidRPr="00730DD3"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  <w:t>1. Заявление лица, принимаемого на работу, непосредственно связанную с обеспечением транспортной безопасности, на имя руководителя субъекта транспортной инфраструктуры о приеме (переводе) на должность, исполнение обязанностей по которой связано с выполнением работ, непосредственно связанных с обеспечением транспортной безопасности, составляемое в произвольной форме.</w:t>
      </w:r>
    </w:p>
    <w:p w:rsidR="00730DD3" w:rsidRPr="00730DD3" w:rsidRDefault="00730DD3" w:rsidP="00730DD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</w:pPr>
      <w:r w:rsidRPr="00730DD3"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  <w:t>2. Согласие лица, принимаемого на работу, непосредственно связанную с обеспечением транспортной безопасности, или выполняющего такую работу, на обработку персональных данных в соответствии с Федеральным законом от 27.07.2006 № 152-ФЗ «О персональных данных».</w:t>
      </w:r>
    </w:p>
    <w:p w:rsidR="00730DD3" w:rsidRPr="00730DD3" w:rsidRDefault="00730DD3" w:rsidP="00730DD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</w:pPr>
      <w:r w:rsidRPr="00730DD3"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  <w:t>3. Анкета.</w:t>
      </w:r>
    </w:p>
    <w:p w:rsidR="00730DD3" w:rsidRPr="00730DD3" w:rsidRDefault="00730DD3" w:rsidP="00730DD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</w:pPr>
      <w:r w:rsidRPr="00730DD3"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  <w:lastRenderedPageBreak/>
        <w:t>4. Четыре цветные фотографии лица, принимаемого на работу, непосредственно связанную с обеспечением транспортной безопасности, или выполняющего такую работу, размером 3x4 см, в том числе в электронном виде.</w:t>
      </w:r>
    </w:p>
    <w:p w:rsidR="00730DD3" w:rsidRPr="00730DD3" w:rsidRDefault="00730DD3" w:rsidP="00730DD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</w:pPr>
      <w:r w:rsidRPr="00730DD3"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  <w:t>5. Паспорт или иной документ, удостоверяющий личность лица, принимаемого на работу, непосредственно связанную</w:t>
      </w:r>
      <w:r w:rsidRPr="00315D1B"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  <w:t xml:space="preserve"> </w:t>
      </w:r>
      <w:r w:rsidRPr="00730DD3">
        <w:rPr>
          <w:rFonts w:ascii="Times New Roman" w:eastAsia="Times New Roman" w:hAnsi="Times New Roman" w:cs="Times New Roman"/>
          <w:i/>
          <w:iCs/>
          <w:color w:val="373D3F"/>
          <w:sz w:val="27"/>
          <w:szCs w:val="27"/>
          <w:lang w:eastAsia="ru-RU"/>
        </w:rPr>
        <w:t>с</w:t>
      </w:r>
      <w:r w:rsidRPr="00730DD3"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  <w:t> обеспечением транспортной безопасности, или выполняющего такую работу.</w:t>
      </w:r>
    </w:p>
    <w:p w:rsidR="00730DD3" w:rsidRPr="00730DD3" w:rsidRDefault="00730DD3" w:rsidP="00730DD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</w:pPr>
      <w:r w:rsidRPr="00730DD3"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  <w:t>6. Трудовая книжка лица, принимаемого на работу, непосредственно связанную с обеспечением транспортной безопасности, или выполняющего такую работу, за исключением случаев, когда трудовой договор заключается впервые.</w:t>
      </w:r>
    </w:p>
    <w:p w:rsidR="00730DD3" w:rsidRPr="00730DD3" w:rsidRDefault="00730DD3" w:rsidP="00730DD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</w:pPr>
      <w:r w:rsidRPr="00730DD3"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  <w:t>7. Документ об образовании и (или) о квалификации лица, принимаемого на работу, непосредственно связанную с обеспечением транспортной безопасности, или выполняющего такую работу.</w:t>
      </w:r>
    </w:p>
    <w:p w:rsidR="00730DD3" w:rsidRPr="00730DD3" w:rsidRDefault="00730DD3" w:rsidP="00730DD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</w:pPr>
      <w:r w:rsidRPr="00730DD3"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  <w:t>8. Документ, подтверждающий наличие (отсутствие) судимости и (или) факта уголовного преследования либо о прекращении уголовного преследования.</w:t>
      </w:r>
    </w:p>
    <w:p w:rsidR="00730DD3" w:rsidRPr="00730DD3" w:rsidRDefault="00730DD3" w:rsidP="00730DD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</w:pPr>
      <w:r w:rsidRPr="00730DD3"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  <w:t>9. Медицинское заключение, подтверждающее отсутствие психических заболеваний, алкоголизма, наркомании, токсикомании, либо прекращение диспансерного наблюдения в отношении указанных заболеваний, выданное медицинской организацией.</w:t>
      </w:r>
    </w:p>
    <w:p w:rsidR="00730DD3" w:rsidRPr="00730DD3" w:rsidRDefault="00730DD3" w:rsidP="00730DD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</w:pPr>
      <w:r w:rsidRPr="00730DD3"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  <w:t>10. Медицинское заключение, подтверждающее отсутствие противопоказаний к выполнению работ, непосредственно связанных с обеспечением транспортной безопасности, выданное медицинской организацией.</w:t>
      </w:r>
    </w:p>
    <w:p w:rsidR="00730DD3" w:rsidRPr="00730DD3" w:rsidRDefault="00730DD3" w:rsidP="00730DD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</w:pPr>
      <w:r w:rsidRPr="00730DD3"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  <w:t xml:space="preserve">11. Документ, подтверждающий отсутствие административного наказания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730DD3"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  <w:t>психоактивных</w:t>
      </w:r>
      <w:proofErr w:type="spellEnd"/>
      <w:r w:rsidRPr="00730DD3"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  <w:t xml:space="preserve"> веществ, до окончания срока, в течение которого лицо считается подвергнутым административному наказанию.</w:t>
      </w:r>
    </w:p>
    <w:p w:rsidR="00730DD3" w:rsidRPr="00730DD3" w:rsidRDefault="00730DD3" w:rsidP="00730DD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730DD3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Задания для самоконтроля</w:t>
      </w:r>
    </w:p>
    <w:p w:rsidR="00730DD3" w:rsidRPr="00730DD3" w:rsidRDefault="00730DD3" w:rsidP="00730DD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</w:pPr>
      <w:r w:rsidRPr="00730DD3"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  <w:t>1. Назовите этапы оценки уязвимости объектов транспортной инфраструктуры и транспортных средств и дайте их характеристику.</w:t>
      </w:r>
    </w:p>
    <w:p w:rsidR="00730DD3" w:rsidRPr="00730DD3" w:rsidRDefault="00730DD3" w:rsidP="00730DD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</w:pPr>
      <w:r w:rsidRPr="00730DD3"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  <w:t>2. Дайте определение категорирования объектов транспортной инфраструктуры и транспортных средств и характеристику каждой из категорий.</w:t>
      </w:r>
    </w:p>
    <w:p w:rsidR="00730DD3" w:rsidRPr="00730DD3" w:rsidRDefault="00730DD3" w:rsidP="00730DD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</w:pPr>
      <w:r w:rsidRPr="00730DD3">
        <w:rPr>
          <w:rFonts w:ascii="Times New Roman" w:eastAsia="Times New Roman" w:hAnsi="Times New Roman" w:cs="Times New Roman"/>
          <w:color w:val="373D3F"/>
          <w:sz w:val="27"/>
          <w:szCs w:val="27"/>
          <w:lang w:eastAsia="ru-RU"/>
        </w:rPr>
        <w:t>3. Перечислите ограничения при приеме на работу, непосредственно связанную с обеспечением транспортной безопасности.</w:t>
      </w:r>
    </w:p>
    <w:p w:rsidR="00556F71" w:rsidRPr="00315D1B" w:rsidRDefault="00556F71">
      <w:pPr>
        <w:rPr>
          <w:rFonts w:ascii="Times New Roman" w:hAnsi="Times New Roman" w:cs="Times New Roman"/>
        </w:rPr>
      </w:pPr>
    </w:p>
    <w:sectPr w:rsidR="00556F71" w:rsidRPr="00315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B20DE"/>
    <w:multiLevelType w:val="multilevel"/>
    <w:tmpl w:val="2E780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A269A1"/>
    <w:multiLevelType w:val="multilevel"/>
    <w:tmpl w:val="0540B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966942"/>
    <w:multiLevelType w:val="multilevel"/>
    <w:tmpl w:val="D35AD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BC6E6E"/>
    <w:multiLevelType w:val="multilevel"/>
    <w:tmpl w:val="72BE5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CCF"/>
    <w:rsid w:val="00315D1B"/>
    <w:rsid w:val="00556F71"/>
    <w:rsid w:val="00730DD3"/>
    <w:rsid w:val="0090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0D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D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30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30DD3"/>
    <w:rPr>
      <w:color w:val="0000FF"/>
      <w:u w:val="single"/>
    </w:rPr>
  </w:style>
  <w:style w:type="character" w:customStyle="1" w:styleId="c212aad95">
    <w:name w:val="c212aad95"/>
    <w:basedOn w:val="a0"/>
    <w:rsid w:val="00730DD3"/>
  </w:style>
  <w:style w:type="character" w:customStyle="1" w:styleId="o5b80f06e">
    <w:name w:val="o5b80f06e"/>
    <w:basedOn w:val="a0"/>
    <w:rsid w:val="00730DD3"/>
  </w:style>
  <w:style w:type="character" w:customStyle="1" w:styleId="ic1b0b7a1">
    <w:name w:val="ic1b0b7a1"/>
    <w:basedOn w:val="a0"/>
    <w:rsid w:val="00730DD3"/>
  </w:style>
  <w:style w:type="character" w:customStyle="1" w:styleId="wfc8a529b">
    <w:name w:val="wfc8a529b"/>
    <w:basedOn w:val="a0"/>
    <w:rsid w:val="00730DD3"/>
  </w:style>
  <w:style w:type="character" w:customStyle="1" w:styleId="q88b2acf">
    <w:name w:val="q88b2acf"/>
    <w:basedOn w:val="a0"/>
    <w:rsid w:val="00730DD3"/>
  </w:style>
  <w:style w:type="character" w:customStyle="1" w:styleId="sad9e322">
    <w:name w:val="sad9e322"/>
    <w:basedOn w:val="a0"/>
    <w:rsid w:val="00730DD3"/>
  </w:style>
  <w:style w:type="paragraph" w:styleId="a5">
    <w:name w:val="Balloon Text"/>
    <w:basedOn w:val="a"/>
    <w:link w:val="a6"/>
    <w:uiPriority w:val="99"/>
    <w:semiHidden/>
    <w:unhideWhenUsed/>
    <w:rsid w:val="0073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0DD3"/>
    <w:rPr>
      <w:rFonts w:ascii="Tahoma" w:hAnsi="Tahoma" w:cs="Tahoma"/>
      <w:sz w:val="16"/>
      <w:szCs w:val="16"/>
    </w:rPr>
  </w:style>
  <w:style w:type="paragraph" w:customStyle="1" w:styleId="pc">
    <w:name w:val="pc"/>
    <w:basedOn w:val="a"/>
    <w:rsid w:val="00315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315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0D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D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30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30DD3"/>
    <w:rPr>
      <w:color w:val="0000FF"/>
      <w:u w:val="single"/>
    </w:rPr>
  </w:style>
  <w:style w:type="character" w:customStyle="1" w:styleId="c212aad95">
    <w:name w:val="c212aad95"/>
    <w:basedOn w:val="a0"/>
    <w:rsid w:val="00730DD3"/>
  </w:style>
  <w:style w:type="character" w:customStyle="1" w:styleId="o5b80f06e">
    <w:name w:val="o5b80f06e"/>
    <w:basedOn w:val="a0"/>
    <w:rsid w:val="00730DD3"/>
  </w:style>
  <w:style w:type="character" w:customStyle="1" w:styleId="ic1b0b7a1">
    <w:name w:val="ic1b0b7a1"/>
    <w:basedOn w:val="a0"/>
    <w:rsid w:val="00730DD3"/>
  </w:style>
  <w:style w:type="character" w:customStyle="1" w:styleId="wfc8a529b">
    <w:name w:val="wfc8a529b"/>
    <w:basedOn w:val="a0"/>
    <w:rsid w:val="00730DD3"/>
  </w:style>
  <w:style w:type="character" w:customStyle="1" w:styleId="q88b2acf">
    <w:name w:val="q88b2acf"/>
    <w:basedOn w:val="a0"/>
    <w:rsid w:val="00730DD3"/>
  </w:style>
  <w:style w:type="character" w:customStyle="1" w:styleId="sad9e322">
    <w:name w:val="sad9e322"/>
    <w:basedOn w:val="a0"/>
    <w:rsid w:val="00730DD3"/>
  </w:style>
  <w:style w:type="paragraph" w:styleId="a5">
    <w:name w:val="Balloon Text"/>
    <w:basedOn w:val="a"/>
    <w:link w:val="a6"/>
    <w:uiPriority w:val="99"/>
    <w:semiHidden/>
    <w:unhideWhenUsed/>
    <w:rsid w:val="0073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0DD3"/>
    <w:rPr>
      <w:rFonts w:ascii="Tahoma" w:hAnsi="Tahoma" w:cs="Tahoma"/>
      <w:sz w:val="16"/>
      <w:szCs w:val="16"/>
    </w:rPr>
  </w:style>
  <w:style w:type="paragraph" w:customStyle="1" w:styleId="pc">
    <w:name w:val="pc"/>
    <w:basedOn w:val="a"/>
    <w:rsid w:val="00315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315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7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13670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13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1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58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0788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15971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867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72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15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9897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621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507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8612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0830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1487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6677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91017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506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327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7495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737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40391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8024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1691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516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3164583">
                                                                                  <w:marLeft w:val="0"/>
                                                                                  <w:marRight w:val="7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911882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1486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049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26948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658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2561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9265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42973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28503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32808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2857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0717364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9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214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3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615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125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784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85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698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812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4600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3812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365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5854042">
                                                                          <w:marLeft w:val="7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3399826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0868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3576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96703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9596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49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12037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279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4481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79868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0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1156</Words>
  <Characters>6594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Чилингири</dc:creator>
  <cp:keywords/>
  <dc:description/>
  <cp:lastModifiedBy>Илья Чилингири</cp:lastModifiedBy>
  <cp:revision>4</cp:revision>
  <dcterms:created xsi:type="dcterms:W3CDTF">2024-02-06T16:58:00Z</dcterms:created>
  <dcterms:modified xsi:type="dcterms:W3CDTF">2024-02-06T17:03:00Z</dcterms:modified>
</cp:coreProperties>
</file>