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A4" w:rsidRDefault="00884CA4" w:rsidP="00884C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3.3.6</w:t>
      </w:r>
      <w:r w:rsidRPr="009411D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9411D8">
        <w:rPr>
          <w:rFonts w:ascii="Times New Roman" w:hAnsi="Times New Roman" w:cs="Times New Roman"/>
          <w:b/>
          <w:sz w:val="24"/>
          <w:szCs w:val="24"/>
        </w:rPr>
        <w:t>равовое  обеспечение  безопасности движения</w:t>
      </w:r>
      <w:r>
        <w:rPr>
          <w:rFonts w:ascii="Times New Roman" w:hAnsi="Times New Roman" w:cs="Times New Roman"/>
          <w:b/>
          <w:sz w:val="24"/>
          <w:szCs w:val="24"/>
        </w:rPr>
        <w:t>.  Транспортная безопасность. ФЗ « О</w:t>
      </w:r>
      <w:r w:rsidRPr="009411D8">
        <w:rPr>
          <w:rFonts w:ascii="Times New Roman" w:hAnsi="Times New Roman" w:cs="Times New Roman"/>
          <w:b/>
          <w:sz w:val="24"/>
          <w:szCs w:val="24"/>
        </w:rPr>
        <w:t xml:space="preserve"> транспортной  безопасности».</w:t>
      </w:r>
    </w:p>
    <w:p w:rsidR="00884CA4" w:rsidRPr="00121A3E" w:rsidRDefault="00FF0B5F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B5F">
        <w:rPr>
          <w:rFonts w:ascii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121A3E" w:rsidRPr="00121A3E">
        <w:rPr>
          <w:rFonts w:ascii="Times New Roman" w:hAnsi="Times New Roman" w:cs="Times New Roman"/>
          <w:sz w:val="24"/>
          <w:szCs w:val="24"/>
        </w:rPr>
        <w:t>ыполнить краткий конспект</w:t>
      </w:r>
      <w:r>
        <w:rPr>
          <w:rFonts w:ascii="Times New Roman" w:hAnsi="Times New Roman" w:cs="Times New Roman"/>
          <w:sz w:val="24"/>
          <w:szCs w:val="24"/>
        </w:rPr>
        <w:t xml:space="preserve"> лекции  и  статей 263;266; 267</w:t>
      </w:r>
      <w:r w:rsidR="00121A3E" w:rsidRPr="00121A3E">
        <w:rPr>
          <w:rFonts w:ascii="Times New Roman" w:hAnsi="Times New Roman" w:cs="Times New Roman"/>
          <w:sz w:val="24"/>
          <w:szCs w:val="24"/>
        </w:rPr>
        <w:t xml:space="preserve"> УК РФ</w:t>
      </w:r>
    </w:p>
    <w:p w:rsidR="00884CA4" w:rsidRPr="00D51264" w:rsidRDefault="00884CA4" w:rsidP="00884C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1D8">
        <w:rPr>
          <w:rFonts w:ascii="Times New Roman" w:hAnsi="Times New Roman" w:cs="Times New Roman"/>
          <w:b/>
          <w:sz w:val="24"/>
          <w:szCs w:val="24"/>
        </w:rPr>
        <w:t>1</w:t>
      </w:r>
      <w:r w:rsidRPr="00D51264">
        <w:rPr>
          <w:rFonts w:ascii="Times New Roman" w:hAnsi="Times New Roman" w:cs="Times New Roman"/>
          <w:b/>
          <w:sz w:val="24"/>
          <w:szCs w:val="24"/>
        </w:rPr>
        <w:t>. Организация  обеспечения  безопасности  движения на ж/</w:t>
      </w:r>
      <w:proofErr w:type="spellStart"/>
      <w:r w:rsidRPr="00D51264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D51264">
        <w:rPr>
          <w:rFonts w:ascii="Times New Roman" w:hAnsi="Times New Roman" w:cs="Times New Roman"/>
          <w:b/>
          <w:sz w:val="24"/>
          <w:szCs w:val="24"/>
        </w:rPr>
        <w:t xml:space="preserve">  транспорте: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 соответствии со ст.20 ФЗ « О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 в РФ» организация обеспечения безопасности движения включает: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А) наличие законодательной базы в области безопасности движения;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разработку государственной технической, экономической и социальной политики и ее осуществление на основе практических мер по предупреждению нарушений безопасности движения;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В) осуществление контроля за выполнением требований Федеральных законов и иных нормативно-правовых актов РФ;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Г) осуществление работы по обязательной сертификации: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подвижного состава, в т.ч. специализированного;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контейнеров;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элементов верхнего строения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путей;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технических средств и механизмов, поставляемых 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транспорту;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услуг, предоставляемых пассажирам, на соответствие их требованиям безопасности движения, охраны труда и экологической безопасности, установленным соответствующими актами.</w:t>
      </w:r>
    </w:p>
    <w:p w:rsidR="00884CA4" w:rsidRPr="00D51264" w:rsidRDefault="00884CA4" w:rsidP="00884C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1D8">
        <w:rPr>
          <w:rFonts w:ascii="Times New Roman" w:hAnsi="Times New Roman" w:cs="Times New Roman"/>
          <w:b/>
          <w:sz w:val="24"/>
          <w:szCs w:val="24"/>
        </w:rPr>
        <w:t xml:space="preserve">  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411D8">
        <w:rPr>
          <w:rFonts w:ascii="Times New Roman" w:hAnsi="Times New Roman" w:cs="Times New Roman"/>
          <w:sz w:val="24"/>
          <w:szCs w:val="24"/>
        </w:rPr>
        <w:t xml:space="preserve">  </w:t>
      </w:r>
      <w:r w:rsidRPr="00D51264">
        <w:rPr>
          <w:rFonts w:ascii="Times New Roman" w:hAnsi="Times New Roman" w:cs="Times New Roman"/>
          <w:b/>
          <w:sz w:val="24"/>
          <w:szCs w:val="24"/>
        </w:rPr>
        <w:t>Нормативная база.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А) ФЗ « О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 в РФ»- предусматривающий,  что организация обеспечения безопасности движения на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 осуществляется ФАЖТ;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ФЗ» Устав»- обязывающий грузоотправителей соблюдать установленные нормы и правила погрузки;  - ответственность сторон за возникновение аварийных ситуаций;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В) трудовое и уголовное законодательство, Положение о дисциплине работников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–нормы поведения, права и ответственность работников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транспорта;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Г) правила сертификации на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транспорте;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Д) правила технической эксплуатации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РФ;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Е) инструкции по сигнализации ( ИСИ);</w:t>
      </w:r>
    </w:p>
    <w:p w:rsidR="00884CA4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Ж) инструкции по движению поездов и маневровой работе на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  <w:r w:rsidRPr="00D51264">
        <w:rPr>
          <w:rFonts w:ascii="Times New Roman" w:hAnsi="Times New Roman" w:cs="Times New Roman"/>
          <w:b/>
          <w:sz w:val="24"/>
          <w:szCs w:val="24"/>
        </w:rPr>
        <w:t>Предотвращение  и  ликвидация  аварийных  ситуаций  на  ж/</w:t>
      </w:r>
      <w:proofErr w:type="spellStart"/>
      <w:r w:rsidRPr="00D51264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D51264">
        <w:rPr>
          <w:rFonts w:ascii="Times New Roman" w:hAnsi="Times New Roman" w:cs="Times New Roman"/>
          <w:b/>
          <w:sz w:val="24"/>
          <w:szCs w:val="24"/>
        </w:rPr>
        <w:t xml:space="preserve">  транспорте</w:t>
      </w:r>
      <w:r w:rsidRPr="009411D8">
        <w:rPr>
          <w:rFonts w:ascii="Times New Roman" w:hAnsi="Times New Roman" w:cs="Times New Roman"/>
          <w:sz w:val="24"/>
          <w:szCs w:val="24"/>
        </w:rPr>
        <w:t>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Централизованное управление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транспортом обеспечивает стабильную работу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и дает возможность разрабатывать политику предотвращения аварий и ЧС, а в случае их возникновения оперативно организовывать ликвидацию последствий.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Каждый работник 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транспорта, связанный с движением поездов, несет ответственность за организацию и безопасность движения поездов.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Предприятия и учреждения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принимают незамедлительные меры по устранению последствий крушений, аварий и т.д.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Для этого они должны иметь запасы материальных и технических средств, перечень которых определяется ФАЖТ.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На отделениях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есть восстановительные поезда.(232шт.) и  (329 шт.) пожарных поезда.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С 1992 г. На Ж/Д транспорте начала формироваться Ж/Д ТРАНСПОРТНАЯ СИСТЕМА ПРЕДУПРЕЖДЕНИЯ И ЛИКВИДАЦИИ ЧРЕЗВЫЧАЙНЫХ СИТУАЦИЙ  (ЖТСЧС).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Силы и средства ЖТСЧС состоят из :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А) восстановительных и пожарных поездов;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медицинских бригад центральных, дорожных и линейных клинических больниц;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В) пожарных и аварийно-спасательных команд предприятий и организаций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 России;</w:t>
      </w:r>
    </w:p>
    <w:p w:rsidR="00884CA4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Г) добровольных аварийно-спасательных команд и подразделений.</w:t>
      </w:r>
    </w:p>
    <w:p w:rsidR="00884CA4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411D8">
        <w:rPr>
          <w:rFonts w:ascii="Times New Roman" w:hAnsi="Times New Roman" w:cs="Times New Roman"/>
          <w:sz w:val="24"/>
          <w:szCs w:val="24"/>
        </w:rPr>
        <w:t xml:space="preserve">  </w:t>
      </w:r>
      <w:r w:rsidRPr="00D51264">
        <w:rPr>
          <w:rFonts w:ascii="Times New Roman" w:hAnsi="Times New Roman" w:cs="Times New Roman"/>
          <w:b/>
          <w:sz w:val="24"/>
          <w:szCs w:val="24"/>
        </w:rPr>
        <w:t>Ответственность за нарушение  правил  безопасности движения.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Виновные за нарушение несут   </w:t>
      </w:r>
      <w:r w:rsidRPr="00D51264">
        <w:rPr>
          <w:rFonts w:ascii="Times New Roman" w:hAnsi="Times New Roman" w:cs="Times New Roman"/>
          <w:b/>
          <w:sz w:val="24"/>
          <w:szCs w:val="24"/>
        </w:rPr>
        <w:t xml:space="preserve">уголовную </w:t>
      </w:r>
      <w:r w:rsidRPr="009411D8">
        <w:rPr>
          <w:rFonts w:ascii="Times New Roman" w:hAnsi="Times New Roman" w:cs="Times New Roman"/>
          <w:sz w:val="24"/>
          <w:szCs w:val="24"/>
        </w:rPr>
        <w:t xml:space="preserve"> ответственность: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А) по ст.263 УК РФ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по ст.266 УК РФ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В) по ст.267 УК РФ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Владельцы опасных грузов несут ответственность за безопасность упаковки груза, а Ж/Д - за безопасность  транспортировки их.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Ж/Д несет ответственность за нарушение норм экологического права: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а) уголовную - ст.ст.246,250,251;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административную ( за загрязнение воздуха, воды, почвы, ландшафта и т.д.)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DAA" w:rsidRPr="005C35FD" w:rsidRDefault="00B02DAA" w:rsidP="00B02DAA">
      <w:pPr>
        <w:pStyle w:val="a5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  <w:r w:rsidRPr="005C35FD">
        <w:rPr>
          <w:color w:val="22272F"/>
          <w:sz w:val="28"/>
          <w:szCs w:val="28"/>
        </w:rPr>
        <w:t> </w:t>
      </w:r>
    </w:p>
    <w:p w:rsidR="00C60278" w:rsidRPr="005C35FD" w:rsidRDefault="00C60278">
      <w:pPr>
        <w:rPr>
          <w:rFonts w:ascii="Times New Roman" w:hAnsi="Times New Roman" w:cs="Times New Roman"/>
          <w:sz w:val="28"/>
          <w:szCs w:val="28"/>
        </w:rPr>
      </w:pPr>
    </w:p>
    <w:sectPr w:rsidR="00C60278" w:rsidRPr="005C35FD" w:rsidSect="00C6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proofState w:spelling="clean"/>
  <w:defaultTabStop w:val="708"/>
  <w:characterSpacingControl w:val="doNotCompress"/>
  <w:compat>
    <w:useFELayout/>
  </w:compat>
  <w:rsids>
    <w:rsidRoot w:val="00884CA4"/>
    <w:rsid w:val="00121A3E"/>
    <w:rsid w:val="00553D2B"/>
    <w:rsid w:val="005C35FD"/>
    <w:rsid w:val="006D6E5B"/>
    <w:rsid w:val="00884CA4"/>
    <w:rsid w:val="00B02DAA"/>
    <w:rsid w:val="00C60278"/>
    <w:rsid w:val="00E6185B"/>
    <w:rsid w:val="00FF0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CA4"/>
    <w:pPr>
      <w:ind w:left="720"/>
      <w:contextualSpacing/>
    </w:pPr>
  </w:style>
  <w:style w:type="paragraph" w:customStyle="1" w:styleId="s15">
    <w:name w:val="s_15"/>
    <w:basedOn w:val="a"/>
    <w:rsid w:val="00B0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B02DAA"/>
  </w:style>
  <w:style w:type="paragraph" w:customStyle="1" w:styleId="s9">
    <w:name w:val="s_9"/>
    <w:basedOn w:val="a"/>
    <w:rsid w:val="00B0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B0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02DAA"/>
    <w:rPr>
      <w:color w:val="0000FF"/>
      <w:u w:val="single"/>
    </w:rPr>
  </w:style>
  <w:style w:type="paragraph" w:customStyle="1" w:styleId="s22">
    <w:name w:val="s_22"/>
    <w:basedOn w:val="a"/>
    <w:rsid w:val="00B0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B0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B0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19464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90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949884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8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92355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2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3171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1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758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1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238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7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0078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88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59407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9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38538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4875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5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5208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3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3001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26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10061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7631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6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60183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1374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76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25247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50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1005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8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2015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6265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8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6363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8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1722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5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2074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6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7111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66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55667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5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3927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80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8545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44215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8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77039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27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0535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6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7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7259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14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19145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47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76137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8143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6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4475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1636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0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4769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26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8061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30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36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8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65863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7995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2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80828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9983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9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08543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9758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7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6169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59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699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7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43678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5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790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33716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2021-03-26T07:42:00Z</dcterms:created>
  <dcterms:modified xsi:type="dcterms:W3CDTF">2023-04-01T04:39:00Z</dcterms:modified>
</cp:coreProperties>
</file>