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EE470" w14:textId="77777777" w:rsidR="00A628F2" w:rsidRPr="00A628F2" w:rsidRDefault="00A628F2" w:rsidP="00A62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63E98EB" w14:textId="77777777" w:rsidR="00A628F2" w:rsidRPr="00CE38BC" w:rsidRDefault="00A628F2" w:rsidP="00CE38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A7D4F80" w14:textId="77777777" w:rsidR="00A628F2" w:rsidRPr="00CE38BC" w:rsidRDefault="00A628F2" w:rsidP="00CE38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45FE36C" w14:textId="463C63B4" w:rsidR="00A628F2" w:rsidRPr="00CE38BC" w:rsidRDefault="00A628F2" w:rsidP="00CE38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4DA4A516" w14:textId="77777777" w:rsidR="00A628F2" w:rsidRPr="00CE38BC" w:rsidRDefault="00A628F2" w:rsidP="00CE38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МДК. 01.01. – 6-й семестр</w:t>
      </w:r>
    </w:p>
    <w:p w14:paraId="257AED56" w14:textId="77777777" w:rsidR="00A628F2" w:rsidRPr="00CE38BC" w:rsidRDefault="00A628F2" w:rsidP="00CE38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05E2AB0" w14:textId="77777777" w:rsidR="00A628F2" w:rsidRPr="00CE38BC" w:rsidRDefault="00A628F2" w:rsidP="00CE38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«РАБОТА СИЛОВЫХ ЦЕПЕЙ ЭЛЕКТРОВОЗА ЭП-1 В РЕЖИМЕ ТЯГИ».</w:t>
      </w:r>
    </w:p>
    <w:p w14:paraId="779878C7" w14:textId="77777777" w:rsidR="00A628F2" w:rsidRPr="00CE38BC" w:rsidRDefault="00A628F2" w:rsidP="00CE38B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5E5824" w14:textId="77777777" w:rsidR="00A628F2" w:rsidRPr="00CE38BC" w:rsidRDefault="00A628F2" w:rsidP="00CE38B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CE38BC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Работа силовых цепей электровоза ЭП-1 в режиме тяги на 1-й зоне регулирования.</w:t>
      </w:r>
    </w:p>
    <w:p w14:paraId="51681BA4" w14:textId="77777777" w:rsidR="00A628F2" w:rsidRPr="00CE38BC" w:rsidRDefault="00A628F2" w:rsidP="00CE38B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«1-ой» зоне регулирования открываются следующие плечи обоих ВИП:</w:t>
      </w:r>
    </w:p>
    <w:p w14:paraId="21F9561F" w14:textId="77777777" w:rsidR="00A628F2" w:rsidRPr="00CE38BC" w:rsidRDefault="00A628F2" w:rsidP="00CE38BC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первый полупериод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плечи с номерами </w:t>
      </w:r>
      <w:r w:rsidRPr="00CE38B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</w:t>
      </w:r>
      <w:r w:rsidRPr="00CE38B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;</w:t>
      </w:r>
    </w:p>
    <w:p w14:paraId="75699A2E" w14:textId="77777777" w:rsidR="00A628F2" w:rsidRPr="00CE38BC" w:rsidRDefault="00A628F2" w:rsidP="00CE38BC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во второй полупериод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– плечи с номерами </w:t>
      </w:r>
      <w:r w:rsidRPr="00CE38B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 </w:t>
      </w:r>
      <w:r w:rsidRPr="00CE38B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6F4CDC61" w14:textId="77777777" w:rsidR="00A628F2" w:rsidRPr="00CE38BC" w:rsidRDefault="00A628F2" w:rsidP="00CE38B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CE38BC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 первый полупериод </w:t>
      </w:r>
      <w:r w:rsidRPr="00CE38BC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на «1-ой» зоне регулирования </w:t>
      </w:r>
      <w:r w:rsidRPr="00CE38BC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>напряжения питание ТЭД 1,2,3</w:t>
      </w:r>
      <w:r w:rsidRPr="00CE38BC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осуществляется по следующей электрической цепи:</w:t>
      </w:r>
    </w:p>
    <w:p w14:paraId="72AF773C" w14:textId="77777777" w:rsidR="00A628F2" w:rsidRPr="00CE38BC" w:rsidRDefault="00A628F2" w:rsidP="00CE38BC">
      <w:pPr>
        <w:spacing w:after="0" w:line="360" w:lineRule="auto"/>
        <w:ind w:left="106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от плюсового вывода 1 обмотки трансформатора, через нож разъединителя ВИП-1 (на схеме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QS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3), токовое реле КА1, через 3 плечо ВИП-1, по плюсовой шине В101, сглаживающий реактор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L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5 и далее по трем параллельным цепям ТЭД1, ТЭД2 и ТЭД3. (Для примера рассмотрим цепь через ТЭД1): через силовые контакты выключателя быстродействующего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QF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11, по шине В103, через шунт амперметра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RS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1, через обмотку якоря ТЭД1 (на схеме М1), по шине В105, через контакт тормозного переключателя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QT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 замкнутый в режиме «тяги», через контакт реверсора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QP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1, замкнутый при движении электровоза «вперед», по обмотке возбуждения ТЭД1 (по схеме М1 с выводами С1-С2), по шине В110, через замкнутый контакт реверсора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QP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1, ножевой разъединитель (отключатель)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 xml:space="preserve">тягового двигателя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QS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11, через контакт тормозного переключателя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QT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 замкнутый в режиме «тяги». Далее ток двух цепей через ТЭД2 и ТЭД3 аналогичен цепи через ТЭД1. Далее, токи от ТЭД1-3 образуют общий ток, который протекает по минусовой силовой шине В331, через 6 плечо ВИП-1, по шине В73, через трансформатор тока Т15, по шине В53, через токовое реле КА2, через нож разъединителя ВИП-1 (на схеме 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QS</w:t>
      </w:r>
      <w:r w:rsidRPr="00CE38BC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5), к минусовому (в этот полупериод) выводу 2 обмотки трансформатора. Таким образом, получилась полная замкнутая цепь:</w:t>
      </w:r>
    </w:p>
    <w:p w14:paraId="507E3EB1" w14:textId="77777777" w:rsidR="00A628F2" w:rsidRPr="00CE38BC" w:rsidRDefault="00A628F2" w:rsidP="00CE38BC">
      <w:pPr>
        <w:widowControl w:val="0"/>
        <w:tabs>
          <w:tab w:val="left" w:pos="58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37FCEC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«+»1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3 → В32 → КА1 → 3плечо ВИП1 → В101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L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5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QF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</w:t>
      </w:r>
    </w:p>
    <w:p w14:paraId="7CEE9D6E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→ Т21 → В103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RS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В104 →(Я1-Д2) ТЭД1 (на схеме М1) → В105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→ В109 → (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1-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2) ТЭД1 (на схеме М1) → В110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1→</w:t>
      </w:r>
    </w:p>
    <w:p w14:paraId="691A91E6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→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В331 → 6 плечо ВИП1→В73 →Т15→КА2→В33→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5→2«-».</w:t>
      </w:r>
    </w:p>
    <w:p w14:paraId="3B5C1805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124E22" w14:textId="77777777" w:rsidR="00A628F2" w:rsidRPr="00CE38BC" w:rsidRDefault="00A628F2" w:rsidP="00CE38B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CE38BC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 первый полупериод </w:t>
      </w:r>
      <w:r w:rsidRPr="00CE38BC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14:ligatures w14:val="none"/>
        </w:rPr>
        <w:t>на «1-ой» зоне регулирования</w:t>
      </w:r>
      <w:r w:rsidRPr="00CE38BC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напряжения питание ТЭД 4,5,6</w:t>
      </w:r>
      <w:r w:rsidRPr="00CE38BC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осуществляется по следующей электрической цепи:</w:t>
      </w:r>
    </w:p>
    <w:p w14:paraId="744C51C7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2EEA40EC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«+»3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4 → В32 → КА4 → 3плечо ВИП2 → В401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L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6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QF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</w:t>
      </w:r>
    </w:p>
    <w:p w14:paraId="6BC95A80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→ Т21 → В403 → (Я1-Д2) ТЭД4 (на схеме М7) → В405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→ В410 → (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2-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1) ТЭД4 (на схеме М4) → В409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→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В631 → 6 плечо ВИП2 → В73 → Т17 → КА5 → В33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6 → 4«-».</w:t>
      </w:r>
    </w:p>
    <w:p w14:paraId="26A1C641" w14:textId="77777777" w:rsidR="00A628F2" w:rsidRPr="00CE38BC" w:rsidRDefault="00A628F2" w:rsidP="00CE38B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3F78DE" w14:textId="77777777" w:rsidR="00A628F2" w:rsidRPr="00CE38BC" w:rsidRDefault="00A628F2" w:rsidP="00CE38B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CE38BC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Во второй полупериод </w:t>
      </w:r>
      <w:r w:rsidRPr="00CE38BC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14:ligatures w14:val="none"/>
        </w:rPr>
        <w:t>на «1-ой» зоне регулирования</w:t>
      </w:r>
      <w:r w:rsidRPr="00CE38BC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напряжения питание ТЭД 1,2,3</w:t>
      </w:r>
      <w:r w:rsidRPr="00CE38BC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осуществляется по следующей электрической цепи:</w:t>
      </w:r>
    </w:p>
    <w:p w14:paraId="490C9A8A" w14:textId="77777777" w:rsidR="00A628F2" w:rsidRPr="00CE38BC" w:rsidRDefault="00A628F2" w:rsidP="00CE38BC">
      <w:pPr>
        <w:widowControl w:val="0"/>
        <w:tabs>
          <w:tab w:val="left" w:pos="58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917B53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«+»2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5 → В33 → КА2 → Т15 → 5плечо ВИП1 → В101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L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5 → </w:t>
      </w:r>
    </w:p>
    <w:p w14:paraId="7F34D4CC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→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QF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Т21 → В103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RS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В104 →(Я1-Д2) ТЭД1 (на схеме М1)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В105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→ В109 → (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1-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2) ТЭД1 (на схеме М1) → В110 → </w:t>
      </w:r>
    </w:p>
    <w:p w14:paraId="28D49869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→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→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В331 → 4плечо ВИП1 → В52 → КА1 → В32 →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3 → 1«-».</w:t>
      </w:r>
    </w:p>
    <w:p w14:paraId="7EE7C92F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D1E167F" w14:textId="77777777" w:rsidR="00A628F2" w:rsidRPr="00CE38BC" w:rsidRDefault="00A628F2" w:rsidP="00CE38B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CE38BC">
        <w:rPr>
          <w:rFonts w:ascii="Times New Roman" w:eastAsia="Calibri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Во второй полупериод </w:t>
      </w:r>
      <w:r w:rsidRPr="00CE38BC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  <w:shd w:val="clear" w:color="auto" w:fill="FFFFFF"/>
          <w14:ligatures w14:val="none"/>
        </w:rPr>
        <w:t>на «1-ой» зоне регулирования</w:t>
      </w:r>
      <w:r w:rsidRPr="00CE38BC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напряжения питание ТЭД 4,5,6</w:t>
      </w:r>
      <w:r w:rsidRPr="00CE38BC">
        <w:rPr>
          <w:rFonts w:ascii="Times New Roman" w:eastAsia="Calibri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осуществляется по следующей электрической цепи:</w:t>
      </w:r>
    </w:p>
    <w:p w14:paraId="2651DAE2" w14:textId="77777777" w:rsidR="00A628F2" w:rsidRPr="00CE38BC" w:rsidRDefault="00A628F2" w:rsidP="00CE38BC">
      <w:pPr>
        <w:widowControl w:val="0"/>
        <w:tabs>
          <w:tab w:val="left" w:pos="58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46D44A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«+»4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6 → В33 → КА5 → В63 → Т17 → В73 → 5плечо ВИП2 → В401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L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6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QF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Т21 → В403 → (Я1-Д2) ТЭД4 (на схеме М7) → В405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→ В410 → (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2-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C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1) ТЭД4 (на схеме М4) → В409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QP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 →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11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QT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 → В631 → 4плечо ВИП2 → В62 → КА4 → В32 → 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QS</w:t>
      </w: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4 → 3«-».</w:t>
      </w:r>
    </w:p>
    <w:p w14:paraId="114AD99A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7F8A9DB1" w14:textId="77777777" w:rsidR="00A628F2" w:rsidRPr="00CE38BC" w:rsidRDefault="00A628F2" w:rsidP="00CE38B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03D08AB6" w14:textId="77777777" w:rsidR="00A628F2" w:rsidRPr="00CE38BC" w:rsidRDefault="00A628F2" w:rsidP="00CE38B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                              Контрольные вопросы:</w:t>
      </w:r>
    </w:p>
    <w:p w14:paraId="726621E2" w14:textId="77777777" w:rsidR="00A628F2" w:rsidRPr="00CE38BC" w:rsidRDefault="00A628F2" w:rsidP="00CE38BC">
      <w:pPr>
        <w:widowControl w:val="0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Буквенное обозначение ВИП-1, ВИП-2.</w:t>
      </w:r>
    </w:p>
    <w:p w14:paraId="532EDD07" w14:textId="77777777" w:rsidR="00A628F2" w:rsidRPr="00CE38BC" w:rsidRDefault="00A628F2" w:rsidP="00CE38BC">
      <w:pPr>
        <w:widowControl w:val="0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Буквенное обозначение быстродействующих выключателей ТЭД №1,2,3.</w:t>
      </w:r>
    </w:p>
    <w:p w14:paraId="47E22E2F" w14:textId="77777777" w:rsidR="00A628F2" w:rsidRPr="00CE38BC" w:rsidRDefault="00A628F2" w:rsidP="00CE38BC">
      <w:pPr>
        <w:widowControl w:val="0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Назначение ножевых разъединителей </w:t>
      </w: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QS11</w:t>
      </w: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12</w:t>
      </w: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13</w:t>
      </w:r>
      <w:r w:rsidRPr="00CE38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3F8D925" w14:textId="77777777" w:rsidR="00D77797" w:rsidRPr="00CE38BC" w:rsidRDefault="00D77797" w:rsidP="00CE3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77797" w:rsidRPr="00CE38BC" w:rsidSect="009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A22"/>
    <w:multiLevelType w:val="hybridMultilevel"/>
    <w:tmpl w:val="602028A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233FCD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FB3545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07481B"/>
    <w:multiLevelType w:val="hybridMultilevel"/>
    <w:tmpl w:val="AB4C0B14"/>
    <w:lvl w:ilvl="0" w:tplc="73863A0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882527">
    <w:abstractNumId w:val="2"/>
  </w:num>
  <w:num w:numId="2" w16cid:durableId="1379280903">
    <w:abstractNumId w:val="0"/>
  </w:num>
  <w:num w:numId="3" w16cid:durableId="1617325760">
    <w:abstractNumId w:val="1"/>
  </w:num>
  <w:num w:numId="4" w16cid:durableId="2063477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BA"/>
    <w:rsid w:val="00781BF2"/>
    <w:rsid w:val="00A628F2"/>
    <w:rsid w:val="00AB4CB8"/>
    <w:rsid w:val="00AE08BA"/>
    <w:rsid w:val="00CE38BC"/>
    <w:rsid w:val="00D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24E2"/>
  <w15:chartTrackingRefBased/>
  <w15:docId w15:val="{9821D0EF-4E19-46BF-8F40-9512C7C1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4</cp:revision>
  <dcterms:created xsi:type="dcterms:W3CDTF">2023-11-01T07:27:00Z</dcterms:created>
  <dcterms:modified xsi:type="dcterms:W3CDTF">2026-02-24T01:07:00Z</dcterms:modified>
</cp:coreProperties>
</file>