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1EEB" w:rsidRPr="00EC1EEB" w:rsidRDefault="00EC1EEB" w:rsidP="00EC1EEB">
      <w:pPr>
        <w:spacing w:after="0" w:line="240" w:lineRule="auto"/>
        <w:ind w:firstLine="709"/>
        <w:jc w:val="both"/>
        <w:rPr>
          <w:rFonts w:ascii="Times New Roman" w:hAnsi="Times New Roman" w:cs="Times New Roman"/>
          <w:sz w:val="24"/>
          <w:szCs w:val="24"/>
        </w:rPr>
      </w:pPr>
      <w:r w:rsidRPr="00EC1EEB">
        <w:rPr>
          <w:rFonts w:ascii="Times New Roman" w:hAnsi="Times New Roman" w:cs="Times New Roman"/>
          <w:b/>
          <w:sz w:val="24"/>
          <w:szCs w:val="24"/>
        </w:rPr>
        <w:t xml:space="preserve">Практическая работа № </w:t>
      </w:r>
      <w:r>
        <w:rPr>
          <w:rFonts w:ascii="Times New Roman" w:hAnsi="Times New Roman" w:cs="Times New Roman"/>
          <w:b/>
          <w:sz w:val="24"/>
          <w:szCs w:val="24"/>
        </w:rPr>
        <w:t>9</w:t>
      </w:r>
    </w:p>
    <w:p w:rsidR="00EC1EEB" w:rsidRPr="00EC1EEB" w:rsidRDefault="00EC1EEB" w:rsidP="00EC1EEB">
      <w:pPr>
        <w:spacing w:after="0" w:line="240" w:lineRule="auto"/>
        <w:ind w:firstLine="709"/>
        <w:jc w:val="both"/>
        <w:rPr>
          <w:rFonts w:ascii="Times New Roman" w:hAnsi="Times New Roman" w:cs="Times New Roman"/>
          <w:b/>
          <w:sz w:val="24"/>
          <w:szCs w:val="24"/>
        </w:rPr>
      </w:pPr>
      <w:r w:rsidRPr="00EC1EEB">
        <w:rPr>
          <w:rFonts w:ascii="Times New Roman" w:hAnsi="Times New Roman" w:cs="Times New Roman"/>
          <w:b/>
          <w:sz w:val="24"/>
          <w:szCs w:val="24"/>
        </w:rPr>
        <w:t>Деловая игра «Моделирование порядка разрешения трудовых споров».</w:t>
      </w:r>
    </w:p>
    <w:p w:rsidR="00EC1EEB" w:rsidRPr="00EC1EEB" w:rsidRDefault="00EC1EEB" w:rsidP="00EC1EEB">
      <w:pPr>
        <w:shd w:val="clear" w:color="auto" w:fill="FFFFFF"/>
        <w:spacing w:after="0" w:line="240" w:lineRule="auto"/>
        <w:rPr>
          <w:rFonts w:ascii="Times New Roman" w:hAnsi="Times New Roman" w:cs="Times New Roman"/>
          <w:b/>
          <w:bCs/>
          <w:color w:val="000000"/>
          <w:sz w:val="24"/>
          <w:szCs w:val="24"/>
        </w:rPr>
      </w:pPr>
      <w:r w:rsidRPr="00EC1EEB">
        <w:rPr>
          <w:rFonts w:ascii="Times New Roman" w:hAnsi="Times New Roman" w:cs="Times New Roman"/>
          <w:b/>
          <w:bCs/>
          <w:color w:val="000000"/>
          <w:sz w:val="24"/>
          <w:szCs w:val="24"/>
        </w:rPr>
        <w:t>1 Цель работы</w:t>
      </w:r>
    </w:p>
    <w:p w:rsidR="00EC1EEB" w:rsidRPr="00EC1EEB" w:rsidRDefault="00EC1EEB" w:rsidP="00EC1EEB">
      <w:pPr>
        <w:shd w:val="clear" w:color="auto" w:fill="FFFFFF"/>
        <w:spacing w:after="0" w:line="240" w:lineRule="auto"/>
        <w:rPr>
          <w:rFonts w:ascii="Times New Roman" w:hAnsi="Times New Roman" w:cs="Times New Roman"/>
          <w:bCs/>
          <w:color w:val="000000"/>
          <w:sz w:val="24"/>
          <w:szCs w:val="24"/>
        </w:rPr>
      </w:pPr>
      <w:r w:rsidRPr="00EC1EEB">
        <w:rPr>
          <w:rFonts w:ascii="Times New Roman" w:hAnsi="Times New Roman" w:cs="Times New Roman"/>
          <w:b/>
          <w:bCs/>
          <w:color w:val="000000"/>
          <w:sz w:val="24"/>
          <w:szCs w:val="24"/>
        </w:rPr>
        <w:t>1.1</w:t>
      </w:r>
      <w:r w:rsidRPr="00EC1EEB">
        <w:rPr>
          <w:rFonts w:ascii="Times New Roman" w:hAnsi="Times New Roman" w:cs="Times New Roman"/>
          <w:bCs/>
          <w:color w:val="000000"/>
          <w:sz w:val="24"/>
          <w:szCs w:val="24"/>
        </w:rPr>
        <w:t>  узнать порядок рассмотрения индивидуальных и коллективных трудовых споров</w:t>
      </w:r>
    </w:p>
    <w:p w:rsidR="00EC1EEB" w:rsidRPr="00EC1EEB" w:rsidRDefault="00EC1EEB" w:rsidP="00EC1EEB">
      <w:pPr>
        <w:shd w:val="clear" w:color="auto" w:fill="FFFFFF"/>
        <w:spacing w:after="0" w:line="240" w:lineRule="auto"/>
        <w:rPr>
          <w:rFonts w:ascii="Times New Roman" w:hAnsi="Times New Roman" w:cs="Times New Roman"/>
          <w:bCs/>
          <w:color w:val="000000"/>
          <w:sz w:val="24"/>
          <w:szCs w:val="24"/>
        </w:rPr>
      </w:pPr>
      <w:r w:rsidRPr="00EC1EEB">
        <w:rPr>
          <w:rFonts w:ascii="Times New Roman" w:hAnsi="Times New Roman" w:cs="Times New Roman"/>
          <w:b/>
          <w:bCs/>
          <w:color w:val="000000"/>
          <w:sz w:val="24"/>
          <w:szCs w:val="24"/>
        </w:rPr>
        <w:t>1.2</w:t>
      </w:r>
      <w:r w:rsidRPr="00EC1EEB">
        <w:rPr>
          <w:rFonts w:ascii="Times New Roman" w:hAnsi="Times New Roman" w:cs="Times New Roman"/>
          <w:bCs/>
          <w:color w:val="000000"/>
          <w:sz w:val="24"/>
          <w:szCs w:val="24"/>
        </w:rPr>
        <w:t>  научиться разрешать индивидуальные и коллективные трудовые споры</w:t>
      </w:r>
    </w:p>
    <w:p w:rsidR="00EC1EEB" w:rsidRPr="00EC1EEB" w:rsidRDefault="00EC1EEB" w:rsidP="00EC1EEB">
      <w:pPr>
        <w:shd w:val="clear" w:color="auto" w:fill="FFFFFF"/>
        <w:spacing w:after="0" w:line="240" w:lineRule="auto"/>
        <w:rPr>
          <w:rFonts w:ascii="Times New Roman" w:hAnsi="Times New Roman" w:cs="Times New Roman"/>
          <w:b/>
          <w:bCs/>
          <w:color w:val="000000"/>
          <w:sz w:val="24"/>
          <w:szCs w:val="24"/>
        </w:rPr>
      </w:pPr>
      <w:r w:rsidRPr="00EC1EEB">
        <w:rPr>
          <w:rFonts w:ascii="Times New Roman" w:hAnsi="Times New Roman" w:cs="Times New Roman"/>
          <w:b/>
          <w:bCs/>
          <w:color w:val="000000"/>
          <w:sz w:val="24"/>
          <w:szCs w:val="24"/>
        </w:rPr>
        <w:t>2 Пояснение к работе</w:t>
      </w:r>
    </w:p>
    <w:p w:rsidR="00EC1EEB" w:rsidRPr="00EC1EEB" w:rsidRDefault="00EC1EEB" w:rsidP="00EC1EEB">
      <w:pPr>
        <w:shd w:val="clear" w:color="auto" w:fill="FFFFFF"/>
        <w:spacing w:after="0" w:line="240" w:lineRule="auto"/>
        <w:rPr>
          <w:rFonts w:ascii="Times New Roman" w:hAnsi="Times New Roman" w:cs="Times New Roman"/>
          <w:b/>
          <w:bCs/>
          <w:color w:val="000000"/>
          <w:sz w:val="24"/>
          <w:szCs w:val="24"/>
        </w:rPr>
      </w:pPr>
      <w:r w:rsidRPr="00EC1EEB">
        <w:rPr>
          <w:rFonts w:ascii="Times New Roman" w:hAnsi="Times New Roman" w:cs="Times New Roman"/>
          <w:b/>
          <w:bCs/>
          <w:color w:val="000000"/>
          <w:sz w:val="24"/>
          <w:szCs w:val="24"/>
        </w:rPr>
        <w:t>2.1 Краткие теоретические сведения</w:t>
      </w:r>
    </w:p>
    <w:p w:rsidR="00EC1EEB" w:rsidRPr="00EC1EEB" w:rsidRDefault="00EC1EEB" w:rsidP="00EC1EEB">
      <w:pPr>
        <w:shd w:val="clear" w:color="auto" w:fill="FFFFFF"/>
        <w:spacing w:after="0" w:line="240" w:lineRule="auto"/>
        <w:rPr>
          <w:rFonts w:ascii="Times New Roman" w:hAnsi="Times New Roman" w:cs="Times New Roman"/>
          <w:bCs/>
          <w:color w:val="000000"/>
          <w:sz w:val="24"/>
          <w:szCs w:val="24"/>
        </w:rPr>
      </w:pPr>
      <w:r w:rsidRPr="00EC1EEB">
        <w:rPr>
          <w:rFonts w:ascii="Times New Roman" w:hAnsi="Times New Roman" w:cs="Times New Roman"/>
          <w:bCs/>
          <w:color w:val="000000"/>
          <w:sz w:val="24"/>
          <w:szCs w:val="24"/>
        </w:rPr>
        <w:t xml:space="preserve">       Рассмотрение темы следует начинать с вопроса о понятии трудовых споров. Прежде всего требуют анализа соответствующие положения Конституции РФ, ст. 37  в которой закрепляется право работников на индивидуальные и коллективные трудовые споры, а ст. 46 признает право на судебную защиту его прав и свобод. Здесь нужно указать юридические гарантии реализации данного основного права.</w:t>
      </w:r>
    </w:p>
    <w:p w:rsidR="00EC1EEB" w:rsidRPr="00EC1EEB" w:rsidRDefault="00EC1EEB" w:rsidP="00EC1EEB">
      <w:pPr>
        <w:shd w:val="clear" w:color="auto" w:fill="FFFFFF"/>
        <w:spacing w:after="0" w:line="240" w:lineRule="auto"/>
        <w:rPr>
          <w:rFonts w:ascii="Times New Roman" w:hAnsi="Times New Roman" w:cs="Times New Roman"/>
          <w:bCs/>
          <w:color w:val="000000"/>
          <w:sz w:val="24"/>
          <w:szCs w:val="24"/>
        </w:rPr>
      </w:pPr>
      <w:r w:rsidRPr="00EC1EEB">
        <w:rPr>
          <w:rFonts w:ascii="Times New Roman" w:hAnsi="Times New Roman" w:cs="Times New Roman"/>
          <w:bCs/>
          <w:color w:val="000000"/>
          <w:sz w:val="24"/>
          <w:szCs w:val="24"/>
        </w:rPr>
        <w:t xml:space="preserve">      Рассмотрение индивидуальных и коллективных трудовых споров является главным спосо</w:t>
      </w:r>
      <w:r w:rsidRPr="00EC1EEB">
        <w:rPr>
          <w:rFonts w:ascii="Times New Roman" w:hAnsi="Times New Roman" w:cs="Times New Roman"/>
          <w:bCs/>
          <w:color w:val="000000"/>
          <w:sz w:val="24"/>
          <w:szCs w:val="24"/>
        </w:rPr>
        <w:softHyphen/>
        <w:t>бом защиты работниками своих прав и законных интересов. В связи с этим разграничиваются трудовые споры и самозащита работниками трудовых прав. Самозащита трудовых прав заклю</w:t>
      </w:r>
      <w:r w:rsidRPr="00EC1EEB">
        <w:rPr>
          <w:rFonts w:ascii="Times New Roman" w:hAnsi="Times New Roman" w:cs="Times New Roman"/>
          <w:bCs/>
          <w:color w:val="000000"/>
          <w:sz w:val="24"/>
          <w:szCs w:val="24"/>
        </w:rPr>
        <w:softHyphen/>
        <w:t xml:space="preserve">чается в активной правомерной деятельности работника по защите своих трудовых прав, жизни и здоровья без обращения либо параллельно с обращением в органы государственного надзора и контроля за соблюдением трудового законодательства. Иными словами, самозащита - это </w:t>
      </w:r>
      <w:proofErr w:type="spellStart"/>
      <w:r w:rsidRPr="00EC1EEB">
        <w:rPr>
          <w:rFonts w:ascii="Times New Roman" w:hAnsi="Times New Roman" w:cs="Times New Roman"/>
          <w:bCs/>
          <w:color w:val="000000"/>
          <w:sz w:val="24"/>
          <w:szCs w:val="24"/>
        </w:rPr>
        <w:t>неюрисдикционная</w:t>
      </w:r>
      <w:proofErr w:type="spellEnd"/>
      <w:r w:rsidRPr="00EC1EEB">
        <w:rPr>
          <w:rFonts w:ascii="Times New Roman" w:hAnsi="Times New Roman" w:cs="Times New Roman"/>
          <w:bCs/>
          <w:color w:val="000000"/>
          <w:sz w:val="24"/>
          <w:szCs w:val="24"/>
        </w:rPr>
        <w:t xml:space="preserve"> форма защиты трудовых прав и законных интересов работников. Самоза</w:t>
      </w:r>
      <w:r w:rsidRPr="00EC1EEB">
        <w:rPr>
          <w:rFonts w:ascii="Times New Roman" w:hAnsi="Times New Roman" w:cs="Times New Roman"/>
          <w:bCs/>
          <w:color w:val="000000"/>
          <w:sz w:val="24"/>
          <w:szCs w:val="24"/>
        </w:rPr>
        <w:softHyphen/>
        <w:t>щита представляет собой отказ от выполнения работы в целях защиты индивидуальных трудо</w:t>
      </w:r>
      <w:r w:rsidRPr="00EC1EEB">
        <w:rPr>
          <w:rFonts w:ascii="Times New Roman" w:hAnsi="Times New Roman" w:cs="Times New Roman"/>
          <w:bCs/>
          <w:color w:val="000000"/>
          <w:sz w:val="24"/>
          <w:szCs w:val="24"/>
        </w:rPr>
        <w:softHyphen/>
        <w:t>вых прав работника. Таким образом, самозащита предполагает защиту трудовых прав работни</w:t>
      </w:r>
      <w:r w:rsidRPr="00EC1EEB">
        <w:rPr>
          <w:rFonts w:ascii="Times New Roman" w:hAnsi="Times New Roman" w:cs="Times New Roman"/>
          <w:bCs/>
          <w:color w:val="000000"/>
          <w:sz w:val="24"/>
          <w:szCs w:val="24"/>
        </w:rPr>
        <w:softHyphen/>
        <w:t>ком самостоятельно, а рассмотрение трудовых споров подразумевает, что трудовые права и за</w:t>
      </w:r>
      <w:r w:rsidRPr="00EC1EEB">
        <w:rPr>
          <w:rFonts w:ascii="Times New Roman" w:hAnsi="Times New Roman" w:cs="Times New Roman"/>
          <w:bCs/>
          <w:color w:val="000000"/>
          <w:sz w:val="24"/>
          <w:szCs w:val="24"/>
        </w:rPr>
        <w:softHyphen/>
        <w:t xml:space="preserve">конные интересы работника завершаются соответствующим </w:t>
      </w:r>
      <w:proofErr w:type="spellStart"/>
      <w:r w:rsidRPr="00EC1EEB">
        <w:rPr>
          <w:rFonts w:ascii="Times New Roman" w:hAnsi="Times New Roman" w:cs="Times New Roman"/>
          <w:bCs/>
          <w:color w:val="000000"/>
          <w:sz w:val="24"/>
          <w:szCs w:val="24"/>
        </w:rPr>
        <w:t>юрисдикционным</w:t>
      </w:r>
      <w:proofErr w:type="spellEnd"/>
      <w:r w:rsidRPr="00EC1EEB">
        <w:rPr>
          <w:rFonts w:ascii="Times New Roman" w:hAnsi="Times New Roman" w:cs="Times New Roman"/>
          <w:bCs/>
          <w:color w:val="000000"/>
          <w:sz w:val="24"/>
          <w:szCs w:val="24"/>
        </w:rPr>
        <w:t xml:space="preserve"> органом.</w:t>
      </w:r>
    </w:p>
    <w:p w:rsidR="00EC1EEB" w:rsidRPr="00EC1EEB" w:rsidRDefault="00EC1EEB" w:rsidP="00EC1EEB">
      <w:pPr>
        <w:shd w:val="clear" w:color="auto" w:fill="FFFFFF"/>
        <w:spacing w:after="0" w:line="240" w:lineRule="auto"/>
        <w:rPr>
          <w:rFonts w:ascii="Times New Roman" w:hAnsi="Times New Roman" w:cs="Times New Roman"/>
          <w:bCs/>
          <w:color w:val="000000"/>
          <w:sz w:val="24"/>
          <w:szCs w:val="24"/>
        </w:rPr>
      </w:pPr>
      <w:r w:rsidRPr="00EC1EEB">
        <w:rPr>
          <w:rFonts w:ascii="Times New Roman" w:hAnsi="Times New Roman" w:cs="Times New Roman"/>
          <w:bCs/>
          <w:color w:val="000000"/>
          <w:sz w:val="24"/>
          <w:szCs w:val="24"/>
        </w:rPr>
        <w:t xml:space="preserve">   Трудовой спор имеет материально-правовую природу, процессуальной же природой облада</w:t>
      </w:r>
      <w:r w:rsidRPr="00EC1EEB">
        <w:rPr>
          <w:rFonts w:ascii="Times New Roman" w:hAnsi="Times New Roman" w:cs="Times New Roman"/>
          <w:bCs/>
          <w:color w:val="000000"/>
          <w:sz w:val="24"/>
          <w:szCs w:val="24"/>
        </w:rPr>
        <w:softHyphen/>
        <w:t>ет особое субъективное право, которое гарантируется законом его сторонам. Процессуальный характер права на трудовые споры объясняется прежде всего тем, что оно направленно на обеспечение защиты субъективных прав сторон трудовых правоотношений, которые не могут быть реализованы вследствие спора. Кроме того, указанное право осуществляется в строго оп</w:t>
      </w:r>
      <w:r w:rsidRPr="00EC1EEB">
        <w:rPr>
          <w:rFonts w:ascii="Times New Roman" w:hAnsi="Times New Roman" w:cs="Times New Roman"/>
          <w:bCs/>
          <w:color w:val="000000"/>
          <w:sz w:val="24"/>
          <w:szCs w:val="24"/>
        </w:rPr>
        <w:softHyphen/>
        <w:t>ределенном порядке (в процессуальной форме) и только в правоотношениях по рассмотрению и разрешению спора. Вне рамок деятельности по разрешению трудовых споров данное консти</w:t>
      </w:r>
      <w:r w:rsidRPr="00EC1EEB">
        <w:rPr>
          <w:rFonts w:ascii="Times New Roman" w:hAnsi="Times New Roman" w:cs="Times New Roman"/>
          <w:bCs/>
          <w:color w:val="000000"/>
          <w:sz w:val="24"/>
          <w:szCs w:val="24"/>
        </w:rPr>
        <w:softHyphen/>
        <w:t>туционное право не реализуется.</w:t>
      </w:r>
    </w:p>
    <w:p w:rsidR="00EC1EEB" w:rsidRPr="00EC1EEB" w:rsidRDefault="00EC1EEB" w:rsidP="00EC1EEB">
      <w:pPr>
        <w:shd w:val="clear" w:color="auto" w:fill="FFFFFF"/>
        <w:spacing w:after="0" w:line="240" w:lineRule="auto"/>
        <w:rPr>
          <w:rFonts w:ascii="Times New Roman" w:hAnsi="Times New Roman" w:cs="Times New Roman"/>
          <w:bCs/>
          <w:color w:val="000000"/>
          <w:sz w:val="24"/>
          <w:szCs w:val="24"/>
        </w:rPr>
      </w:pPr>
      <w:r w:rsidRPr="00EC1EEB">
        <w:rPr>
          <w:rFonts w:ascii="Times New Roman" w:hAnsi="Times New Roman" w:cs="Times New Roman"/>
          <w:bCs/>
          <w:color w:val="000000"/>
          <w:sz w:val="24"/>
          <w:szCs w:val="24"/>
        </w:rPr>
        <w:t xml:space="preserve">Студенты должны знать, какие </w:t>
      </w:r>
      <w:proofErr w:type="spellStart"/>
      <w:r w:rsidRPr="00EC1EEB">
        <w:rPr>
          <w:rFonts w:ascii="Times New Roman" w:hAnsi="Times New Roman" w:cs="Times New Roman"/>
          <w:bCs/>
          <w:color w:val="000000"/>
          <w:sz w:val="24"/>
          <w:szCs w:val="24"/>
        </w:rPr>
        <w:t>юрисдикционные</w:t>
      </w:r>
      <w:proofErr w:type="spellEnd"/>
      <w:r w:rsidRPr="00EC1EEB">
        <w:rPr>
          <w:rFonts w:ascii="Times New Roman" w:hAnsi="Times New Roman" w:cs="Times New Roman"/>
          <w:bCs/>
          <w:color w:val="000000"/>
          <w:sz w:val="24"/>
          <w:szCs w:val="24"/>
        </w:rPr>
        <w:t xml:space="preserve"> органы полномочны разрешать трудовые споры.</w:t>
      </w:r>
    </w:p>
    <w:p w:rsidR="00EC1EEB" w:rsidRPr="00EC1EEB" w:rsidRDefault="00EC1EEB" w:rsidP="00EC1EEB">
      <w:pPr>
        <w:shd w:val="clear" w:color="auto" w:fill="FFFFFF"/>
        <w:spacing w:after="0" w:line="240" w:lineRule="auto"/>
        <w:rPr>
          <w:rFonts w:ascii="Times New Roman" w:hAnsi="Times New Roman" w:cs="Times New Roman"/>
          <w:bCs/>
          <w:color w:val="000000"/>
          <w:sz w:val="24"/>
          <w:szCs w:val="24"/>
        </w:rPr>
      </w:pPr>
      <w:r w:rsidRPr="00EC1EEB">
        <w:rPr>
          <w:rFonts w:ascii="Times New Roman" w:hAnsi="Times New Roman" w:cs="Times New Roman"/>
          <w:bCs/>
          <w:color w:val="000000"/>
          <w:sz w:val="24"/>
          <w:szCs w:val="24"/>
        </w:rPr>
        <w:t>Сложным является вопрос о подведомственности трудовых споров. Студенту нужно усво</w:t>
      </w:r>
      <w:r w:rsidRPr="00EC1EEB">
        <w:rPr>
          <w:rFonts w:ascii="Times New Roman" w:hAnsi="Times New Roman" w:cs="Times New Roman"/>
          <w:bCs/>
          <w:color w:val="000000"/>
          <w:sz w:val="24"/>
          <w:szCs w:val="24"/>
        </w:rPr>
        <w:softHyphen/>
        <w:t>ить, что подведомственность трудовых споров - это круг категорий трудовых споров, разре</w:t>
      </w:r>
      <w:r w:rsidRPr="00EC1EEB">
        <w:rPr>
          <w:rFonts w:ascii="Times New Roman" w:hAnsi="Times New Roman" w:cs="Times New Roman"/>
          <w:bCs/>
          <w:color w:val="000000"/>
          <w:sz w:val="24"/>
          <w:szCs w:val="24"/>
        </w:rPr>
        <w:softHyphen/>
        <w:t xml:space="preserve">шать которые уполномочен тот или иной </w:t>
      </w:r>
      <w:proofErr w:type="spellStart"/>
      <w:r w:rsidRPr="00EC1EEB">
        <w:rPr>
          <w:rFonts w:ascii="Times New Roman" w:hAnsi="Times New Roman" w:cs="Times New Roman"/>
          <w:bCs/>
          <w:color w:val="000000"/>
          <w:sz w:val="24"/>
          <w:szCs w:val="24"/>
        </w:rPr>
        <w:t>юрисдикционный</w:t>
      </w:r>
      <w:proofErr w:type="spellEnd"/>
      <w:r w:rsidRPr="00EC1EEB">
        <w:rPr>
          <w:rFonts w:ascii="Times New Roman" w:hAnsi="Times New Roman" w:cs="Times New Roman"/>
          <w:bCs/>
          <w:color w:val="000000"/>
          <w:sz w:val="24"/>
          <w:szCs w:val="24"/>
        </w:rPr>
        <w:t xml:space="preserve"> орган. Именно по совокупности ка</w:t>
      </w:r>
      <w:r w:rsidRPr="00EC1EEB">
        <w:rPr>
          <w:rFonts w:ascii="Times New Roman" w:hAnsi="Times New Roman" w:cs="Times New Roman"/>
          <w:bCs/>
          <w:color w:val="000000"/>
          <w:sz w:val="24"/>
          <w:szCs w:val="24"/>
        </w:rPr>
        <w:softHyphen/>
        <w:t xml:space="preserve">тегорий трудовых споров, которые каждый </w:t>
      </w:r>
      <w:proofErr w:type="spellStart"/>
      <w:r w:rsidRPr="00EC1EEB">
        <w:rPr>
          <w:rFonts w:ascii="Times New Roman" w:hAnsi="Times New Roman" w:cs="Times New Roman"/>
          <w:bCs/>
          <w:color w:val="000000"/>
          <w:sz w:val="24"/>
          <w:szCs w:val="24"/>
        </w:rPr>
        <w:t>юрисдикционный</w:t>
      </w:r>
      <w:proofErr w:type="spellEnd"/>
      <w:r w:rsidRPr="00EC1EEB">
        <w:rPr>
          <w:rFonts w:ascii="Times New Roman" w:hAnsi="Times New Roman" w:cs="Times New Roman"/>
          <w:bCs/>
          <w:color w:val="000000"/>
          <w:sz w:val="24"/>
          <w:szCs w:val="24"/>
        </w:rPr>
        <w:t xml:space="preserve"> орган вправе рассматривать, про</w:t>
      </w:r>
      <w:r w:rsidRPr="00EC1EEB">
        <w:rPr>
          <w:rFonts w:ascii="Times New Roman" w:hAnsi="Times New Roman" w:cs="Times New Roman"/>
          <w:bCs/>
          <w:color w:val="000000"/>
          <w:sz w:val="24"/>
          <w:szCs w:val="24"/>
        </w:rPr>
        <w:softHyphen/>
        <w:t xml:space="preserve">водиться разграничение подведомственности </w:t>
      </w:r>
      <w:proofErr w:type="spellStart"/>
      <w:r w:rsidRPr="00EC1EEB">
        <w:rPr>
          <w:rFonts w:ascii="Times New Roman" w:hAnsi="Times New Roman" w:cs="Times New Roman"/>
          <w:bCs/>
          <w:color w:val="000000"/>
          <w:sz w:val="24"/>
          <w:szCs w:val="24"/>
        </w:rPr>
        <w:t>юрисдикционных</w:t>
      </w:r>
      <w:proofErr w:type="spellEnd"/>
      <w:r w:rsidRPr="00EC1EEB">
        <w:rPr>
          <w:rFonts w:ascii="Times New Roman" w:hAnsi="Times New Roman" w:cs="Times New Roman"/>
          <w:bCs/>
          <w:color w:val="000000"/>
          <w:sz w:val="24"/>
          <w:szCs w:val="24"/>
        </w:rPr>
        <w:t xml:space="preserve"> органов. Решение органов по трудовому спору будет иметь юридическую силу только тогда,  когда оно вынесено по подве</w:t>
      </w:r>
      <w:r w:rsidRPr="00EC1EEB">
        <w:rPr>
          <w:rFonts w:ascii="Times New Roman" w:hAnsi="Times New Roman" w:cs="Times New Roman"/>
          <w:bCs/>
          <w:color w:val="000000"/>
          <w:sz w:val="24"/>
          <w:szCs w:val="24"/>
        </w:rPr>
        <w:softHyphen/>
        <w:t>домственному ему делу.</w:t>
      </w:r>
    </w:p>
    <w:p w:rsidR="00EC1EEB" w:rsidRPr="00EC1EEB" w:rsidRDefault="00EC1EEB" w:rsidP="00EC1EEB">
      <w:pPr>
        <w:shd w:val="clear" w:color="auto" w:fill="FFFFFF"/>
        <w:spacing w:after="0" w:line="240" w:lineRule="auto"/>
        <w:rPr>
          <w:rFonts w:ascii="Times New Roman" w:hAnsi="Times New Roman" w:cs="Times New Roman"/>
          <w:bCs/>
          <w:color w:val="000000"/>
          <w:sz w:val="24"/>
          <w:szCs w:val="24"/>
        </w:rPr>
      </w:pPr>
      <w:r w:rsidRPr="00EC1EEB">
        <w:rPr>
          <w:rFonts w:ascii="Times New Roman" w:hAnsi="Times New Roman" w:cs="Times New Roman"/>
          <w:bCs/>
          <w:color w:val="000000"/>
          <w:sz w:val="24"/>
          <w:szCs w:val="24"/>
        </w:rPr>
        <w:t>Статья 416 ТК отсылает к Кодексу об административных правонарушениях и в части ответ</w:t>
      </w:r>
      <w:r w:rsidRPr="00EC1EEB">
        <w:rPr>
          <w:rFonts w:ascii="Times New Roman" w:hAnsi="Times New Roman" w:cs="Times New Roman"/>
          <w:bCs/>
          <w:color w:val="000000"/>
          <w:sz w:val="24"/>
          <w:szCs w:val="24"/>
        </w:rPr>
        <w:softHyphen/>
        <w:t xml:space="preserve">ственности работодателя или его представителя за невыполнение соглашения, достигнутого в результате примирительной процедуры. Статья 5.33 </w:t>
      </w:r>
      <w:proofErr w:type="spellStart"/>
      <w:r w:rsidRPr="00EC1EEB">
        <w:rPr>
          <w:rFonts w:ascii="Times New Roman" w:hAnsi="Times New Roman" w:cs="Times New Roman"/>
          <w:bCs/>
          <w:color w:val="000000"/>
          <w:sz w:val="24"/>
          <w:szCs w:val="24"/>
        </w:rPr>
        <w:t>КоАП</w:t>
      </w:r>
      <w:proofErr w:type="spellEnd"/>
      <w:r w:rsidRPr="00EC1EEB">
        <w:rPr>
          <w:rFonts w:ascii="Times New Roman" w:hAnsi="Times New Roman" w:cs="Times New Roman"/>
          <w:bCs/>
          <w:color w:val="000000"/>
          <w:sz w:val="24"/>
          <w:szCs w:val="24"/>
        </w:rPr>
        <w:t xml:space="preserve"> закрепляет, что невыполнение рабо</w:t>
      </w:r>
      <w:r w:rsidRPr="00EC1EEB">
        <w:rPr>
          <w:rFonts w:ascii="Times New Roman" w:hAnsi="Times New Roman" w:cs="Times New Roman"/>
          <w:bCs/>
          <w:color w:val="000000"/>
          <w:sz w:val="24"/>
          <w:szCs w:val="24"/>
        </w:rPr>
        <w:softHyphen/>
        <w:t xml:space="preserve">тодателем или его представителем обязательств по соглашению, достигнутому в результате примирительной процедуры, влечет наложение административного штрафа в размере от 20 до 40 минимальных размеров </w:t>
      </w:r>
      <w:hyperlink r:id="rId5" w:tooltip="Оплата труда" w:history="1">
        <w:r w:rsidRPr="00EC1EEB">
          <w:rPr>
            <w:rFonts w:ascii="Times New Roman" w:hAnsi="Times New Roman" w:cs="Times New Roman"/>
            <w:bCs/>
            <w:color w:val="0066CC"/>
            <w:sz w:val="24"/>
            <w:szCs w:val="24"/>
          </w:rPr>
          <w:t>оплаты труда</w:t>
        </w:r>
      </w:hyperlink>
      <w:r w:rsidRPr="00EC1EEB">
        <w:rPr>
          <w:rFonts w:ascii="Times New Roman" w:hAnsi="Times New Roman" w:cs="Times New Roman"/>
          <w:bCs/>
          <w:color w:val="000000"/>
          <w:sz w:val="24"/>
          <w:szCs w:val="24"/>
        </w:rPr>
        <w:t>.</w:t>
      </w:r>
    </w:p>
    <w:p w:rsidR="00EC1EEB" w:rsidRPr="00EC1EEB" w:rsidRDefault="00EC1EEB" w:rsidP="00EC1EEB">
      <w:pPr>
        <w:widowControl w:val="0"/>
        <w:overflowPunct w:val="0"/>
        <w:autoSpaceDE w:val="0"/>
        <w:autoSpaceDN w:val="0"/>
        <w:adjustRightInd w:val="0"/>
        <w:spacing w:after="0" w:line="240" w:lineRule="auto"/>
        <w:jc w:val="both"/>
        <w:rPr>
          <w:rFonts w:ascii="Times New Roman" w:hAnsi="Times New Roman" w:cs="Times New Roman"/>
          <w:sz w:val="24"/>
          <w:szCs w:val="24"/>
        </w:rPr>
      </w:pPr>
      <w:r w:rsidRPr="00EC1EEB">
        <w:rPr>
          <w:rFonts w:ascii="Times New Roman" w:hAnsi="Times New Roman" w:cs="Times New Roman"/>
          <w:sz w:val="24"/>
          <w:szCs w:val="24"/>
        </w:rPr>
        <w:t xml:space="preserve">В Конституции РФ закреплено право работников на индивидуальные и коллективные споры. Поводом (причиной) для возникновения трудовых споров, как правило, являются правонарушения трудовых или иных социальных прав работников в сфере трудовых отношений. Трудовые споры возникают либо в силу каких-то действий в процессе </w:t>
      </w:r>
      <w:r w:rsidRPr="00EC1EEB">
        <w:rPr>
          <w:rFonts w:ascii="Times New Roman" w:hAnsi="Times New Roman" w:cs="Times New Roman"/>
          <w:sz w:val="24"/>
          <w:szCs w:val="24"/>
        </w:rPr>
        <w:lastRenderedPageBreak/>
        <w:t>применения норм т</w:t>
      </w:r>
      <w:r>
        <w:rPr>
          <w:rFonts w:ascii="Times New Roman" w:hAnsi="Times New Roman" w:cs="Times New Roman"/>
          <w:sz w:val="24"/>
          <w:szCs w:val="24"/>
        </w:rPr>
        <w:t>рудового права, либо в силу без</w:t>
      </w:r>
      <w:r w:rsidRPr="00EC1EEB">
        <w:rPr>
          <w:rFonts w:ascii="Times New Roman" w:hAnsi="Times New Roman" w:cs="Times New Roman"/>
          <w:sz w:val="24"/>
          <w:szCs w:val="24"/>
        </w:rPr>
        <w:t>действия участников правоотношений, неисполнения требований определенных нормативно-правовых актов.</w:t>
      </w:r>
    </w:p>
    <w:p w:rsidR="00EC1EEB" w:rsidRPr="00EC1EEB" w:rsidRDefault="00EC1EEB" w:rsidP="00EC1EEB">
      <w:pPr>
        <w:widowControl w:val="0"/>
        <w:autoSpaceDE w:val="0"/>
        <w:autoSpaceDN w:val="0"/>
        <w:adjustRightInd w:val="0"/>
        <w:spacing w:after="0" w:line="240" w:lineRule="auto"/>
        <w:rPr>
          <w:rFonts w:ascii="Times New Roman" w:hAnsi="Times New Roman" w:cs="Times New Roman"/>
          <w:sz w:val="24"/>
          <w:szCs w:val="24"/>
        </w:rPr>
      </w:pPr>
      <w:r w:rsidRPr="00EC1EEB">
        <w:rPr>
          <w:rFonts w:ascii="Times New Roman" w:hAnsi="Times New Roman" w:cs="Times New Roman"/>
          <w:sz w:val="24"/>
          <w:szCs w:val="24"/>
        </w:rPr>
        <w:t xml:space="preserve">ТК РФ установлены принципы правового регулирования трудовых отношений, среди которых основными являются: право на защиту трудовых прав, свобод и законных интересов всеми не запрещенными законом способами, а также право на разрешение индивидуальных трудовых споров в порядке, установленном ТК РФ (ст. 21 ТК РФ), иными федеральными законами. По юридической природе все трудовые споры делятся по участвующим в них субъектам: индивидуальные и коллективные. </w:t>
      </w:r>
    </w:p>
    <w:p w:rsidR="00EC1EEB" w:rsidRPr="00EC1EEB" w:rsidRDefault="00EC1EEB" w:rsidP="00EC1EEB">
      <w:pPr>
        <w:widowControl w:val="0"/>
        <w:autoSpaceDE w:val="0"/>
        <w:autoSpaceDN w:val="0"/>
        <w:adjustRightInd w:val="0"/>
        <w:spacing w:after="0" w:line="240" w:lineRule="auto"/>
        <w:rPr>
          <w:rFonts w:ascii="Times New Roman" w:hAnsi="Times New Roman" w:cs="Times New Roman"/>
          <w:sz w:val="24"/>
          <w:szCs w:val="24"/>
        </w:rPr>
      </w:pPr>
      <w:r w:rsidRPr="00EC1EEB">
        <w:rPr>
          <w:rFonts w:ascii="Times New Roman" w:hAnsi="Times New Roman" w:cs="Times New Roman"/>
          <w:iCs/>
          <w:sz w:val="24"/>
          <w:szCs w:val="24"/>
        </w:rPr>
        <w:t>Индивидуальным трудовым спором</w:t>
      </w:r>
      <w:r w:rsidRPr="00EC1EEB">
        <w:rPr>
          <w:rFonts w:ascii="Times New Roman" w:hAnsi="Times New Roman" w:cs="Times New Roman"/>
          <w:sz w:val="24"/>
          <w:szCs w:val="24"/>
        </w:rPr>
        <w:t xml:space="preserve"> признаются: неурегулированные разногласия между работодателем и работником по вопросам применения законов и иных нормативных правовых актов, содержащих нормы трудового права, коллективного договора, соглашения, трудового договора (в том числе об установлении или изменении индивидуальных условий труда), о которых заявлено в орган по рассмотрению индивидуальных трудовых споров (ст. 381 Трудового кодекса РФ).</w:t>
      </w:r>
    </w:p>
    <w:p w:rsidR="00EC1EEB" w:rsidRPr="00EC1EEB" w:rsidRDefault="00EC1EEB" w:rsidP="00EC1EEB">
      <w:pPr>
        <w:widowControl w:val="0"/>
        <w:overflowPunct w:val="0"/>
        <w:autoSpaceDE w:val="0"/>
        <w:autoSpaceDN w:val="0"/>
        <w:adjustRightInd w:val="0"/>
        <w:spacing w:after="0" w:line="240" w:lineRule="auto"/>
        <w:ind w:firstLine="397"/>
        <w:jc w:val="both"/>
        <w:rPr>
          <w:rFonts w:ascii="Times New Roman" w:hAnsi="Times New Roman" w:cs="Times New Roman"/>
          <w:sz w:val="24"/>
          <w:szCs w:val="24"/>
        </w:rPr>
      </w:pPr>
      <w:proofErr w:type="spellStart"/>
      <w:r w:rsidRPr="00EC1EEB">
        <w:rPr>
          <w:rFonts w:ascii="Times New Roman" w:hAnsi="Times New Roman" w:cs="Times New Roman"/>
          <w:sz w:val="24"/>
          <w:szCs w:val="24"/>
        </w:rPr>
        <w:t>Юрисдикционными</w:t>
      </w:r>
      <w:proofErr w:type="spellEnd"/>
      <w:r w:rsidRPr="00EC1EEB">
        <w:rPr>
          <w:rFonts w:ascii="Times New Roman" w:hAnsi="Times New Roman" w:cs="Times New Roman"/>
          <w:sz w:val="24"/>
          <w:szCs w:val="24"/>
        </w:rPr>
        <w:t xml:space="preserve"> органами, рассматривающими индивидуальные трудовые споры, являются:</w:t>
      </w:r>
    </w:p>
    <w:p w:rsidR="00EC1EEB" w:rsidRPr="00EC1EEB" w:rsidRDefault="00EC1EEB" w:rsidP="00EC1EEB">
      <w:pPr>
        <w:widowControl w:val="0"/>
        <w:overflowPunct w:val="0"/>
        <w:autoSpaceDE w:val="0"/>
        <w:autoSpaceDN w:val="0"/>
        <w:adjustRightInd w:val="0"/>
        <w:spacing w:after="0" w:line="240" w:lineRule="auto"/>
        <w:ind w:firstLine="397"/>
        <w:jc w:val="both"/>
        <w:rPr>
          <w:rFonts w:ascii="Times New Roman" w:hAnsi="Times New Roman" w:cs="Times New Roman"/>
          <w:sz w:val="24"/>
          <w:szCs w:val="24"/>
        </w:rPr>
      </w:pPr>
      <w:r w:rsidRPr="00EC1EEB">
        <w:rPr>
          <w:rFonts w:ascii="Times New Roman" w:hAnsi="Times New Roman" w:cs="Times New Roman"/>
          <w:sz w:val="24"/>
          <w:szCs w:val="24"/>
        </w:rPr>
        <w:t xml:space="preserve">– комиссии по трудовым спорам в организациях (ст. 382, 384— 390 ТК РФ); </w:t>
      </w:r>
    </w:p>
    <w:p w:rsidR="00EC1EEB" w:rsidRPr="00EC1EEB" w:rsidRDefault="00EC1EEB" w:rsidP="00EC1EEB">
      <w:pPr>
        <w:widowControl w:val="0"/>
        <w:overflowPunct w:val="0"/>
        <w:autoSpaceDE w:val="0"/>
        <w:autoSpaceDN w:val="0"/>
        <w:adjustRightInd w:val="0"/>
        <w:spacing w:after="0" w:line="240" w:lineRule="auto"/>
        <w:jc w:val="both"/>
        <w:rPr>
          <w:rFonts w:ascii="Times New Roman" w:hAnsi="Times New Roman" w:cs="Times New Roman"/>
          <w:sz w:val="24"/>
          <w:szCs w:val="24"/>
        </w:rPr>
      </w:pPr>
      <w:r w:rsidRPr="00EC1EEB">
        <w:rPr>
          <w:rFonts w:ascii="Times New Roman" w:hAnsi="Times New Roman" w:cs="Times New Roman"/>
          <w:sz w:val="24"/>
          <w:szCs w:val="24"/>
        </w:rPr>
        <w:t xml:space="preserve">– суды общей юрисдикции (ст. 391—397 ТК РФ); </w:t>
      </w:r>
    </w:p>
    <w:p w:rsidR="00EC1EEB" w:rsidRPr="00EC1EEB" w:rsidRDefault="00EC1EEB" w:rsidP="00EC1EEB">
      <w:pPr>
        <w:widowControl w:val="0"/>
        <w:overflowPunct w:val="0"/>
        <w:autoSpaceDE w:val="0"/>
        <w:autoSpaceDN w:val="0"/>
        <w:adjustRightInd w:val="0"/>
        <w:spacing w:after="0" w:line="240" w:lineRule="auto"/>
        <w:ind w:firstLine="397"/>
        <w:jc w:val="both"/>
        <w:rPr>
          <w:rFonts w:ascii="Times New Roman" w:hAnsi="Times New Roman" w:cs="Times New Roman"/>
          <w:sz w:val="24"/>
          <w:szCs w:val="24"/>
        </w:rPr>
      </w:pPr>
      <w:r w:rsidRPr="00EC1EEB">
        <w:rPr>
          <w:rFonts w:ascii="Times New Roman" w:hAnsi="Times New Roman" w:cs="Times New Roman"/>
          <w:sz w:val="24"/>
          <w:szCs w:val="24"/>
        </w:rPr>
        <w:t xml:space="preserve">– вышестоящие органы в порядке подчиненности для отдельных категорий работников; </w:t>
      </w:r>
    </w:p>
    <w:p w:rsidR="00EC1EEB" w:rsidRPr="00EC1EEB" w:rsidRDefault="00EC1EEB" w:rsidP="00EC1EEB">
      <w:pPr>
        <w:widowControl w:val="0"/>
        <w:overflowPunct w:val="0"/>
        <w:autoSpaceDE w:val="0"/>
        <w:autoSpaceDN w:val="0"/>
        <w:adjustRightInd w:val="0"/>
        <w:spacing w:after="0" w:line="240" w:lineRule="auto"/>
        <w:ind w:firstLine="397"/>
        <w:jc w:val="both"/>
        <w:rPr>
          <w:rFonts w:ascii="Times New Roman" w:hAnsi="Times New Roman" w:cs="Times New Roman"/>
          <w:sz w:val="24"/>
          <w:szCs w:val="24"/>
        </w:rPr>
      </w:pPr>
      <w:r w:rsidRPr="00EC1EEB">
        <w:rPr>
          <w:rFonts w:ascii="Times New Roman" w:hAnsi="Times New Roman" w:cs="Times New Roman"/>
          <w:sz w:val="24"/>
          <w:szCs w:val="24"/>
        </w:rPr>
        <w:t>– органы государственной инспекции труда (ст. 354—365 ТК РФ).</w:t>
      </w:r>
    </w:p>
    <w:p w:rsidR="00EC1EEB" w:rsidRPr="00EC1EEB" w:rsidRDefault="00EC1EEB" w:rsidP="00EC1EEB">
      <w:pPr>
        <w:widowControl w:val="0"/>
        <w:overflowPunct w:val="0"/>
        <w:autoSpaceDE w:val="0"/>
        <w:autoSpaceDN w:val="0"/>
        <w:adjustRightInd w:val="0"/>
        <w:spacing w:after="0" w:line="240" w:lineRule="auto"/>
        <w:jc w:val="both"/>
        <w:rPr>
          <w:rFonts w:ascii="Times New Roman" w:hAnsi="Times New Roman" w:cs="Times New Roman"/>
          <w:sz w:val="24"/>
          <w:szCs w:val="24"/>
        </w:rPr>
      </w:pPr>
      <w:r w:rsidRPr="00EC1EEB">
        <w:rPr>
          <w:rFonts w:ascii="Times New Roman" w:hAnsi="Times New Roman" w:cs="Times New Roman"/>
          <w:sz w:val="24"/>
          <w:szCs w:val="24"/>
        </w:rPr>
        <w:t xml:space="preserve">Предусмотренная законодательством процедура обращения за </w:t>
      </w:r>
    </w:p>
    <w:p w:rsidR="00EC1EEB" w:rsidRPr="00EC1EEB" w:rsidRDefault="00EC1EEB" w:rsidP="00EC1EEB">
      <w:pPr>
        <w:widowControl w:val="0"/>
        <w:overflowPunct w:val="0"/>
        <w:autoSpaceDE w:val="0"/>
        <w:autoSpaceDN w:val="0"/>
        <w:adjustRightInd w:val="0"/>
        <w:spacing w:after="0" w:line="240" w:lineRule="auto"/>
        <w:jc w:val="both"/>
        <w:rPr>
          <w:rFonts w:ascii="Times New Roman" w:hAnsi="Times New Roman" w:cs="Times New Roman"/>
          <w:sz w:val="24"/>
          <w:szCs w:val="24"/>
        </w:rPr>
      </w:pPr>
      <w:r w:rsidRPr="00EC1EEB">
        <w:rPr>
          <w:rFonts w:ascii="Times New Roman" w:hAnsi="Times New Roman" w:cs="Times New Roman"/>
          <w:sz w:val="24"/>
          <w:szCs w:val="24"/>
        </w:rPr>
        <w:t xml:space="preserve">защитой нарушенных прав в органы по рассмотрению трудовых споров не исключает возможности реализации права работника на самозащиту, установленного статьями 379—380 ТК РФ. Работник имеет право обратиться в КТС или суд за разрешением индивидуального трудового спора в течение трех месяцев с момента, когда он узнал, или должен был узнать о том, что его право нарушено. При этом законом установлен сокращенный срок исковой давности по искам о восстановлении на работе — один месяц и обратиться по вопросам увольнения можно только в суд. Данный срок исчисляется с момента ознакомления работника с приказом об увольнении или с момента получения трудовой книжки. </w:t>
      </w:r>
      <w:r w:rsidRPr="00EC1EEB">
        <w:rPr>
          <w:rFonts w:ascii="Times New Roman" w:hAnsi="Times New Roman" w:cs="Times New Roman"/>
          <w:iCs/>
          <w:sz w:val="24"/>
          <w:szCs w:val="24"/>
        </w:rPr>
        <w:t>Порядок разрешения индивидуальных</w:t>
      </w:r>
      <w:r w:rsidRPr="00EC1EEB">
        <w:rPr>
          <w:rFonts w:ascii="Times New Roman" w:hAnsi="Times New Roman" w:cs="Times New Roman"/>
          <w:sz w:val="24"/>
          <w:szCs w:val="24"/>
        </w:rPr>
        <w:t xml:space="preserve"> </w:t>
      </w:r>
      <w:r w:rsidRPr="00EC1EEB">
        <w:rPr>
          <w:rFonts w:ascii="Times New Roman" w:hAnsi="Times New Roman" w:cs="Times New Roman"/>
          <w:iCs/>
          <w:sz w:val="24"/>
          <w:szCs w:val="24"/>
        </w:rPr>
        <w:t xml:space="preserve">трудовых споров </w:t>
      </w:r>
      <w:r w:rsidRPr="00EC1EEB">
        <w:rPr>
          <w:rFonts w:ascii="Times New Roman" w:hAnsi="Times New Roman" w:cs="Times New Roman"/>
          <w:sz w:val="24"/>
          <w:szCs w:val="24"/>
        </w:rPr>
        <w:t>включает в себя:</w:t>
      </w:r>
      <w:r w:rsidRPr="00EC1EEB">
        <w:rPr>
          <w:rFonts w:ascii="Times New Roman" w:hAnsi="Times New Roman" w:cs="Times New Roman"/>
          <w:iCs/>
          <w:sz w:val="24"/>
          <w:szCs w:val="24"/>
        </w:rPr>
        <w:t xml:space="preserve"> </w:t>
      </w:r>
      <w:r w:rsidRPr="00EC1EEB">
        <w:rPr>
          <w:rFonts w:ascii="Times New Roman" w:hAnsi="Times New Roman" w:cs="Times New Roman"/>
          <w:sz w:val="24"/>
          <w:szCs w:val="24"/>
        </w:rPr>
        <w:t>принятие к рассмотрению заявления стороны спора уполномоченной на то организацией (комиссией по трудовым спорам или судом); подготовка спора к разбирательству; разбирательство, по сути спора; вынесение соответствующего решения, на основании представленных доказательств. Исполнения решения по спору — обязательно. Право на защиту интересов в сфере труда предусмотрено и в порядке разрешения коллективных трудовых споров. Статья 389 ТК РФ предусматривает понятие коллективных трудовых споров:</w:t>
      </w:r>
    </w:p>
    <w:p w:rsidR="00EC1EEB" w:rsidRPr="00EC1EEB" w:rsidRDefault="00EC1EEB" w:rsidP="00EC1EEB">
      <w:pPr>
        <w:widowControl w:val="0"/>
        <w:overflowPunct w:val="0"/>
        <w:autoSpaceDE w:val="0"/>
        <w:autoSpaceDN w:val="0"/>
        <w:adjustRightInd w:val="0"/>
        <w:spacing w:after="0" w:line="240" w:lineRule="auto"/>
        <w:jc w:val="both"/>
        <w:rPr>
          <w:rFonts w:ascii="Times New Roman" w:hAnsi="Times New Roman" w:cs="Times New Roman"/>
          <w:sz w:val="24"/>
          <w:szCs w:val="24"/>
        </w:rPr>
      </w:pPr>
      <w:r w:rsidRPr="00EC1EEB">
        <w:rPr>
          <w:rFonts w:ascii="Times New Roman" w:hAnsi="Times New Roman" w:cs="Times New Roman"/>
          <w:sz w:val="24"/>
          <w:szCs w:val="24"/>
        </w:rPr>
        <w:t xml:space="preserve"> «</w:t>
      </w:r>
      <w:r w:rsidRPr="00EC1EEB">
        <w:rPr>
          <w:rFonts w:ascii="Times New Roman" w:hAnsi="Times New Roman" w:cs="Times New Roman"/>
          <w:iCs/>
          <w:sz w:val="24"/>
          <w:szCs w:val="24"/>
        </w:rPr>
        <w:t>Коллективный трудовой спор</w:t>
      </w:r>
      <w:r w:rsidRPr="00EC1EEB">
        <w:rPr>
          <w:rFonts w:ascii="Times New Roman" w:hAnsi="Times New Roman" w:cs="Times New Roman"/>
          <w:sz w:val="24"/>
          <w:szCs w:val="24"/>
        </w:rPr>
        <w:t xml:space="preserve"> — неурегулированные разногласия между работниками (их представителями) и работодателями (их представителями) по поводу установления и изменения условий труда (включая заработную плату), заключения, изменения и выполнения коллективных договоров, соглашений, а также в связи с отказом работодателя учесть мнение выборного представительного органа работников при принятии актов, содержащих нормы трудового права, в организациях».</w:t>
      </w:r>
    </w:p>
    <w:p w:rsidR="00EC1EEB" w:rsidRPr="00EC1EEB" w:rsidRDefault="00EC1EEB" w:rsidP="00EC1EEB">
      <w:pPr>
        <w:widowControl w:val="0"/>
        <w:overflowPunct w:val="0"/>
        <w:autoSpaceDE w:val="0"/>
        <w:autoSpaceDN w:val="0"/>
        <w:adjustRightInd w:val="0"/>
        <w:spacing w:after="0" w:line="240" w:lineRule="auto"/>
        <w:jc w:val="both"/>
        <w:rPr>
          <w:rFonts w:ascii="Times New Roman" w:hAnsi="Times New Roman" w:cs="Times New Roman"/>
          <w:sz w:val="24"/>
          <w:szCs w:val="24"/>
        </w:rPr>
      </w:pPr>
    </w:p>
    <w:p w:rsidR="00EC1EEB" w:rsidRPr="00EC1EEB" w:rsidRDefault="00EC1EEB" w:rsidP="00EC1EEB">
      <w:pPr>
        <w:shd w:val="clear" w:color="auto" w:fill="FFFFFF"/>
        <w:spacing w:after="0" w:line="240" w:lineRule="auto"/>
        <w:rPr>
          <w:rFonts w:ascii="Times New Roman" w:hAnsi="Times New Roman" w:cs="Times New Roman"/>
          <w:b/>
          <w:bCs/>
          <w:color w:val="000000"/>
          <w:sz w:val="24"/>
          <w:szCs w:val="24"/>
        </w:rPr>
      </w:pPr>
      <w:r w:rsidRPr="00EC1EEB">
        <w:rPr>
          <w:rFonts w:ascii="Times New Roman" w:hAnsi="Times New Roman" w:cs="Times New Roman"/>
          <w:b/>
          <w:bCs/>
          <w:color w:val="000000"/>
          <w:sz w:val="24"/>
          <w:szCs w:val="24"/>
        </w:rPr>
        <w:t>3 Задание</w:t>
      </w:r>
    </w:p>
    <w:p w:rsidR="00EC1EEB" w:rsidRPr="00EC1EEB" w:rsidRDefault="00EC1EEB" w:rsidP="00EC1EEB">
      <w:pPr>
        <w:shd w:val="clear" w:color="auto" w:fill="FFFFFF"/>
        <w:spacing w:after="0" w:line="240" w:lineRule="auto"/>
        <w:rPr>
          <w:rFonts w:ascii="Times New Roman" w:hAnsi="Times New Roman" w:cs="Times New Roman"/>
          <w:b/>
          <w:bCs/>
          <w:color w:val="000000"/>
          <w:sz w:val="24"/>
          <w:szCs w:val="24"/>
        </w:rPr>
      </w:pPr>
      <w:r w:rsidRPr="00EC1EEB">
        <w:rPr>
          <w:rFonts w:ascii="Times New Roman" w:hAnsi="Times New Roman" w:cs="Times New Roman"/>
          <w:b/>
          <w:bCs/>
          <w:color w:val="000000"/>
          <w:sz w:val="24"/>
          <w:szCs w:val="24"/>
        </w:rPr>
        <w:t xml:space="preserve"> Разрешить  предложенные ситуации:</w:t>
      </w:r>
      <w:r w:rsidR="007F458B">
        <w:rPr>
          <w:rFonts w:ascii="Times New Roman" w:hAnsi="Times New Roman" w:cs="Times New Roman"/>
          <w:b/>
          <w:bCs/>
          <w:color w:val="000000"/>
          <w:sz w:val="24"/>
          <w:szCs w:val="24"/>
        </w:rPr>
        <w:t>(</w:t>
      </w:r>
      <w:r w:rsidR="007F458B" w:rsidRPr="007F458B">
        <w:rPr>
          <w:rFonts w:ascii="Times New Roman" w:hAnsi="Times New Roman" w:cs="Times New Roman"/>
          <w:bCs/>
          <w:color w:val="000000"/>
          <w:sz w:val="24"/>
          <w:szCs w:val="24"/>
        </w:rPr>
        <w:t>выбрать любых 5 вариантов задач, ответы на вопросы в задаче и есть решение данной задачи</w:t>
      </w:r>
      <w:r w:rsidR="007F458B">
        <w:rPr>
          <w:rFonts w:ascii="Times New Roman" w:hAnsi="Times New Roman" w:cs="Times New Roman"/>
          <w:b/>
          <w:bCs/>
          <w:color w:val="000000"/>
          <w:sz w:val="24"/>
          <w:szCs w:val="24"/>
        </w:rPr>
        <w:t>)</w:t>
      </w:r>
    </w:p>
    <w:p w:rsidR="00EC1EEB" w:rsidRPr="00EC1EEB" w:rsidRDefault="00EC1EEB" w:rsidP="00EC1EEB">
      <w:pPr>
        <w:shd w:val="clear" w:color="auto" w:fill="FFFFFF"/>
        <w:spacing w:after="0" w:line="240" w:lineRule="auto"/>
        <w:rPr>
          <w:rFonts w:ascii="Times New Roman" w:hAnsi="Times New Roman" w:cs="Times New Roman"/>
          <w:bCs/>
          <w:color w:val="000000"/>
          <w:sz w:val="24"/>
          <w:szCs w:val="24"/>
        </w:rPr>
      </w:pPr>
      <w:r w:rsidRPr="00EC1EEB">
        <w:rPr>
          <w:rFonts w:ascii="Times New Roman" w:hAnsi="Times New Roman" w:cs="Times New Roman"/>
          <w:b/>
          <w:bCs/>
          <w:color w:val="000000"/>
          <w:sz w:val="24"/>
          <w:szCs w:val="24"/>
        </w:rPr>
        <w:t xml:space="preserve">3.1 </w:t>
      </w:r>
      <w:r w:rsidRPr="00EC1EEB">
        <w:rPr>
          <w:rFonts w:ascii="Times New Roman" w:hAnsi="Times New Roman" w:cs="Times New Roman"/>
          <w:bCs/>
          <w:color w:val="000000"/>
          <w:sz w:val="24"/>
          <w:szCs w:val="24"/>
        </w:rPr>
        <w:t xml:space="preserve"> На общем собрании работников было избрано пять представителей ра</w:t>
      </w:r>
      <w:r w:rsidRPr="00EC1EEB">
        <w:rPr>
          <w:rFonts w:ascii="Times New Roman" w:hAnsi="Times New Roman" w:cs="Times New Roman"/>
          <w:bCs/>
          <w:color w:val="000000"/>
          <w:sz w:val="24"/>
          <w:szCs w:val="24"/>
        </w:rPr>
        <w:softHyphen/>
        <w:t>ботников в КТС. Однако директор АО назначать своих представителей в КТС отказался, зая</w:t>
      </w:r>
      <w:r w:rsidRPr="00EC1EEB">
        <w:rPr>
          <w:rFonts w:ascii="Times New Roman" w:hAnsi="Times New Roman" w:cs="Times New Roman"/>
          <w:bCs/>
          <w:color w:val="000000"/>
          <w:sz w:val="24"/>
          <w:szCs w:val="24"/>
        </w:rPr>
        <w:softHyphen/>
        <w:t>вив, что никакой комиссии по трудовым спорам создавать не собирается.</w:t>
      </w:r>
    </w:p>
    <w:p w:rsidR="00EC1EEB" w:rsidRPr="00EC1EEB" w:rsidRDefault="00EC1EEB" w:rsidP="00EC1EEB">
      <w:pPr>
        <w:shd w:val="clear" w:color="auto" w:fill="FFFFFF"/>
        <w:spacing w:after="0" w:line="240" w:lineRule="auto"/>
        <w:rPr>
          <w:rFonts w:ascii="Times New Roman" w:hAnsi="Times New Roman" w:cs="Times New Roman"/>
          <w:bCs/>
          <w:color w:val="000000"/>
          <w:sz w:val="24"/>
          <w:szCs w:val="24"/>
        </w:rPr>
      </w:pPr>
      <w:r w:rsidRPr="00EC1EEB">
        <w:rPr>
          <w:rFonts w:ascii="Times New Roman" w:hAnsi="Times New Roman" w:cs="Times New Roman"/>
          <w:bCs/>
          <w:color w:val="000000"/>
          <w:sz w:val="24"/>
          <w:szCs w:val="24"/>
        </w:rPr>
        <w:t>1.Каковы правовые возможности представителей работников в данной ситуации?</w:t>
      </w:r>
    </w:p>
    <w:p w:rsidR="00EC1EEB" w:rsidRPr="00EC1EEB" w:rsidRDefault="00EC1EEB" w:rsidP="00EC1EEB">
      <w:pPr>
        <w:shd w:val="clear" w:color="auto" w:fill="FFFFFF"/>
        <w:spacing w:after="0" w:line="240" w:lineRule="auto"/>
        <w:rPr>
          <w:rFonts w:ascii="Times New Roman" w:hAnsi="Times New Roman" w:cs="Times New Roman"/>
          <w:bCs/>
          <w:color w:val="000000"/>
          <w:sz w:val="24"/>
          <w:szCs w:val="24"/>
        </w:rPr>
      </w:pPr>
      <w:r w:rsidRPr="00EC1EEB">
        <w:rPr>
          <w:rFonts w:ascii="Times New Roman" w:hAnsi="Times New Roman" w:cs="Times New Roman"/>
          <w:bCs/>
          <w:color w:val="000000"/>
          <w:sz w:val="24"/>
          <w:szCs w:val="24"/>
        </w:rPr>
        <w:lastRenderedPageBreak/>
        <w:t>2. Какой поря</w:t>
      </w:r>
      <w:r w:rsidRPr="00EC1EEB">
        <w:rPr>
          <w:rFonts w:ascii="Times New Roman" w:hAnsi="Times New Roman" w:cs="Times New Roman"/>
          <w:bCs/>
          <w:color w:val="000000"/>
          <w:sz w:val="24"/>
          <w:szCs w:val="24"/>
        </w:rPr>
        <w:softHyphen/>
        <w:t>док формирования КТС установлен трудовым законодательством?</w:t>
      </w:r>
    </w:p>
    <w:p w:rsidR="00EC1EEB" w:rsidRPr="00EC1EEB" w:rsidRDefault="00EC1EEB" w:rsidP="00EC1EEB">
      <w:pPr>
        <w:shd w:val="clear" w:color="auto" w:fill="FFFFFF"/>
        <w:spacing w:after="0" w:line="240" w:lineRule="auto"/>
        <w:rPr>
          <w:rFonts w:ascii="Times New Roman" w:hAnsi="Times New Roman" w:cs="Times New Roman"/>
          <w:bCs/>
          <w:color w:val="000000"/>
          <w:sz w:val="24"/>
          <w:szCs w:val="24"/>
        </w:rPr>
      </w:pPr>
      <w:r w:rsidRPr="00EC1EEB">
        <w:rPr>
          <w:rFonts w:ascii="Times New Roman" w:hAnsi="Times New Roman" w:cs="Times New Roman"/>
          <w:b/>
          <w:bCs/>
          <w:color w:val="000000"/>
          <w:sz w:val="24"/>
          <w:szCs w:val="24"/>
        </w:rPr>
        <w:t>3.2</w:t>
      </w:r>
      <w:r w:rsidRPr="00EC1EEB">
        <w:rPr>
          <w:rFonts w:ascii="Times New Roman" w:hAnsi="Times New Roman" w:cs="Times New Roman"/>
          <w:bCs/>
          <w:color w:val="000000"/>
          <w:sz w:val="24"/>
          <w:szCs w:val="24"/>
        </w:rPr>
        <w:t xml:space="preserve">  Генеральный директор своим приказом создал в организации КТС из девяти человек. Тем же приказом были назначены председатель, два заместителя и секретарь комиссии. КТС приступила к работе, но главный бухгалтер общества отказался исполнять ре</w:t>
      </w:r>
      <w:r w:rsidRPr="00EC1EEB">
        <w:rPr>
          <w:rFonts w:ascii="Times New Roman" w:hAnsi="Times New Roman" w:cs="Times New Roman"/>
          <w:bCs/>
          <w:color w:val="000000"/>
          <w:sz w:val="24"/>
          <w:szCs w:val="24"/>
        </w:rPr>
        <w:softHyphen/>
        <w:t>шения КТС, мотивируя это тем, что при создании комиссии был нарушен порядок, предусмот</w:t>
      </w:r>
      <w:r w:rsidRPr="00EC1EEB">
        <w:rPr>
          <w:rFonts w:ascii="Times New Roman" w:hAnsi="Times New Roman" w:cs="Times New Roman"/>
          <w:bCs/>
          <w:color w:val="000000"/>
          <w:sz w:val="24"/>
          <w:szCs w:val="24"/>
        </w:rPr>
        <w:softHyphen/>
        <w:t>ренный законом.</w:t>
      </w:r>
    </w:p>
    <w:p w:rsidR="00EC1EEB" w:rsidRPr="00EC1EEB" w:rsidRDefault="00EC1EEB" w:rsidP="00EC1EEB">
      <w:pPr>
        <w:shd w:val="clear" w:color="auto" w:fill="FFFFFF"/>
        <w:spacing w:after="0" w:line="240" w:lineRule="auto"/>
        <w:rPr>
          <w:rFonts w:ascii="Times New Roman" w:hAnsi="Times New Roman" w:cs="Times New Roman"/>
          <w:bCs/>
          <w:color w:val="000000"/>
          <w:sz w:val="24"/>
          <w:szCs w:val="24"/>
        </w:rPr>
      </w:pPr>
      <w:r w:rsidRPr="00EC1EEB">
        <w:rPr>
          <w:rFonts w:ascii="Times New Roman" w:hAnsi="Times New Roman" w:cs="Times New Roman"/>
          <w:bCs/>
          <w:color w:val="000000"/>
          <w:sz w:val="24"/>
          <w:szCs w:val="24"/>
        </w:rPr>
        <w:t>1.Дайте заключение о правомерности действий главного бухгалтера.</w:t>
      </w:r>
    </w:p>
    <w:p w:rsidR="00EC1EEB" w:rsidRPr="00EC1EEB" w:rsidRDefault="00EC1EEB" w:rsidP="00EC1EEB">
      <w:pPr>
        <w:shd w:val="clear" w:color="auto" w:fill="FFFFFF"/>
        <w:spacing w:after="0" w:line="240" w:lineRule="auto"/>
        <w:rPr>
          <w:rFonts w:ascii="Times New Roman" w:hAnsi="Times New Roman" w:cs="Times New Roman"/>
          <w:bCs/>
          <w:color w:val="000000"/>
          <w:sz w:val="24"/>
          <w:szCs w:val="24"/>
        </w:rPr>
      </w:pPr>
      <w:r w:rsidRPr="00EC1EEB">
        <w:rPr>
          <w:rFonts w:ascii="Times New Roman" w:hAnsi="Times New Roman" w:cs="Times New Roman"/>
          <w:bCs/>
          <w:color w:val="000000"/>
          <w:sz w:val="24"/>
          <w:szCs w:val="24"/>
        </w:rPr>
        <w:t>2. Каков порядок формиро</w:t>
      </w:r>
      <w:r w:rsidRPr="00EC1EEB">
        <w:rPr>
          <w:rFonts w:ascii="Times New Roman" w:hAnsi="Times New Roman" w:cs="Times New Roman"/>
          <w:bCs/>
          <w:color w:val="000000"/>
          <w:sz w:val="24"/>
          <w:szCs w:val="24"/>
        </w:rPr>
        <w:softHyphen/>
        <w:t>вания КТС?</w:t>
      </w:r>
    </w:p>
    <w:p w:rsidR="00EC1EEB" w:rsidRPr="00EC1EEB" w:rsidRDefault="00EC1EEB" w:rsidP="00EC1EEB">
      <w:pPr>
        <w:shd w:val="clear" w:color="auto" w:fill="FFFFFF"/>
        <w:spacing w:after="0" w:line="240" w:lineRule="auto"/>
        <w:rPr>
          <w:rFonts w:ascii="Times New Roman" w:hAnsi="Times New Roman" w:cs="Times New Roman"/>
          <w:bCs/>
          <w:color w:val="000000"/>
          <w:sz w:val="24"/>
          <w:szCs w:val="24"/>
        </w:rPr>
      </w:pPr>
      <w:r w:rsidRPr="00EC1EEB">
        <w:rPr>
          <w:rFonts w:ascii="Times New Roman" w:hAnsi="Times New Roman" w:cs="Times New Roman"/>
          <w:b/>
          <w:bCs/>
          <w:color w:val="000000"/>
          <w:sz w:val="24"/>
          <w:szCs w:val="24"/>
        </w:rPr>
        <w:t>3.3</w:t>
      </w:r>
      <w:r w:rsidRPr="00EC1EEB">
        <w:rPr>
          <w:rFonts w:ascii="Times New Roman" w:hAnsi="Times New Roman" w:cs="Times New Roman"/>
          <w:bCs/>
          <w:color w:val="000000"/>
          <w:sz w:val="24"/>
          <w:szCs w:val="24"/>
        </w:rPr>
        <w:t xml:space="preserve">   Механик Кораблев обратился в КТС с жалобой на директора организации, который не вы</w:t>
      </w:r>
      <w:r w:rsidRPr="00EC1EEB">
        <w:rPr>
          <w:rFonts w:ascii="Times New Roman" w:hAnsi="Times New Roman" w:cs="Times New Roman"/>
          <w:bCs/>
          <w:color w:val="000000"/>
          <w:sz w:val="24"/>
          <w:szCs w:val="24"/>
        </w:rPr>
        <w:softHyphen/>
        <w:t>полнил своего устного обещания повысить ему заработную плату в случае перевыполнения ус</w:t>
      </w:r>
      <w:r w:rsidRPr="00EC1EEB">
        <w:rPr>
          <w:rFonts w:ascii="Times New Roman" w:hAnsi="Times New Roman" w:cs="Times New Roman"/>
          <w:bCs/>
          <w:color w:val="000000"/>
          <w:sz w:val="24"/>
          <w:szCs w:val="24"/>
        </w:rPr>
        <w:softHyphen/>
        <w:t>тановленного плана работы. До подачи заявления Кораблев общался с директором по этому поводу, но тот заявил, что пока повысить заработную плату не может ввиду неудов</w:t>
      </w:r>
      <w:r w:rsidRPr="00EC1EEB">
        <w:rPr>
          <w:rFonts w:ascii="Times New Roman" w:hAnsi="Times New Roman" w:cs="Times New Roman"/>
          <w:bCs/>
          <w:color w:val="000000"/>
          <w:sz w:val="24"/>
          <w:szCs w:val="24"/>
        </w:rPr>
        <w:softHyphen/>
        <w:t>летворительного финансового положения организации.</w:t>
      </w:r>
    </w:p>
    <w:p w:rsidR="00EC1EEB" w:rsidRPr="00EC1EEB" w:rsidRDefault="00EC1EEB" w:rsidP="00EC1EEB">
      <w:pPr>
        <w:shd w:val="clear" w:color="auto" w:fill="FFFFFF"/>
        <w:spacing w:after="0" w:line="240" w:lineRule="auto"/>
        <w:rPr>
          <w:rFonts w:ascii="Times New Roman" w:hAnsi="Times New Roman" w:cs="Times New Roman"/>
          <w:bCs/>
          <w:color w:val="000000"/>
          <w:sz w:val="24"/>
          <w:szCs w:val="24"/>
        </w:rPr>
      </w:pPr>
      <w:r w:rsidRPr="00EC1EEB">
        <w:rPr>
          <w:rFonts w:ascii="Times New Roman" w:hAnsi="Times New Roman" w:cs="Times New Roman"/>
          <w:bCs/>
          <w:color w:val="000000"/>
          <w:sz w:val="24"/>
          <w:szCs w:val="24"/>
        </w:rPr>
        <w:t>1.Может ли КТС рассмотреть такое заявление?</w:t>
      </w:r>
    </w:p>
    <w:p w:rsidR="00EC1EEB" w:rsidRPr="00EC1EEB" w:rsidRDefault="00EC1EEB" w:rsidP="00EC1EEB">
      <w:pPr>
        <w:shd w:val="clear" w:color="auto" w:fill="FFFFFF"/>
        <w:spacing w:after="0" w:line="240" w:lineRule="auto"/>
        <w:rPr>
          <w:rFonts w:ascii="Times New Roman" w:hAnsi="Times New Roman" w:cs="Times New Roman"/>
          <w:bCs/>
          <w:color w:val="000000"/>
          <w:sz w:val="24"/>
          <w:szCs w:val="24"/>
        </w:rPr>
      </w:pPr>
      <w:r w:rsidRPr="00EC1EEB">
        <w:rPr>
          <w:rFonts w:ascii="Times New Roman" w:hAnsi="Times New Roman" w:cs="Times New Roman"/>
          <w:bCs/>
          <w:color w:val="000000"/>
          <w:sz w:val="24"/>
          <w:szCs w:val="24"/>
        </w:rPr>
        <w:t>2. Какое решение должна принять КТС?</w:t>
      </w:r>
    </w:p>
    <w:p w:rsidR="00EC1EEB" w:rsidRPr="00EC1EEB" w:rsidRDefault="00EC1EEB" w:rsidP="00EC1EEB">
      <w:pPr>
        <w:shd w:val="clear" w:color="auto" w:fill="FFFFFF"/>
        <w:spacing w:after="0" w:line="240" w:lineRule="auto"/>
        <w:rPr>
          <w:rFonts w:ascii="Times New Roman" w:hAnsi="Times New Roman" w:cs="Times New Roman"/>
          <w:bCs/>
          <w:color w:val="000000"/>
          <w:sz w:val="24"/>
          <w:szCs w:val="24"/>
        </w:rPr>
      </w:pPr>
      <w:r w:rsidRPr="00EC1EEB">
        <w:rPr>
          <w:rFonts w:ascii="Times New Roman" w:hAnsi="Times New Roman" w:cs="Times New Roman"/>
          <w:b/>
          <w:bCs/>
          <w:color w:val="000000"/>
          <w:sz w:val="24"/>
          <w:szCs w:val="24"/>
        </w:rPr>
        <w:t>3.4</w:t>
      </w:r>
      <w:r w:rsidRPr="00EC1EEB">
        <w:rPr>
          <w:rFonts w:ascii="Times New Roman" w:hAnsi="Times New Roman" w:cs="Times New Roman"/>
          <w:bCs/>
          <w:color w:val="000000"/>
          <w:sz w:val="24"/>
          <w:szCs w:val="24"/>
        </w:rPr>
        <w:t xml:space="preserve">  Гражданин Прохоров обратился к мировому судье с исковым заявлением к организации, в отделе кадров которой ему необоснованно, по его мнению, отказали в приеме на работу. Судья отказал в приеме заявления на основании того, что Прохоров не был связан с данной организа</w:t>
      </w:r>
      <w:r w:rsidRPr="00EC1EEB">
        <w:rPr>
          <w:rFonts w:ascii="Times New Roman" w:hAnsi="Times New Roman" w:cs="Times New Roman"/>
          <w:bCs/>
          <w:color w:val="000000"/>
          <w:sz w:val="24"/>
          <w:szCs w:val="24"/>
        </w:rPr>
        <w:softHyphen/>
        <w:t>цией какими-либо предварительными обязательствами.</w:t>
      </w:r>
    </w:p>
    <w:p w:rsidR="00EC1EEB" w:rsidRPr="00EC1EEB" w:rsidRDefault="00EC1EEB" w:rsidP="00EC1EEB">
      <w:pPr>
        <w:shd w:val="clear" w:color="auto" w:fill="FFFFFF"/>
        <w:spacing w:after="0" w:line="240" w:lineRule="auto"/>
        <w:rPr>
          <w:rFonts w:ascii="Times New Roman" w:hAnsi="Times New Roman" w:cs="Times New Roman"/>
          <w:bCs/>
          <w:color w:val="000000"/>
          <w:sz w:val="24"/>
          <w:szCs w:val="24"/>
        </w:rPr>
      </w:pPr>
      <w:r w:rsidRPr="00EC1EEB">
        <w:rPr>
          <w:rFonts w:ascii="Times New Roman" w:hAnsi="Times New Roman" w:cs="Times New Roman"/>
          <w:bCs/>
          <w:color w:val="000000"/>
          <w:sz w:val="24"/>
          <w:szCs w:val="24"/>
        </w:rPr>
        <w:t>1.Правомерно ли поступил судья?</w:t>
      </w:r>
    </w:p>
    <w:p w:rsidR="00EC1EEB" w:rsidRPr="00EC1EEB" w:rsidRDefault="00EC1EEB" w:rsidP="00EC1EEB">
      <w:pPr>
        <w:shd w:val="clear" w:color="auto" w:fill="FFFFFF"/>
        <w:spacing w:after="0" w:line="240" w:lineRule="auto"/>
        <w:rPr>
          <w:rFonts w:ascii="Times New Roman" w:hAnsi="Times New Roman" w:cs="Times New Roman"/>
          <w:bCs/>
          <w:color w:val="000000"/>
          <w:sz w:val="24"/>
          <w:szCs w:val="24"/>
        </w:rPr>
      </w:pPr>
      <w:r w:rsidRPr="00EC1EEB">
        <w:rPr>
          <w:rFonts w:ascii="Times New Roman" w:hAnsi="Times New Roman" w:cs="Times New Roman"/>
          <w:bCs/>
          <w:color w:val="000000"/>
          <w:sz w:val="24"/>
          <w:szCs w:val="24"/>
        </w:rPr>
        <w:t>2. Какие категории индивидуальных трудовых споров рас</w:t>
      </w:r>
      <w:r w:rsidRPr="00EC1EEB">
        <w:rPr>
          <w:rFonts w:ascii="Times New Roman" w:hAnsi="Times New Roman" w:cs="Times New Roman"/>
          <w:bCs/>
          <w:color w:val="000000"/>
          <w:sz w:val="24"/>
          <w:szCs w:val="24"/>
        </w:rPr>
        <w:softHyphen/>
        <w:t>сматриваются непосредственно в судах?</w:t>
      </w:r>
    </w:p>
    <w:p w:rsidR="00EC1EEB" w:rsidRPr="00EC1EEB" w:rsidRDefault="00EC1EEB" w:rsidP="00EC1EEB">
      <w:pPr>
        <w:shd w:val="clear" w:color="auto" w:fill="FFFFFF"/>
        <w:spacing w:after="0" w:line="240" w:lineRule="auto"/>
        <w:rPr>
          <w:rFonts w:ascii="Times New Roman" w:hAnsi="Times New Roman" w:cs="Times New Roman"/>
          <w:bCs/>
          <w:color w:val="000000"/>
          <w:sz w:val="24"/>
          <w:szCs w:val="24"/>
        </w:rPr>
      </w:pPr>
      <w:r w:rsidRPr="00EC1EEB">
        <w:rPr>
          <w:rFonts w:ascii="Times New Roman" w:hAnsi="Times New Roman" w:cs="Times New Roman"/>
          <w:bCs/>
          <w:color w:val="000000"/>
          <w:sz w:val="24"/>
          <w:szCs w:val="24"/>
        </w:rPr>
        <w:t>3. Какова подсудность индивидуальных трудовых спо</w:t>
      </w:r>
      <w:r w:rsidRPr="00EC1EEB">
        <w:rPr>
          <w:rFonts w:ascii="Times New Roman" w:hAnsi="Times New Roman" w:cs="Times New Roman"/>
          <w:bCs/>
          <w:color w:val="000000"/>
          <w:sz w:val="24"/>
          <w:szCs w:val="24"/>
        </w:rPr>
        <w:softHyphen/>
        <w:t>ров?</w:t>
      </w:r>
    </w:p>
    <w:p w:rsidR="00EC1EEB" w:rsidRPr="00EC1EEB" w:rsidRDefault="00441BC8" w:rsidP="00EC1EEB">
      <w:pPr>
        <w:widowControl w:val="0"/>
        <w:overflowPunct w:val="0"/>
        <w:autoSpaceDE w:val="0"/>
        <w:autoSpaceDN w:val="0"/>
        <w:adjustRightInd w:val="0"/>
        <w:spacing w:after="0" w:line="240" w:lineRule="auto"/>
        <w:ind w:firstLine="283"/>
        <w:jc w:val="both"/>
        <w:rPr>
          <w:rFonts w:ascii="Times New Roman" w:hAnsi="Times New Roman" w:cs="Times New Roman"/>
          <w:sz w:val="24"/>
          <w:szCs w:val="24"/>
        </w:rPr>
      </w:pPr>
      <w:r>
        <w:rPr>
          <w:rFonts w:ascii="Times New Roman" w:hAnsi="Times New Roman" w:cs="Times New Roman"/>
          <w:b/>
          <w:color w:val="231F20"/>
          <w:sz w:val="24"/>
          <w:szCs w:val="24"/>
        </w:rPr>
        <w:t>3.5</w:t>
      </w:r>
      <w:r w:rsidR="00EC1EEB" w:rsidRPr="00EC1EEB">
        <w:rPr>
          <w:rFonts w:ascii="Times New Roman" w:hAnsi="Times New Roman" w:cs="Times New Roman"/>
          <w:b/>
          <w:color w:val="231F20"/>
          <w:sz w:val="24"/>
          <w:szCs w:val="24"/>
        </w:rPr>
        <w:t xml:space="preserve">  </w:t>
      </w:r>
      <w:r w:rsidR="00EC1EEB" w:rsidRPr="00EC1EEB">
        <w:rPr>
          <w:rFonts w:ascii="Times New Roman" w:hAnsi="Times New Roman" w:cs="Times New Roman"/>
          <w:color w:val="231F20"/>
          <w:sz w:val="24"/>
          <w:szCs w:val="24"/>
        </w:rPr>
        <w:t>Помощник машиниста локомотива Терновой в течение целого рабочего дня не был на рабочем месте. На следующий день свое отсутствие Терновой объяснил тем, что у него переработка, и он решил ее использовать на поездку к другу (юбилей). Приказом по депо станции Кавказская Терновой был уволен за прогул без уважительной причины. Терновой обратился с иском в суд о восстановлении на работе, считая действия начальника депо не правомерными.</w:t>
      </w:r>
    </w:p>
    <w:p w:rsidR="00EC1EEB" w:rsidRPr="00EC1EEB" w:rsidRDefault="00EC1EEB" w:rsidP="00EC1EEB">
      <w:pPr>
        <w:widowControl w:val="0"/>
        <w:overflowPunct w:val="0"/>
        <w:autoSpaceDE w:val="0"/>
        <w:autoSpaceDN w:val="0"/>
        <w:adjustRightInd w:val="0"/>
        <w:spacing w:after="0" w:line="240" w:lineRule="auto"/>
        <w:jc w:val="both"/>
        <w:rPr>
          <w:rFonts w:ascii="Times New Roman" w:hAnsi="Times New Roman" w:cs="Times New Roman"/>
          <w:color w:val="231F20"/>
          <w:sz w:val="24"/>
          <w:szCs w:val="24"/>
        </w:rPr>
      </w:pPr>
      <w:r w:rsidRPr="00EC1EEB">
        <w:rPr>
          <w:rFonts w:ascii="Times New Roman" w:hAnsi="Times New Roman" w:cs="Times New Roman"/>
          <w:color w:val="231F20"/>
          <w:sz w:val="24"/>
          <w:szCs w:val="24"/>
        </w:rPr>
        <w:t xml:space="preserve">1.Совершил ли Терновой прогул? </w:t>
      </w:r>
    </w:p>
    <w:p w:rsidR="00EC1EEB" w:rsidRPr="00EC1EEB" w:rsidRDefault="00EC1EEB" w:rsidP="00EC1EEB">
      <w:pPr>
        <w:widowControl w:val="0"/>
        <w:overflowPunct w:val="0"/>
        <w:autoSpaceDE w:val="0"/>
        <w:autoSpaceDN w:val="0"/>
        <w:adjustRightInd w:val="0"/>
        <w:spacing w:after="0" w:line="240" w:lineRule="auto"/>
        <w:jc w:val="both"/>
        <w:rPr>
          <w:rFonts w:ascii="Times New Roman" w:hAnsi="Times New Roman" w:cs="Times New Roman"/>
          <w:color w:val="231F20"/>
          <w:sz w:val="24"/>
          <w:szCs w:val="24"/>
        </w:rPr>
      </w:pPr>
      <w:r w:rsidRPr="00EC1EEB">
        <w:rPr>
          <w:rFonts w:ascii="Times New Roman" w:hAnsi="Times New Roman" w:cs="Times New Roman"/>
          <w:color w:val="231F20"/>
          <w:sz w:val="24"/>
          <w:szCs w:val="24"/>
        </w:rPr>
        <w:t xml:space="preserve">2.Правомерны ли действия начальника депо станции Кавказская? </w:t>
      </w:r>
    </w:p>
    <w:p w:rsidR="00EC1EEB" w:rsidRPr="00EC1EEB" w:rsidRDefault="00EC1EEB" w:rsidP="00EC1EEB">
      <w:pPr>
        <w:widowControl w:val="0"/>
        <w:overflowPunct w:val="0"/>
        <w:autoSpaceDE w:val="0"/>
        <w:autoSpaceDN w:val="0"/>
        <w:adjustRightInd w:val="0"/>
        <w:spacing w:after="0" w:line="240" w:lineRule="auto"/>
        <w:jc w:val="both"/>
        <w:rPr>
          <w:rFonts w:ascii="Times New Roman" w:hAnsi="Times New Roman" w:cs="Times New Roman"/>
          <w:color w:val="231F20"/>
          <w:sz w:val="24"/>
          <w:szCs w:val="24"/>
        </w:rPr>
      </w:pPr>
      <w:r w:rsidRPr="00EC1EEB">
        <w:rPr>
          <w:rFonts w:ascii="Times New Roman" w:hAnsi="Times New Roman" w:cs="Times New Roman"/>
          <w:color w:val="231F20"/>
          <w:sz w:val="24"/>
          <w:szCs w:val="24"/>
        </w:rPr>
        <w:t xml:space="preserve">3.В каком порядке налагаются дисциплинарные взыскания? </w:t>
      </w:r>
    </w:p>
    <w:p w:rsidR="00EC1EEB" w:rsidRPr="00EC1EEB" w:rsidRDefault="00EC1EEB" w:rsidP="00EC1EEB">
      <w:pPr>
        <w:widowControl w:val="0"/>
        <w:overflowPunct w:val="0"/>
        <w:autoSpaceDE w:val="0"/>
        <w:autoSpaceDN w:val="0"/>
        <w:adjustRightInd w:val="0"/>
        <w:spacing w:after="0" w:line="240" w:lineRule="auto"/>
        <w:jc w:val="both"/>
        <w:rPr>
          <w:rFonts w:ascii="Times New Roman" w:hAnsi="Times New Roman" w:cs="Times New Roman"/>
          <w:color w:val="231F20"/>
          <w:sz w:val="24"/>
          <w:szCs w:val="24"/>
        </w:rPr>
      </w:pPr>
      <w:r w:rsidRPr="00EC1EEB">
        <w:rPr>
          <w:rFonts w:ascii="Times New Roman" w:hAnsi="Times New Roman" w:cs="Times New Roman"/>
          <w:color w:val="231F20"/>
          <w:sz w:val="24"/>
          <w:szCs w:val="24"/>
        </w:rPr>
        <w:t xml:space="preserve">4.Какое решение должен вынести суд? </w:t>
      </w:r>
    </w:p>
    <w:p w:rsidR="00EC1EEB" w:rsidRPr="00EC1EEB" w:rsidRDefault="00EC1EEB" w:rsidP="00EC1EEB">
      <w:pPr>
        <w:widowControl w:val="0"/>
        <w:overflowPunct w:val="0"/>
        <w:autoSpaceDE w:val="0"/>
        <w:autoSpaceDN w:val="0"/>
        <w:adjustRightInd w:val="0"/>
        <w:spacing w:after="0" w:line="240" w:lineRule="auto"/>
        <w:ind w:firstLine="283"/>
        <w:jc w:val="both"/>
        <w:rPr>
          <w:rFonts w:ascii="Times New Roman" w:hAnsi="Times New Roman" w:cs="Times New Roman"/>
          <w:sz w:val="24"/>
          <w:szCs w:val="24"/>
        </w:rPr>
      </w:pPr>
      <w:r w:rsidRPr="00EC1EEB">
        <w:rPr>
          <w:rFonts w:ascii="Times New Roman" w:hAnsi="Times New Roman" w:cs="Times New Roman"/>
          <w:b/>
          <w:color w:val="231F20"/>
          <w:sz w:val="24"/>
          <w:szCs w:val="24"/>
        </w:rPr>
        <w:t>3.</w:t>
      </w:r>
      <w:r w:rsidR="00FB1AC3">
        <w:rPr>
          <w:rFonts w:ascii="Times New Roman" w:hAnsi="Times New Roman" w:cs="Times New Roman"/>
          <w:b/>
          <w:color w:val="231F20"/>
          <w:sz w:val="24"/>
          <w:szCs w:val="24"/>
        </w:rPr>
        <w:t>6</w:t>
      </w:r>
      <w:r w:rsidRPr="00EC1EEB">
        <w:rPr>
          <w:rFonts w:ascii="Times New Roman" w:hAnsi="Times New Roman" w:cs="Times New Roman"/>
          <w:color w:val="231F20"/>
          <w:sz w:val="24"/>
          <w:szCs w:val="24"/>
        </w:rPr>
        <w:t xml:space="preserve">  Слесарь вагоноремонтной мастерской Управления Октябрьской железной дороги Самойлов И.А. отсутствовал на своем рабочем месте 3,5 часа. В объяснительной записке, которая была затребована от него по этому поводу, он указал, что пошел по просьбе товарища по работе Волкова Л.К. разобраться в причине поломки транспортера на складе этого же Управления, хотя это и не входило в его обязанности. Определение причины остановки транспортера и ее устранение затянулось более чем на 3 часа, после чего он вернулся к своему рабочему месту. Волков Л.К. подтвердил сказанное в пояснительной записке. Тем не менее, директор предприятия, учитывая несколько случаев нарушения Самойловым И.А. трудовой дисциплины за предыдущее время (6 и 15 месяцев назад), издал приказ о его увольнении по основанию предусмотренному п. 6 ст. 81 ТК РФ.</w:t>
      </w:r>
    </w:p>
    <w:p w:rsidR="00EC1EEB" w:rsidRPr="00EC1EEB" w:rsidRDefault="00EC1EEB" w:rsidP="00EC1EEB">
      <w:pPr>
        <w:widowControl w:val="0"/>
        <w:numPr>
          <w:ilvl w:val="0"/>
          <w:numId w:val="3"/>
        </w:numPr>
        <w:tabs>
          <w:tab w:val="clear" w:pos="720"/>
          <w:tab w:val="num" w:pos="567"/>
        </w:tabs>
        <w:overflowPunct w:val="0"/>
        <w:autoSpaceDE w:val="0"/>
        <w:autoSpaceDN w:val="0"/>
        <w:adjustRightInd w:val="0"/>
        <w:spacing w:after="0" w:line="240" w:lineRule="auto"/>
        <w:ind w:left="0" w:firstLine="291"/>
        <w:jc w:val="both"/>
        <w:rPr>
          <w:rFonts w:ascii="Times New Roman" w:hAnsi="Times New Roman" w:cs="Times New Roman"/>
          <w:color w:val="231F20"/>
          <w:sz w:val="24"/>
          <w:szCs w:val="24"/>
        </w:rPr>
      </w:pPr>
      <w:r w:rsidRPr="00EC1EEB">
        <w:rPr>
          <w:rFonts w:ascii="Times New Roman" w:hAnsi="Times New Roman" w:cs="Times New Roman"/>
          <w:color w:val="231F20"/>
          <w:sz w:val="24"/>
          <w:szCs w:val="24"/>
        </w:rPr>
        <w:t xml:space="preserve">Укажите основания увольнения с работы по инициативе работодателя, которые следует рассматривать как дисциплинарные взыскания. При наличии каких условий работник может быть уволен с работы по п. 6 ст. 81 ТК РФ? </w:t>
      </w:r>
    </w:p>
    <w:p w:rsidR="00EC1EEB" w:rsidRPr="00EC1EEB" w:rsidRDefault="00EC1EEB" w:rsidP="00EC1EEB">
      <w:pPr>
        <w:widowControl w:val="0"/>
        <w:numPr>
          <w:ilvl w:val="0"/>
          <w:numId w:val="3"/>
        </w:numPr>
        <w:tabs>
          <w:tab w:val="clear" w:pos="720"/>
          <w:tab w:val="num" w:pos="567"/>
        </w:tabs>
        <w:overflowPunct w:val="0"/>
        <w:autoSpaceDE w:val="0"/>
        <w:autoSpaceDN w:val="0"/>
        <w:adjustRightInd w:val="0"/>
        <w:spacing w:after="0" w:line="240" w:lineRule="auto"/>
        <w:ind w:left="0" w:firstLine="291"/>
        <w:jc w:val="both"/>
        <w:rPr>
          <w:rFonts w:ascii="Times New Roman" w:hAnsi="Times New Roman" w:cs="Times New Roman"/>
          <w:color w:val="231F20"/>
          <w:sz w:val="24"/>
          <w:szCs w:val="24"/>
        </w:rPr>
      </w:pPr>
      <w:r w:rsidRPr="00EC1EEB">
        <w:rPr>
          <w:rFonts w:ascii="Times New Roman" w:hAnsi="Times New Roman" w:cs="Times New Roman"/>
          <w:color w:val="231F20"/>
          <w:sz w:val="24"/>
          <w:szCs w:val="24"/>
        </w:rPr>
        <w:t xml:space="preserve">Права или нет (и почему) администрация при увольнении Самойлова? </w:t>
      </w:r>
    </w:p>
    <w:p w:rsidR="00EC1EEB" w:rsidRPr="00EC1EEB" w:rsidRDefault="00EC1EEB" w:rsidP="00EC1EEB">
      <w:pPr>
        <w:widowControl w:val="0"/>
        <w:numPr>
          <w:ilvl w:val="0"/>
          <w:numId w:val="3"/>
        </w:numPr>
        <w:tabs>
          <w:tab w:val="clear" w:pos="720"/>
          <w:tab w:val="num" w:pos="567"/>
        </w:tabs>
        <w:overflowPunct w:val="0"/>
        <w:autoSpaceDE w:val="0"/>
        <w:autoSpaceDN w:val="0"/>
        <w:adjustRightInd w:val="0"/>
        <w:spacing w:after="0" w:line="240" w:lineRule="auto"/>
        <w:ind w:left="0" w:firstLine="291"/>
        <w:jc w:val="both"/>
        <w:rPr>
          <w:rFonts w:ascii="Times New Roman" w:hAnsi="Times New Roman" w:cs="Times New Roman"/>
          <w:color w:val="231F20"/>
          <w:sz w:val="24"/>
          <w:szCs w:val="24"/>
        </w:rPr>
      </w:pPr>
      <w:r w:rsidRPr="00EC1EEB">
        <w:rPr>
          <w:rFonts w:ascii="Times New Roman" w:hAnsi="Times New Roman" w:cs="Times New Roman"/>
          <w:color w:val="231F20"/>
          <w:sz w:val="24"/>
          <w:szCs w:val="24"/>
        </w:rPr>
        <w:t xml:space="preserve">Какие индивидуальные трудовые споры подлежат рассмотрению в суде? </w:t>
      </w:r>
    </w:p>
    <w:p w:rsidR="00EC1EEB" w:rsidRPr="00EC1EEB" w:rsidRDefault="00FB1AC3" w:rsidP="00EC1EEB">
      <w:pPr>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color w:val="231F20"/>
          <w:sz w:val="24"/>
          <w:szCs w:val="24"/>
        </w:rPr>
        <w:t>3.7</w:t>
      </w:r>
      <w:r w:rsidR="00EC1EEB" w:rsidRPr="00EC1EEB">
        <w:rPr>
          <w:rFonts w:ascii="Times New Roman" w:hAnsi="Times New Roman" w:cs="Times New Roman"/>
          <w:b/>
          <w:color w:val="231F20"/>
          <w:sz w:val="24"/>
          <w:szCs w:val="24"/>
        </w:rPr>
        <w:t xml:space="preserve">   </w:t>
      </w:r>
      <w:r w:rsidR="00EC1EEB" w:rsidRPr="00EC1EEB">
        <w:rPr>
          <w:rFonts w:ascii="Times New Roman" w:hAnsi="Times New Roman" w:cs="Times New Roman"/>
          <w:color w:val="231F20"/>
          <w:sz w:val="24"/>
          <w:szCs w:val="24"/>
        </w:rPr>
        <w:t xml:space="preserve">Начальник депо </w:t>
      </w:r>
      <w:proofErr w:type="spellStart"/>
      <w:r w:rsidR="00EC1EEB" w:rsidRPr="00EC1EEB">
        <w:rPr>
          <w:rFonts w:ascii="Times New Roman" w:hAnsi="Times New Roman" w:cs="Times New Roman"/>
          <w:color w:val="231F20"/>
          <w:sz w:val="24"/>
          <w:szCs w:val="24"/>
        </w:rPr>
        <w:t>Люблино</w:t>
      </w:r>
      <w:proofErr w:type="spellEnd"/>
      <w:r w:rsidR="00EC1EEB" w:rsidRPr="00EC1EEB">
        <w:rPr>
          <w:rFonts w:ascii="Times New Roman" w:hAnsi="Times New Roman" w:cs="Times New Roman"/>
          <w:color w:val="231F20"/>
          <w:sz w:val="24"/>
          <w:szCs w:val="24"/>
        </w:rPr>
        <w:t xml:space="preserve"> в соответствии с заявлением машиниста </w:t>
      </w:r>
      <w:proofErr w:type="spellStart"/>
      <w:r w:rsidR="00EC1EEB" w:rsidRPr="00EC1EEB">
        <w:rPr>
          <w:rFonts w:ascii="Times New Roman" w:hAnsi="Times New Roman" w:cs="Times New Roman"/>
          <w:color w:val="231F20"/>
          <w:sz w:val="24"/>
          <w:szCs w:val="24"/>
        </w:rPr>
        <w:t>Пузанов</w:t>
      </w:r>
      <w:r w:rsidR="00441BC8">
        <w:rPr>
          <w:rFonts w:ascii="Times New Roman" w:hAnsi="Times New Roman" w:cs="Times New Roman"/>
          <w:color w:val="231F20"/>
          <w:sz w:val="24"/>
          <w:szCs w:val="24"/>
        </w:rPr>
        <w:t>а</w:t>
      </w:r>
      <w:proofErr w:type="spellEnd"/>
      <w:r w:rsidR="00441BC8">
        <w:rPr>
          <w:rFonts w:ascii="Times New Roman" w:hAnsi="Times New Roman" w:cs="Times New Roman"/>
          <w:color w:val="231F20"/>
          <w:sz w:val="24"/>
          <w:szCs w:val="24"/>
        </w:rPr>
        <w:t xml:space="preserve"> А.А. издал приказ 6 апреля 202</w:t>
      </w:r>
      <w:r w:rsidR="00EC1EEB" w:rsidRPr="00EC1EEB">
        <w:rPr>
          <w:rFonts w:ascii="Times New Roman" w:hAnsi="Times New Roman" w:cs="Times New Roman"/>
          <w:color w:val="231F20"/>
          <w:sz w:val="24"/>
          <w:szCs w:val="24"/>
        </w:rPr>
        <w:t>4 года об его увольнении по собственному желанию. Расчет был с ним произведен 15 апреля, так как бухгалтер-расче</w:t>
      </w:r>
      <w:r w:rsidR="00441BC8">
        <w:rPr>
          <w:rFonts w:ascii="Times New Roman" w:hAnsi="Times New Roman" w:cs="Times New Roman"/>
          <w:color w:val="231F20"/>
          <w:sz w:val="24"/>
          <w:szCs w:val="24"/>
        </w:rPr>
        <w:t>тчик была уволена. 21 апреля 202</w:t>
      </w:r>
      <w:r w:rsidR="00EC1EEB" w:rsidRPr="00EC1EEB">
        <w:rPr>
          <w:rFonts w:ascii="Times New Roman" w:hAnsi="Times New Roman" w:cs="Times New Roman"/>
          <w:color w:val="231F20"/>
          <w:sz w:val="24"/>
          <w:szCs w:val="24"/>
        </w:rPr>
        <w:t xml:space="preserve">4 года представитель депо </w:t>
      </w:r>
      <w:proofErr w:type="spellStart"/>
      <w:r w:rsidR="00EC1EEB" w:rsidRPr="00EC1EEB">
        <w:rPr>
          <w:rFonts w:ascii="Times New Roman" w:hAnsi="Times New Roman" w:cs="Times New Roman"/>
          <w:color w:val="231F20"/>
          <w:sz w:val="24"/>
          <w:szCs w:val="24"/>
        </w:rPr>
        <w:t>Люблино</w:t>
      </w:r>
      <w:proofErr w:type="spellEnd"/>
      <w:r w:rsidR="00EC1EEB" w:rsidRPr="00EC1EEB">
        <w:rPr>
          <w:rFonts w:ascii="Times New Roman" w:hAnsi="Times New Roman" w:cs="Times New Roman"/>
          <w:color w:val="231F20"/>
          <w:sz w:val="24"/>
          <w:szCs w:val="24"/>
        </w:rPr>
        <w:t xml:space="preserve"> был вызван в суд в качестве ответчика по иску </w:t>
      </w:r>
      <w:proofErr w:type="spellStart"/>
      <w:r w:rsidR="00EC1EEB" w:rsidRPr="00EC1EEB">
        <w:rPr>
          <w:rFonts w:ascii="Times New Roman" w:hAnsi="Times New Roman" w:cs="Times New Roman"/>
          <w:color w:val="231F20"/>
          <w:sz w:val="24"/>
          <w:szCs w:val="24"/>
        </w:rPr>
        <w:lastRenderedPageBreak/>
        <w:t>Пузанова</w:t>
      </w:r>
      <w:proofErr w:type="spellEnd"/>
      <w:r w:rsidR="00EC1EEB" w:rsidRPr="00EC1EEB">
        <w:rPr>
          <w:rFonts w:ascii="Times New Roman" w:hAnsi="Times New Roman" w:cs="Times New Roman"/>
          <w:color w:val="231F20"/>
          <w:sz w:val="24"/>
          <w:szCs w:val="24"/>
        </w:rPr>
        <w:t xml:space="preserve"> А.А. к депо </w:t>
      </w:r>
      <w:proofErr w:type="spellStart"/>
      <w:r w:rsidR="00EC1EEB" w:rsidRPr="00EC1EEB">
        <w:rPr>
          <w:rFonts w:ascii="Times New Roman" w:hAnsi="Times New Roman" w:cs="Times New Roman"/>
          <w:color w:val="231F20"/>
          <w:sz w:val="24"/>
          <w:szCs w:val="24"/>
        </w:rPr>
        <w:t>Люблино</w:t>
      </w:r>
      <w:proofErr w:type="spellEnd"/>
      <w:r w:rsidR="00EC1EEB" w:rsidRPr="00EC1EEB">
        <w:rPr>
          <w:rFonts w:ascii="Times New Roman" w:hAnsi="Times New Roman" w:cs="Times New Roman"/>
          <w:color w:val="231F20"/>
          <w:sz w:val="24"/>
          <w:szCs w:val="24"/>
        </w:rPr>
        <w:t>, в котором он требовал оплатить с 7 по 15 апреля как рабочие дни и компенсировать моральный ущерб.</w:t>
      </w:r>
    </w:p>
    <w:p w:rsidR="00EC1EEB" w:rsidRPr="00EC1EEB" w:rsidRDefault="00EC1EEB" w:rsidP="00EC1EEB">
      <w:pPr>
        <w:widowControl w:val="0"/>
        <w:numPr>
          <w:ilvl w:val="0"/>
          <w:numId w:val="1"/>
        </w:numPr>
        <w:tabs>
          <w:tab w:val="num" w:pos="567"/>
        </w:tabs>
        <w:overflowPunct w:val="0"/>
        <w:autoSpaceDE w:val="0"/>
        <w:autoSpaceDN w:val="0"/>
        <w:adjustRightInd w:val="0"/>
        <w:spacing w:after="0" w:line="240" w:lineRule="auto"/>
        <w:ind w:left="0" w:firstLine="291"/>
        <w:jc w:val="both"/>
        <w:rPr>
          <w:rFonts w:ascii="Times New Roman" w:hAnsi="Times New Roman" w:cs="Times New Roman"/>
          <w:color w:val="231F20"/>
          <w:sz w:val="24"/>
          <w:szCs w:val="24"/>
        </w:rPr>
      </w:pPr>
      <w:r w:rsidRPr="00EC1EEB">
        <w:rPr>
          <w:rFonts w:ascii="Times New Roman" w:hAnsi="Times New Roman" w:cs="Times New Roman"/>
          <w:color w:val="231F20"/>
          <w:sz w:val="24"/>
          <w:szCs w:val="24"/>
        </w:rPr>
        <w:t xml:space="preserve">В какие сроки администрация должна произвести расчет при увольнении работника? Каковы последствия нарушения сроков расчета при увольнении? </w:t>
      </w:r>
    </w:p>
    <w:p w:rsidR="00EC1EEB" w:rsidRPr="00EC1EEB" w:rsidRDefault="00EC1EEB" w:rsidP="00EC1EEB">
      <w:pPr>
        <w:widowControl w:val="0"/>
        <w:tabs>
          <w:tab w:val="num" w:pos="580"/>
        </w:tabs>
        <w:overflowPunct w:val="0"/>
        <w:autoSpaceDE w:val="0"/>
        <w:autoSpaceDN w:val="0"/>
        <w:adjustRightInd w:val="0"/>
        <w:spacing w:after="0" w:line="240" w:lineRule="auto"/>
        <w:jc w:val="both"/>
        <w:rPr>
          <w:rFonts w:ascii="Times New Roman" w:hAnsi="Times New Roman" w:cs="Times New Roman"/>
          <w:color w:val="231F20"/>
          <w:sz w:val="24"/>
          <w:szCs w:val="24"/>
        </w:rPr>
      </w:pPr>
      <w:r w:rsidRPr="00EC1EEB">
        <w:rPr>
          <w:rFonts w:ascii="Times New Roman" w:hAnsi="Times New Roman" w:cs="Times New Roman"/>
          <w:color w:val="231F20"/>
          <w:sz w:val="24"/>
          <w:szCs w:val="24"/>
        </w:rPr>
        <w:t xml:space="preserve">2.Что такое моральный вред? Кто и как определяет ее величину? </w:t>
      </w:r>
    </w:p>
    <w:p w:rsidR="00EC1EEB" w:rsidRPr="00EC1EEB" w:rsidRDefault="00EC1EEB" w:rsidP="00EC1EEB">
      <w:pPr>
        <w:widowControl w:val="0"/>
        <w:tabs>
          <w:tab w:val="num" w:pos="580"/>
        </w:tabs>
        <w:overflowPunct w:val="0"/>
        <w:autoSpaceDE w:val="0"/>
        <w:autoSpaceDN w:val="0"/>
        <w:adjustRightInd w:val="0"/>
        <w:spacing w:after="0" w:line="240" w:lineRule="auto"/>
        <w:jc w:val="both"/>
        <w:rPr>
          <w:rFonts w:ascii="Times New Roman" w:hAnsi="Times New Roman" w:cs="Times New Roman"/>
          <w:color w:val="231F20"/>
          <w:sz w:val="24"/>
          <w:szCs w:val="24"/>
        </w:rPr>
      </w:pPr>
      <w:r w:rsidRPr="00EC1EEB">
        <w:rPr>
          <w:rFonts w:ascii="Times New Roman" w:hAnsi="Times New Roman" w:cs="Times New Roman"/>
          <w:color w:val="231F20"/>
          <w:sz w:val="24"/>
          <w:szCs w:val="24"/>
        </w:rPr>
        <w:t xml:space="preserve">3.Какое решение следует принять по иску </w:t>
      </w:r>
      <w:proofErr w:type="spellStart"/>
      <w:r w:rsidRPr="00EC1EEB">
        <w:rPr>
          <w:rFonts w:ascii="Times New Roman" w:hAnsi="Times New Roman" w:cs="Times New Roman"/>
          <w:color w:val="231F20"/>
          <w:sz w:val="24"/>
          <w:szCs w:val="24"/>
        </w:rPr>
        <w:t>Пузанова</w:t>
      </w:r>
      <w:proofErr w:type="spellEnd"/>
      <w:r w:rsidRPr="00EC1EEB">
        <w:rPr>
          <w:rFonts w:ascii="Times New Roman" w:hAnsi="Times New Roman" w:cs="Times New Roman"/>
          <w:color w:val="231F20"/>
          <w:sz w:val="24"/>
          <w:szCs w:val="24"/>
        </w:rPr>
        <w:t xml:space="preserve"> А.А.? </w:t>
      </w:r>
    </w:p>
    <w:p w:rsidR="00EC1EEB" w:rsidRPr="00EC1EEB" w:rsidRDefault="00FB1AC3" w:rsidP="00EC1EEB">
      <w:pPr>
        <w:widowControl w:val="0"/>
        <w:overflowPunct w:val="0"/>
        <w:autoSpaceDE w:val="0"/>
        <w:autoSpaceDN w:val="0"/>
        <w:adjustRightInd w:val="0"/>
        <w:spacing w:after="0" w:line="240" w:lineRule="auto"/>
        <w:ind w:firstLine="284"/>
        <w:jc w:val="both"/>
        <w:rPr>
          <w:rFonts w:ascii="Times New Roman" w:hAnsi="Times New Roman" w:cs="Times New Roman"/>
          <w:sz w:val="24"/>
          <w:szCs w:val="24"/>
        </w:rPr>
      </w:pPr>
      <w:r>
        <w:rPr>
          <w:rFonts w:ascii="Times New Roman" w:hAnsi="Times New Roman" w:cs="Times New Roman"/>
          <w:b/>
          <w:color w:val="231F20"/>
          <w:sz w:val="24"/>
          <w:szCs w:val="24"/>
        </w:rPr>
        <w:t>3.</w:t>
      </w:r>
      <w:r w:rsidR="00EC1EEB" w:rsidRPr="00EC1EEB">
        <w:rPr>
          <w:rFonts w:ascii="Times New Roman" w:hAnsi="Times New Roman" w:cs="Times New Roman"/>
          <w:b/>
          <w:color w:val="231F20"/>
          <w:sz w:val="24"/>
          <w:szCs w:val="24"/>
        </w:rPr>
        <w:t>8</w:t>
      </w:r>
      <w:r w:rsidR="00EC1EEB" w:rsidRPr="00EC1EEB">
        <w:rPr>
          <w:rFonts w:ascii="Times New Roman" w:hAnsi="Times New Roman" w:cs="Times New Roman"/>
          <w:color w:val="231F20"/>
          <w:sz w:val="24"/>
          <w:szCs w:val="24"/>
        </w:rPr>
        <w:t xml:space="preserve">  Кукин был принят в депо помощником машиниста, спустя месяц он приказом начальника депо был переведен без его согласия слесарем по ремонту. Кукин отказался выполнять приказ о переводе и был уволен. Считая, что уволен незаконно, Кукин подал жалобу.</w:t>
      </w:r>
    </w:p>
    <w:p w:rsidR="00EC1EEB" w:rsidRPr="00EC1EEB" w:rsidRDefault="00EC1EEB" w:rsidP="00EC1EEB">
      <w:pPr>
        <w:widowControl w:val="0"/>
        <w:tabs>
          <w:tab w:val="num" w:pos="580"/>
        </w:tabs>
        <w:overflowPunct w:val="0"/>
        <w:autoSpaceDE w:val="0"/>
        <w:autoSpaceDN w:val="0"/>
        <w:adjustRightInd w:val="0"/>
        <w:spacing w:after="0" w:line="240" w:lineRule="auto"/>
        <w:jc w:val="both"/>
        <w:rPr>
          <w:rFonts w:ascii="Times New Roman" w:hAnsi="Times New Roman" w:cs="Times New Roman"/>
          <w:color w:val="231F20"/>
          <w:sz w:val="24"/>
          <w:szCs w:val="24"/>
        </w:rPr>
      </w:pPr>
      <w:r w:rsidRPr="00EC1EEB">
        <w:rPr>
          <w:rFonts w:ascii="Times New Roman" w:hAnsi="Times New Roman" w:cs="Times New Roman"/>
          <w:color w:val="231F20"/>
          <w:sz w:val="24"/>
          <w:szCs w:val="24"/>
        </w:rPr>
        <w:t xml:space="preserve">1.Куда Кукин должен подать жалобу? </w:t>
      </w:r>
    </w:p>
    <w:p w:rsidR="00EC1EEB" w:rsidRPr="00EC1EEB" w:rsidRDefault="00EC1EEB" w:rsidP="00EC1EEB">
      <w:pPr>
        <w:widowControl w:val="0"/>
        <w:tabs>
          <w:tab w:val="num" w:pos="580"/>
        </w:tabs>
        <w:overflowPunct w:val="0"/>
        <w:autoSpaceDE w:val="0"/>
        <w:autoSpaceDN w:val="0"/>
        <w:adjustRightInd w:val="0"/>
        <w:spacing w:after="0" w:line="240" w:lineRule="auto"/>
        <w:jc w:val="both"/>
        <w:rPr>
          <w:rFonts w:ascii="Times New Roman" w:hAnsi="Times New Roman" w:cs="Times New Roman"/>
          <w:color w:val="231F20"/>
          <w:sz w:val="24"/>
          <w:szCs w:val="24"/>
        </w:rPr>
      </w:pPr>
      <w:r w:rsidRPr="00EC1EEB">
        <w:rPr>
          <w:rFonts w:ascii="Times New Roman" w:hAnsi="Times New Roman" w:cs="Times New Roman"/>
          <w:color w:val="231F20"/>
          <w:sz w:val="24"/>
          <w:szCs w:val="24"/>
        </w:rPr>
        <w:t xml:space="preserve">2.Каков порядок перевода работников на другую работу? </w:t>
      </w:r>
    </w:p>
    <w:p w:rsidR="00EC1EEB" w:rsidRPr="00EC1EEB" w:rsidRDefault="00EC1EEB" w:rsidP="00EC1EEB">
      <w:pPr>
        <w:widowControl w:val="0"/>
        <w:tabs>
          <w:tab w:val="num" w:pos="580"/>
        </w:tabs>
        <w:overflowPunct w:val="0"/>
        <w:autoSpaceDE w:val="0"/>
        <w:autoSpaceDN w:val="0"/>
        <w:adjustRightInd w:val="0"/>
        <w:spacing w:after="0" w:line="240" w:lineRule="auto"/>
        <w:jc w:val="both"/>
        <w:rPr>
          <w:rFonts w:ascii="Times New Roman" w:hAnsi="Times New Roman" w:cs="Times New Roman"/>
          <w:color w:val="231F20"/>
          <w:sz w:val="24"/>
          <w:szCs w:val="24"/>
        </w:rPr>
      </w:pPr>
      <w:r w:rsidRPr="00EC1EEB">
        <w:rPr>
          <w:rFonts w:ascii="Times New Roman" w:hAnsi="Times New Roman" w:cs="Times New Roman"/>
          <w:color w:val="231F20"/>
          <w:sz w:val="24"/>
          <w:szCs w:val="24"/>
        </w:rPr>
        <w:t xml:space="preserve">3.Правомерны ли действия начальника депо по переводу Кукина? </w:t>
      </w:r>
    </w:p>
    <w:p w:rsidR="00EC1EEB" w:rsidRPr="00EC1EEB" w:rsidRDefault="00EC1EEB" w:rsidP="00EC1EEB">
      <w:pPr>
        <w:widowControl w:val="0"/>
        <w:tabs>
          <w:tab w:val="num" w:pos="580"/>
        </w:tabs>
        <w:overflowPunct w:val="0"/>
        <w:autoSpaceDE w:val="0"/>
        <w:autoSpaceDN w:val="0"/>
        <w:adjustRightInd w:val="0"/>
        <w:spacing w:after="0" w:line="240" w:lineRule="auto"/>
        <w:jc w:val="both"/>
        <w:rPr>
          <w:rFonts w:ascii="Times New Roman" w:hAnsi="Times New Roman" w:cs="Times New Roman"/>
          <w:color w:val="231F20"/>
          <w:sz w:val="24"/>
          <w:szCs w:val="24"/>
        </w:rPr>
      </w:pPr>
      <w:r w:rsidRPr="00EC1EEB">
        <w:rPr>
          <w:rFonts w:ascii="Times New Roman" w:hAnsi="Times New Roman" w:cs="Times New Roman"/>
          <w:color w:val="231F20"/>
          <w:sz w:val="24"/>
          <w:szCs w:val="24"/>
        </w:rPr>
        <w:t>4.Какие решения должен принять орган по рассмотрению спора?</w:t>
      </w:r>
    </w:p>
    <w:p w:rsidR="00EC1EEB" w:rsidRPr="00EC1EEB" w:rsidRDefault="00EC1EEB" w:rsidP="00EC1EEB">
      <w:pPr>
        <w:spacing w:after="0" w:line="240" w:lineRule="auto"/>
        <w:jc w:val="both"/>
        <w:rPr>
          <w:rFonts w:ascii="Times New Roman" w:hAnsi="Times New Roman" w:cs="Times New Roman"/>
          <w:sz w:val="24"/>
          <w:szCs w:val="24"/>
        </w:rPr>
      </w:pPr>
      <w:r w:rsidRPr="00EC1EEB">
        <w:rPr>
          <w:rFonts w:ascii="Times New Roman" w:hAnsi="Times New Roman" w:cs="Times New Roman"/>
          <w:b/>
          <w:sz w:val="24"/>
          <w:szCs w:val="24"/>
        </w:rPr>
        <w:t xml:space="preserve">    3.</w:t>
      </w:r>
      <w:r w:rsidR="00FB1AC3">
        <w:rPr>
          <w:rFonts w:ascii="Times New Roman" w:hAnsi="Times New Roman" w:cs="Times New Roman"/>
          <w:b/>
          <w:sz w:val="24"/>
          <w:szCs w:val="24"/>
        </w:rPr>
        <w:t>9</w:t>
      </w:r>
      <w:r w:rsidRPr="00EC1EEB">
        <w:rPr>
          <w:rFonts w:ascii="Times New Roman" w:hAnsi="Times New Roman" w:cs="Times New Roman"/>
          <w:sz w:val="24"/>
          <w:szCs w:val="24"/>
        </w:rPr>
        <w:t xml:space="preserve">   Сергеева была принята на работу временно, на период отпуска по уходу за ребенком постоянной работницы, которая ушла в отпуск на полтора года. Работодатель установил Сергеевой испытательный срок – 2 месяца. При трудоустройстве Сергеева не высказала никаких возражений, боясь быть не принятой на данную работу, а после того, как трудовой договор был заключен, обратилась в суд с требованием признать условие об испытательном сроке недействительным, мотивируя это тем, что, во-первых, она является временным работником, а во-вторых, впервые трудоустраивается  по специальности после окончания вуза два года назад.</w:t>
      </w:r>
    </w:p>
    <w:p w:rsidR="00EC1EEB" w:rsidRPr="00EC1EEB" w:rsidRDefault="00EC1EEB" w:rsidP="00EC1EEB">
      <w:pPr>
        <w:shd w:val="clear" w:color="auto" w:fill="FFFFFF"/>
        <w:spacing w:after="0" w:line="240" w:lineRule="auto"/>
        <w:rPr>
          <w:rFonts w:ascii="Times New Roman" w:hAnsi="Times New Roman" w:cs="Times New Roman"/>
          <w:sz w:val="24"/>
          <w:szCs w:val="24"/>
        </w:rPr>
      </w:pPr>
      <w:r w:rsidRPr="00EC1EEB">
        <w:rPr>
          <w:rFonts w:ascii="Times New Roman" w:hAnsi="Times New Roman" w:cs="Times New Roman"/>
          <w:sz w:val="24"/>
          <w:szCs w:val="24"/>
        </w:rPr>
        <w:t xml:space="preserve">   1. Права ли Сергеева?</w:t>
      </w:r>
    </w:p>
    <w:p w:rsidR="00EC1EEB" w:rsidRPr="00EC1EEB" w:rsidRDefault="00EC1EEB" w:rsidP="00EC1EEB">
      <w:pPr>
        <w:shd w:val="clear" w:color="auto" w:fill="FFFFFF"/>
        <w:spacing w:after="0" w:line="240" w:lineRule="auto"/>
        <w:rPr>
          <w:rFonts w:ascii="Times New Roman" w:hAnsi="Times New Roman" w:cs="Times New Roman"/>
          <w:sz w:val="24"/>
          <w:szCs w:val="24"/>
        </w:rPr>
      </w:pPr>
      <w:r w:rsidRPr="00EC1EEB">
        <w:rPr>
          <w:rFonts w:ascii="Times New Roman" w:hAnsi="Times New Roman" w:cs="Times New Roman"/>
          <w:sz w:val="24"/>
          <w:szCs w:val="24"/>
        </w:rPr>
        <w:t xml:space="preserve">   2. Какое решение примет суд?</w:t>
      </w:r>
    </w:p>
    <w:p w:rsidR="00EC1EEB" w:rsidRPr="00EC1EEB" w:rsidRDefault="00FB1AC3" w:rsidP="00EC1EEB">
      <w:pPr>
        <w:widowControl w:val="0"/>
        <w:overflowPunct w:val="0"/>
        <w:autoSpaceDE w:val="0"/>
        <w:autoSpaceDN w:val="0"/>
        <w:adjustRightInd w:val="0"/>
        <w:spacing w:after="0" w:line="240" w:lineRule="auto"/>
        <w:ind w:firstLine="284"/>
        <w:jc w:val="both"/>
        <w:rPr>
          <w:rFonts w:ascii="Times New Roman" w:hAnsi="Times New Roman" w:cs="Times New Roman"/>
          <w:sz w:val="24"/>
          <w:szCs w:val="24"/>
        </w:rPr>
      </w:pPr>
      <w:r>
        <w:rPr>
          <w:rFonts w:ascii="Times New Roman" w:hAnsi="Times New Roman" w:cs="Times New Roman"/>
          <w:b/>
          <w:color w:val="231F20"/>
          <w:sz w:val="24"/>
          <w:szCs w:val="24"/>
        </w:rPr>
        <w:t>3.10</w:t>
      </w:r>
      <w:r w:rsidR="00EC1EEB" w:rsidRPr="00EC1EEB">
        <w:rPr>
          <w:rFonts w:ascii="Times New Roman" w:hAnsi="Times New Roman" w:cs="Times New Roman"/>
          <w:b/>
          <w:color w:val="231F20"/>
          <w:sz w:val="24"/>
          <w:szCs w:val="24"/>
        </w:rPr>
        <w:t xml:space="preserve"> </w:t>
      </w:r>
      <w:r w:rsidR="00EC1EEB" w:rsidRPr="00EC1EEB">
        <w:rPr>
          <w:rFonts w:ascii="Times New Roman" w:hAnsi="Times New Roman" w:cs="Times New Roman"/>
          <w:color w:val="231F20"/>
          <w:sz w:val="24"/>
          <w:szCs w:val="24"/>
        </w:rPr>
        <w:t xml:space="preserve"> Начальником Управления Московской железной дороги был издан приказ о переводе по производственной необходимости машиниста локомотива Воропаева П.И. на место увольнявшегося по собственному желанию сварщика вагоноремонтной мастерской. При этом администрация учитывала, что Воропаев П.И. ранее работал сварщиком и имеет удостоверение на проведение этого рода работы.</w:t>
      </w:r>
    </w:p>
    <w:p w:rsidR="00EC1EEB" w:rsidRPr="00EC1EEB" w:rsidRDefault="00EC1EEB" w:rsidP="00EC1EEB">
      <w:pPr>
        <w:widowControl w:val="0"/>
        <w:overflowPunct w:val="0"/>
        <w:autoSpaceDE w:val="0"/>
        <w:autoSpaceDN w:val="0"/>
        <w:adjustRightInd w:val="0"/>
        <w:spacing w:after="0" w:line="240" w:lineRule="auto"/>
        <w:ind w:firstLine="284"/>
        <w:jc w:val="both"/>
        <w:rPr>
          <w:rFonts w:ascii="Times New Roman" w:hAnsi="Times New Roman" w:cs="Times New Roman"/>
          <w:sz w:val="24"/>
          <w:szCs w:val="24"/>
        </w:rPr>
      </w:pPr>
      <w:r w:rsidRPr="00EC1EEB">
        <w:rPr>
          <w:rFonts w:ascii="Times New Roman" w:hAnsi="Times New Roman" w:cs="Times New Roman"/>
          <w:color w:val="231F20"/>
          <w:sz w:val="24"/>
          <w:szCs w:val="24"/>
        </w:rPr>
        <w:t>Воропаев П.И. отказался выполнять приказ и обратился в комиссию по трудовым спорам (КТС) с просьбой об отмене решения начальника, мотивируя это тем, что в данном случае отсутствие сварщика не может считаться производственной необходимостью, а следовательно, начальник не имел основания решать вопрос о таком переводе без его согласия.</w:t>
      </w:r>
    </w:p>
    <w:p w:rsidR="00EC1EEB" w:rsidRPr="00EC1EEB" w:rsidRDefault="00EC1EEB" w:rsidP="00EC1EEB">
      <w:pPr>
        <w:widowControl w:val="0"/>
        <w:overflowPunct w:val="0"/>
        <w:autoSpaceDE w:val="0"/>
        <w:autoSpaceDN w:val="0"/>
        <w:adjustRightInd w:val="0"/>
        <w:spacing w:after="0" w:line="240" w:lineRule="auto"/>
        <w:ind w:firstLine="284"/>
        <w:jc w:val="both"/>
        <w:rPr>
          <w:rFonts w:ascii="Times New Roman" w:hAnsi="Times New Roman" w:cs="Times New Roman"/>
          <w:sz w:val="24"/>
          <w:szCs w:val="24"/>
        </w:rPr>
      </w:pPr>
      <w:r w:rsidRPr="00EC1EEB">
        <w:rPr>
          <w:rFonts w:ascii="Times New Roman" w:hAnsi="Times New Roman" w:cs="Times New Roman"/>
          <w:iCs/>
          <w:color w:val="231F20"/>
          <w:sz w:val="24"/>
          <w:szCs w:val="24"/>
        </w:rPr>
        <w:t>1.В каких случаях и на каких условиях допускается временный перевод работника на другую работу по производственной необходимости?</w:t>
      </w:r>
    </w:p>
    <w:p w:rsidR="00EC1EEB" w:rsidRPr="00EC1EEB" w:rsidRDefault="00EC1EEB" w:rsidP="00EC1EEB">
      <w:pPr>
        <w:widowControl w:val="0"/>
        <w:overflowPunct w:val="0"/>
        <w:autoSpaceDE w:val="0"/>
        <w:autoSpaceDN w:val="0"/>
        <w:adjustRightInd w:val="0"/>
        <w:spacing w:after="0" w:line="240" w:lineRule="auto"/>
        <w:ind w:firstLine="284"/>
        <w:jc w:val="both"/>
        <w:rPr>
          <w:rFonts w:ascii="Times New Roman" w:hAnsi="Times New Roman" w:cs="Times New Roman"/>
          <w:sz w:val="24"/>
          <w:szCs w:val="24"/>
        </w:rPr>
      </w:pPr>
      <w:r w:rsidRPr="00EC1EEB">
        <w:rPr>
          <w:rFonts w:ascii="Times New Roman" w:hAnsi="Times New Roman" w:cs="Times New Roman"/>
          <w:iCs/>
          <w:color w:val="231F20"/>
          <w:sz w:val="24"/>
          <w:szCs w:val="24"/>
        </w:rPr>
        <w:t>2.Правомерно или нет решение начальника о переводе Воропаева П.И. на другую работу по производственной необходимости?</w:t>
      </w:r>
    </w:p>
    <w:p w:rsidR="00EC1EEB" w:rsidRPr="00EC1EEB" w:rsidRDefault="00EC1EEB" w:rsidP="00EC1EEB">
      <w:pPr>
        <w:widowControl w:val="0"/>
        <w:overflowPunct w:val="0"/>
        <w:autoSpaceDE w:val="0"/>
        <w:autoSpaceDN w:val="0"/>
        <w:adjustRightInd w:val="0"/>
        <w:spacing w:after="0" w:line="240" w:lineRule="auto"/>
        <w:ind w:firstLine="283"/>
        <w:jc w:val="both"/>
        <w:rPr>
          <w:rFonts w:ascii="Times New Roman" w:hAnsi="Times New Roman" w:cs="Times New Roman"/>
          <w:sz w:val="24"/>
          <w:szCs w:val="24"/>
        </w:rPr>
      </w:pPr>
      <w:r w:rsidRPr="00EC1EEB">
        <w:rPr>
          <w:rFonts w:ascii="Times New Roman" w:hAnsi="Times New Roman" w:cs="Times New Roman"/>
          <w:iCs/>
          <w:color w:val="231F20"/>
          <w:sz w:val="24"/>
          <w:szCs w:val="24"/>
        </w:rPr>
        <w:t>3.Какие органы и в каком порядке рассматривают трудовые споры, связанные с переводом работника на другую работу?</w:t>
      </w:r>
    </w:p>
    <w:p w:rsidR="00EC1EEB" w:rsidRPr="00EC1EEB" w:rsidRDefault="00EC1EEB" w:rsidP="00EC1EEB">
      <w:pPr>
        <w:widowControl w:val="0"/>
        <w:overflowPunct w:val="0"/>
        <w:autoSpaceDE w:val="0"/>
        <w:autoSpaceDN w:val="0"/>
        <w:adjustRightInd w:val="0"/>
        <w:spacing w:after="0" w:line="240" w:lineRule="auto"/>
        <w:ind w:firstLine="284"/>
        <w:jc w:val="both"/>
        <w:rPr>
          <w:rFonts w:ascii="Times New Roman" w:hAnsi="Times New Roman" w:cs="Times New Roman"/>
          <w:sz w:val="24"/>
          <w:szCs w:val="24"/>
        </w:rPr>
      </w:pPr>
      <w:r w:rsidRPr="00EC1EEB">
        <w:rPr>
          <w:rFonts w:ascii="Times New Roman" w:hAnsi="Times New Roman" w:cs="Times New Roman"/>
          <w:b/>
          <w:color w:val="231F20"/>
          <w:sz w:val="24"/>
          <w:szCs w:val="24"/>
        </w:rPr>
        <w:t xml:space="preserve"> 3.</w:t>
      </w:r>
      <w:r w:rsidR="00FB1AC3">
        <w:rPr>
          <w:rFonts w:ascii="Times New Roman" w:hAnsi="Times New Roman" w:cs="Times New Roman"/>
          <w:b/>
          <w:color w:val="231F20"/>
          <w:sz w:val="24"/>
          <w:szCs w:val="24"/>
        </w:rPr>
        <w:t>11</w:t>
      </w:r>
      <w:r w:rsidRPr="00EC1EEB">
        <w:rPr>
          <w:rFonts w:ascii="Times New Roman" w:hAnsi="Times New Roman" w:cs="Times New Roman"/>
          <w:color w:val="231F20"/>
          <w:sz w:val="24"/>
          <w:szCs w:val="24"/>
        </w:rPr>
        <w:t xml:space="preserve">  Экономист Управления Октябрьской железной дороги Бачурин</w:t>
      </w:r>
      <w:r w:rsidR="00985E6B">
        <w:rPr>
          <w:rFonts w:ascii="Times New Roman" w:hAnsi="Times New Roman" w:cs="Times New Roman"/>
          <w:color w:val="231F20"/>
          <w:sz w:val="24"/>
          <w:szCs w:val="24"/>
        </w:rPr>
        <w:t xml:space="preserve"> А.А., уволенный 28 октября 2025</w:t>
      </w:r>
      <w:r w:rsidRPr="00EC1EEB">
        <w:rPr>
          <w:rFonts w:ascii="Times New Roman" w:hAnsi="Times New Roman" w:cs="Times New Roman"/>
          <w:color w:val="231F20"/>
          <w:sz w:val="24"/>
          <w:szCs w:val="24"/>
        </w:rPr>
        <w:t xml:space="preserve"> г. по п. 5 ст. 81 ТК, обратился в суд с иском о восстановлении на работе. Мотивировалось это тем, что за ранее допущенное им нарушение трудовой дисциплины, в марте и июне этого же года, администрация вынесла ему взыскание, не потребовав от него объяснений, а за нарушение трудовой дисциплины (прогул 2 часа </w:t>
      </w:r>
      <w:r w:rsidR="00985E6B">
        <w:rPr>
          <w:rFonts w:ascii="Times New Roman" w:hAnsi="Times New Roman" w:cs="Times New Roman"/>
          <w:color w:val="231F20"/>
          <w:sz w:val="24"/>
          <w:szCs w:val="24"/>
        </w:rPr>
        <w:t>рабочего времени) 5 октября 2025</w:t>
      </w:r>
      <w:r w:rsidRPr="00EC1EEB">
        <w:rPr>
          <w:rFonts w:ascii="Times New Roman" w:hAnsi="Times New Roman" w:cs="Times New Roman"/>
          <w:color w:val="231F20"/>
          <w:sz w:val="24"/>
          <w:szCs w:val="24"/>
        </w:rPr>
        <w:t xml:space="preserve"> г. администрация объявила ему выговор и одновременно уволила с работы (приказом от 28 октября). Бачурин А.А. считает, что действия администрации в данном случае противоречат трудовому законодательству.</w:t>
      </w:r>
    </w:p>
    <w:p w:rsidR="00EC1EEB" w:rsidRPr="00EC1EEB" w:rsidRDefault="00EC1EEB" w:rsidP="00EC1EEB">
      <w:pPr>
        <w:widowControl w:val="0"/>
        <w:overflowPunct w:val="0"/>
        <w:autoSpaceDE w:val="0"/>
        <w:autoSpaceDN w:val="0"/>
        <w:adjustRightInd w:val="0"/>
        <w:spacing w:after="0" w:line="240" w:lineRule="auto"/>
        <w:ind w:firstLine="283"/>
        <w:jc w:val="both"/>
        <w:rPr>
          <w:rFonts w:ascii="Times New Roman" w:hAnsi="Times New Roman" w:cs="Times New Roman"/>
          <w:iCs/>
          <w:color w:val="231F20"/>
          <w:sz w:val="24"/>
          <w:szCs w:val="24"/>
        </w:rPr>
      </w:pPr>
      <w:r w:rsidRPr="00EC1EEB">
        <w:rPr>
          <w:rFonts w:ascii="Times New Roman" w:hAnsi="Times New Roman" w:cs="Times New Roman"/>
          <w:iCs/>
          <w:color w:val="231F20"/>
          <w:sz w:val="24"/>
          <w:szCs w:val="24"/>
        </w:rPr>
        <w:t>1.Какие взыскания предусмотрены трудовым законодательством для работников, нарушивших трудовую дисциплину?</w:t>
      </w:r>
    </w:p>
    <w:p w:rsidR="00EC1EEB" w:rsidRPr="00EC1EEB" w:rsidRDefault="00EC1EEB" w:rsidP="00EC1EEB">
      <w:pPr>
        <w:widowControl w:val="0"/>
        <w:overflowPunct w:val="0"/>
        <w:autoSpaceDE w:val="0"/>
        <w:autoSpaceDN w:val="0"/>
        <w:adjustRightInd w:val="0"/>
        <w:spacing w:after="0" w:line="240" w:lineRule="auto"/>
        <w:ind w:firstLine="283"/>
        <w:jc w:val="both"/>
        <w:rPr>
          <w:rFonts w:ascii="Times New Roman" w:hAnsi="Times New Roman" w:cs="Times New Roman"/>
          <w:sz w:val="24"/>
          <w:szCs w:val="24"/>
        </w:rPr>
      </w:pPr>
      <w:r w:rsidRPr="00EC1EEB">
        <w:rPr>
          <w:rFonts w:ascii="Times New Roman" w:hAnsi="Times New Roman" w:cs="Times New Roman"/>
          <w:iCs/>
          <w:color w:val="231F20"/>
          <w:sz w:val="24"/>
          <w:szCs w:val="24"/>
        </w:rPr>
        <w:t>2. В каком порядке они накладываются?</w:t>
      </w:r>
    </w:p>
    <w:p w:rsidR="00EC1EEB" w:rsidRPr="00EC1EEB" w:rsidRDefault="00EC1EEB" w:rsidP="00EC1EEB">
      <w:pPr>
        <w:widowControl w:val="0"/>
        <w:overflowPunct w:val="0"/>
        <w:autoSpaceDE w:val="0"/>
        <w:autoSpaceDN w:val="0"/>
        <w:adjustRightInd w:val="0"/>
        <w:spacing w:after="0" w:line="240" w:lineRule="auto"/>
        <w:ind w:firstLine="284"/>
        <w:jc w:val="both"/>
        <w:rPr>
          <w:rFonts w:ascii="Times New Roman" w:hAnsi="Times New Roman" w:cs="Times New Roman"/>
          <w:iCs/>
          <w:color w:val="231F20"/>
          <w:sz w:val="24"/>
          <w:szCs w:val="24"/>
        </w:rPr>
      </w:pPr>
      <w:r w:rsidRPr="00EC1EEB">
        <w:rPr>
          <w:rFonts w:ascii="Times New Roman" w:hAnsi="Times New Roman" w:cs="Times New Roman"/>
          <w:iCs/>
          <w:color w:val="231F20"/>
          <w:sz w:val="24"/>
          <w:szCs w:val="24"/>
        </w:rPr>
        <w:t xml:space="preserve">3. При наличии каких условий работник может быть уволен с работы по п. 5 ст. 81 </w:t>
      </w:r>
      <w:r w:rsidRPr="00EC1EEB">
        <w:rPr>
          <w:rFonts w:ascii="Times New Roman" w:hAnsi="Times New Roman" w:cs="Times New Roman"/>
          <w:iCs/>
          <w:color w:val="231F20"/>
          <w:sz w:val="24"/>
          <w:szCs w:val="24"/>
        </w:rPr>
        <w:lastRenderedPageBreak/>
        <w:t>Трудового кодекса Российской Федерации?</w:t>
      </w:r>
    </w:p>
    <w:p w:rsidR="00EC1EEB" w:rsidRPr="00EC1EEB" w:rsidRDefault="00EC1EEB" w:rsidP="00EC1EEB">
      <w:pPr>
        <w:shd w:val="clear" w:color="auto" w:fill="FFFFFF"/>
        <w:spacing w:after="0" w:line="240" w:lineRule="auto"/>
        <w:rPr>
          <w:rFonts w:ascii="Times New Roman" w:hAnsi="Times New Roman" w:cs="Times New Roman"/>
          <w:b/>
          <w:bCs/>
          <w:color w:val="000000"/>
          <w:sz w:val="24"/>
          <w:szCs w:val="24"/>
        </w:rPr>
      </w:pPr>
      <w:r w:rsidRPr="00EC1EEB">
        <w:rPr>
          <w:rFonts w:ascii="Times New Roman" w:hAnsi="Times New Roman" w:cs="Times New Roman"/>
          <w:b/>
          <w:bCs/>
          <w:color w:val="000000"/>
          <w:sz w:val="24"/>
          <w:szCs w:val="24"/>
        </w:rPr>
        <w:t>4 Контрольные вопросы</w:t>
      </w:r>
    </w:p>
    <w:p w:rsidR="00EC1EEB" w:rsidRPr="00EC1EEB" w:rsidRDefault="00EC1EEB" w:rsidP="00EC1EEB">
      <w:pPr>
        <w:shd w:val="clear" w:color="auto" w:fill="FFFFFF"/>
        <w:spacing w:after="0" w:line="240" w:lineRule="auto"/>
        <w:rPr>
          <w:rFonts w:ascii="Times New Roman" w:hAnsi="Times New Roman" w:cs="Times New Roman"/>
          <w:bCs/>
          <w:color w:val="000000"/>
          <w:sz w:val="24"/>
          <w:szCs w:val="24"/>
        </w:rPr>
      </w:pPr>
      <w:r w:rsidRPr="00EC1EEB">
        <w:rPr>
          <w:rFonts w:ascii="Times New Roman" w:hAnsi="Times New Roman" w:cs="Times New Roman"/>
          <w:b/>
          <w:bCs/>
          <w:color w:val="000000"/>
          <w:sz w:val="24"/>
          <w:szCs w:val="24"/>
        </w:rPr>
        <w:t>4.1</w:t>
      </w:r>
      <w:r w:rsidRPr="00EC1EEB">
        <w:rPr>
          <w:rFonts w:ascii="Times New Roman" w:hAnsi="Times New Roman" w:cs="Times New Roman"/>
          <w:bCs/>
          <w:color w:val="000000"/>
          <w:sz w:val="24"/>
          <w:szCs w:val="24"/>
        </w:rPr>
        <w:t>  Понятие трудовых споров</w:t>
      </w:r>
    </w:p>
    <w:p w:rsidR="00EC1EEB" w:rsidRPr="00EC1EEB" w:rsidRDefault="00EC1EEB" w:rsidP="00EC1EEB">
      <w:pPr>
        <w:shd w:val="clear" w:color="auto" w:fill="FFFFFF"/>
        <w:spacing w:after="0" w:line="240" w:lineRule="auto"/>
        <w:rPr>
          <w:rFonts w:ascii="Times New Roman" w:hAnsi="Times New Roman" w:cs="Times New Roman"/>
          <w:bCs/>
          <w:color w:val="000000"/>
          <w:sz w:val="24"/>
          <w:szCs w:val="24"/>
        </w:rPr>
      </w:pPr>
      <w:r w:rsidRPr="00EC1EEB">
        <w:rPr>
          <w:rFonts w:ascii="Times New Roman" w:hAnsi="Times New Roman" w:cs="Times New Roman"/>
          <w:b/>
          <w:bCs/>
          <w:color w:val="000000"/>
          <w:sz w:val="24"/>
          <w:szCs w:val="24"/>
        </w:rPr>
        <w:t>4.2</w:t>
      </w:r>
      <w:r w:rsidRPr="00EC1EEB">
        <w:rPr>
          <w:rFonts w:ascii="Times New Roman" w:hAnsi="Times New Roman" w:cs="Times New Roman"/>
          <w:bCs/>
          <w:color w:val="000000"/>
          <w:sz w:val="24"/>
          <w:szCs w:val="24"/>
        </w:rPr>
        <w:t>  Структура трудового спора</w:t>
      </w:r>
    </w:p>
    <w:p w:rsidR="00EC1EEB" w:rsidRPr="00EC1EEB" w:rsidRDefault="00EC1EEB" w:rsidP="00EC1EEB">
      <w:pPr>
        <w:shd w:val="clear" w:color="auto" w:fill="FFFFFF"/>
        <w:spacing w:after="0" w:line="240" w:lineRule="auto"/>
        <w:rPr>
          <w:rFonts w:ascii="Times New Roman" w:hAnsi="Times New Roman" w:cs="Times New Roman"/>
          <w:bCs/>
          <w:color w:val="000000"/>
          <w:sz w:val="24"/>
          <w:szCs w:val="24"/>
        </w:rPr>
      </w:pPr>
      <w:r w:rsidRPr="00EC1EEB">
        <w:rPr>
          <w:rFonts w:ascii="Times New Roman" w:hAnsi="Times New Roman" w:cs="Times New Roman"/>
          <w:b/>
          <w:bCs/>
          <w:color w:val="000000"/>
          <w:sz w:val="24"/>
          <w:szCs w:val="24"/>
        </w:rPr>
        <w:t>4.3</w:t>
      </w:r>
      <w:r w:rsidRPr="00EC1EEB">
        <w:rPr>
          <w:rFonts w:ascii="Times New Roman" w:hAnsi="Times New Roman" w:cs="Times New Roman"/>
          <w:bCs/>
          <w:color w:val="000000"/>
          <w:sz w:val="24"/>
          <w:szCs w:val="24"/>
        </w:rPr>
        <w:t>  Причины и условия трудовых споров</w:t>
      </w:r>
    </w:p>
    <w:p w:rsidR="00EC1EEB" w:rsidRPr="00EC1EEB" w:rsidRDefault="00EC1EEB" w:rsidP="00EC1EEB">
      <w:pPr>
        <w:shd w:val="clear" w:color="auto" w:fill="FFFFFF"/>
        <w:spacing w:after="0" w:line="240" w:lineRule="auto"/>
        <w:rPr>
          <w:rFonts w:ascii="Times New Roman" w:hAnsi="Times New Roman" w:cs="Times New Roman"/>
          <w:bCs/>
          <w:color w:val="000000"/>
          <w:sz w:val="24"/>
          <w:szCs w:val="24"/>
        </w:rPr>
      </w:pPr>
      <w:r w:rsidRPr="00EC1EEB">
        <w:rPr>
          <w:rFonts w:ascii="Times New Roman" w:hAnsi="Times New Roman" w:cs="Times New Roman"/>
          <w:b/>
          <w:bCs/>
          <w:color w:val="000000"/>
          <w:sz w:val="24"/>
          <w:szCs w:val="24"/>
        </w:rPr>
        <w:t>4.4</w:t>
      </w:r>
      <w:r w:rsidRPr="00EC1EEB">
        <w:rPr>
          <w:rFonts w:ascii="Times New Roman" w:hAnsi="Times New Roman" w:cs="Times New Roman"/>
          <w:bCs/>
          <w:color w:val="000000"/>
          <w:sz w:val="24"/>
          <w:szCs w:val="24"/>
        </w:rPr>
        <w:t>  Классификация трудовых споров</w:t>
      </w:r>
    </w:p>
    <w:p w:rsidR="00EC1EEB" w:rsidRPr="00EC1EEB" w:rsidRDefault="00EC1EEB" w:rsidP="00EC1EEB">
      <w:pPr>
        <w:shd w:val="clear" w:color="auto" w:fill="FFFFFF"/>
        <w:spacing w:after="0" w:line="240" w:lineRule="auto"/>
        <w:rPr>
          <w:rFonts w:ascii="Times New Roman" w:hAnsi="Times New Roman" w:cs="Times New Roman"/>
          <w:bCs/>
          <w:color w:val="000000"/>
          <w:sz w:val="24"/>
          <w:szCs w:val="24"/>
        </w:rPr>
      </w:pPr>
      <w:r w:rsidRPr="00EC1EEB">
        <w:rPr>
          <w:rFonts w:ascii="Times New Roman" w:hAnsi="Times New Roman" w:cs="Times New Roman"/>
          <w:b/>
          <w:bCs/>
          <w:color w:val="000000"/>
          <w:sz w:val="24"/>
          <w:szCs w:val="24"/>
        </w:rPr>
        <w:t>4.5</w:t>
      </w:r>
      <w:r w:rsidRPr="00EC1EEB">
        <w:rPr>
          <w:rFonts w:ascii="Times New Roman" w:hAnsi="Times New Roman" w:cs="Times New Roman"/>
          <w:bCs/>
          <w:color w:val="000000"/>
          <w:sz w:val="24"/>
          <w:szCs w:val="24"/>
        </w:rPr>
        <w:t>  Принципы рассмотрения трудовых споров</w:t>
      </w:r>
    </w:p>
    <w:p w:rsidR="00EC1EEB" w:rsidRPr="00EC1EEB" w:rsidRDefault="00EC1EEB" w:rsidP="00EC1EEB">
      <w:pPr>
        <w:shd w:val="clear" w:color="auto" w:fill="FFFFFF"/>
        <w:spacing w:after="0" w:line="240" w:lineRule="auto"/>
        <w:rPr>
          <w:rFonts w:ascii="Times New Roman" w:hAnsi="Times New Roman" w:cs="Times New Roman"/>
          <w:bCs/>
          <w:color w:val="000000"/>
          <w:sz w:val="24"/>
          <w:szCs w:val="24"/>
        </w:rPr>
      </w:pPr>
      <w:r w:rsidRPr="00EC1EEB">
        <w:rPr>
          <w:rFonts w:ascii="Times New Roman" w:hAnsi="Times New Roman" w:cs="Times New Roman"/>
          <w:b/>
          <w:bCs/>
          <w:color w:val="000000"/>
          <w:sz w:val="24"/>
          <w:szCs w:val="24"/>
        </w:rPr>
        <w:t>4.6</w:t>
      </w:r>
      <w:r w:rsidRPr="00EC1EEB">
        <w:rPr>
          <w:rFonts w:ascii="Times New Roman" w:hAnsi="Times New Roman" w:cs="Times New Roman"/>
          <w:bCs/>
          <w:color w:val="000000"/>
          <w:sz w:val="24"/>
          <w:szCs w:val="24"/>
        </w:rPr>
        <w:t>  Подведомственность и подсудность трудовых споров</w:t>
      </w:r>
    </w:p>
    <w:p w:rsidR="00EC1EEB" w:rsidRPr="00EC1EEB" w:rsidRDefault="00EC1EEB" w:rsidP="00EC1EEB">
      <w:pPr>
        <w:shd w:val="clear" w:color="auto" w:fill="FFFFFF"/>
        <w:spacing w:after="0" w:line="240" w:lineRule="auto"/>
        <w:rPr>
          <w:rFonts w:ascii="Times New Roman" w:hAnsi="Times New Roman" w:cs="Times New Roman"/>
          <w:bCs/>
          <w:color w:val="000000"/>
          <w:sz w:val="24"/>
          <w:szCs w:val="24"/>
        </w:rPr>
      </w:pPr>
      <w:r w:rsidRPr="00EC1EEB">
        <w:rPr>
          <w:rFonts w:ascii="Times New Roman" w:hAnsi="Times New Roman" w:cs="Times New Roman"/>
          <w:b/>
          <w:bCs/>
          <w:color w:val="000000"/>
          <w:sz w:val="24"/>
          <w:szCs w:val="24"/>
        </w:rPr>
        <w:t>4.7</w:t>
      </w:r>
      <w:r w:rsidRPr="00EC1EEB">
        <w:rPr>
          <w:rFonts w:ascii="Times New Roman" w:hAnsi="Times New Roman" w:cs="Times New Roman"/>
          <w:bCs/>
          <w:color w:val="000000"/>
          <w:sz w:val="24"/>
          <w:szCs w:val="24"/>
        </w:rPr>
        <w:t>  Порядок рассмотрения индивидуальных трудовых споров</w:t>
      </w:r>
    </w:p>
    <w:p w:rsidR="00EC1EEB" w:rsidRPr="00EC1EEB" w:rsidRDefault="00EC1EEB" w:rsidP="00EC1EEB">
      <w:pPr>
        <w:shd w:val="clear" w:color="auto" w:fill="FFFFFF"/>
        <w:spacing w:after="0" w:line="240" w:lineRule="auto"/>
        <w:rPr>
          <w:rFonts w:ascii="Times New Roman" w:hAnsi="Times New Roman" w:cs="Times New Roman"/>
          <w:bCs/>
          <w:color w:val="000000"/>
          <w:sz w:val="24"/>
          <w:szCs w:val="24"/>
        </w:rPr>
      </w:pPr>
      <w:r w:rsidRPr="00EC1EEB">
        <w:rPr>
          <w:rFonts w:ascii="Times New Roman" w:hAnsi="Times New Roman" w:cs="Times New Roman"/>
          <w:b/>
          <w:bCs/>
          <w:color w:val="000000"/>
          <w:sz w:val="24"/>
          <w:szCs w:val="24"/>
        </w:rPr>
        <w:t>4.8</w:t>
      </w:r>
      <w:r w:rsidRPr="00EC1EEB">
        <w:rPr>
          <w:rFonts w:ascii="Times New Roman" w:hAnsi="Times New Roman" w:cs="Times New Roman"/>
          <w:bCs/>
          <w:color w:val="000000"/>
          <w:sz w:val="24"/>
          <w:szCs w:val="24"/>
        </w:rPr>
        <w:t>  Исполнение решений по индивидуальным трудовым спорам</w:t>
      </w:r>
    </w:p>
    <w:p w:rsidR="00EC1EEB" w:rsidRPr="00EC1EEB" w:rsidRDefault="00EC1EEB" w:rsidP="00EC1EEB">
      <w:pPr>
        <w:spacing w:after="0" w:line="240" w:lineRule="auto"/>
        <w:jc w:val="both"/>
        <w:rPr>
          <w:rFonts w:ascii="Times New Roman" w:hAnsi="Times New Roman" w:cs="Times New Roman"/>
          <w:sz w:val="24"/>
          <w:szCs w:val="24"/>
        </w:rPr>
      </w:pPr>
      <w:r w:rsidRPr="00EC1EEB">
        <w:rPr>
          <w:rFonts w:ascii="Times New Roman" w:hAnsi="Times New Roman" w:cs="Times New Roman"/>
          <w:b/>
          <w:bCs/>
          <w:color w:val="000000"/>
          <w:sz w:val="24"/>
          <w:szCs w:val="24"/>
        </w:rPr>
        <w:t>4.9</w:t>
      </w:r>
      <w:r w:rsidRPr="00EC1EEB">
        <w:rPr>
          <w:rFonts w:ascii="Times New Roman" w:hAnsi="Times New Roman" w:cs="Times New Roman"/>
          <w:bCs/>
          <w:color w:val="000000"/>
          <w:sz w:val="24"/>
          <w:szCs w:val="24"/>
        </w:rPr>
        <w:t>  Понятие и виды коллективных трудовых споров</w:t>
      </w:r>
    </w:p>
    <w:p w:rsidR="00EC1EEB" w:rsidRPr="00EC1EEB" w:rsidRDefault="00EC1EEB" w:rsidP="00EC1EEB">
      <w:pPr>
        <w:shd w:val="clear" w:color="auto" w:fill="FFFFFF"/>
        <w:spacing w:after="0" w:line="240" w:lineRule="auto"/>
        <w:rPr>
          <w:rFonts w:ascii="Times New Roman" w:hAnsi="Times New Roman" w:cs="Times New Roman"/>
          <w:bCs/>
          <w:color w:val="000000"/>
          <w:sz w:val="24"/>
          <w:szCs w:val="24"/>
        </w:rPr>
      </w:pPr>
      <w:r w:rsidRPr="00EC1EEB">
        <w:rPr>
          <w:rFonts w:ascii="Times New Roman" w:hAnsi="Times New Roman" w:cs="Times New Roman"/>
          <w:b/>
          <w:bCs/>
          <w:color w:val="000000"/>
          <w:sz w:val="24"/>
          <w:szCs w:val="24"/>
        </w:rPr>
        <w:t>4.10</w:t>
      </w:r>
      <w:r w:rsidRPr="00EC1EEB">
        <w:rPr>
          <w:rFonts w:ascii="Times New Roman" w:hAnsi="Times New Roman" w:cs="Times New Roman"/>
          <w:bCs/>
          <w:color w:val="000000"/>
          <w:sz w:val="24"/>
          <w:szCs w:val="24"/>
        </w:rPr>
        <w:t>  Порядок рассмотрение коллективных трудовых споров</w:t>
      </w:r>
    </w:p>
    <w:p w:rsidR="00EC1EEB" w:rsidRPr="00EC1EEB" w:rsidRDefault="00EC1EEB" w:rsidP="00EC1EEB">
      <w:pPr>
        <w:shd w:val="clear" w:color="auto" w:fill="FFFFFF"/>
        <w:spacing w:after="0" w:line="240" w:lineRule="auto"/>
        <w:rPr>
          <w:rFonts w:ascii="Times New Roman" w:hAnsi="Times New Roman" w:cs="Times New Roman"/>
          <w:bCs/>
          <w:color w:val="000000"/>
          <w:sz w:val="24"/>
          <w:szCs w:val="24"/>
        </w:rPr>
      </w:pPr>
      <w:r w:rsidRPr="00EC1EEB">
        <w:rPr>
          <w:rFonts w:ascii="Times New Roman" w:hAnsi="Times New Roman" w:cs="Times New Roman"/>
          <w:b/>
          <w:bCs/>
          <w:color w:val="000000"/>
          <w:sz w:val="24"/>
          <w:szCs w:val="24"/>
        </w:rPr>
        <w:t>4.11</w:t>
      </w:r>
      <w:r w:rsidRPr="00EC1EEB">
        <w:rPr>
          <w:rFonts w:ascii="Times New Roman" w:hAnsi="Times New Roman" w:cs="Times New Roman"/>
          <w:bCs/>
          <w:color w:val="000000"/>
          <w:sz w:val="24"/>
          <w:szCs w:val="24"/>
        </w:rPr>
        <w:t>  Забастовка. Реализация права на забастовку</w:t>
      </w:r>
    </w:p>
    <w:p w:rsidR="00EC1EEB" w:rsidRPr="00EC1EEB" w:rsidRDefault="00EC1EEB" w:rsidP="00EC1EEB">
      <w:pPr>
        <w:shd w:val="clear" w:color="auto" w:fill="FFFFFF"/>
        <w:spacing w:after="0" w:line="240" w:lineRule="auto"/>
        <w:rPr>
          <w:rFonts w:ascii="Times New Roman" w:hAnsi="Times New Roman" w:cs="Times New Roman"/>
          <w:bCs/>
          <w:color w:val="000000"/>
          <w:sz w:val="24"/>
          <w:szCs w:val="24"/>
        </w:rPr>
      </w:pPr>
      <w:r w:rsidRPr="00EC1EEB">
        <w:rPr>
          <w:rFonts w:ascii="Times New Roman" w:hAnsi="Times New Roman" w:cs="Times New Roman"/>
          <w:b/>
          <w:bCs/>
          <w:color w:val="000000"/>
          <w:sz w:val="24"/>
          <w:szCs w:val="24"/>
        </w:rPr>
        <w:t>4.12</w:t>
      </w:r>
      <w:r w:rsidRPr="00EC1EEB">
        <w:rPr>
          <w:rFonts w:ascii="Times New Roman" w:hAnsi="Times New Roman" w:cs="Times New Roman"/>
          <w:bCs/>
          <w:color w:val="000000"/>
          <w:sz w:val="24"/>
          <w:szCs w:val="24"/>
        </w:rPr>
        <w:t xml:space="preserve">  Ответственность за нарушение  законодательства о коллективных трудовых спорах </w:t>
      </w:r>
    </w:p>
    <w:p w:rsidR="00EC1EEB" w:rsidRPr="00EC1EEB" w:rsidRDefault="00EC1EEB" w:rsidP="00EC1EEB">
      <w:pPr>
        <w:widowControl w:val="0"/>
        <w:overflowPunct w:val="0"/>
        <w:autoSpaceDE w:val="0"/>
        <w:autoSpaceDN w:val="0"/>
        <w:adjustRightInd w:val="0"/>
        <w:spacing w:after="0" w:line="240" w:lineRule="auto"/>
        <w:jc w:val="both"/>
        <w:rPr>
          <w:rFonts w:ascii="Times New Roman" w:hAnsi="Times New Roman" w:cs="Times New Roman"/>
          <w:color w:val="231F20"/>
          <w:sz w:val="24"/>
          <w:szCs w:val="24"/>
        </w:rPr>
      </w:pPr>
      <w:r w:rsidRPr="00EC1EEB">
        <w:rPr>
          <w:rFonts w:ascii="Times New Roman" w:hAnsi="Times New Roman" w:cs="Times New Roman"/>
          <w:b/>
          <w:color w:val="231F20"/>
          <w:sz w:val="24"/>
          <w:szCs w:val="24"/>
        </w:rPr>
        <w:t>4.13</w:t>
      </w:r>
      <w:r w:rsidRPr="00EC1EEB">
        <w:rPr>
          <w:rFonts w:ascii="Times New Roman" w:hAnsi="Times New Roman" w:cs="Times New Roman"/>
          <w:color w:val="231F20"/>
          <w:sz w:val="24"/>
          <w:szCs w:val="24"/>
        </w:rPr>
        <w:t xml:space="preserve"> Объясните, почему на предприятиях железнодорожного транспорта, участвующих в перевозочном процессе, забастовки запрещены.</w:t>
      </w:r>
    </w:p>
    <w:p w:rsidR="00EC1EEB" w:rsidRPr="00EC1EEB" w:rsidRDefault="00EC1EEB" w:rsidP="00EC1EEB">
      <w:pPr>
        <w:widowControl w:val="0"/>
        <w:overflowPunct w:val="0"/>
        <w:autoSpaceDE w:val="0"/>
        <w:autoSpaceDN w:val="0"/>
        <w:adjustRightInd w:val="0"/>
        <w:spacing w:after="0" w:line="240" w:lineRule="auto"/>
        <w:jc w:val="both"/>
        <w:rPr>
          <w:rFonts w:ascii="Times New Roman" w:hAnsi="Times New Roman" w:cs="Times New Roman"/>
          <w:color w:val="231F20"/>
          <w:sz w:val="24"/>
          <w:szCs w:val="24"/>
        </w:rPr>
      </w:pPr>
      <w:r w:rsidRPr="00EC1EEB">
        <w:rPr>
          <w:rFonts w:ascii="Times New Roman" w:hAnsi="Times New Roman" w:cs="Times New Roman"/>
          <w:b/>
          <w:color w:val="231F20"/>
          <w:sz w:val="24"/>
          <w:szCs w:val="24"/>
        </w:rPr>
        <w:t xml:space="preserve">4.14 </w:t>
      </w:r>
      <w:r w:rsidRPr="00EC1EEB">
        <w:rPr>
          <w:rFonts w:ascii="Times New Roman" w:hAnsi="Times New Roman" w:cs="Times New Roman"/>
          <w:color w:val="231F20"/>
          <w:sz w:val="24"/>
          <w:szCs w:val="24"/>
        </w:rPr>
        <w:t xml:space="preserve"> Расскажите, что такое примирительная комиссия и ее полномочия.</w:t>
      </w:r>
    </w:p>
    <w:p w:rsidR="00EC1EEB" w:rsidRPr="00EC1EEB" w:rsidRDefault="00EC1EEB" w:rsidP="00EC1EEB">
      <w:pPr>
        <w:widowControl w:val="0"/>
        <w:overflowPunct w:val="0"/>
        <w:autoSpaceDE w:val="0"/>
        <w:autoSpaceDN w:val="0"/>
        <w:adjustRightInd w:val="0"/>
        <w:spacing w:after="0" w:line="240" w:lineRule="auto"/>
        <w:jc w:val="both"/>
        <w:rPr>
          <w:rFonts w:ascii="Times New Roman" w:hAnsi="Times New Roman" w:cs="Times New Roman"/>
          <w:color w:val="231F20"/>
          <w:sz w:val="24"/>
          <w:szCs w:val="24"/>
        </w:rPr>
      </w:pPr>
      <w:r w:rsidRPr="00EC1EEB">
        <w:rPr>
          <w:rFonts w:ascii="Times New Roman" w:hAnsi="Times New Roman" w:cs="Times New Roman"/>
          <w:color w:val="231F20"/>
          <w:sz w:val="24"/>
          <w:szCs w:val="24"/>
        </w:rPr>
        <w:t xml:space="preserve"> </w:t>
      </w:r>
    </w:p>
    <w:p w:rsidR="00EC1EEB" w:rsidRPr="00EC1EEB" w:rsidRDefault="00EC1EEB" w:rsidP="00EC1EEB">
      <w:pPr>
        <w:shd w:val="clear" w:color="auto" w:fill="FFFFFF"/>
        <w:spacing w:after="0" w:line="240" w:lineRule="auto"/>
        <w:rPr>
          <w:rFonts w:ascii="Times New Roman" w:hAnsi="Times New Roman" w:cs="Times New Roman"/>
          <w:b/>
          <w:bCs/>
          <w:color w:val="000000"/>
          <w:sz w:val="24"/>
          <w:szCs w:val="24"/>
        </w:rPr>
      </w:pPr>
      <w:r w:rsidRPr="00EC1EEB">
        <w:rPr>
          <w:rFonts w:ascii="Times New Roman" w:hAnsi="Times New Roman" w:cs="Times New Roman"/>
          <w:b/>
          <w:bCs/>
          <w:color w:val="000000"/>
          <w:sz w:val="24"/>
          <w:szCs w:val="24"/>
        </w:rPr>
        <w:t>5 Содержание отчета</w:t>
      </w:r>
    </w:p>
    <w:p w:rsidR="00EC1EEB" w:rsidRPr="00EC1EEB" w:rsidRDefault="00EC1EEB" w:rsidP="00EC1EEB">
      <w:pPr>
        <w:shd w:val="clear" w:color="auto" w:fill="FFFFFF"/>
        <w:spacing w:after="0" w:line="240" w:lineRule="auto"/>
        <w:rPr>
          <w:rFonts w:ascii="Times New Roman" w:hAnsi="Times New Roman" w:cs="Times New Roman"/>
          <w:bCs/>
          <w:color w:val="000000"/>
          <w:sz w:val="24"/>
          <w:szCs w:val="24"/>
        </w:rPr>
      </w:pPr>
      <w:r w:rsidRPr="00EC1EEB">
        <w:rPr>
          <w:rFonts w:ascii="Times New Roman" w:hAnsi="Times New Roman" w:cs="Times New Roman"/>
          <w:b/>
          <w:bCs/>
          <w:color w:val="000000"/>
          <w:sz w:val="24"/>
          <w:szCs w:val="24"/>
        </w:rPr>
        <w:t xml:space="preserve">5.1 </w:t>
      </w:r>
      <w:r w:rsidRPr="00EC1EEB">
        <w:rPr>
          <w:rFonts w:ascii="Times New Roman" w:hAnsi="Times New Roman" w:cs="Times New Roman"/>
          <w:bCs/>
          <w:color w:val="000000"/>
          <w:sz w:val="24"/>
          <w:szCs w:val="24"/>
        </w:rPr>
        <w:t>Наименование работы</w:t>
      </w:r>
    </w:p>
    <w:p w:rsidR="00EC1EEB" w:rsidRPr="00EC1EEB" w:rsidRDefault="00EC1EEB" w:rsidP="00EC1EEB">
      <w:pPr>
        <w:shd w:val="clear" w:color="auto" w:fill="FFFFFF"/>
        <w:spacing w:after="0" w:line="240" w:lineRule="auto"/>
        <w:rPr>
          <w:rFonts w:ascii="Times New Roman" w:hAnsi="Times New Roman" w:cs="Times New Roman"/>
          <w:bCs/>
          <w:color w:val="000000"/>
          <w:sz w:val="24"/>
          <w:szCs w:val="24"/>
        </w:rPr>
      </w:pPr>
      <w:r w:rsidRPr="00EC1EEB">
        <w:rPr>
          <w:rFonts w:ascii="Times New Roman" w:hAnsi="Times New Roman" w:cs="Times New Roman"/>
          <w:b/>
          <w:bCs/>
          <w:color w:val="000000"/>
          <w:sz w:val="24"/>
          <w:szCs w:val="24"/>
        </w:rPr>
        <w:t xml:space="preserve">5.2  </w:t>
      </w:r>
      <w:r w:rsidRPr="00EC1EEB">
        <w:rPr>
          <w:rFonts w:ascii="Times New Roman" w:hAnsi="Times New Roman" w:cs="Times New Roman"/>
          <w:bCs/>
          <w:color w:val="000000"/>
          <w:sz w:val="24"/>
          <w:szCs w:val="24"/>
        </w:rPr>
        <w:t>Цель работы</w:t>
      </w:r>
    </w:p>
    <w:p w:rsidR="00EC1EEB" w:rsidRPr="00EC1EEB" w:rsidRDefault="00EC1EEB" w:rsidP="00EC1EEB">
      <w:pPr>
        <w:shd w:val="clear" w:color="auto" w:fill="FFFFFF"/>
        <w:spacing w:after="0" w:line="240" w:lineRule="auto"/>
        <w:rPr>
          <w:rFonts w:ascii="Times New Roman" w:hAnsi="Times New Roman" w:cs="Times New Roman"/>
          <w:bCs/>
          <w:color w:val="000000"/>
          <w:sz w:val="24"/>
          <w:szCs w:val="24"/>
        </w:rPr>
      </w:pPr>
      <w:r w:rsidRPr="00EC1EEB">
        <w:rPr>
          <w:rFonts w:ascii="Times New Roman" w:hAnsi="Times New Roman" w:cs="Times New Roman"/>
          <w:b/>
          <w:bCs/>
          <w:color w:val="000000"/>
          <w:sz w:val="24"/>
          <w:szCs w:val="24"/>
        </w:rPr>
        <w:t xml:space="preserve">5.3  </w:t>
      </w:r>
      <w:r w:rsidRPr="00EC1EEB">
        <w:rPr>
          <w:rFonts w:ascii="Times New Roman" w:hAnsi="Times New Roman" w:cs="Times New Roman"/>
          <w:bCs/>
          <w:color w:val="000000"/>
          <w:sz w:val="24"/>
          <w:szCs w:val="24"/>
        </w:rPr>
        <w:t>Задание</w:t>
      </w:r>
    </w:p>
    <w:p w:rsidR="00EC1EEB" w:rsidRPr="00EC1EEB" w:rsidRDefault="00EC1EEB" w:rsidP="00EC1EEB">
      <w:pPr>
        <w:shd w:val="clear" w:color="auto" w:fill="FFFFFF"/>
        <w:spacing w:after="0" w:line="240" w:lineRule="auto"/>
        <w:rPr>
          <w:rFonts w:ascii="Times New Roman" w:hAnsi="Times New Roman" w:cs="Times New Roman"/>
          <w:b/>
          <w:bCs/>
          <w:color w:val="000000"/>
          <w:sz w:val="24"/>
          <w:szCs w:val="24"/>
        </w:rPr>
      </w:pPr>
      <w:r w:rsidRPr="00EC1EEB">
        <w:rPr>
          <w:rFonts w:ascii="Times New Roman" w:hAnsi="Times New Roman" w:cs="Times New Roman"/>
          <w:b/>
          <w:bCs/>
          <w:color w:val="000000"/>
          <w:sz w:val="24"/>
          <w:szCs w:val="24"/>
        </w:rPr>
        <w:t xml:space="preserve">5.4  </w:t>
      </w:r>
      <w:r w:rsidRPr="00EC1EEB">
        <w:rPr>
          <w:rFonts w:ascii="Times New Roman" w:hAnsi="Times New Roman" w:cs="Times New Roman"/>
          <w:bCs/>
          <w:color w:val="000000"/>
          <w:sz w:val="24"/>
          <w:szCs w:val="24"/>
        </w:rPr>
        <w:t>Ответ с обоснованием</w:t>
      </w:r>
    </w:p>
    <w:p w:rsidR="00EC1EEB" w:rsidRPr="00EC1EEB" w:rsidRDefault="00EC1EEB" w:rsidP="00EC1EEB">
      <w:pPr>
        <w:shd w:val="clear" w:color="auto" w:fill="FFFFFF"/>
        <w:spacing w:after="0" w:line="240" w:lineRule="auto"/>
        <w:rPr>
          <w:rFonts w:ascii="Times New Roman" w:hAnsi="Times New Roman" w:cs="Times New Roman"/>
          <w:bCs/>
          <w:color w:val="000000"/>
          <w:sz w:val="24"/>
          <w:szCs w:val="24"/>
        </w:rPr>
      </w:pPr>
      <w:r w:rsidRPr="00EC1EEB">
        <w:rPr>
          <w:rFonts w:ascii="Times New Roman" w:hAnsi="Times New Roman" w:cs="Times New Roman"/>
          <w:b/>
          <w:bCs/>
          <w:color w:val="000000"/>
          <w:sz w:val="24"/>
          <w:szCs w:val="24"/>
        </w:rPr>
        <w:t xml:space="preserve">5.5  </w:t>
      </w:r>
      <w:r w:rsidRPr="00EC1EEB">
        <w:rPr>
          <w:rFonts w:ascii="Times New Roman" w:hAnsi="Times New Roman" w:cs="Times New Roman"/>
          <w:bCs/>
          <w:color w:val="000000"/>
          <w:sz w:val="24"/>
          <w:szCs w:val="24"/>
        </w:rPr>
        <w:t>Ответы на контрольные вопросы</w:t>
      </w:r>
    </w:p>
    <w:p w:rsidR="00EC1EEB" w:rsidRPr="00EC1EEB" w:rsidRDefault="00EC1EEB" w:rsidP="00EC1EEB">
      <w:pPr>
        <w:shd w:val="clear" w:color="auto" w:fill="FFFFFF"/>
        <w:spacing w:after="0" w:line="240" w:lineRule="auto"/>
        <w:rPr>
          <w:rFonts w:ascii="Times New Roman" w:hAnsi="Times New Roman" w:cs="Times New Roman"/>
          <w:bCs/>
          <w:color w:val="000000"/>
          <w:sz w:val="24"/>
          <w:szCs w:val="24"/>
        </w:rPr>
      </w:pPr>
    </w:p>
    <w:p w:rsidR="00EC1EEB" w:rsidRPr="00EC1EEB" w:rsidRDefault="00EC1EEB" w:rsidP="00EC1EEB">
      <w:pPr>
        <w:shd w:val="clear" w:color="auto" w:fill="FFFFFF"/>
        <w:spacing w:after="0" w:line="240" w:lineRule="auto"/>
        <w:rPr>
          <w:rFonts w:ascii="Times New Roman" w:hAnsi="Times New Roman" w:cs="Times New Roman"/>
          <w:b/>
          <w:bCs/>
          <w:color w:val="000000"/>
          <w:sz w:val="24"/>
          <w:szCs w:val="24"/>
        </w:rPr>
      </w:pPr>
    </w:p>
    <w:p w:rsidR="00EC1EEB" w:rsidRPr="00EC1EEB" w:rsidRDefault="00EC1EEB" w:rsidP="00EC1EEB">
      <w:pPr>
        <w:shd w:val="clear" w:color="auto" w:fill="FFFFFF"/>
        <w:spacing w:after="0" w:line="240" w:lineRule="auto"/>
        <w:rPr>
          <w:rFonts w:ascii="Times New Roman" w:hAnsi="Times New Roman" w:cs="Times New Roman"/>
          <w:b/>
          <w:bCs/>
          <w:color w:val="000000"/>
          <w:sz w:val="24"/>
          <w:szCs w:val="24"/>
        </w:rPr>
      </w:pPr>
      <w:r w:rsidRPr="00EC1EEB">
        <w:rPr>
          <w:rFonts w:ascii="Times New Roman" w:hAnsi="Times New Roman" w:cs="Times New Roman"/>
          <w:b/>
          <w:bCs/>
          <w:color w:val="000000"/>
          <w:sz w:val="24"/>
          <w:szCs w:val="24"/>
        </w:rPr>
        <w:t>6  Список литературы</w:t>
      </w:r>
    </w:p>
    <w:p w:rsidR="00EC1EEB" w:rsidRPr="00EC1EEB" w:rsidRDefault="00EC1EEB" w:rsidP="00EC1EEB">
      <w:pPr>
        <w:shd w:val="clear" w:color="auto" w:fill="FFFFFF"/>
        <w:spacing w:after="0" w:line="240" w:lineRule="auto"/>
        <w:rPr>
          <w:rFonts w:ascii="Times New Roman" w:hAnsi="Times New Roman" w:cs="Times New Roman"/>
          <w:bCs/>
          <w:color w:val="000000"/>
          <w:sz w:val="24"/>
          <w:szCs w:val="24"/>
        </w:rPr>
      </w:pPr>
      <w:r w:rsidRPr="00EC1EEB">
        <w:rPr>
          <w:rFonts w:ascii="Times New Roman" w:hAnsi="Times New Roman" w:cs="Times New Roman"/>
          <w:b/>
          <w:bCs/>
          <w:color w:val="000000"/>
          <w:sz w:val="24"/>
          <w:szCs w:val="24"/>
        </w:rPr>
        <w:t xml:space="preserve">6.1  </w:t>
      </w:r>
      <w:r w:rsidRPr="00EC1EEB">
        <w:rPr>
          <w:rFonts w:ascii="Times New Roman" w:hAnsi="Times New Roman" w:cs="Times New Roman"/>
          <w:bCs/>
          <w:color w:val="000000"/>
          <w:sz w:val="24"/>
          <w:szCs w:val="24"/>
        </w:rPr>
        <w:t>Конституция РФ от 12.12.1993 г. (действующая редакция)</w:t>
      </w:r>
    </w:p>
    <w:p w:rsidR="00EC1EEB" w:rsidRPr="00EC1EEB" w:rsidRDefault="00EC1EEB" w:rsidP="00EC1EEB">
      <w:pPr>
        <w:shd w:val="clear" w:color="auto" w:fill="FFFFFF"/>
        <w:spacing w:after="0" w:line="240" w:lineRule="auto"/>
        <w:rPr>
          <w:rFonts w:ascii="Times New Roman" w:hAnsi="Times New Roman" w:cs="Times New Roman"/>
          <w:bCs/>
          <w:color w:val="000000"/>
          <w:sz w:val="24"/>
          <w:szCs w:val="24"/>
        </w:rPr>
      </w:pPr>
      <w:r w:rsidRPr="00EC1EEB">
        <w:rPr>
          <w:rFonts w:ascii="Times New Roman" w:hAnsi="Times New Roman" w:cs="Times New Roman"/>
          <w:b/>
          <w:bCs/>
          <w:color w:val="000000"/>
          <w:sz w:val="24"/>
          <w:szCs w:val="24"/>
        </w:rPr>
        <w:t xml:space="preserve">6.2  </w:t>
      </w:r>
      <w:r w:rsidRPr="00EC1EEB">
        <w:rPr>
          <w:rFonts w:ascii="Times New Roman" w:hAnsi="Times New Roman" w:cs="Times New Roman"/>
          <w:bCs/>
          <w:color w:val="000000"/>
          <w:sz w:val="24"/>
          <w:szCs w:val="24"/>
        </w:rPr>
        <w:t>Трудовой кодекс РФ (действующая редакция)</w:t>
      </w:r>
    </w:p>
    <w:p w:rsidR="00EC1EEB" w:rsidRPr="00EC1EEB" w:rsidRDefault="00EC1EEB" w:rsidP="00EC1EEB">
      <w:pPr>
        <w:shd w:val="clear" w:color="auto" w:fill="FFFFFF"/>
        <w:spacing w:after="0" w:line="240" w:lineRule="auto"/>
        <w:rPr>
          <w:rFonts w:ascii="Times New Roman" w:hAnsi="Times New Roman" w:cs="Times New Roman"/>
          <w:bCs/>
          <w:color w:val="000000"/>
          <w:sz w:val="24"/>
          <w:szCs w:val="24"/>
        </w:rPr>
      </w:pPr>
      <w:r w:rsidRPr="00EC1EEB">
        <w:rPr>
          <w:rFonts w:ascii="Times New Roman" w:hAnsi="Times New Roman" w:cs="Times New Roman"/>
          <w:b/>
          <w:bCs/>
          <w:color w:val="000000"/>
          <w:sz w:val="24"/>
          <w:szCs w:val="24"/>
        </w:rPr>
        <w:t xml:space="preserve">6.3  </w:t>
      </w:r>
      <w:r w:rsidRPr="00EC1EEB">
        <w:rPr>
          <w:rFonts w:ascii="Times New Roman" w:hAnsi="Times New Roman" w:cs="Times New Roman"/>
          <w:bCs/>
          <w:color w:val="000000"/>
          <w:sz w:val="24"/>
          <w:szCs w:val="24"/>
        </w:rPr>
        <w:t>Кодекс РФ об административных правонарушениях (действующая редакция)</w:t>
      </w:r>
    </w:p>
    <w:p w:rsidR="00EC1EEB" w:rsidRPr="00EC1EEB" w:rsidRDefault="00EC1EEB" w:rsidP="00EC1EEB">
      <w:pPr>
        <w:shd w:val="clear" w:color="auto" w:fill="FFFFFF"/>
        <w:spacing w:after="0" w:line="240" w:lineRule="auto"/>
        <w:rPr>
          <w:rFonts w:ascii="Times New Roman" w:hAnsi="Times New Roman" w:cs="Times New Roman"/>
          <w:bCs/>
          <w:color w:val="000000"/>
          <w:sz w:val="24"/>
          <w:szCs w:val="24"/>
        </w:rPr>
      </w:pPr>
      <w:r w:rsidRPr="00EC1EEB">
        <w:rPr>
          <w:rFonts w:ascii="Times New Roman" w:hAnsi="Times New Roman" w:cs="Times New Roman"/>
          <w:b/>
          <w:bCs/>
          <w:color w:val="000000"/>
          <w:sz w:val="24"/>
          <w:szCs w:val="24"/>
        </w:rPr>
        <w:t xml:space="preserve">6.4  </w:t>
      </w:r>
      <w:r w:rsidRPr="00EC1EEB">
        <w:rPr>
          <w:rFonts w:ascii="Times New Roman" w:hAnsi="Times New Roman" w:cs="Times New Roman"/>
          <w:bCs/>
          <w:color w:val="000000"/>
          <w:sz w:val="24"/>
          <w:szCs w:val="24"/>
        </w:rPr>
        <w:t>Гражданский</w:t>
      </w:r>
      <w:r w:rsidRPr="00EC1EEB">
        <w:rPr>
          <w:rFonts w:ascii="Times New Roman" w:hAnsi="Times New Roman" w:cs="Times New Roman"/>
          <w:b/>
          <w:bCs/>
          <w:color w:val="000000"/>
          <w:sz w:val="24"/>
          <w:szCs w:val="24"/>
        </w:rPr>
        <w:t xml:space="preserve"> </w:t>
      </w:r>
      <w:r w:rsidRPr="00EC1EEB">
        <w:rPr>
          <w:rFonts w:ascii="Times New Roman" w:hAnsi="Times New Roman" w:cs="Times New Roman"/>
          <w:bCs/>
          <w:color w:val="000000"/>
          <w:sz w:val="24"/>
          <w:szCs w:val="24"/>
        </w:rPr>
        <w:t>процессуальный кодекс РФ (действующая редакция)</w:t>
      </w:r>
    </w:p>
    <w:sectPr w:rsidR="00EC1EEB" w:rsidRPr="00EC1EEB" w:rsidSect="00DC4C5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EA9"/>
    <w:multiLevelType w:val="hybridMultilevel"/>
    <w:tmpl w:val="00003F0B"/>
    <w:lvl w:ilvl="0" w:tplc="00003087">
      <w:start w:val="1"/>
      <w:numFmt w:val="decimal"/>
      <w:lvlText w:val="%1."/>
      <w:lvlJc w:val="left"/>
      <w:pPr>
        <w:tabs>
          <w:tab w:val="num" w:pos="360"/>
        </w:tabs>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2CF7"/>
    <w:multiLevelType w:val="hybridMultilevel"/>
    <w:tmpl w:val="00003F4A"/>
    <w:lvl w:ilvl="0" w:tplc="00000A4A">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40A5"/>
    <w:multiLevelType w:val="hybridMultilevel"/>
    <w:tmpl w:val="00001D11"/>
    <w:lvl w:ilvl="0" w:tplc="00002528">
      <w:start w:val="1"/>
      <w:numFmt w:val="decimal"/>
      <w:lvlText w:val="%1."/>
      <w:lvlJc w:val="left"/>
      <w:pPr>
        <w:tabs>
          <w:tab w:val="num" w:pos="360"/>
        </w:tabs>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78D4"/>
    <w:multiLevelType w:val="hybridMultilevel"/>
    <w:tmpl w:val="00001049"/>
    <w:lvl w:ilvl="0" w:tplc="0000086A">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characterSpacingControl w:val="doNotCompress"/>
  <w:compat>
    <w:useFELayout/>
  </w:compat>
  <w:rsids>
    <w:rsidRoot w:val="00EC1EEB"/>
    <w:rsid w:val="00312DEE"/>
    <w:rsid w:val="00441BC8"/>
    <w:rsid w:val="007F458B"/>
    <w:rsid w:val="00985E6B"/>
    <w:rsid w:val="00DC4C5C"/>
    <w:rsid w:val="00EC1EEB"/>
    <w:rsid w:val="00FB1A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4C5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pandia.ru/text/category/oplata_trud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5</Pages>
  <Words>2339</Words>
  <Characters>13334</Characters>
  <Application>Microsoft Office Word</Application>
  <DocSecurity>0</DocSecurity>
  <Lines>111</Lines>
  <Paragraphs>31</Paragraphs>
  <ScaleCrop>false</ScaleCrop>
  <Company>Grizli777</Company>
  <LinksUpToDate>false</LinksUpToDate>
  <CharactersWithSpaces>15642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7</cp:revision>
  <dcterms:created xsi:type="dcterms:W3CDTF">2025-12-18T06:01:00Z</dcterms:created>
  <dcterms:modified xsi:type="dcterms:W3CDTF">2025-12-20T05:14:00Z</dcterms:modified>
</cp:coreProperties>
</file>