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18BCA5">
      <w:pPr>
        <w:spacing w:after="0" w:line="240" w:lineRule="auto"/>
        <w:jc w:val="both"/>
        <w:rPr>
          <w:rFonts w:ascii="Times New Roman" w:hAnsi="Times New Roman" w:eastAsia="Times New Roman" w:cs="Times New Roman"/>
          <w:caps/>
          <w:sz w:val="28"/>
          <w:szCs w:val="28"/>
          <w:lang w:val="en-US"/>
        </w:rPr>
      </w:pPr>
    </w:p>
    <w:p w14:paraId="4210B342">
      <w:pPr>
        <w:spacing w:after="0" w:line="240" w:lineRule="auto"/>
        <w:jc w:val="both"/>
        <w:rPr>
          <w:rFonts w:ascii="Times New Roman" w:hAnsi="Times New Roman" w:eastAsia="Times New Roman" w:cs="Times New Roman"/>
          <w:caps/>
          <w:sz w:val="28"/>
          <w:szCs w:val="28"/>
          <w:lang w:val="en-US"/>
        </w:rPr>
      </w:pPr>
    </w:p>
    <w:p w14:paraId="45D09F4B">
      <w:pPr>
        <w:spacing w:after="0" w:line="240" w:lineRule="auto"/>
        <w:jc w:val="center"/>
        <w:rPr>
          <w:rFonts w:ascii="Times New Roman" w:hAnsi="Times New Roman" w:eastAsia="Times New Roman" w:cs="Times New Roman"/>
          <w:caps/>
          <w:sz w:val="28"/>
          <w:szCs w:val="28"/>
          <w:lang w:val="en-US"/>
        </w:rPr>
      </w:pPr>
    </w:p>
    <w:p w14:paraId="323CF17B">
      <w:pPr>
        <w:spacing w:after="0" w:line="240" w:lineRule="auto"/>
        <w:jc w:val="center"/>
        <w:rPr>
          <w:rFonts w:ascii="Times New Roman" w:hAnsi="Times New Roman" w:eastAsia="Times New Roman" w:cs="Times New Roman"/>
          <w:caps/>
          <w:sz w:val="28"/>
          <w:szCs w:val="28"/>
        </w:rPr>
      </w:pPr>
      <w:r>
        <w:rPr>
          <w:rFonts w:ascii="Times New Roman" w:hAnsi="Times New Roman" w:eastAsia="Times New Roman" w:cs="Times New Roman"/>
          <w:caps/>
          <w:sz w:val="28"/>
          <w:szCs w:val="28"/>
        </w:rPr>
        <w:t xml:space="preserve">Практическая работа </w:t>
      </w:r>
    </w:p>
    <w:p w14:paraId="63109504">
      <w:pPr>
        <w:spacing w:after="0" w:line="240" w:lineRule="auto"/>
        <w:jc w:val="center"/>
        <w:rPr>
          <w:rFonts w:ascii="Times New Roman" w:hAnsi="Times New Roman" w:eastAsia="Times New Roman" w:cs="Times New Roman"/>
          <w:b/>
          <w:bCs/>
          <w:i/>
          <w:sz w:val="28"/>
          <w:szCs w:val="28"/>
        </w:rPr>
      </w:pPr>
      <w:r>
        <w:rPr>
          <w:rFonts w:ascii="Times New Roman" w:hAnsi="Times New Roman" w:eastAsia="Times New Roman" w:cs="Times New Roman"/>
          <w:b/>
          <w:bCs/>
          <w:sz w:val="28"/>
          <w:szCs w:val="28"/>
        </w:rPr>
        <w:t>Тема 3.1. «Транспорт. Промышленность.</w:t>
      </w:r>
      <w:r>
        <w:rPr>
          <w:rFonts w:ascii="Times New Roman" w:hAnsi="Times New Roman" w:eastAsia="Times New Roman" w:cs="Times New Roman"/>
          <w:b/>
          <w:bCs/>
          <w:i/>
          <w:sz w:val="28"/>
          <w:szCs w:val="28"/>
        </w:rPr>
        <w:t xml:space="preserve"> </w:t>
      </w:r>
      <w:r>
        <w:rPr>
          <w:rFonts w:ascii="Times New Roman" w:hAnsi="Times New Roman" w:eastAsia="Times New Roman" w:cs="Times New Roman"/>
          <w:b/>
          <w:bCs/>
          <w:sz w:val="28"/>
          <w:szCs w:val="28"/>
        </w:rPr>
        <w:t>Российские железные дороги» (2ч.)</w:t>
      </w:r>
    </w:p>
    <w:p w14:paraId="1CC432FD">
      <w:pPr>
        <w:spacing w:line="360" w:lineRule="auto"/>
        <w:rPr>
          <w:rFonts w:ascii="Times New Roman" w:hAnsi="Times New Roman" w:eastAsia="Times New Roman" w:cs="Times New Roman"/>
          <w:color w:val="000000"/>
          <w:kern w:val="28"/>
          <w:sz w:val="28"/>
          <w:szCs w:val="28"/>
        </w:rPr>
      </w:pPr>
      <w:r>
        <w:rPr>
          <w:rFonts w:ascii="Times New Roman" w:hAnsi="Times New Roman" w:eastAsia="Times New Roman" w:cs="Times New Roman"/>
          <w:b/>
          <w:sz w:val="28"/>
          <w:szCs w:val="28"/>
        </w:rPr>
        <w:t>Задание 1</w:t>
      </w:r>
      <w:r>
        <w:rPr>
          <w:rFonts w:ascii="Times New Roman" w:hAnsi="Times New Roman" w:eastAsia="Times New Roman" w:cs="Times New Roman"/>
          <w:color w:val="000000"/>
          <w:kern w:val="28"/>
          <w:sz w:val="28"/>
          <w:szCs w:val="28"/>
        </w:rPr>
        <w:t xml:space="preserve">  </w:t>
      </w:r>
      <w:r>
        <w:rPr>
          <w:rFonts w:ascii="Times New Roman" w:hAnsi="Times New Roman" w:eastAsia="Times New Roman" w:cs="Times New Roman"/>
          <w:color w:val="000000"/>
          <w:kern w:val="28"/>
          <w:sz w:val="28"/>
          <w:szCs w:val="28"/>
          <w:lang w:val="en-US"/>
        </w:rPr>
        <w:t>Read</w:t>
      </w:r>
      <w:r>
        <w:rPr>
          <w:rFonts w:ascii="Times New Roman" w:hAnsi="Times New Roman" w:eastAsia="Times New Roman" w:cs="Times New Roman"/>
          <w:color w:val="000000"/>
          <w:kern w:val="28"/>
          <w:sz w:val="28"/>
          <w:szCs w:val="28"/>
        </w:rPr>
        <w:t xml:space="preserve"> </w:t>
      </w:r>
      <w:r>
        <w:rPr>
          <w:rFonts w:ascii="Times New Roman" w:hAnsi="Times New Roman" w:eastAsia="Times New Roman" w:cs="Times New Roman"/>
          <w:color w:val="000000"/>
          <w:kern w:val="28"/>
          <w:sz w:val="28"/>
          <w:szCs w:val="28"/>
          <w:lang w:val="en-US"/>
        </w:rPr>
        <w:t>and</w:t>
      </w:r>
      <w:r>
        <w:rPr>
          <w:rFonts w:ascii="Times New Roman" w:hAnsi="Times New Roman" w:eastAsia="Times New Roman" w:cs="Times New Roman"/>
          <w:color w:val="000000"/>
          <w:kern w:val="28"/>
          <w:sz w:val="28"/>
          <w:szCs w:val="28"/>
        </w:rPr>
        <w:t xml:space="preserve"> </w:t>
      </w:r>
      <w:r>
        <w:rPr>
          <w:rFonts w:ascii="Times New Roman" w:hAnsi="Times New Roman" w:eastAsia="Times New Roman" w:cs="Times New Roman"/>
          <w:color w:val="000000"/>
          <w:kern w:val="28"/>
          <w:sz w:val="28"/>
          <w:szCs w:val="28"/>
          <w:lang w:val="en-US"/>
        </w:rPr>
        <w:t>translate</w:t>
      </w:r>
      <w:r>
        <w:rPr>
          <w:rFonts w:ascii="Times New Roman" w:hAnsi="Times New Roman" w:eastAsia="Times New Roman" w:cs="Times New Roman"/>
          <w:color w:val="000000"/>
          <w:kern w:val="28"/>
          <w:sz w:val="28"/>
          <w:szCs w:val="28"/>
        </w:rPr>
        <w:t xml:space="preserve"> </w:t>
      </w:r>
      <w:r>
        <w:rPr>
          <w:rFonts w:ascii="Times New Roman" w:hAnsi="Times New Roman" w:eastAsia="Times New Roman" w:cs="Times New Roman"/>
          <w:color w:val="000000"/>
          <w:kern w:val="28"/>
          <w:sz w:val="28"/>
          <w:szCs w:val="28"/>
          <w:lang w:val="en-US"/>
        </w:rPr>
        <w:t>the</w:t>
      </w:r>
      <w:r>
        <w:rPr>
          <w:rFonts w:ascii="Times New Roman" w:hAnsi="Times New Roman" w:eastAsia="Times New Roman" w:cs="Times New Roman"/>
          <w:color w:val="000000"/>
          <w:kern w:val="28"/>
          <w:sz w:val="28"/>
          <w:szCs w:val="28"/>
        </w:rPr>
        <w:t xml:space="preserve"> </w:t>
      </w:r>
      <w:r>
        <w:rPr>
          <w:rFonts w:ascii="Times New Roman" w:hAnsi="Times New Roman" w:eastAsia="Times New Roman" w:cs="Times New Roman"/>
          <w:color w:val="000000"/>
          <w:kern w:val="28"/>
          <w:sz w:val="28"/>
          <w:szCs w:val="28"/>
          <w:lang w:val="en-US"/>
        </w:rPr>
        <w:t>text</w:t>
      </w:r>
      <w:r>
        <w:rPr>
          <w:rFonts w:ascii="Times New Roman" w:hAnsi="Times New Roman" w:eastAsia="Times New Roman" w:cs="Times New Roman"/>
          <w:color w:val="000000"/>
          <w:kern w:val="28"/>
          <w:sz w:val="28"/>
          <w:szCs w:val="28"/>
        </w:rPr>
        <w:t>.</w:t>
      </w:r>
    </w:p>
    <w:p w14:paraId="074E7C6D">
      <w:pPr>
        <w:spacing w:line="360" w:lineRule="auto"/>
        <w:jc w:val="center"/>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RUSSIAN RAILWAYS</w:t>
      </w:r>
    </w:p>
    <w:p w14:paraId="2F8998A9">
      <w:pPr>
        <w:spacing w:line="360" w:lineRule="auto"/>
        <w:ind w:firstLine="840" w:firstLineChars="300"/>
        <w:jc w:val="both"/>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 xml:space="preserve"> Our country is often spoken of as a great power because it has the largest railway system in the world. The total length of Russian railways is over 87,500 km. Russian railways carries an enormous volume of home traffic – nearly 76 per cent of freight and 48 per cent of passengers. </w:t>
      </w:r>
    </w:p>
    <w:p w14:paraId="201DE29B">
      <w:pPr>
        <w:spacing w:line="360" w:lineRule="auto"/>
        <w:ind w:firstLine="840" w:firstLineChars="300"/>
        <w:jc w:val="both"/>
        <w:rPr>
          <w:rFonts w:ascii="Times New Roman" w:hAnsi="Times New Roman" w:eastAsia="Times New Roman" w:cs="Times New Roman"/>
          <w:color w:val="000000"/>
          <w:kern w:val="28"/>
          <w:sz w:val="28"/>
          <w:szCs w:val="28"/>
          <w:lang w:val="en-US"/>
        </w:rPr>
      </w:pPr>
      <w:bookmarkStart w:id="0" w:name="_GoBack"/>
      <w:bookmarkEnd w:id="0"/>
      <w:r>
        <w:rPr>
          <w:rFonts w:ascii="Times New Roman" w:hAnsi="Times New Roman" w:eastAsia="Times New Roman" w:cs="Times New Roman"/>
          <w:color w:val="000000"/>
          <w:kern w:val="28"/>
          <w:sz w:val="28"/>
          <w:szCs w:val="28"/>
          <w:lang w:val="en-US"/>
        </w:rPr>
        <w:t xml:space="preserve">  Russian railways carry about 35% of the world’s   railway traffic. Most traffic is carried by powerful diesel and electric locomotives. Automation and computers  introduced into many branches of railway engineering. Particular attention is paid to high-speed running. Speeds of 120-150 kph are particular for the express trains. In the near future the trains will run at 200 kph. The first high speed train in Russia was put into service in 1982. It is this train that is designed to run the high-speed service between Moscow and St.Petersburg.</w:t>
      </w:r>
    </w:p>
    <w:p w14:paraId="4090DA92">
      <w:pPr>
        <w:spacing w:after="0" w:line="360" w:lineRule="auto"/>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ab/>
      </w:r>
      <w:r>
        <w:rPr>
          <w:rFonts w:ascii="Times New Roman" w:hAnsi="Times New Roman" w:eastAsia="Times New Roman" w:cs="Times New Roman"/>
          <w:color w:val="000000"/>
          <w:kern w:val="28"/>
          <w:sz w:val="28"/>
          <w:szCs w:val="28"/>
          <w:lang w:val="en-US"/>
        </w:rPr>
        <w:t xml:space="preserve">The construction of the Baikal-Amur railway (BAM) was great importance for it was necessary to open up new areas in Siberia for the exploitation of coal, ore, oil and other mineral resources and shorten the way to the Pacific Ocean by hundreds of kilometers. </w:t>
      </w:r>
    </w:p>
    <w:p w14:paraId="172F6E26">
      <w:pPr>
        <w:spacing w:after="0" w:line="360" w:lineRule="auto"/>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ab/>
      </w:r>
      <w:r>
        <w:rPr>
          <w:rFonts w:ascii="Times New Roman" w:hAnsi="Times New Roman" w:eastAsia="Times New Roman" w:cs="Times New Roman"/>
          <w:color w:val="000000"/>
          <w:kern w:val="28"/>
          <w:sz w:val="28"/>
          <w:szCs w:val="28"/>
          <w:lang w:val="en-US"/>
        </w:rPr>
        <w:t xml:space="preserve">The building of the BAM railway was carried out in very hard topographical conditions. Permafrost and severe climate made the work of the railway men extremely difficult. Besides, the line was laid through a totally impassable taiga and crossed a great number of large and small rivers. Thousands of young people took an active part in the gigantic project of the country. It is thanks to the joint efforts made by all the people that the realization of the project has become possible.   </w:t>
      </w:r>
    </w:p>
    <w:p w14:paraId="47D2C67D">
      <w:pPr>
        <w:spacing w:after="0" w:line="360" w:lineRule="auto"/>
        <w:rPr>
          <w:rFonts w:ascii="Times New Roman" w:hAnsi="Times New Roman" w:eastAsia="Times New Roman" w:cs="Times New Roman"/>
          <w:color w:val="000000"/>
          <w:kern w:val="28"/>
          <w:sz w:val="28"/>
          <w:szCs w:val="28"/>
          <w:lang w:val="en-US"/>
        </w:rPr>
      </w:pPr>
    </w:p>
    <w:p w14:paraId="32198CB7">
      <w:pPr>
        <w:spacing w:after="0" w:line="360" w:lineRule="auto"/>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b/>
          <w:sz w:val="28"/>
          <w:szCs w:val="28"/>
        </w:rPr>
        <w:t>Задание</w:t>
      </w:r>
      <w:r>
        <w:rPr>
          <w:rFonts w:ascii="Times New Roman" w:hAnsi="Times New Roman" w:eastAsia="Times New Roman" w:cs="Times New Roman"/>
          <w:b/>
          <w:sz w:val="28"/>
          <w:szCs w:val="28"/>
          <w:lang w:val="en-US"/>
        </w:rPr>
        <w:t xml:space="preserve"> 2</w:t>
      </w:r>
      <w:r>
        <w:rPr>
          <w:rFonts w:ascii="Times New Roman" w:hAnsi="Times New Roman" w:eastAsia="Times New Roman" w:cs="Times New Roman"/>
          <w:color w:val="000000"/>
          <w:kern w:val="28"/>
          <w:sz w:val="28"/>
          <w:szCs w:val="28"/>
          <w:lang w:val="en-US"/>
        </w:rPr>
        <w:t>.</w:t>
      </w:r>
      <w:r>
        <w:rPr>
          <w:rFonts w:ascii="Times New Roman" w:hAnsi="Times New Roman" w:eastAsia="Times New Roman" w:cs="Times New Roman"/>
          <w:b/>
          <w:sz w:val="28"/>
          <w:szCs w:val="28"/>
          <w:lang w:val="en-US"/>
        </w:rPr>
        <w:t xml:space="preserve"> </w:t>
      </w:r>
      <w:r>
        <w:rPr>
          <w:rFonts w:ascii="Times New Roman" w:hAnsi="Times New Roman" w:eastAsia="Times New Roman" w:cs="Times New Roman"/>
          <w:color w:val="000000"/>
          <w:kern w:val="28"/>
          <w:sz w:val="28"/>
          <w:szCs w:val="28"/>
          <w:lang w:val="en-US"/>
        </w:rPr>
        <w:t>Answer the questions.</w:t>
      </w:r>
    </w:p>
    <w:p w14:paraId="690528C4">
      <w:pPr>
        <w:spacing w:after="0" w:line="360" w:lineRule="auto"/>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1. Why is our country often called a great rail power?</w:t>
      </w:r>
    </w:p>
    <w:p w14:paraId="75944D32">
      <w:pPr>
        <w:spacing w:after="0" w:line="360" w:lineRule="auto"/>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2. Could railways in  the early twenties carry heavy traffic?</w:t>
      </w:r>
    </w:p>
    <w:p w14:paraId="6E52EA5F">
      <w:pPr>
        <w:spacing w:after="0" w:line="360" w:lineRule="auto"/>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3. Why could old Russia be proud of its railway engineers?</w:t>
      </w:r>
    </w:p>
    <w:p w14:paraId="70E26CAF">
      <w:pPr>
        <w:spacing w:after="0" w:line="360" w:lineRule="auto"/>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4. What was provided for in the GOELRO Plan for the further development of rail transport?</w:t>
      </w:r>
    </w:p>
    <w:p w14:paraId="044B7FDC">
      <w:pPr>
        <w:spacing w:after="0" w:line="360" w:lineRule="auto"/>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5. Was a main or a suburban line first electrified?</w:t>
      </w:r>
    </w:p>
    <w:p w14:paraId="058B03F9">
      <w:pPr>
        <w:spacing w:after="0" w:line="360" w:lineRule="auto"/>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6. Where and when was the first main-line diesel locomotive constructed?</w:t>
      </w:r>
    </w:p>
    <w:p w14:paraId="19D280B8">
      <w:pPr>
        <w:spacing w:after="0" w:line="360" w:lineRule="auto"/>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7. What makes railways an efficient means of transport in our country?</w:t>
      </w:r>
    </w:p>
    <w:p w14:paraId="5A7881E2">
      <w:pPr>
        <w:spacing w:after="0" w:line="360" w:lineRule="auto"/>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8. What problem does Russian Railways pay special attention to nowadays?</w:t>
      </w:r>
    </w:p>
    <w:p w14:paraId="1AD0D1E7">
      <w:pPr>
        <w:spacing w:after="0" w:line="360" w:lineRule="auto"/>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9. What speeds are now practical for the express trains?</w:t>
      </w:r>
    </w:p>
    <w:p w14:paraId="1E199B26">
      <w:pPr>
        <w:spacing w:after="0" w:line="360" w:lineRule="auto"/>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 xml:space="preserve">10. Why was the construction of the BAM Railway important in our country? </w:t>
      </w:r>
    </w:p>
    <w:p w14:paraId="382E2F4C">
      <w:pPr>
        <w:spacing w:after="0" w:line="360" w:lineRule="auto"/>
        <w:rPr>
          <w:rFonts w:ascii="Times New Roman" w:hAnsi="Times New Roman" w:eastAsia="Times New Roman" w:cs="Times New Roman"/>
          <w:color w:val="000000"/>
          <w:kern w:val="28"/>
          <w:sz w:val="28"/>
          <w:szCs w:val="28"/>
          <w:lang w:val="en-US"/>
        </w:rPr>
      </w:pPr>
      <w:r>
        <w:rPr>
          <w:rFonts w:ascii="Times New Roman" w:hAnsi="Times New Roman" w:eastAsia="Times New Roman" w:cs="Times New Roman"/>
          <w:color w:val="000000"/>
          <w:kern w:val="28"/>
          <w:sz w:val="28"/>
          <w:szCs w:val="28"/>
          <w:lang w:val="en-US"/>
        </w:rPr>
        <w:t>11. What factors made the construction of the BAM Railway extremely difficult?</w:t>
      </w:r>
    </w:p>
    <w:p w14:paraId="45D1D8B0">
      <w:pPr>
        <w:spacing w:line="360" w:lineRule="auto"/>
      </w:pP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166F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2025-12-17T04:06:30Z</dcterms:created>
  <dc:creator>Пользователь</dc:creator>
  <cp:lastModifiedBy>Пользователь</cp:lastModifiedBy>
  <dcterms:modified xsi:type="dcterms:W3CDTF">2025-12-17T04:19:07Z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1E42FC5AAFA34248B97B654DC5369BAF_12</vt:lpwstr>
  </property>
</Properties>
</file>