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BB568" w14:textId="77777777" w:rsidR="00552C98" w:rsidRPr="00EB1D23" w:rsidRDefault="00552C98" w:rsidP="00552C98">
      <w:pPr>
        <w:spacing w:after="0" w:line="360" w:lineRule="auto"/>
        <w:ind w:right="283" w:firstLine="720"/>
        <w:jc w:val="center"/>
        <w:rPr>
          <w:rFonts w:ascii="Times New Roman" w:hAnsi="Times New Roman"/>
          <w:b/>
          <w:iCs/>
          <w:sz w:val="28"/>
          <w:szCs w:val="28"/>
        </w:rPr>
      </w:pPr>
    </w:p>
    <w:p w14:paraId="2A3B2A1A" w14:textId="77777777" w:rsidR="00552C98" w:rsidRPr="00EB1D23" w:rsidRDefault="00552C98" w:rsidP="00552C98">
      <w:pPr>
        <w:spacing w:line="360" w:lineRule="auto"/>
        <w:ind w:left="-1134" w:right="-426"/>
        <w:jc w:val="center"/>
        <w:rPr>
          <w:rFonts w:ascii="Times New Roman" w:hAnsi="Times New Roman"/>
          <w:b/>
          <w:iCs/>
          <w:sz w:val="28"/>
          <w:szCs w:val="28"/>
        </w:rPr>
      </w:pPr>
      <w:r w:rsidRPr="00EB1D23">
        <w:rPr>
          <w:rFonts w:ascii="Times New Roman" w:hAnsi="Times New Roman"/>
          <w:b/>
          <w:iCs/>
          <w:sz w:val="28"/>
          <w:szCs w:val="28"/>
        </w:rPr>
        <w:t>Лабораторн</w:t>
      </w:r>
      <w:r>
        <w:rPr>
          <w:rFonts w:ascii="Times New Roman" w:hAnsi="Times New Roman"/>
          <w:b/>
          <w:iCs/>
          <w:sz w:val="28"/>
          <w:szCs w:val="28"/>
        </w:rPr>
        <w:t xml:space="preserve">ое занятие </w:t>
      </w:r>
      <w:r w:rsidRPr="00EB1D23">
        <w:rPr>
          <w:rFonts w:ascii="Times New Roman" w:hAnsi="Times New Roman"/>
          <w:b/>
          <w:iCs/>
          <w:sz w:val="28"/>
          <w:szCs w:val="28"/>
        </w:rPr>
        <w:t>№3.</w:t>
      </w:r>
    </w:p>
    <w:p w14:paraId="3ACB00B0" w14:textId="77777777" w:rsidR="00552C98" w:rsidRPr="00EB1D23" w:rsidRDefault="00552C98" w:rsidP="00552C98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B1D23">
        <w:rPr>
          <w:rFonts w:ascii="Times New Roman" w:hAnsi="Times New Roman"/>
          <w:b/>
          <w:iCs/>
          <w:sz w:val="28"/>
          <w:szCs w:val="28"/>
        </w:rPr>
        <w:t xml:space="preserve"> Классификация электрических цепей электровозов ВЛ-80с</w:t>
      </w:r>
    </w:p>
    <w:p w14:paraId="18E6203B" w14:textId="77777777" w:rsidR="00552C98" w:rsidRPr="00EB1D23" w:rsidRDefault="00552C98" w:rsidP="00552C98">
      <w:pPr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EB1D23">
        <w:rPr>
          <w:rFonts w:ascii="Times New Roman" w:hAnsi="Times New Roman"/>
          <w:b/>
          <w:iCs/>
          <w:sz w:val="28"/>
          <w:szCs w:val="28"/>
        </w:rPr>
        <w:t>по назначению</w:t>
      </w:r>
    </w:p>
    <w:p w14:paraId="4F6F2510" w14:textId="77777777" w:rsidR="00552C98" w:rsidRPr="00D53C35" w:rsidRDefault="00552C98" w:rsidP="00552C98">
      <w:pPr>
        <w:spacing w:after="0" w:line="360" w:lineRule="auto"/>
        <w:jc w:val="center"/>
        <w:rPr>
          <w:rFonts w:ascii="Times New Roman" w:hAnsi="Times New Roman"/>
          <w:bCs/>
          <w:iCs/>
          <w:sz w:val="28"/>
          <w:szCs w:val="28"/>
        </w:rPr>
      </w:pPr>
    </w:p>
    <w:p w14:paraId="75EDC867" w14:textId="77777777" w:rsidR="00552C98" w:rsidRPr="00D53C35" w:rsidRDefault="00552C98" w:rsidP="00552C98">
      <w:pPr>
        <w:spacing w:after="0" w:line="360" w:lineRule="auto"/>
        <w:ind w:left="851"/>
        <w:jc w:val="both"/>
        <w:rPr>
          <w:rFonts w:ascii="Times New Roman" w:hAnsi="Times New Roman"/>
          <w:bCs/>
          <w:iCs/>
          <w:sz w:val="28"/>
          <w:szCs w:val="28"/>
        </w:rPr>
      </w:pPr>
      <w:r w:rsidRPr="00D53C35">
        <w:rPr>
          <w:rFonts w:ascii="Times New Roman" w:hAnsi="Times New Roman"/>
          <w:bCs/>
          <w:iCs/>
          <w:sz w:val="28"/>
          <w:szCs w:val="28"/>
        </w:rPr>
        <w:t>Цель работы: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53C35">
        <w:rPr>
          <w:rFonts w:ascii="Times New Roman" w:hAnsi="Times New Roman"/>
          <w:bCs/>
          <w:iCs/>
          <w:sz w:val="28"/>
          <w:szCs w:val="28"/>
        </w:rPr>
        <w:t>Научиться классифицировать электрические цепи электровозов ВЛ-80с по назначению.</w:t>
      </w:r>
    </w:p>
    <w:p w14:paraId="3E2DFF58" w14:textId="77777777" w:rsidR="00552C98" w:rsidRDefault="00552C98" w:rsidP="00552C98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05A9AA6A" w14:textId="77777777" w:rsidR="00552C98" w:rsidRPr="00801C6F" w:rsidRDefault="00552C98" w:rsidP="00552C9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Оборудование и инструмент:</w:t>
      </w:r>
    </w:p>
    <w:p w14:paraId="58FB5702" w14:textId="77777777" w:rsidR="00552C98" w:rsidRDefault="00552C98" w:rsidP="00552C98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801C6F">
        <w:rPr>
          <w:rFonts w:ascii="Times New Roman" w:hAnsi="Times New Roman"/>
          <w:sz w:val="28"/>
          <w:szCs w:val="28"/>
        </w:rPr>
        <w:t>Схема электрических цепей электровозов ВЛ80С.</w:t>
      </w:r>
    </w:p>
    <w:p w14:paraId="3D45D1E7" w14:textId="77777777" w:rsidR="00552C98" w:rsidRPr="00801C6F" w:rsidRDefault="00552C98" w:rsidP="00552C98">
      <w:pPr>
        <w:spacing w:after="0" w:line="360" w:lineRule="auto"/>
        <w:ind w:firstLine="709"/>
        <w:rPr>
          <w:rFonts w:ascii="Arial" w:hAnsi="Arial" w:cs="Arial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 лекций Игумнов В.А.</w:t>
      </w:r>
    </w:p>
    <w:p w14:paraId="3A924D28" w14:textId="77777777" w:rsidR="00552C98" w:rsidRPr="001D6710" w:rsidRDefault="00552C98" w:rsidP="00552C98">
      <w:pPr>
        <w:spacing w:line="240" w:lineRule="auto"/>
        <w:ind w:left="-1134" w:right="-425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19A6C0E4" w14:textId="77777777" w:rsidR="00552C98" w:rsidRPr="001D6710" w:rsidRDefault="00552C98" w:rsidP="00552C98">
      <w:pPr>
        <w:spacing w:line="360" w:lineRule="auto"/>
        <w:ind w:left="-1134" w:right="-425"/>
        <w:jc w:val="center"/>
        <w:rPr>
          <w:rFonts w:ascii="Times New Roman" w:hAnsi="Times New Roman"/>
          <w:sz w:val="28"/>
          <w:szCs w:val="28"/>
        </w:rPr>
      </w:pPr>
      <w:bookmarkStart w:id="0" w:name="_Hlk129546242"/>
      <w:r w:rsidRPr="001D6710">
        <w:rPr>
          <w:rFonts w:ascii="Times New Roman" w:hAnsi="Times New Roman"/>
          <w:sz w:val="28"/>
          <w:szCs w:val="28"/>
        </w:rPr>
        <w:t>Порядок выполнения работы:</w:t>
      </w:r>
    </w:p>
    <w:p w14:paraId="2D4297A3" w14:textId="77777777" w:rsidR="00552C98" w:rsidRPr="001D6710" w:rsidRDefault="00552C98" w:rsidP="00552C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 xml:space="preserve">Начертить </w:t>
      </w:r>
      <w:r w:rsidRPr="001D6710">
        <w:rPr>
          <w:rFonts w:ascii="Times New Roman" w:hAnsi="Times New Roman"/>
          <w:sz w:val="28"/>
          <w:szCs w:val="28"/>
        </w:rPr>
        <w:t>электрические цепи электровозов ВЛ80С.</w:t>
      </w:r>
    </w:p>
    <w:p w14:paraId="6EC01384" w14:textId="77777777" w:rsidR="00552C98" w:rsidRPr="001D6710" w:rsidRDefault="00552C98" w:rsidP="00552C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 xml:space="preserve">Разделить электрические цепи электровозов ВЛ80С по </w:t>
      </w:r>
      <w:r>
        <w:rPr>
          <w:rFonts w:ascii="Times New Roman" w:hAnsi="Times New Roman"/>
          <w:sz w:val="28"/>
          <w:szCs w:val="28"/>
        </w:rPr>
        <w:t>назначению.</w:t>
      </w:r>
    </w:p>
    <w:p w14:paraId="59B99DD9" w14:textId="77777777" w:rsidR="00552C98" w:rsidRPr="001D6710" w:rsidRDefault="00552C98" w:rsidP="00552C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hAnsi="Times New Roman"/>
          <w:sz w:val="28"/>
          <w:szCs w:val="28"/>
        </w:rPr>
        <w:t>Составить отчет по лабораторному занятию с ответами на контрольные вопросы.</w:t>
      </w:r>
    </w:p>
    <w:p w14:paraId="40E96114" w14:textId="77777777" w:rsidR="00552C98" w:rsidRPr="001D6710" w:rsidRDefault="00552C98" w:rsidP="00552C98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D6710">
        <w:rPr>
          <w:rFonts w:ascii="Times New Roman" w:eastAsia="Times New Roman" w:hAnsi="Times New Roman"/>
          <w:sz w:val="28"/>
          <w:szCs w:val="28"/>
          <w:lang w:eastAsia="ru-RU"/>
        </w:rPr>
        <w:t>После ответов на контрольные вопросы сделать общий вывод по лабораторному занятию и отчитаться преподавателю.</w:t>
      </w:r>
    </w:p>
    <w:bookmarkEnd w:id="0"/>
    <w:p w14:paraId="543E0E89" w14:textId="77777777" w:rsidR="00552C98" w:rsidRDefault="00552C98" w:rsidP="00552C98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6BC0888A" w14:textId="77777777" w:rsidR="00552C98" w:rsidRPr="00EB1D23" w:rsidRDefault="00552C98" w:rsidP="00552C98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5443101D" w14:textId="77777777" w:rsidR="00552C98" w:rsidRPr="00EB1D23" w:rsidRDefault="00552C98" w:rsidP="00552C98">
      <w:pPr>
        <w:spacing w:after="0" w:line="240" w:lineRule="auto"/>
        <w:ind w:left="851"/>
        <w:jc w:val="both"/>
        <w:rPr>
          <w:rFonts w:ascii="Arial" w:hAnsi="Arial" w:cs="Arial"/>
          <w:bCs/>
          <w:iCs/>
          <w:sz w:val="28"/>
          <w:szCs w:val="28"/>
        </w:rPr>
      </w:pPr>
    </w:p>
    <w:p w14:paraId="2BCE1DA6" w14:textId="77777777" w:rsidR="00552C98" w:rsidRPr="00EB1D23" w:rsidRDefault="00552C98" w:rsidP="00552C98">
      <w:pPr>
        <w:spacing w:line="240" w:lineRule="auto"/>
        <w:ind w:left="-1134" w:right="-426"/>
        <w:jc w:val="center"/>
        <w:rPr>
          <w:rFonts w:ascii="Times New Roman" w:hAnsi="Times New Roman"/>
          <w:bCs/>
          <w:iCs/>
          <w:sz w:val="28"/>
          <w:szCs w:val="28"/>
        </w:rPr>
      </w:pPr>
      <w:r w:rsidRPr="00EB1D23">
        <w:rPr>
          <w:rFonts w:ascii="Times New Roman" w:hAnsi="Times New Roman"/>
          <w:bCs/>
          <w:iCs/>
          <w:sz w:val="28"/>
          <w:szCs w:val="28"/>
        </w:rPr>
        <w:t>Выполнение работы</w:t>
      </w:r>
      <w:r>
        <w:rPr>
          <w:rFonts w:ascii="Times New Roman" w:hAnsi="Times New Roman"/>
          <w:bCs/>
          <w:iCs/>
          <w:sz w:val="28"/>
          <w:szCs w:val="28"/>
        </w:rPr>
        <w:t>:</w:t>
      </w:r>
    </w:p>
    <w:p w14:paraId="1D543F7A" w14:textId="3E7D2F6F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EB1D23">
        <w:rPr>
          <w:rFonts w:ascii="Times New Roman" w:eastAsia="Times New Roman" w:hAnsi="Times New Roman"/>
          <w:bCs/>
          <w:iCs/>
          <w:noProof/>
          <w:sz w:val="28"/>
          <w:szCs w:val="28"/>
          <w:lang w:eastAsia="ru-RU"/>
        </w:rPr>
        <w:lastRenderedPageBreak/>
        <w:drawing>
          <wp:inline distT="0" distB="0" distL="0" distR="0" wp14:anchorId="3544D8AF" wp14:editId="3C930439">
            <wp:extent cx="7414707" cy="5141829"/>
            <wp:effectExtent l="0" t="6668" r="8573" b="8572"/>
            <wp:docPr id="939336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3" t="6886" r="18420" b="1322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467472" cy="517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3DA73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4D3990C4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527F3896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FBBE963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1CE5B2F5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48B05148" w14:textId="43494BEC" w:rsidR="00552C98" w:rsidRDefault="00552C98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74508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Рис.1 Схема силовых цепей электровозов ВЛ80С</w:t>
      </w:r>
    </w:p>
    <w:p w14:paraId="5B69C409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4C3953D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6C1536F4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F2B1963" w14:textId="77777777" w:rsidR="00552C98" w:rsidRPr="00EB1D23" w:rsidRDefault="00552C98" w:rsidP="001F1FC4">
      <w:pPr>
        <w:widowControl w:val="0"/>
        <w:spacing w:after="0" w:line="240" w:lineRule="auto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2379C9D3" w14:textId="7FCFA7B3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EB1D23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2D398DAA" wp14:editId="38EEC2DB">
            <wp:extent cx="7512220" cy="5181231"/>
            <wp:effectExtent l="3492" t="0" r="0" b="0"/>
            <wp:docPr id="43016789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93" t="7713" r="17957" b="129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2220" cy="5181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07BD9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785570C4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63656ED5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21C02A55" w14:textId="77777777" w:rsidR="0098352F" w:rsidRDefault="0098352F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4EDBDF4A" w14:textId="4559D153" w:rsidR="00552C98" w:rsidRPr="00EB1D23" w:rsidRDefault="00552C98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745087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Рис.2 Схема вспомогательных цепей электровозов ВЛ80С</w:t>
      </w:r>
    </w:p>
    <w:p w14:paraId="64120135" w14:textId="7F4CD1CA" w:rsidR="00552C98" w:rsidRPr="00EB1D23" w:rsidRDefault="00552C98" w:rsidP="00552C98">
      <w:pPr>
        <w:widowControl w:val="0"/>
        <w:spacing w:after="0" w:line="240" w:lineRule="auto"/>
        <w:ind w:left="851" w:firstLine="709"/>
        <w:jc w:val="center"/>
        <w:rPr>
          <w:rFonts w:eastAsia="Times New Roman"/>
          <w:i/>
          <w:color w:val="000000"/>
          <w:sz w:val="28"/>
          <w:szCs w:val="28"/>
          <w:lang w:eastAsia="ru-RU" w:bidi="ru-RU"/>
        </w:rPr>
      </w:pPr>
      <w:r w:rsidRPr="00EB1D23">
        <w:rPr>
          <w:rFonts w:ascii="Times New Roman" w:eastAsia="Times New Roman" w:hAnsi="Times New Roman"/>
          <w:noProof/>
          <w:lang w:eastAsia="ru-RU"/>
        </w:rPr>
        <w:lastRenderedPageBreak/>
        <w:drawing>
          <wp:inline distT="0" distB="0" distL="0" distR="0" wp14:anchorId="13FC6F4E" wp14:editId="1FEDC289">
            <wp:extent cx="4772025" cy="3305175"/>
            <wp:effectExtent l="0" t="0" r="9525" b="9525"/>
            <wp:docPr id="71241391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7" t="6886" r="17836" b="13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53A9A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eastAsia="Times New Roman"/>
          <w:i/>
          <w:color w:val="000000"/>
          <w:sz w:val="28"/>
          <w:szCs w:val="28"/>
          <w:lang w:eastAsia="ru-RU" w:bidi="ru-RU"/>
        </w:rPr>
      </w:pPr>
    </w:p>
    <w:p w14:paraId="2665F273" w14:textId="77777777" w:rsidR="00552C98" w:rsidRDefault="00552C98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430E02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Рис.3 Схема цепей управления ТП, ГВ, ФР, МК, МВ, МН электровоза ВЛ80С</w:t>
      </w:r>
    </w:p>
    <w:p w14:paraId="3012EAB6" w14:textId="77777777" w:rsidR="00552C98" w:rsidRPr="00EB1D23" w:rsidRDefault="00552C98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</w:p>
    <w:p w14:paraId="60C32627" w14:textId="6B794A96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sz w:val="28"/>
          <w:szCs w:val="28"/>
          <w:lang w:eastAsia="ru-RU"/>
        </w:rPr>
      </w:pPr>
      <w:r w:rsidRPr="00EB1D23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5646ADD2" wp14:editId="40C1F24D">
            <wp:extent cx="4752975" cy="3305175"/>
            <wp:effectExtent l="0" t="0" r="9525" b="9525"/>
            <wp:docPr id="191669718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57" t="7162" r="17802" b="132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B7E6F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1D4E411E" w14:textId="77777777" w:rsidR="00552C98" w:rsidRPr="00C93BAE" w:rsidRDefault="00552C98" w:rsidP="00552C98">
      <w:pPr>
        <w:widowControl w:val="0"/>
        <w:spacing w:after="0" w:line="240" w:lineRule="auto"/>
        <w:ind w:left="851" w:firstLine="709"/>
        <w:jc w:val="center"/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</w:pPr>
      <w:r w:rsidRPr="00C93BAE">
        <w:rPr>
          <w:rFonts w:ascii="Times New Roman" w:eastAsia="Times New Roman" w:hAnsi="Times New Roman"/>
          <w:iCs/>
          <w:color w:val="000000"/>
          <w:sz w:val="28"/>
          <w:szCs w:val="28"/>
          <w:lang w:eastAsia="ru-RU" w:bidi="ru-RU"/>
        </w:rPr>
        <w:t>Рис.4 Схема цепей управления ТЭД электровоза ВЛ80С.</w:t>
      </w:r>
    </w:p>
    <w:p w14:paraId="5E24D8BD" w14:textId="6424B5CD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469BB762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774B71D1" w14:textId="77777777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245A6533" w14:textId="6F5F58C7" w:rsidR="00552C98" w:rsidRPr="00EB1D23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color w:val="000000"/>
          <w:sz w:val="28"/>
          <w:szCs w:val="28"/>
          <w:lang w:eastAsia="ru-RU" w:bidi="ru-RU"/>
        </w:rPr>
      </w:pPr>
    </w:p>
    <w:p w14:paraId="3AE91C2F" w14:textId="77777777" w:rsidR="00552C98" w:rsidRDefault="00552C98" w:rsidP="00552C98">
      <w:pPr>
        <w:widowControl w:val="0"/>
        <w:spacing w:after="0" w:line="240" w:lineRule="auto"/>
        <w:ind w:left="851" w:firstLine="709"/>
        <w:jc w:val="both"/>
        <w:rPr>
          <w:rFonts w:ascii="Arial" w:eastAsia="Times New Roman" w:hAnsi="Arial" w:cs="Arial"/>
          <w:i/>
          <w:noProof/>
          <w:sz w:val="28"/>
          <w:szCs w:val="28"/>
          <w:lang w:eastAsia="ru-RU"/>
        </w:rPr>
      </w:pPr>
    </w:p>
    <w:p w14:paraId="259B3FAC" w14:textId="77777777" w:rsidR="00552C98" w:rsidRPr="009A38D8" w:rsidRDefault="00552C98" w:rsidP="00552C98">
      <w:pPr>
        <w:widowControl w:val="0"/>
        <w:spacing w:after="0" w:line="360" w:lineRule="auto"/>
        <w:ind w:left="851" w:firstLine="709"/>
        <w:jc w:val="both"/>
        <w:rPr>
          <w:rFonts w:ascii="Times New Roman" w:eastAsia="Times New Roman" w:hAnsi="Times New Roman"/>
          <w:i/>
          <w:noProof/>
          <w:sz w:val="28"/>
          <w:szCs w:val="28"/>
          <w:lang w:eastAsia="ru-RU"/>
        </w:rPr>
      </w:pPr>
    </w:p>
    <w:p w14:paraId="4FE66487" w14:textId="77777777" w:rsidR="00552C98" w:rsidRDefault="00552C98" w:rsidP="00552C98">
      <w:pPr>
        <w:widowControl w:val="0"/>
        <w:spacing w:after="0" w:line="360" w:lineRule="auto"/>
        <w:ind w:left="851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</w:p>
    <w:p w14:paraId="54AB6DFA" w14:textId="77777777" w:rsidR="00552C98" w:rsidRDefault="00552C98" w:rsidP="00552C98">
      <w:pPr>
        <w:widowControl w:val="0"/>
        <w:spacing w:after="0" w:line="360" w:lineRule="auto"/>
        <w:ind w:left="851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 w:bidi="ru-RU"/>
        </w:rPr>
      </w:pPr>
    </w:p>
    <w:p w14:paraId="4FA6EEFB" w14:textId="77777777" w:rsidR="00552C98" w:rsidRPr="00F65E3B" w:rsidRDefault="00552C98" w:rsidP="00552C98">
      <w:pPr>
        <w:widowControl w:val="0"/>
        <w:spacing w:after="0" w:line="360" w:lineRule="auto"/>
        <w:ind w:left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Все электрические цепи электровозов ВЛ-80с по назначению классифицируются следующим образом:</w:t>
      </w:r>
    </w:p>
    <w:p w14:paraId="522AE0E2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Высоковольтные цепи напряжением 25 </w:t>
      </w:r>
      <w:proofErr w:type="spellStart"/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кВ</w:t>
      </w:r>
      <w:proofErr w:type="spellEnd"/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;</w:t>
      </w:r>
    </w:p>
    <w:p w14:paraId="520225CD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Силовые цепи (в режимах тяги и электрического торможения);</w:t>
      </w:r>
    </w:p>
    <w:p w14:paraId="3771124C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Вспомогательные цепи;</w:t>
      </w:r>
    </w:p>
    <w:p w14:paraId="07D7CBDF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 xml:space="preserve">Цепи управления, а именно: </w:t>
      </w:r>
    </w:p>
    <w:p w14:paraId="7CB4F0D1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схема питания цепей управления;</w:t>
      </w:r>
    </w:p>
    <w:p w14:paraId="448774B7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токоприемниками;</w:t>
      </w:r>
    </w:p>
    <w:p w14:paraId="1B9574D0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главным выключателем;</w:t>
      </w:r>
    </w:p>
    <w:p w14:paraId="4FAF0B5B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управления </w:t>
      </w:r>
      <w:proofErr w:type="spellStart"/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фазорасщепителем</w:t>
      </w:r>
      <w:proofErr w:type="spellEnd"/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95379F4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вспомогательными машинами: мотор-компрессорами, мотор-вентиляторами, масляными насосами трансформатора;</w:t>
      </w:r>
    </w:p>
    <w:p w14:paraId="627A3B96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линейными контакторами;</w:t>
      </w:r>
    </w:p>
    <w:p w14:paraId="064CE14E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реверсорами;</w:t>
      </w:r>
    </w:p>
    <w:p w14:paraId="4E6C31D2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тормозными переключателями;</w:t>
      </w:r>
    </w:p>
    <w:p w14:paraId="27C01FE1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контакторами ослабления возбуждения;</w:t>
      </w:r>
    </w:p>
    <w:p w14:paraId="1093C55F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набором и сбросом позиций ЭКГ-8Ж;</w:t>
      </w:r>
    </w:p>
    <w:p w14:paraId="10077DB2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управления переключателями режимов;</w:t>
      </w:r>
    </w:p>
    <w:p w14:paraId="0A6DC147" w14:textId="77777777" w:rsidR="00552C98" w:rsidRPr="00F65E3B" w:rsidRDefault="00552C98" w:rsidP="00552C98">
      <w:pPr>
        <w:widowControl w:val="0"/>
        <w:numPr>
          <w:ilvl w:val="0"/>
          <w:numId w:val="2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и другие цепи управления.</w:t>
      </w:r>
    </w:p>
    <w:p w14:paraId="2F9C6955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Цепи освещения;</w:t>
      </w:r>
    </w:p>
    <w:p w14:paraId="1E819F9F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Цепи сигнализации;</w:t>
      </w:r>
    </w:p>
    <w:p w14:paraId="6DD56403" w14:textId="77777777" w:rsidR="00552C98" w:rsidRPr="00F65E3B" w:rsidRDefault="00552C98" w:rsidP="00552C98">
      <w:pPr>
        <w:widowControl w:val="0"/>
        <w:numPr>
          <w:ilvl w:val="0"/>
          <w:numId w:val="1"/>
        </w:numPr>
        <w:spacing w:after="0" w:line="360" w:lineRule="auto"/>
        <w:ind w:left="851" w:firstLine="0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F65E3B">
        <w:rPr>
          <w:rFonts w:ascii="Times New Roman" w:eastAsia="Times New Roman" w:hAnsi="Times New Roman"/>
          <w:sz w:val="28"/>
          <w:szCs w:val="28"/>
          <w:lang w:eastAsia="ru-RU"/>
        </w:rPr>
        <w:t>Прочие цепи ЭПС.</w:t>
      </w:r>
    </w:p>
    <w:p w14:paraId="182FDC4A" w14:textId="13062B9C" w:rsidR="00552C98" w:rsidRDefault="0098352F" w:rsidP="0098352F">
      <w:pPr>
        <w:spacing w:after="0" w:line="360" w:lineRule="auto"/>
        <w:ind w:right="283"/>
        <w:rPr>
          <w:rFonts w:ascii="Times New Roman" w:hAnsi="Times New Roman"/>
          <w:bCs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  <w:lang w:eastAsia="ru-RU" w:bidi="ru-RU"/>
        </w:rPr>
        <w:t xml:space="preserve">                                       </w:t>
      </w:r>
      <w:r w:rsidR="00552C98">
        <w:rPr>
          <w:rFonts w:ascii="Times New Roman" w:hAnsi="Times New Roman"/>
          <w:bCs/>
          <w:sz w:val="28"/>
          <w:szCs w:val="28"/>
        </w:rPr>
        <w:t>Контрольные вопросы:</w:t>
      </w:r>
    </w:p>
    <w:p w14:paraId="7F22B036" w14:textId="77777777" w:rsidR="00552C98" w:rsidRDefault="00552C98" w:rsidP="00552C98">
      <w:pPr>
        <w:spacing w:after="0" w:line="360" w:lineRule="auto"/>
        <w:ind w:right="283" w:firstLine="72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 каким цепям относятся цепи управления токоприемниками .</w:t>
      </w:r>
    </w:p>
    <w:p w14:paraId="1B0E111E" w14:textId="2B8DD6C6" w:rsidR="00D77797" w:rsidRPr="0098352F" w:rsidRDefault="00552C98" w:rsidP="0098352F">
      <w:pPr>
        <w:spacing w:after="0" w:line="360" w:lineRule="auto"/>
        <w:ind w:right="283" w:firstLine="7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К каким цепям относятся цепи управления линейными контакторами .</w:t>
      </w:r>
      <w:r w:rsidR="0098352F">
        <w:rPr>
          <w:rFonts w:ascii="Times New Roman" w:hAnsi="Times New Roman"/>
          <w:bCs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  <w:szCs w:val="28"/>
        </w:rPr>
        <w:t xml:space="preserve">К каким цепям относятся цепи управления мотор-вентилятором </w:t>
      </w:r>
      <w:r w:rsidRPr="0098352F">
        <w:rPr>
          <w:rFonts w:ascii="Times New Roman" w:hAnsi="Times New Roman"/>
          <w:bCs/>
          <w:sz w:val="24"/>
          <w:szCs w:val="24"/>
        </w:rPr>
        <w:t>МВ-</w:t>
      </w:r>
      <w:r w:rsidR="0098352F">
        <w:rPr>
          <w:rFonts w:ascii="Times New Roman" w:hAnsi="Times New Roman"/>
          <w:bCs/>
          <w:sz w:val="24"/>
          <w:szCs w:val="24"/>
        </w:rPr>
        <w:t>4</w:t>
      </w:r>
    </w:p>
    <w:sectPr w:rsidR="00D77797" w:rsidRPr="00983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27641E"/>
    <w:multiLevelType w:val="hybridMultilevel"/>
    <w:tmpl w:val="513A9D02"/>
    <w:lvl w:ilvl="0" w:tplc="1708032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9742F0D"/>
    <w:multiLevelType w:val="hybridMultilevel"/>
    <w:tmpl w:val="AC8E60C4"/>
    <w:lvl w:ilvl="0" w:tplc="375C3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C06736F"/>
    <w:multiLevelType w:val="hybridMultilevel"/>
    <w:tmpl w:val="6EAE8EAA"/>
    <w:lvl w:ilvl="0" w:tplc="041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num w:numId="1" w16cid:durableId="380710227">
    <w:abstractNumId w:val="0"/>
  </w:num>
  <w:num w:numId="2" w16cid:durableId="1985890839">
    <w:abstractNumId w:val="2"/>
  </w:num>
  <w:num w:numId="3" w16cid:durableId="2590248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A8"/>
    <w:rsid w:val="001F1FC4"/>
    <w:rsid w:val="00552C98"/>
    <w:rsid w:val="00622CBE"/>
    <w:rsid w:val="0098352F"/>
    <w:rsid w:val="00B34EA8"/>
    <w:rsid w:val="00D7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37657"/>
  <w15:chartTrackingRefBased/>
  <w15:docId w15:val="{81ACAAA2-455B-4FD7-95C1-B4036C5EA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C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287</Words>
  <Characters>1640</Characters>
  <Application>Microsoft Office Word</Application>
  <DocSecurity>0</DocSecurity>
  <Lines>13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 9985</dc:creator>
  <cp:keywords/>
  <dc:description/>
  <cp:lastModifiedBy>VA 9985</cp:lastModifiedBy>
  <cp:revision>6</cp:revision>
  <cp:lastPrinted>2024-08-31T07:45:00Z</cp:lastPrinted>
  <dcterms:created xsi:type="dcterms:W3CDTF">2024-08-31T07:44:00Z</dcterms:created>
  <dcterms:modified xsi:type="dcterms:W3CDTF">2024-08-31T07:49:00Z</dcterms:modified>
</cp:coreProperties>
</file>