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98" w:rsidRDefault="00D51C98" w:rsidP="00D51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3.1 Экономика, экономическая наука. Уровни экономики.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Экономика: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I. 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хозяйствования, включающая отрасли материального производства (промышленность, сельское хозяйство, транспорт и т. д.) и нематериальной сферы (образование, культура, здравоохранение и т. д.), обеспечивающая общество материальными и нематериальными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благами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Она обеспечивает людей материальными условиями существования — продуктами питания, одеждой, жильем и иными предметами потребления.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II. 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исследует, как люди в условиях ограниченности ресурсов удовлетворяют постоянно растущие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потребности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как система хозяйствования (общественного производства):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Экономическая деятельность – это производство, распределение, обмен и потребление благ и услуг.</w:t>
      </w:r>
    </w:p>
    <w:p w:rsidR="00D51C98" w:rsidRDefault="00D51C98" w:rsidP="00D51C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(процесс создания экономических благ и услуг);</w:t>
      </w:r>
    </w:p>
    <w:p w:rsidR="00D51C98" w:rsidRDefault="00D51C98" w:rsidP="00D51C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распределение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(разделение продукта или дохода между участвующими в его производстве);</w:t>
      </w:r>
    </w:p>
    <w:p w:rsidR="00D51C98" w:rsidRDefault="00D51C98" w:rsidP="00D51C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(процесс, в котором вместо продукта получают деньги или другой продукт);</w:t>
      </w:r>
    </w:p>
    <w:p w:rsidR="00D51C98" w:rsidRDefault="00D51C98" w:rsidP="00D51C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потребление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(стадия использования (предметы длительного пользования) или уничтожения (продовольствие) продукта).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Производство:</w:t>
      </w:r>
    </w:p>
    <w:p w:rsidR="00D51C98" w:rsidRDefault="00D51C98" w:rsidP="00D51C9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Материальное производство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(производство материальных благ и материальных услуг (транспорт, торговля, коммунальное и бытовое обслуживание))</w:t>
      </w:r>
    </w:p>
    <w:p w:rsidR="00D51C98" w:rsidRDefault="00D51C98" w:rsidP="00D51C9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Нематериальное производство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(производство нематериальных благ и нематериальных услуг (образование, здравоохранение и т. д.)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Ключевыми понятиями производства являются понятия «товар» и «услуга».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 — продукт труда, произведенный для продажи на рынке. Признаки товара:</w:t>
      </w:r>
    </w:p>
    <w:p w:rsidR="00D51C98" w:rsidRDefault="00D51C98" w:rsidP="00D51C9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быть предназначен для обмена (обладает стоимостью — овеществленным в товаре трудом);</w:t>
      </w:r>
    </w:p>
    <w:p w:rsidR="00D51C98" w:rsidRDefault="00D51C98" w:rsidP="00D51C9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удовлетворять потребность человека (обладает потребительной стоимостью – полезностью для потребителя);</w:t>
      </w:r>
    </w:p>
    <w:p w:rsidR="00D51C98" w:rsidRDefault="00D51C98" w:rsidP="00D51C9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обладать способностью обмениваться на другой товар (обладает меновой стоимостью)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— результат полезной деятельности предприятий (организаций) и отдельных лиц, направленной на удовлетворение определенных потребностей населения и общества. Производство материальных и нематериальных услуг называется сфера услуг.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Основная проблема экономики – удовлетворение неограниченных (постоянно растущих) потребностей людей за счет ограниченных ресурсов.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Кривая производственных возможностей.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Дефицит ресурсов.</w:t>
      </w:r>
    </w:p>
    <w:p w:rsidR="00D51C98" w:rsidRDefault="00D51C98" w:rsidP="00D51C9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Потребность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необходимость в чем-либо для поддержания и развития жизнедеятельности личности и общества в целом.</w:t>
      </w:r>
    </w:p>
    <w:p w:rsidR="00D51C98" w:rsidRDefault="00D51C98" w:rsidP="00D51C9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Экономические блага — это средства, необходимые для удовлетворения потребностей людей и имеющиеся в распоряжении общества в ограниченном количестве. Для создания экономических благ необходимы ресурсы.</w:t>
      </w:r>
    </w:p>
    <w:p w:rsidR="00D51C98" w:rsidRDefault="00D51C98" w:rsidP="00D51C9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Ресурсы,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участвуют в процессе производства товаров и услуг, называют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факторами производства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 п. 2.2.).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  Экономика как наука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II.1. Экономика — это совокупность конкретных экономических дисциплин, таких как экономика промышленности, экономика сельского хозяйства, экономика труда, финансы и кредит, экономическая статистика и математика.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II.2. Экономика как наука:</w:t>
      </w:r>
    </w:p>
    <w:p w:rsidR="00D51C98" w:rsidRDefault="00D51C98" w:rsidP="00D51C9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 (поиск путей эффективного ведения хозяйства; поиск оптимальных механизмов использования ресурсов в условиях их ограниченности и безграничности потребностей);</w:t>
      </w:r>
    </w:p>
    <w:p w:rsidR="00D51C98" w:rsidRDefault="00D51C98" w:rsidP="00D51C9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исследования (экономические отношения, связи и взаимозависимости, возникающие в процессе развития экономики с производством товаров и услуг);</w:t>
      </w:r>
    </w:p>
    <w:p w:rsidR="00D51C98" w:rsidRDefault="00D51C98" w:rsidP="00D51C9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  (основной акцент делается на функциональных, а не на причинно-следственных связях)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II.3. Функции:</w:t>
      </w:r>
    </w:p>
    <w:p w:rsidR="00D51C98" w:rsidRDefault="00D51C98" w:rsidP="00D51C9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познавательная;</w:t>
      </w:r>
    </w:p>
    <w:p w:rsidR="00D51C98" w:rsidRDefault="00D51C98" w:rsidP="00D51C9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методологическая;</w:t>
      </w:r>
    </w:p>
    <w:p w:rsidR="00D51C98" w:rsidRDefault="00D51C98" w:rsidP="00D51C9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(прагматическая);</w:t>
      </w:r>
    </w:p>
    <w:p w:rsidR="00D51C98" w:rsidRDefault="00D51C98" w:rsidP="00D51C9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образовательная;</w:t>
      </w:r>
    </w:p>
    <w:p w:rsidR="00D51C98" w:rsidRDefault="00D51C98" w:rsidP="00D51C9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идеологическая.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II.4 Функции экономической теории взаимосвязаны и проявляются одновременно в разных формах.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современной экономической теории используют два уровня анализа: макро- и микроэкономический.</w:t>
      </w:r>
    </w:p>
    <w:p w:rsidR="00D51C98" w:rsidRDefault="00D51C98" w:rsidP="00D51C9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Микроэкономика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mikros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малый) – наука о потребителях, фирмах и отдельных отраслях. Рассматривает проблемы ограниченности ресурсов, выбора, альтернативной стоимости, цены, изменения спроса и предложения отдельных товаров на отдельных рынках и т.д. Основные субъекты: фирма и домохозяйство</w:t>
      </w:r>
    </w:p>
    <w:p w:rsidR="00D51C98" w:rsidRDefault="00D51C98" w:rsidP="00D51C9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Макроэкономика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mak-ros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длинный, большой) – наука о хозяйстве в целом, об экономическом здоровье страны и мира. Рассматривает проблемы безработицы и занятости, увеличения объемов производства, экономического роста, преодоления инфляции и т.д. Основные субъекты: фирма, домохозяйство и государство. Экономика тесно связана с другими науками: социологией,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политологией, историей, правоведением.</w:t>
      </w:r>
    </w:p>
    <w:p w:rsidR="00D51C98" w:rsidRDefault="00D51C98" w:rsidP="00D51C9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Факторы производства и факторные доходы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Факторы производства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ресурсы, которые участвуют в процессе производства товаров и услуг.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фактора производства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Труд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(совокупность физических и умственных способностей людей для создания экономических благ).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Зарплата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Земля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(все виды природных ресурсов)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Рента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Капитал: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физический (реальный) – произведенные человеком средства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производства;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финансовый (денежный) – деньги для покупки факторов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 (инвестиции).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Процент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Предпринимательские способности</w:t>
      </w:r>
    </w:p>
    <w:p w:rsidR="00D51C98" w:rsidRDefault="00D51C98" w:rsidP="00D51C9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правильно соединить факторы производства и организовать производство;</w:t>
      </w:r>
    </w:p>
    <w:p w:rsidR="00D51C98" w:rsidRDefault="00D51C98" w:rsidP="00D51C9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принимать решения и брать ответственность на себя;</w:t>
      </w:r>
    </w:p>
    <w:p w:rsidR="00D51C98" w:rsidRDefault="00D51C98" w:rsidP="00D51C9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идти на риск;</w:t>
      </w:r>
    </w:p>
    <w:p w:rsidR="00D51C98" w:rsidRDefault="00D51C98" w:rsidP="00D51C9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восприимчивым к нововведениям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Прибыль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Труд – стоимость зависит от объема и от качества труда (уровня образования, квалификации, состояния здоровья, от возраста, характера труда и мотивации к нему). Характеристики:</w:t>
      </w:r>
    </w:p>
    <w:p w:rsidR="00D51C98" w:rsidRDefault="00D51C98" w:rsidP="00D51C9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интенсивность труда (степень расходования рабочей силы в единицу времени);</w:t>
      </w:r>
    </w:p>
    <w:p w:rsidR="00D51C98" w:rsidRDefault="00D51C98" w:rsidP="00D51C9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производительность труда (количество  продукции,  произведенной в единицу времени).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Капитал так же может делиться на</w:t>
      </w:r>
    </w:p>
    <w:p w:rsidR="00D51C98" w:rsidRDefault="00D51C98" w:rsidP="00D51C9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(например, здания, оборудование; затраты на него возмещаются постепенно, в течение ряда лет и его стоимость переносится на продукт по частям);</w:t>
      </w:r>
    </w:p>
    <w:p w:rsidR="00D51C98" w:rsidRDefault="00D51C98" w:rsidP="00D51C9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оборотный (например, материалы или энергетические ресурсы; он расходуется за один цикл и его стоимость входит в продукт целиком, а затраты возмещаются после реализации).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 последнее время в отдельную группу выделяют новый вид ресурсов —информацию.</w:t>
      </w:r>
    </w:p>
    <w:p w:rsidR="00D51C98" w:rsidRDefault="00D51C98" w:rsidP="00D51C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Факторы производства, как и все виды ресурсов, ограничены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D51C98"/>
    <w:p w:rsidR="00D51C98" w:rsidRPr="00D51C98" w:rsidRDefault="00D51C98">
      <w:pPr>
        <w:rPr>
          <w:rFonts w:ascii="Times New Roman" w:hAnsi="Times New Roman" w:cs="Times New Roman"/>
          <w:b/>
        </w:rPr>
      </w:pPr>
      <w:r w:rsidRPr="00D51C98">
        <w:rPr>
          <w:rFonts w:ascii="Times New Roman" w:hAnsi="Times New Roman" w:cs="Times New Roman"/>
          <w:b/>
        </w:rPr>
        <w:t>Задание: выполнить конспект, опираясь на выделенный текст.</w:t>
      </w:r>
    </w:p>
    <w:sectPr w:rsidR="00D51C98" w:rsidRPr="00D5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A4"/>
    <w:multiLevelType w:val="multilevel"/>
    <w:tmpl w:val="5FDA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C12FB"/>
    <w:multiLevelType w:val="multilevel"/>
    <w:tmpl w:val="C6B0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D6B25"/>
    <w:multiLevelType w:val="multilevel"/>
    <w:tmpl w:val="6A0E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94F35"/>
    <w:multiLevelType w:val="multilevel"/>
    <w:tmpl w:val="E4F2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30073"/>
    <w:multiLevelType w:val="multilevel"/>
    <w:tmpl w:val="D68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45497"/>
    <w:multiLevelType w:val="multilevel"/>
    <w:tmpl w:val="FD24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47283F"/>
    <w:multiLevelType w:val="multilevel"/>
    <w:tmpl w:val="84DA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CE616D"/>
    <w:multiLevelType w:val="multilevel"/>
    <w:tmpl w:val="D5C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8F57F5"/>
    <w:multiLevelType w:val="multilevel"/>
    <w:tmpl w:val="486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562E8"/>
    <w:multiLevelType w:val="multilevel"/>
    <w:tmpl w:val="7A30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51C98"/>
    <w:rsid w:val="00D5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891</Words>
  <Characters>5081</Characters>
  <Application>Microsoft Office Word</Application>
  <DocSecurity>0</DocSecurity>
  <Lines>42</Lines>
  <Paragraphs>11</Paragraphs>
  <ScaleCrop>false</ScaleCrop>
  <Company>Grizli777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2021-03-04T04:11:00Z</dcterms:created>
  <dcterms:modified xsi:type="dcterms:W3CDTF">2021-03-04T04:13:00Z</dcterms:modified>
</cp:coreProperties>
</file>