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A3C" w:rsidRDefault="001231F3" w:rsidP="001231F3">
      <w:pPr>
        <w:autoSpaceDE w:val="0"/>
        <w:autoSpaceDN w:val="0"/>
        <w:adjustRightInd w:val="0"/>
        <w:spacing w:after="0" w:line="240" w:lineRule="auto"/>
        <w:rPr>
          <w:rFonts w:ascii="Times New Roman CYR" w:hAnsi="Times New Roman CYR" w:cs="Times New Roman CYR"/>
          <w:color w:val="000000"/>
          <w:sz w:val="26"/>
          <w:szCs w:val="26"/>
        </w:rPr>
      </w:pPr>
      <w:r>
        <w:rPr>
          <w:rFonts w:ascii="Times New Roman" w:hAnsi="Times New Roman" w:cs="Times New Roman"/>
          <w:color w:val="000000"/>
          <w:sz w:val="26"/>
          <w:szCs w:val="26"/>
        </w:rPr>
        <w:t xml:space="preserve">1.17. </w:t>
      </w:r>
      <w:r w:rsidRPr="007B3A3C">
        <w:rPr>
          <w:rFonts w:ascii="Times New Roman CYR" w:hAnsi="Times New Roman CYR" w:cs="Times New Roman CYR"/>
          <w:b/>
          <w:i/>
          <w:color w:val="000000"/>
          <w:sz w:val="26"/>
          <w:szCs w:val="26"/>
        </w:rPr>
        <w:t xml:space="preserve">При нахождении на железнодорожных путях осмотрщик, осмотрщик-ремонтник и слесарь </w:t>
      </w:r>
      <w:proofErr w:type="gramStart"/>
      <w:r w:rsidRPr="007B3A3C">
        <w:rPr>
          <w:rFonts w:ascii="Times New Roman CYR" w:hAnsi="Times New Roman CYR" w:cs="Times New Roman CYR"/>
          <w:b/>
          <w:i/>
          <w:color w:val="000000"/>
          <w:sz w:val="26"/>
          <w:szCs w:val="26"/>
        </w:rPr>
        <w:t>должны</w:t>
      </w:r>
      <w:proofErr w:type="gramEnd"/>
      <w:r w:rsidRPr="007B3A3C">
        <w:rPr>
          <w:rFonts w:ascii="Times New Roman CYR" w:hAnsi="Times New Roman CYR" w:cs="Times New Roman CYR"/>
          <w:b/>
          <w:i/>
          <w:color w:val="000000"/>
          <w:sz w:val="26"/>
          <w:szCs w:val="26"/>
        </w:rPr>
        <w:t>:</w:t>
      </w:r>
      <w:r>
        <w:rPr>
          <w:rFonts w:ascii="Times New Roman CYR" w:hAnsi="Times New Roman CYR" w:cs="Times New Roman CYR"/>
          <w:color w:val="000000"/>
          <w:sz w:val="26"/>
          <w:szCs w:val="26"/>
        </w:rPr>
        <w:t xml:space="preserve"> </w:t>
      </w:r>
    </w:p>
    <w:p w:rsidR="007B3A3C" w:rsidRPr="007B3A3C" w:rsidRDefault="001231F3" w:rsidP="007B3A3C">
      <w:pPr>
        <w:pStyle w:val="a3"/>
        <w:numPr>
          <w:ilvl w:val="0"/>
          <w:numId w:val="2"/>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 xml:space="preserve">быть одетыми в сигнальный жилет со </w:t>
      </w:r>
      <w:proofErr w:type="spellStart"/>
      <w:r w:rsidRPr="007B3A3C">
        <w:rPr>
          <w:rFonts w:ascii="Times New Roman CYR" w:hAnsi="Times New Roman CYR" w:cs="Times New Roman CYR"/>
          <w:color w:val="000000"/>
          <w:sz w:val="26"/>
          <w:szCs w:val="26"/>
        </w:rPr>
        <w:t>световозвращающими</w:t>
      </w:r>
      <w:proofErr w:type="spellEnd"/>
      <w:r w:rsidRPr="007B3A3C">
        <w:rPr>
          <w:rFonts w:ascii="Times New Roman CYR" w:hAnsi="Times New Roman CYR" w:cs="Times New Roman CYR"/>
          <w:color w:val="000000"/>
          <w:sz w:val="26"/>
          <w:szCs w:val="26"/>
        </w:rPr>
        <w:t xml:space="preserve"> полосами с нанесенным трафаретом со стороны спины, указывающим принадлежность к структурному подразделению, а со стороны груди - принадлежность к региональной дирекции (хозяйству дирекции инфраструктуры); </w:t>
      </w:r>
    </w:p>
    <w:p w:rsidR="007B3A3C" w:rsidRPr="007B3A3C" w:rsidRDefault="001231F3" w:rsidP="007B3A3C">
      <w:pPr>
        <w:pStyle w:val="a3"/>
        <w:numPr>
          <w:ilvl w:val="0"/>
          <w:numId w:val="2"/>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проходить вдоль путей по обочине земляного полотна, обращая внимание на движущийся по смежным путям подвижной состав;</w:t>
      </w:r>
    </w:p>
    <w:p w:rsidR="007B3A3C" w:rsidRPr="007B3A3C" w:rsidRDefault="001231F3" w:rsidP="007B3A3C">
      <w:pPr>
        <w:pStyle w:val="a3"/>
        <w:numPr>
          <w:ilvl w:val="0"/>
          <w:numId w:val="2"/>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при прохождении по междупутью группой идти по одному друг за другом;</w:t>
      </w:r>
    </w:p>
    <w:p w:rsidR="007B3A3C" w:rsidRPr="007B3A3C" w:rsidRDefault="001231F3" w:rsidP="007B3A3C">
      <w:pPr>
        <w:pStyle w:val="a3"/>
        <w:numPr>
          <w:ilvl w:val="0"/>
          <w:numId w:val="2"/>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 xml:space="preserve">сходить с путей при обнаружении (визуальном или звуковом) приближающегося подвижного состава на обочину земляного полотна, а при отсутствии достаточного места - сходить на обочину смежного пути, на расстояние: </w:t>
      </w:r>
    </w:p>
    <w:p w:rsidR="001231F3" w:rsidRPr="007B3A3C" w:rsidRDefault="007B3A3C" w:rsidP="007B3A3C">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w:t>
      </w:r>
      <w:r w:rsidR="001231F3">
        <w:rPr>
          <w:rFonts w:ascii="Times New Roman CYR" w:hAnsi="Times New Roman CYR" w:cs="Times New Roman CYR"/>
          <w:color w:val="000000"/>
          <w:sz w:val="26"/>
          <w:szCs w:val="26"/>
        </w:rPr>
        <w:t>не менее 2,5 м от крайнего рельса при установленных скоростях движения поездов до 120 км/ч;</w:t>
      </w:r>
    </w:p>
    <w:p w:rsidR="007B3A3C" w:rsidRDefault="007B3A3C" w:rsidP="007B3A3C">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w:t>
      </w:r>
      <w:r w:rsidR="001231F3">
        <w:rPr>
          <w:rFonts w:ascii="Times New Roman CYR" w:hAnsi="Times New Roman CYR" w:cs="Times New Roman CYR"/>
          <w:color w:val="000000"/>
          <w:sz w:val="26"/>
          <w:szCs w:val="26"/>
        </w:rPr>
        <w:t>не менее 4 м от крайнего рельса при установленных скоростях движения 121 - 140 км/ч;</w:t>
      </w:r>
    </w:p>
    <w:p w:rsidR="007B3A3C" w:rsidRDefault="007B3A3C" w:rsidP="007B3A3C">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w:t>
      </w:r>
      <w:r w:rsidR="001231F3">
        <w:rPr>
          <w:rFonts w:ascii="Times New Roman CYR" w:hAnsi="Times New Roman CYR" w:cs="Times New Roman CYR"/>
          <w:color w:val="000000"/>
          <w:sz w:val="26"/>
          <w:szCs w:val="26"/>
        </w:rPr>
        <w:t xml:space="preserve"> не менее 5 м от крайнего рельса за 10 минут до прохода подвижного состава на скоростных и высокоскоростных участках железной дороги (при установленных скоростях более 140 км/ч); </w:t>
      </w:r>
    </w:p>
    <w:p w:rsidR="007B3A3C" w:rsidRPr="007B3A3C" w:rsidRDefault="001231F3" w:rsidP="007B3A3C">
      <w:pPr>
        <w:pStyle w:val="a3"/>
        <w:numPr>
          <w:ilvl w:val="0"/>
          <w:numId w:val="3"/>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 xml:space="preserve">при вынужденном нахождении в междупутье между движущимися по соседним путям поездами, локомотивами и другими подвижными единицами необходимо немедленно присесть (лечь) на землю в междупутье параллельно железнодорожным путям; </w:t>
      </w:r>
    </w:p>
    <w:p w:rsidR="007B3A3C" w:rsidRPr="007B3A3C" w:rsidRDefault="001231F3" w:rsidP="007B3A3C">
      <w:pPr>
        <w:pStyle w:val="a3"/>
        <w:numPr>
          <w:ilvl w:val="0"/>
          <w:numId w:val="3"/>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 xml:space="preserve">при выходе на путь из помещений, платформ, зданий и других сооружений, затрудняющих видимость, предварительно убедиться в отсутствии движущегося по нему подвижного состава с обеих сторон к месту перехода; </w:t>
      </w:r>
    </w:p>
    <w:p w:rsidR="007B3A3C" w:rsidRPr="007B3A3C" w:rsidRDefault="001231F3" w:rsidP="007B3A3C">
      <w:pPr>
        <w:pStyle w:val="a3"/>
        <w:numPr>
          <w:ilvl w:val="0"/>
          <w:numId w:val="3"/>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 xml:space="preserve">после выхода из помещения в темное время суток остановиться и выждать некоторое время, пока глаза привыкнут к темноте, а окружающие предметы будут различимы; переходить железнодорожные пути под прямым углом, перешагивая через рельсы, не наступая на концы шпал и масляные пятна на шпалах, предварительно убедившись в отсутствии приближающегося подвижного состава; </w:t>
      </w:r>
    </w:p>
    <w:p w:rsidR="007B3A3C" w:rsidRPr="007B3A3C" w:rsidRDefault="001231F3" w:rsidP="007B3A3C">
      <w:pPr>
        <w:pStyle w:val="a3"/>
        <w:numPr>
          <w:ilvl w:val="0"/>
          <w:numId w:val="3"/>
        </w:numPr>
        <w:autoSpaceDE w:val="0"/>
        <w:autoSpaceDN w:val="0"/>
        <w:adjustRightInd w:val="0"/>
        <w:spacing w:after="0" w:line="240" w:lineRule="auto"/>
        <w:jc w:val="both"/>
        <w:rPr>
          <w:rFonts w:ascii="Times New Roman CYR" w:hAnsi="Times New Roman CYR" w:cs="Times New Roman CYR"/>
          <w:color w:val="000000"/>
          <w:sz w:val="26"/>
          <w:szCs w:val="26"/>
        </w:rPr>
      </w:pPr>
      <w:r w:rsidRPr="007B3A3C">
        <w:rPr>
          <w:rFonts w:ascii="Times New Roman CYR" w:hAnsi="Times New Roman CYR" w:cs="Times New Roman CYR"/>
          <w:color w:val="000000"/>
          <w:sz w:val="26"/>
          <w:szCs w:val="26"/>
        </w:rPr>
        <w:t xml:space="preserve">переходить железнодорожный путь, занятый подвижным составом, огражденным установленным порядком, следует по переходным площадкам вагонов, предварительно убедившись в исправности подножек, поручней и отсутствии на соседнем пути приближающегося поезда. </w:t>
      </w:r>
    </w:p>
    <w:p w:rsidR="007B3A3C"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Переходить через переходную площадку </w:t>
      </w:r>
      <w:proofErr w:type="gramStart"/>
      <w:r>
        <w:rPr>
          <w:rFonts w:ascii="Times New Roman CYR" w:hAnsi="Times New Roman CYR" w:cs="Times New Roman CYR"/>
          <w:color w:val="000000"/>
          <w:sz w:val="26"/>
          <w:szCs w:val="26"/>
        </w:rPr>
        <w:t>вагона</w:t>
      </w:r>
      <w:proofErr w:type="gramEnd"/>
      <w:r>
        <w:rPr>
          <w:rFonts w:ascii="Times New Roman CYR" w:hAnsi="Times New Roman CYR" w:cs="Times New Roman CYR"/>
          <w:color w:val="000000"/>
          <w:sz w:val="26"/>
          <w:szCs w:val="26"/>
        </w:rPr>
        <w:t xml:space="preserve"> не огражденного состава (группы вагонов) или во время движения поезда запрещается;</w:t>
      </w:r>
    </w:p>
    <w:p w:rsidR="007B3A3C"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сходить с переходной площадки следует, повернувшись лицом к вагону, держась за поручни. </w:t>
      </w:r>
    </w:p>
    <w:p w:rsidR="007B3A3C"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Перед спуском с переходной площадки вагона на междупутье следует осмотреть место схода на предмет нахождения на междупутье посторонних предметов, о которые можно споткнуться при сходе, а также убедиться в отсутствии движущегося </w:t>
      </w:r>
      <w:r>
        <w:rPr>
          <w:rFonts w:ascii="Times New Roman CYR" w:hAnsi="Times New Roman CYR" w:cs="Times New Roman CYR"/>
          <w:color w:val="000000"/>
          <w:sz w:val="26"/>
          <w:szCs w:val="26"/>
        </w:rPr>
        <w:lastRenderedPageBreak/>
        <w:t xml:space="preserve">по смежному пути подвижного состава. В темное время суток и при неблагоприятных погодных условиях (туман, снегопад, сильный дождь, ветер, гроза, ураган) место схода необходимо осветить фонарем; </w:t>
      </w:r>
    </w:p>
    <w:p w:rsidR="007B3A3C"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подниматься в локомотив и сходить с него после полной остановки; </w:t>
      </w:r>
    </w:p>
    <w:p w:rsidR="007B3A3C"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при сходе с локомотива держаться за поручни, предварительно осмотрев место схода и располагаться лицом к локомотиву, при этом руки должны быть свободны от каких либо предметов. </w:t>
      </w:r>
    </w:p>
    <w:p w:rsidR="001231F3"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На последней ступени необходимо убедиться в ровности поверхности, на которую необходимо спуститься;</w:t>
      </w:r>
    </w:p>
    <w:p w:rsidR="007B3A3C"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проходить между расцепленными вагонами, локомотивами и другими единицами подвижного состава, если расстояние между их автосцепками не менее 10 м. </w:t>
      </w:r>
    </w:p>
    <w:p w:rsidR="007B3A3C" w:rsidRDefault="001231F3" w:rsidP="00C6533A">
      <w:pPr>
        <w:autoSpaceDE w:val="0"/>
        <w:autoSpaceDN w:val="0"/>
        <w:adjustRightInd w:val="0"/>
        <w:spacing w:after="0" w:line="240" w:lineRule="auto"/>
        <w:ind w:firstLine="567"/>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При этом идти посередине разрыва. Обходить подвижной состав, стоящий на пути следует на расстоянии не менее 5 м от автосцепки. </w:t>
      </w:r>
    </w:p>
    <w:p w:rsidR="007B3A3C" w:rsidRPr="007B3A3C" w:rsidRDefault="001231F3" w:rsidP="001231F3">
      <w:pPr>
        <w:autoSpaceDE w:val="0"/>
        <w:autoSpaceDN w:val="0"/>
        <w:adjustRightInd w:val="0"/>
        <w:spacing w:after="0" w:line="240" w:lineRule="auto"/>
        <w:rPr>
          <w:rFonts w:ascii="Times New Roman CYR" w:hAnsi="Times New Roman CYR" w:cs="Times New Roman CYR"/>
          <w:color w:val="FF0000"/>
          <w:sz w:val="26"/>
          <w:szCs w:val="26"/>
        </w:rPr>
      </w:pPr>
      <w:r>
        <w:rPr>
          <w:rFonts w:ascii="Times New Roman CYR" w:hAnsi="Times New Roman CYR" w:cs="Times New Roman CYR"/>
          <w:color w:val="000000"/>
          <w:sz w:val="26"/>
          <w:szCs w:val="26"/>
        </w:rPr>
        <w:t xml:space="preserve">1.18. </w:t>
      </w:r>
      <w:r w:rsidRPr="007B3A3C">
        <w:rPr>
          <w:rFonts w:ascii="Times New Roman CYR" w:hAnsi="Times New Roman CYR" w:cs="Times New Roman CYR"/>
          <w:b/>
          <w:i/>
          <w:color w:val="FF0000"/>
          <w:sz w:val="26"/>
          <w:szCs w:val="26"/>
        </w:rPr>
        <w:t>При нахождении на железнодорожных путях запрещается</w:t>
      </w:r>
      <w:r w:rsidRPr="007B3A3C">
        <w:rPr>
          <w:rFonts w:ascii="Times New Roman CYR" w:hAnsi="Times New Roman CYR" w:cs="Times New Roman CYR"/>
          <w:color w:val="FF0000"/>
          <w:sz w:val="26"/>
          <w:szCs w:val="26"/>
        </w:rPr>
        <w:t xml:space="preserve">: </w:t>
      </w:r>
    </w:p>
    <w:p w:rsidR="007B3A3C" w:rsidRPr="00C6533A" w:rsidRDefault="001231F3" w:rsidP="00C6533A">
      <w:pPr>
        <w:pStyle w:val="a3"/>
        <w:numPr>
          <w:ilvl w:val="0"/>
          <w:numId w:val="4"/>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переходить или перебегать железнодорожные пути перед движущимся подвижным составом, когда расстояние до него менее 400 м; </w:t>
      </w:r>
    </w:p>
    <w:p w:rsidR="007B3A3C" w:rsidRPr="00C6533A" w:rsidRDefault="001231F3" w:rsidP="00C6533A">
      <w:pPr>
        <w:pStyle w:val="a3"/>
        <w:numPr>
          <w:ilvl w:val="0"/>
          <w:numId w:val="4"/>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пользоваться личными мобильными телефонами и другими </w:t>
      </w:r>
      <w:proofErr w:type="spellStart"/>
      <w:r w:rsidRPr="00C6533A">
        <w:rPr>
          <w:rFonts w:ascii="Times New Roman CYR" w:hAnsi="Times New Roman CYR" w:cs="Times New Roman CYR"/>
          <w:color w:val="000000"/>
          <w:sz w:val="26"/>
          <w:szCs w:val="26"/>
        </w:rPr>
        <w:t>мультимедийными</w:t>
      </w:r>
      <w:proofErr w:type="spellEnd"/>
      <w:r w:rsidRPr="00C6533A">
        <w:rPr>
          <w:rFonts w:ascii="Times New Roman CYR" w:hAnsi="Times New Roman CYR" w:cs="Times New Roman CYR"/>
          <w:color w:val="000000"/>
          <w:sz w:val="26"/>
          <w:szCs w:val="26"/>
        </w:rPr>
        <w:t xml:space="preserve"> устройствами (аудио и видеоплеерами), наушниками, не предусмотренными производственным процессом, за исключением случаев крайней необходимости, связанных</w:t>
      </w:r>
      <w:r w:rsidR="007B3A3C" w:rsidRPr="00C6533A">
        <w:rPr>
          <w:rFonts w:ascii="Times New Roman CYR" w:hAnsi="Times New Roman CYR" w:cs="Times New Roman CYR"/>
          <w:color w:val="000000"/>
          <w:sz w:val="26"/>
          <w:szCs w:val="26"/>
        </w:rPr>
        <w:t>:</w:t>
      </w:r>
    </w:p>
    <w:p w:rsidR="007B3A3C" w:rsidRDefault="007B3A3C" w:rsidP="00C6533A">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w:t>
      </w:r>
      <w:r w:rsidR="001231F3">
        <w:rPr>
          <w:rFonts w:ascii="Times New Roman CYR" w:hAnsi="Times New Roman CYR" w:cs="Times New Roman CYR"/>
          <w:color w:val="000000"/>
          <w:sz w:val="26"/>
          <w:szCs w:val="26"/>
        </w:rPr>
        <w:t xml:space="preserve"> с обеспечением безопасности движения; </w:t>
      </w:r>
    </w:p>
    <w:p w:rsidR="007B3A3C" w:rsidRDefault="007B3A3C" w:rsidP="00C6533A">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 </w:t>
      </w:r>
      <w:r w:rsidR="001231F3">
        <w:rPr>
          <w:rFonts w:ascii="Times New Roman CYR" w:hAnsi="Times New Roman CYR" w:cs="Times New Roman CYR"/>
          <w:color w:val="000000"/>
          <w:sz w:val="26"/>
          <w:szCs w:val="26"/>
        </w:rPr>
        <w:t>предотвращением террористических и противоправных действий;</w:t>
      </w:r>
    </w:p>
    <w:p w:rsidR="007B3A3C" w:rsidRDefault="007B3A3C" w:rsidP="00C6533A">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CYR" w:hAnsi="Times New Roman CYR" w:cs="Times New Roman CYR"/>
          <w:color w:val="000000"/>
          <w:sz w:val="26"/>
          <w:szCs w:val="26"/>
        </w:rPr>
        <w:t xml:space="preserve">- </w:t>
      </w:r>
      <w:r w:rsidR="001231F3">
        <w:rPr>
          <w:rFonts w:ascii="Times New Roman CYR" w:hAnsi="Times New Roman CYR" w:cs="Times New Roman CYR"/>
          <w:color w:val="000000"/>
          <w:sz w:val="26"/>
          <w:szCs w:val="26"/>
        </w:rPr>
        <w:t xml:space="preserve"> пожаров на объектах инфраструктуры ОАО </w:t>
      </w:r>
      <w:r w:rsidR="001231F3">
        <w:rPr>
          <w:rFonts w:ascii="Times New Roman" w:hAnsi="Times New Roman" w:cs="Times New Roman"/>
          <w:color w:val="000000"/>
          <w:sz w:val="26"/>
          <w:szCs w:val="26"/>
        </w:rPr>
        <w:t>«</w:t>
      </w:r>
      <w:r w:rsidR="001231F3">
        <w:rPr>
          <w:rFonts w:ascii="Times New Roman CYR" w:hAnsi="Times New Roman CYR" w:cs="Times New Roman CYR"/>
          <w:color w:val="000000"/>
          <w:sz w:val="26"/>
          <w:szCs w:val="26"/>
        </w:rPr>
        <w:t>РЖД</w:t>
      </w:r>
      <w:r w:rsidR="001231F3">
        <w:rPr>
          <w:rFonts w:ascii="Times New Roman" w:hAnsi="Times New Roman" w:cs="Times New Roman"/>
          <w:color w:val="000000"/>
          <w:sz w:val="26"/>
          <w:szCs w:val="26"/>
        </w:rPr>
        <w:t xml:space="preserve">»; </w:t>
      </w:r>
    </w:p>
    <w:p w:rsidR="007B3A3C" w:rsidRDefault="007B3A3C" w:rsidP="00C6533A">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w:hAnsi="Times New Roman" w:cs="Times New Roman"/>
          <w:color w:val="000000"/>
          <w:sz w:val="26"/>
          <w:szCs w:val="26"/>
        </w:rPr>
        <w:t xml:space="preserve">- </w:t>
      </w:r>
      <w:r w:rsidR="001231F3">
        <w:rPr>
          <w:rFonts w:ascii="Times New Roman CYR" w:hAnsi="Times New Roman CYR" w:cs="Times New Roman CYR"/>
          <w:color w:val="000000"/>
          <w:sz w:val="26"/>
          <w:szCs w:val="26"/>
        </w:rPr>
        <w:t>несчастных случаях с работниками и/или гражданами при этом соблюдая расстояния от крайнего рельса не менее 3 м при скоростях движения на участке до 140 км/час и не менее 6</w:t>
      </w:r>
      <w:proofErr w:type="gramStart"/>
      <w:r w:rsidR="001231F3">
        <w:rPr>
          <w:rFonts w:ascii="Times New Roman CYR" w:hAnsi="Times New Roman CYR" w:cs="Times New Roman CYR"/>
          <w:color w:val="000000"/>
          <w:sz w:val="26"/>
          <w:szCs w:val="26"/>
        </w:rPr>
        <w:t>м-</w:t>
      </w:r>
      <w:proofErr w:type="gramEnd"/>
      <w:r w:rsidR="001231F3">
        <w:rPr>
          <w:rFonts w:ascii="Times New Roman CYR" w:hAnsi="Times New Roman CYR" w:cs="Times New Roman CYR"/>
          <w:color w:val="000000"/>
          <w:sz w:val="26"/>
          <w:szCs w:val="26"/>
        </w:rPr>
        <w:t xml:space="preserve"> более 140 км/час; </w:t>
      </w:r>
    </w:p>
    <w:p w:rsidR="007B3A3C" w:rsidRPr="00C6533A" w:rsidRDefault="001231F3" w:rsidP="00C6533A">
      <w:pPr>
        <w:pStyle w:val="a3"/>
        <w:numPr>
          <w:ilvl w:val="0"/>
          <w:numId w:val="5"/>
        </w:numPr>
        <w:autoSpaceDE w:val="0"/>
        <w:autoSpaceDN w:val="0"/>
        <w:adjustRightInd w:val="0"/>
        <w:spacing w:after="0" w:line="240" w:lineRule="auto"/>
        <w:jc w:val="both"/>
        <w:rPr>
          <w:rFonts w:ascii="Times New Roman" w:hAnsi="Times New Roman" w:cs="Times New Roman"/>
          <w:color w:val="000000"/>
          <w:sz w:val="26"/>
          <w:szCs w:val="26"/>
        </w:rPr>
      </w:pPr>
      <w:r w:rsidRPr="00C6533A">
        <w:rPr>
          <w:rFonts w:ascii="Times New Roman CYR" w:hAnsi="Times New Roman CYR" w:cs="Times New Roman CYR"/>
          <w:color w:val="000000"/>
          <w:sz w:val="26"/>
          <w:szCs w:val="26"/>
        </w:rPr>
        <w:t xml:space="preserve">находиться на междупутье при следовании поездов по смежным путям, а также в местах отмеченных знаками </w:t>
      </w:r>
      <w:r w:rsidRPr="00C6533A">
        <w:rPr>
          <w:rFonts w:ascii="Times New Roman" w:hAnsi="Times New Roman" w:cs="Times New Roman"/>
          <w:color w:val="000000"/>
          <w:sz w:val="26"/>
          <w:szCs w:val="26"/>
        </w:rPr>
        <w:t>«</w:t>
      </w:r>
      <w:r w:rsidRPr="00C6533A">
        <w:rPr>
          <w:rFonts w:ascii="Times New Roman CYR" w:hAnsi="Times New Roman CYR" w:cs="Times New Roman CYR"/>
          <w:color w:val="000000"/>
          <w:sz w:val="26"/>
          <w:szCs w:val="26"/>
        </w:rPr>
        <w:t>Негабаритное место</w:t>
      </w:r>
      <w:r w:rsidRPr="00C6533A">
        <w:rPr>
          <w:rFonts w:ascii="Times New Roman" w:hAnsi="Times New Roman" w:cs="Times New Roman"/>
          <w:color w:val="000000"/>
          <w:sz w:val="26"/>
          <w:szCs w:val="26"/>
        </w:rPr>
        <w:t xml:space="preserve">»; </w:t>
      </w:r>
    </w:p>
    <w:p w:rsidR="007B3A3C" w:rsidRPr="00C6533A" w:rsidRDefault="001231F3" w:rsidP="00C6533A">
      <w:pPr>
        <w:pStyle w:val="a3"/>
        <w:numPr>
          <w:ilvl w:val="0"/>
          <w:numId w:val="5"/>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наступать на электроприводы, путевые коробки, устройства заземления и другие напольные (наземные) устройства; </w:t>
      </w:r>
    </w:p>
    <w:p w:rsidR="007B3A3C" w:rsidRPr="00C6533A" w:rsidRDefault="001231F3" w:rsidP="00C6533A">
      <w:pPr>
        <w:pStyle w:val="a3"/>
        <w:numPr>
          <w:ilvl w:val="0"/>
          <w:numId w:val="5"/>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производить контроль технического состояния и ремонт вагонов на огражденном составе или отдельной группе вагонов при </w:t>
      </w:r>
      <w:proofErr w:type="spellStart"/>
      <w:r w:rsidRPr="00C6533A">
        <w:rPr>
          <w:rFonts w:ascii="Times New Roman CYR" w:hAnsi="Times New Roman CYR" w:cs="Times New Roman CYR"/>
          <w:color w:val="000000"/>
          <w:sz w:val="26"/>
          <w:szCs w:val="26"/>
        </w:rPr>
        <w:t>щирине</w:t>
      </w:r>
      <w:proofErr w:type="spellEnd"/>
      <w:r w:rsidRPr="00C6533A">
        <w:rPr>
          <w:rFonts w:ascii="Times New Roman CYR" w:hAnsi="Times New Roman CYR" w:cs="Times New Roman CYR"/>
          <w:color w:val="000000"/>
          <w:sz w:val="26"/>
          <w:szCs w:val="26"/>
        </w:rPr>
        <w:t xml:space="preserve"> междупутья менее 4800 мм, если по соседнему железнодорожному пути движется поезд, локомотив или другая подвижная единица. </w:t>
      </w:r>
    </w:p>
    <w:p w:rsidR="007B3A3C" w:rsidRDefault="001231F3" w:rsidP="00C6533A">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В этом случае работнику следует прекратить работу, сместиться в сторону обслуживаемого поезда соблюдая минимально допустимые безопасные расстояния, изложенные в пункте 1.17 Инструкции, либо перейти на противоположную сторону обрабатываемого состава. Если по соседнему железнодорожному пути следуют скоростные и высокоскоростные поезда, работнику следует прекратить работу, перейти на противоположную сторону обрабатываемого состава; </w:t>
      </w:r>
    </w:p>
    <w:p w:rsidR="007B3A3C" w:rsidRPr="00C6533A" w:rsidRDefault="001231F3" w:rsidP="00C6533A">
      <w:pPr>
        <w:pStyle w:val="a3"/>
        <w:numPr>
          <w:ilvl w:val="0"/>
          <w:numId w:val="6"/>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пролезать под стоящими не огражденными вагонами, а также протаскивать под ними инструмент, приборы и материалы;</w:t>
      </w:r>
    </w:p>
    <w:p w:rsidR="001231F3" w:rsidRPr="00C6533A" w:rsidRDefault="001231F3" w:rsidP="00C6533A">
      <w:pPr>
        <w:pStyle w:val="a3"/>
        <w:numPr>
          <w:ilvl w:val="0"/>
          <w:numId w:val="6"/>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подниматься на подножки (другие детали) вагонов или локомотивов, находиться на них и спрыгивать во время их движения, залезать на автосцепки </w:t>
      </w:r>
      <w:r w:rsidRPr="00C6533A">
        <w:rPr>
          <w:rFonts w:ascii="Times New Roman CYR" w:hAnsi="Times New Roman CYR" w:cs="Times New Roman CYR"/>
          <w:color w:val="000000"/>
          <w:sz w:val="26"/>
          <w:szCs w:val="26"/>
        </w:rPr>
        <w:lastRenderedPageBreak/>
        <w:t>или под них; находиться на междупутье между поездами при безостановочном их следовании по смежным железнодорожным путям;</w:t>
      </w:r>
    </w:p>
    <w:p w:rsidR="007B3A3C" w:rsidRPr="00C6533A" w:rsidRDefault="001231F3" w:rsidP="00C6533A">
      <w:pPr>
        <w:pStyle w:val="a3"/>
        <w:numPr>
          <w:ilvl w:val="0"/>
          <w:numId w:val="6"/>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переходить железнодорожные пути в пределах стрелочных переводов, ставить ноги между рамным рельсом и остряком, подвижным сердечником и </w:t>
      </w:r>
      <w:proofErr w:type="gramStart"/>
      <w:r w:rsidRPr="00C6533A">
        <w:rPr>
          <w:rFonts w:ascii="Times New Roman CYR" w:hAnsi="Times New Roman CYR" w:cs="Times New Roman CYR"/>
          <w:color w:val="000000"/>
          <w:sz w:val="26"/>
          <w:szCs w:val="26"/>
        </w:rPr>
        <w:t>у</w:t>
      </w:r>
      <w:proofErr w:type="gramEnd"/>
      <w:r w:rsidRPr="00C6533A">
        <w:rPr>
          <w:rFonts w:ascii="Times New Roman CYR" w:hAnsi="Times New Roman CYR" w:cs="Times New Roman CYR"/>
          <w:color w:val="000000"/>
          <w:sz w:val="26"/>
          <w:szCs w:val="26"/>
        </w:rPr>
        <w:t xml:space="preserve"> совиком, а также в желоб; </w:t>
      </w:r>
    </w:p>
    <w:p w:rsidR="007B3A3C" w:rsidRPr="00C6533A" w:rsidRDefault="001231F3" w:rsidP="00C6533A">
      <w:pPr>
        <w:pStyle w:val="a3"/>
        <w:numPr>
          <w:ilvl w:val="0"/>
          <w:numId w:val="6"/>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самовольно производить устранение неисправностей на подвижном </w:t>
      </w:r>
      <w:proofErr w:type="gramStart"/>
      <w:r w:rsidRPr="00C6533A">
        <w:rPr>
          <w:rFonts w:ascii="Times New Roman CYR" w:hAnsi="Times New Roman CYR" w:cs="Times New Roman CYR"/>
          <w:color w:val="000000"/>
          <w:sz w:val="26"/>
          <w:szCs w:val="26"/>
        </w:rPr>
        <w:t>составе</w:t>
      </w:r>
      <w:proofErr w:type="gramEnd"/>
      <w:r w:rsidRPr="00C6533A">
        <w:rPr>
          <w:rFonts w:ascii="Times New Roman CYR" w:hAnsi="Times New Roman CYR" w:cs="Times New Roman CYR"/>
          <w:color w:val="000000"/>
          <w:sz w:val="26"/>
          <w:szCs w:val="26"/>
        </w:rPr>
        <w:t xml:space="preserve"> не огражденном и не предъявленном к техническому обслуживанию установленным порядком; </w:t>
      </w:r>
    </w:p>
    <w:p w:rsidR="007B3A3C" w:rsidRPr="00C6533A" w:rsidRDefault="001231F3" w:rsidP="00C6533A">
      <w:pPr>
        <w:pStyle w:val="a3"/>
        <w:numPr>
          <w:ilvl w:val="0"/>
          <w:numId w:val="6"/>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при переходе железнодорожных путей наступать на головки рельсов и концы железобетонных шпал; </w:t>
      </w:r>
    </w:p>
    <w:p w:rsidR="007B3A3C" w:rsidRPr="00C6533A" w:rsidRDefault="001231F3" w:rsidP="00C6533A">
      <w:pPr>
        <w:pStyle w:val="a3"/>
        <w:numPr>
          <w:ilvl w:val="0"/>
          <w:numId w:val="6"/>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садиться для отдыха на рельсы, электроприводы, </w:t>
      </w:r>
      <w:proofErr w:type="spellStart"/>
      <w:proofErr w:type="gramStart"/>
      <w:r w:rsidRPr="00C6533A">
        <w:rPr>
          <w:rFonts w:ascii="Times New Roman CYR" w:hAnsi="Times New Roman CYR" w:cs="Times New Roman CYR"/>
          <w:color w:val="000000"/>
          <w:sz w:val="26"/>
          <w:szCs w:val="26"/>
        </w:rPr>
        <w:t>дроссель-трансформаторы</w:t>
      </w:r>
      <w:proofErr w:type="spellEnd"/>
      <w:proofErr w:type="gramEnd"/>
      <w:r w:rsidRPr="00C6533A">
        <w:rPr>
          <w:rFonts w:ascii="Times New Roman CYR" w:hAnsi="Times New Roman CYR" w:cs="Times New Roman CYR"/>
          <w:color w:val="000000"/>
          <w:sz w:val="26"/>
          <w:szCs w:val="26"/>
        </w:rPr>
        <w:t xml:space="preserve">, путевые ящики и другие напольные устройства; </w:t>
      </w:r>
    </w:p>
    <w:p w:rsidR="007B3A3C" w:rsidRPr="00C6533A" w:rsidRDefault="001231F3" w:rsidP="00C6533A">
      <w:pPr>
        <w:pStyle w:val="a3"/>
        <w:numPr>
          <w:ilvl w:val="0"/>
          <w:numId w:val="6"/>
        </w:numPr>
        <w:autoSpaceDE w:val="0"/>
        <w:autoSpaceDN w:val="0"/>
        <w:adjustRightInd w:val="0"/>
        <w:spacing w:after="0" w:line="240" w:lineRule="auto"/>
        <w:jc w:val="both"/>
        <w:rPr>
          <w:rFonts w:ascii="Times New Roman CYR" w:hAnsi="Times New Roman CYR" w:cs="Times New Roman CYR"/>
          <w:color w:val="000000"/>
          <w:sz w:val="26"/>
          <w:szCs w:val="26"/>
        </w:rPr>
      </w:pPr>
      <w:r w:rsidRPr="00C6533A">
        <w:rPr>
          <w:rFonts w:ascii="Times New Roman CYR" w:hAnsi="Times New Roman CYR" w:cs="Times New Roman CYR"/>
          <w:color w:val="000000"/>
          <w:sz w:val="26"/>
          <w:szCs w:val="26"/>
        </w:rPr>
        <w:t xml:space="preserve">находиться под поднятым или перемещаемым грузом; покидать свое рабочее место или выходить за пределы зоны обслуживания без согласования со старшим осмотрщиком вагонов. </w:t>
      </w:r>
    </w:p>
    <w:p w:rsidR="001231F3" w:rsidRDefault="001231F3" w:rsidP="00C6533A">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В случае необходимости перемещения в границах станции за пределами своих зон обслуживания осмотрщики вагонов должны предварительно узнавать у оператора расположение подвижного состава на железнодорожных путях предполагаемого маршрута следования; производить контроль технического состояния и ремонт вагонов в составе или отдельной группе, находящихся на огражденных железнодорожных путях при предъявлении грузовых вагонов в местах, не предусмотренных для этого (на вагонных замедлителях, стрелочных переводах, за пределами полезной длины путей) и на путях, смежных с подгорочными путями, на которых производится роспуск вагонов. </w:t>
      </w:r>
    </w:p>
    <w:p w:rsidR="001231F3" w:rsidRPr="007B3A3C" w:rsidRDefault="001231F3" w:rsidP="00C6533A">
      <w:pPr>
        <w:autoSpaceDE w:val="0"/>
        <w:autoSpaceDN w:val="0"/>
        <w:adjustRightInd w:val="0"/>
        <w:spacing w:after="0" w:line="240" w:lineRule="auto"/>
        <w:jc w:val="both"/>
        <w:rPr>
          <w:rFonts w:ascii="Times New Roman CYR" w:hAnsi="Times New Roman CYR" w:cs="Times New Roman CYR"/>
          <w:b/>
          <w:i/>
          <w:color w:val="FF0000"/>
          <w:sz w:val="26"/>
          <w:szCs w:val="26"/>
        </w:rPr>
      </w:pPr>
      <w:r>
        <w:rPr>
          <w:rFonts w:ascii="Times New Roman CYR" w:hAnsi="Times New Roman CYR" w:cs="Times New Roman CYR"/>
          <w:color w:val="000000"/>
          <w:sz w:val="26"/>
          <w:szCs w:val="26"/>
        </w:rPr>
        <w:t xml:space="preserve">1.19. </w:t>
      </w:r>
      <w:r w:rsidRPr="007B3A3C">
        <w:rPr>
          <w:rFonts w:ascii="Times New Roman CYR" w:hAnsi="Times New Roman CYR" w:cs="Times New Roman CYR"/>
          <w:b/>
          <w:i/>
          <w:color w:val="FF0000"/>
          <w:sz w:val="26"/>
          <w:szCs w:val="26"/>
        </w:rPr>
        <w:t xml:space="preserve">На электрифицированном участке железнодорожного пути осмотрщику, осмотрщику-ремонтнику и слесарю запрещается: </w:t>
      </w:r>
    </w:p>
    <w:p w:rsidR="001231F3" w:rsidRPr="001231F3" w:rsidRDefault="001231F3" w:rsidP="00C6533A">
      <w:pPr>
        <w:pStyle w:val="a3"/>
        <w:numPr>
          <w:ilvl w:val="0"/>
          <w:numId w:val="1"/>
        </w:numPr>
        <w:autoSpaceDE w:val="0"/>
        <w:autoSpaceDN w:val="0"/>
        <w:adjustRightInd w:val="0"/>
        <w:spacing w:after="0" w:line="240" w:lineRule="auto"/>
        <w:jc w:val="both"/>
        <w:rPr>
          <w:rFonts w:ascii="Times New Roman CYR" w:hAnsi="Times New Roman CYR" w:cs="Times New Roman CYR"/>
          <w:color w:val="000000"/>
          <w:sz w:val="26"/>
          <w:szCs w:val="26"/>
        </w:rPr>
      </w:pPr>
      <w:r w:rsidRPr="001231F3">
        <w:rPr>
          <w:rFonts w:ascii="Times New Roman CYR" w:hAnsi="Times New Roman CYR" w:cs="Times New Roman CYR"/>
          <w:color w:val="000000"/>
          <w:sz w:val="26"/>
          <w:szCs w:val="26"/>
        </w:rPr>
        <w:t xml:space="preserve">наступать на электрические провода и кабели; </w:t>
      </w:r>
    </w:p>
    <w:p w:rsidR="001231F3" w:rsidRPr="001231F3" w:rsidRDefault="001231F3" w:rsidP="00C6533A">
      <w:pPr>
        <w:pStyle w:val="a3"/>
        <w:numPr>
          <w:ilvl w:val="0"/>
          <w:numId w:val="1"/>
        </w:numPr>
        <w:autoSpaceDE w:val="0"/>
        <w:autoSpaceDN w:val="0"/>
        <w:adjustRightInd w:val="0"/>
        <w:spacing w:after="0" w:line="240" w:lineRule="auto"/>
        <w:jc w:val="both"/>
        <w:rPr>
          <w:rFonts w:ascii="Times New Roman CYR" w:hAnsi="Times New Roman CYR" w:cs="Times New Roman CYR"/>
          <w:color w:val="000000"/>
          <w:sz w:val="26"/>
          <w:szCs w:val="26"/>
        </w:rPr>
      </w:pPr>
      <w:r w:rsidRPr="001231F3">
        <w:rPr>
          <w:rFonts w:ascii="Times New Roman CYR" w:hAnsi="Times New Roman CYR" w:cs="Times New Roman CYR"/>
          <w:color w:val="000000"/>
          <w:sz w:val="26"/>
          <w:szCs w:val="26"/>
        </w:rPr>
        <w:t xml:space="preserve">приближаться самому или допускать приближение используемых инструментов, приборов и материалов к находящимся под напряжением и не заземленным проводам или частям контактной сети и воздушной линии электропередачи (далее - </w:t>
      </w:r>
      <w:proofErr w:type="gramStart"/>
      <w:r w:rsidRPr="001231F3">
        <w:rPr>
          <w:rFonts w:ascii="Times New Roman CYR" w:hAnsi="Times New Roman CYR" w:cs="Times New Roman CYR"/>
          <w:color w:val="000000"/>
          <w:sz w:val="26"/>
          <w:szCs w:val="26"/>
        </w:rPr>
        <w:t>ВЛ</w:t>
      </w:r>
      <w:proofErr w:type="gramEnd"/>
      <w:r w:rsidRPr="001231F3">
        <w:rPr>
          <w:rFonts w:ascii="Times New Roman CYR" w:hAnsi="Times New Roman CYR" w:cs="Times New Roman CYR"/>
          <w:color w:val="000000"/>
          <w:sz w:val="26"/>
          <w:szCs w:val="26"/>
        </w:rPr>
        <w:t xml:space="preserve">) на расстояние менее 2 м; </w:t>
      </w:r>
    </w:p>
    <w:p w:rsidR="001231F3" w:rsidRPr="001231F3" w:rsidRDefault="001231F3" w:rsidP="00C6533A">
      <w:pPr>
        <w:pStyle w:val="a3"/>
        <w:numPr>
          <w:ilvl w:val="0"/>
          <w:numId w:val="1"/>
        </w:numPr>
        <w:autoSpaceDE w:val="0"/>
        <w:autoSpaceDN w:val="0"/>
        <w:adjustRightInd w:val="0"/>
        <w:spacing w:after="0" w:line="240" w:lineRule="auto"/>
        <w:jc w:val="both"/>
        <w:rPr>
          <w:rFonts w:ascii="Times New Roman CYR" w:hAnsi="Times New Roman CYR" w:cs="Times New Roman CYR"/>
          <w:color w:val="000000"/>
          <w:sz w:val="26"/>
          <w:szCs w:val="26"/>
        </w:rPr>
      </w:pPr>
      <w:r w:rsidRPr="001231F3">
        <w:rPr>
          <w:rFonts w:ascii="Times New Roman CYR" w:hAnsi="Times New Roman CYR" w:cs="Times New Roman CYR"/>
          <w:color w:val="000000"/>
          <w:sz w:val="26"/>
          <w:szCs w:val="26"/>
        </w:rPr>
        <w:t xml:space="preserve">подниматься на вагоны, находящиеся на электрифицированных железнодорожных путях без снятия напряжения и заземления контактной сети представителями организации ее эксплуатирующей; касаться опор контактной сети; </w:t>
      </w:r>
    </w:p>
    <w:p w:rsidR="001231F3" w:rsidRPr="001231F3" w:rsidRDefault="001231F3" w:rsidP="00C6533A">
      <w:pPr>
        <w:pStyle w:val="a3"/>
        <w:numPr>
          <w:ilvl w:val="0"/>
          <w:numId w:val="1"/>
        </w:numPr>
        <w:autoSpaceDE w:val="0"/>
        <w:autoSpaceDN w:val="0"/>
        <w:adjustRightInd w:val="0"/>
        <w:spacing w:after="0" w:line="240" w:lineRule="auto"/>
        <w:jc w:val="both"/>
        <w:rPr>
          <w:rFonts w:ascii="Times New Roman CYR" w:hAnsi="Times New Roman CYR" w:cs="Times New Roman CYR"/>
          <w:color w:val="000000"/>
          <w:sz w:val="26"/>
          <w:szCs w:val="26"/>
        </w:rPr>
      </w:pPr>
      <w:r w:rsidRPr="001231F3">
        <w:rPr>
          <w:rFonts w:ascii="Times New Roman CYR" w:hAnsi="Times New Roman CYR" w:cs="Times New Roman CYR"/>
          <w:color w:val="000000"/>
          <w:sz w:val="26"/>
          <w:szCs w:val="26"/>
        </w:rPr>
        <w:t xml:space="preserve">приближаться к оборванным проводам контактной сети, воздушной линии электропередачи на расстояние менее 8 м. </w:t>
      </w:r>
    </w:p>
    <w:p w:rsidR="001231F3" w:rsidRDefault="001231F3" w:rsidP="00C6533A">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При обнаружении оборванных проводов контактной сети или воздушной линии электропередачи, а также свисающих с них посторонних предметов, необходимо сообщить об этом оператору или на ближайший пункт района контактной сети, района электроснабжения, ДСП, энергодиспетчеру или поездному диспетчеру. До прибытия бригады района контактной сети или района электроснабжения необходимо оградить это место и следить за тем, чтобы никто не приближался к оборванным проводам </w:t>
      </w:r>
      <w:proofErr w:type="gramStart"/>
      <w:r>
        <w:rPr>
          <w:rFonts w:ascii="Times New Roman CYR" w:hAnsi="Times New Roman CYR" w:cs="Times New Roman CYR"/>
          <w:color w:val="000000"/>
          <w:sz w:val="26"/>
          <w:szCs w:val="26"/>
        </w:rPr>
        <w:t>на</w:t>
      </w:r>
      <w:proofErr w:type="gramEnd"/>
      <w:r>
        <w:rPr>
          <w:rFonts w:ascii="Times New Roman CYR" w:hAnsi="Times New Roman CYR" w:cs="Times New Roman CYR"/>
          <w:color w:val="000000"/>
          <w:sz w:val="26"/>
          <w:szCs w:val="26"/>
        </w:rPr>
        <w:t xml:space="preserve"> </w:t>
      </w:r>
      <w:proofErr w:type="gramStart"/>
      <w:r>
        <w:rPr>
          <w:rFonts w:ascii="Times New Roman CYR" w:hAnsi="Times New Roman CYR" w:cs="Times New Roman CYR"/>
          <w:color w:val="000000"/>
          <w:sz w:val="26"/>
          <w:szCs w:val="26"/>
        </w:rPr>
        <w:t>расстоянием</w:t>
      </w:r>
      <w:proofErr w:type="gramEnd"/>
      <w:r>
        <w:rPr>
          <w:rFonts w:ascii="Times New Roman CYR" w:hAnsi="Times New Roman CYR" w:cs="Times New Roman CYR"/>
          <w:color w:val="000000"/>
          <w:sz w:val="26"/>
          <w:szCs w:val="26"/>
        </w:rPr>
        <w:t xml:space="preserve"> менее 8 м. </w:t>
      </w:r>
    </w:p>
    <w:p w:rsidR="001231F3" w:rsidRPr="001231F3" w:rsidRDefault="001231F3" w:rsidP="001231F3">
      <w:pPr>
        <w:autoSpaceDE w:val="0"/>
        <w:autoSpaceDN w:val="0"/>
        <w:adjustRightInd w:val="0"/>
        <w:spacing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lastRenderedPageBreak/>
        <w:t>В случае</w:t>
      </w:r>
      <w:proofErr w:type="gramStart"/>
      <w:r>
        <w:rPr>
          <w:rFonts w:ascii="Times New Roman CYR" w:hAnsi="Times New Roman CYR" w:cs="Times New Roman CYR"/>
          <w:color w:val="000000"/>
          <w:sz w:val="26"/>
          <w:szCs w:val="26"/>
        </w:rPr>
        <w:t>,</w:t>
      </w:r>
      <w:proofErr w:type="gramEnd"/>
      <w:r>
        <w:rPr>
          <w:rFonts w:ascii="Times New Roman CYR" w:hAnsi="Times New Roman CYR" w:cs="Times New Roman CYR"/>
          <w:color w:val="000000"/>
          <w:sz w:val="26"/>
          <w:szCs w:val="26"/>
        </w:rPr>
        <w:t xml:space="preserve"> если оборванные провода или другие элементы контактной сети и высоковольтной линии выходят из габарита приближения строений пути и могут быть задеты при проходе поезда, это место необходимо оградить как место препятствия сигналами остановки согласно требованиям Инструкции по сигнализации на железнодорожном транспорте Российской Федерации, утвержденной приказом Минтранса России от 21 декабря 2010 г. </w:t>
      </w:r>
      <w:r>
        <w:rPr>
          <w:rFonts w:ascii="Times New Roman" w:hAnsi="Times New Roman" w:cs="Times New Roman"/>
          <w:color w:val="000000"/>
          <w:sz w:val="26"/>
          <w:szCs w:val="26"/>
        </w:rPr>
        <w:t xml:space="preserve">№ 286; </w:t>
      </w:r>
      <w:r>
        <w:rPr>
          <w:rFonts w:ascii="Times New Roman CYR" w:hAnsi="Times New Roman CYR" w:cs="Times New Roman CYR"/>
          <w:color w:val="000000"/>
          <w:sz w:val="26"/>
          <w:szCs w:val="26"/>
        </w:rPr>
        <w:t xml:space="preserve">подниматься на вагон-цистерну, полувагон или крышу грузового крытого вагона для осмотра или ремонта. </w:t>
      </w:r>
    </w:p>
    <w:p w:rsidR="00D44288" w:rsidRDefault="00D44288"/>
    <w:sectPr w:rsidR="00D44288" w:rsidSect="00F6147F">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6EEE"/>
    <w:multiLevelType w:val="hybridMultilevel"/>
    <w:tmpl w:val="D27C7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740DE5"/>
    <w:multiLevelType w:val="hybridMultilevel"/>
    <w:tmpl w:val="62D4D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3274A0"/>
    <w:multiLevelType w:val="hybridMultilevel"/>
    <w:tmpl w:val="FA36A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BA49E3"/>
    <w:multiLevelType w:val="hybridMultilevel"/>
    <w:tmpl w:val="96FA5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CE26F6"/>
    <w:multiLevelType w:val="hybridMultilevel"/>
    <w:tmpl w:val="D924B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C604CC"/>
    <w:multiLevelType w:val="hybridMultilevel"/>
    <w:tmpl w:val="519A0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31F3"/>
    <w:rsid w:val="001231F3"/>
    <w:rsid w:val="001920AB"/>
    <w:rsid w:val="007B3A3C"/>
    <w:rsid w:val="00C6533A"/>
    <w:rsid w:val="00D442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0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31F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1275</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2025-11-09T06:04:00Z</dcterms:created>
  <dcterms:modified xsi:type="dcterms:W3CDTF">2025-11-09T06:21:00Z</dcterms:modified>
</cp:coreProperties>
</file>