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436F" w:rsidRPr="006F7CBD" w:rsidRDefault="001116B6" w:rsidP="002B7DC8">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Познавательная деятельность человека. Научное познание.</w:t>
      </w:r>
    </w:p>
    <w:p w:rsidR="008223CC" w:rsidRPr="006F7CBD" w:rsidRDefault="008223CC" w:rsidP="002B7DC8">
      <w:pPr>
        <w:spacing w:after="0" w:line="240" w:lineRule="auto"/>
        <w:ind w:firstLine="709"/>
        <w:jc w:val="both"/>
        <w:rPr>
          <w:rFonts w:ascii="Times New Roman" w:hAnsi="Times New Roman" w:cs="Times New Roman"/>
          <w:sz w:val="28"/>
          <w:szCs w:val="28"/>
        </w:rPr>
      </w:pPr>
      <w:r w:rsidRPr="006F7CBD">
        <w:rPr>
          <w:rFonts w:ascii="Times New Roman" w:hAnsi="Times New Roman" w:cs="Times New Roman"/>
          <w:sz w:val="28"/>
          <w:szCs w:val="28"/>
        </w:rPr>
        <w:t>Сегодн</w:t>
      </w:r>
      <w:r w:rsidR="002630B8">
        <w:rPr>
          <w:rFonts w:ascii="Times New Roman" w:hAnsi="Times New Roman" w:cs="Times New Roman"/>
          <w:sz w:val="28"/>
          <w:szCs w:val="28"/>
        </w:rPr>
        <w:t xml:space="preserve">я на нашем уроке речь пойдет о </w:t>
      </w:r>
      <w:r w:rsidRPr="006F7CBD">
        <w:rPr>
          <w:rFonts w:ascii="Times New Roman" w:hAnsi="Times New Roman" w:cs="Times New Roman"/>
          <w:sz w:val="28"/>
          <w:szCs w:val="28"/>
        </w:rPr>
        <w:t>познании мира. Как человек познает окружающий мир</w:t>
      </w:r>
      <w:r w:rsidR="0087436F" w:rsidRPr="006F7CBD">
        <w:rPr>
          <w:rFonts w:ascii="Times New Roman" w:hAnsi="Times New Roman" w:cs="Times New Roman"/>
          <w:sz w:val="28"/>
          <w:szCs w:val="28"/>
        </w:rPr>
        <w:t xml:space="preserve">? </w:t>
      </w:r>
    </w:p>
    <w:p w:rsidR="008223CC" w:rsidRPr="006F7CBD" w:rsidRDefault="008223CC" w:rsidP="002B7DC8">
      <w:pPr>
        <w:spacing w:after="0" w:line="240" w:lineRule="auto"/>
        <w:ind w:firstLine="709"/>
        <w:jc w:val="both"/>
        <w:rPr>
          <w:rFonts w:ascii="Times New Roman" w:hAnsi="Times New Roman" w:cs="Times New Roman"/>
          <w:sz w:val="28"/>
          <w:szCs w:val="28"/>
        </w:rPr>
      </w:pPr>
      <w:r w:rsidRPr="006F7CBD">
        <w:rPr>
          <w:rFonts w:ascii="Times New Roman" w:hAnsi="Times New Roman" w:cs="Times New Roman"/>
          <w:sz w:val="28"/>
          <w:szCs w:val="28"/>
        </w:rPr>
        <w:t>Знания об окружающем мире и о самом себе необходимы человеку во всех видах деятельности. Знания дают возможность человеку ориентироваться в мире людей, вещей, природных явлений, помогают объяснить и предвидеть события. В знаниях спрессован тысячелетний опыт материальной и духовной культуры.</w:t>
      </w:r>
    </w:p>
    <w:p w:rsidR="0053380E" w:rsidRPr="006F7CBD" w:rsidRDefault="0053380E" w:rsidP="002B7DC8">
      <w:pPr>
        <w:pStyle w:val="Style3"/>
        <w:widowControl/>
        <w:spacing w:line="240" w:lineRule="auto"/>
        <w:ind w:firstLine="709"/>
        <w:rPr>
          <w:rStyle w:val="FontStyle83"/>
          <w:b/>
          <w:color w:val="000000"/>
          <w:sz w:val="28"/>
          <w:szCs w:val="28"/>
        </w:rPr>
      </w:pPr>
      <w:r w:rsidRPr="006F7CBD">
        <w:rPr>
          <w:rStyle w:val="FontStyle83"/>
          <w:b/>
          <w:color w:val="000000"/>
          <w:sz w:val="28"/>
          <w:szCs w:val="28"/>
        </w:rPr>
        <w:t>1. Мировоззрение человека</w:t>
      </w:r>
    </w:p>
    <w:p w:rsidR="0053380E" w:rsidRPr="006F7CBD" w:rsidRDefault="0053380E" w:rsidP="002B7DC8">
      <w:pPr>
        <w:pStyle w:val="Style3"/>
        <w:widowControl/>
        <w:spacing w:line="240" w:lineRule="auto"/>
        <w:ind w:firstLine="709"/>
        <w:rPr>
          <w:rStyle w:val="FontStyle83"/>
          <w:color w:val="000000"/>
          <w:sz w:val="28"/>
          <w:szCs w:val="28"/>
        </w:rPr>
      </w:pPr>
      <w:r w:rsidRPr="006F7CBD">
        <w:rPr>
          <w:rStyle w:val="FontStyle83"/>
          <w:b/>
          <w:color w:val="000000"/>
          <w:sz w:val="28"/>
          <w:szCs w:val="28"/>
        </w:rPr>
        <w:t>Мировоззрение –</w:t>
      </w:r>
      <w:r w:rsidRPr="006F7CBD">
        <w:rPr>
          <w:rStyle w:val="FontStyle83"/>
          <w:color w:val="000000"/>
          <w:sz w:val="28"/>
          <w:szCs w:val="28"/>
        </w:rPr>
        <w:t xml:space="preserve"> </w:t>
      </w:r>
      <w:r w:rsidRPr="006F7CBD">
        <w:rPr>
          <w:rStyle w:val="FontStyle83"/>
          <w:i/>
          <w:color w:val="000000"/>
          <w:sz w:val="28"/>
          <w:szCs w:val="28"/>
        </w:rPr>
        <w:t xml:space="preserve">это совокупность взглядов человека на мир, который его окружает. </w:t>
      </w:r>
      <w:r w:rsidRPr="006F7CBD">
        <w:rPr>
          <w:rStyle w:val="FontStyle83"/>
          <w:color w:val="000000"/>
          <w:sz w:val="28"/>
          <w:szCs w:val="28"/>
        </w:rPr>
        <w:t xml:space="preserve">Оно является сложным явлением духовного мира человека. Мировоззрение отличается от других элементов духовного мира человека тем, что оно, во-первых, представляет собой взгляды человека не на какую-то отдельную сторону мира, а именно на мир в целом. Во-вторых, мировоззрение представляет собой отношение человека к окружающему его миру: </w:t>
      </w:r>
    </w:p>
    <w:p w:rsidR="0053380E" w:rsidRPr="006F7CBD" w:rsidRDefault="0053380E" w:rsidP="002B7DC8">
      <w:pPr>
        <w:pStyle w:val="Style3"/>
        <w:widowControl/>
        <w:spacing w:line="240" w:lineRule="auto"/>
        <w:ind w:firstLine="709"/>
        <w:rPr>
          <w:rStyle w:val="FontStyle83"/>
          <w:color w:val="000000"/>
          <w:sz w:val="28"/>
          <w:szCs w:val="28"/>
        </w:rPr>
      </w:pPr>
      <w:r w:rsidRPr="006F7CBD">
        <w:rPr>
          <w:rStyle w:val="FontStyle83"/>
          <w:color w:val="000000"/>
          <w:sz w:val="28"/>
          <w:szCs w:val="28"/>
        </w:rPr>
        <w:t>От чего зависит то или иное мировоззрение человека? Прежде всего, мировоззрение человека носит исторический характер: каждая эпоха человеческой истории обладает своим уровнем знаний, своими проблемами, стоящими перед людьми, своими подходами к их решению, своими духовными ценностями. Так, одно мировоззрение, один взгляд на мир у первобытного охотника, который наделял всю окружающую его природу чертами живого существа, совсем другое – у современного ученого, осознающего место человека в мире, его возможности.</w:t>
      </w:r>
    </w:p>
    <w:p w:rsidR="0053380E" w:rsidRPr="006F7CBD" w:rsidRDefault="0053380E" w:rsidP="002B7DC8">
      <w:pPr>
        <w:pStyle w:val="Style3"/>
        <w:widowControl/>
        <w:spacing w:line="240" w:lineRule="auto"/>
        <w:ind w:firstLine="709"/>
        <w:rPr>
          <w:rStyle w:val="FontStyle83"/>
          <w:i/>
          <w:color w:val="000000"/>
          <w:sz w:val="28"/>
          <w:szCs w:val="28"/>
        </w:rPr>
      </w:pPr>
      <w:r w:rsidRPr="006F7CBD">
        <w:rPr>
          <w:rStyle w:val="FontStyle83"/>
          <w:color w:val="000000"/>
          <w:sz w:val="28"/>
          <w:szCs w:val="28"/>
        </w:rPr>
        <w:t xml:space="preserve">Классификация типов мировоззрения может быть различной. Так, в истории философии прослеживается несколько походов к выработке мировоззренческих установок. Одни из них приоритет отдают Богу (теоцентризм) или природе (природоцентризм), другие – человеку (антропоцентризм), либо обществу (социоцентризм). Иногда мировоззрение делят на </w:t>
      </w:r>
      <w:r w:rsidRPr="006F7CBD">
        <w:rPr>
          <w:rStyle w:val="FontStyle83"/>
          <w:i/>
          <w:color w:val="000000"/>
          <w:sz w:val="28"/>
          <w:szCs w:val="28"/>
        </w:rPr>
        <w:t>прогрессивное и реакционное.</w:t>
      </w:r>
    </w:p>
    <w:p w:rsidR="0053380E" w:rsidRPr="006F7CBD" w:rsidRDefault="0053380E" w:rsidP="002B7DC8">
      <w:pPr>
        <w:pStyle w:val="Style3"/>
        <w:widowControl/>
        <w:spacing w:line="240" w:lineRule="auto"/>
        <w:ind w:firstLine="709"/>
        <w:rPr>
          <w:rStyle w:val="FontStyle83"/>
          <w:color w:val="000000"/>
          <w:sz w:val="28"/>
          <w:szCs w:val="28"/>
        </w:rPr>
      </w:pPr>
      <w:r w:rsidRPr="006F7CBD">
        <w:rPr>
          <w:rStyle w:val="FontStyle83"/>
          <w:color w:val="000000"/>
          <w:sz w:val="28"/>
          <w:szCs w:val="28"/>
        </w:rPr>
        <w:t xml:space="preserve">Распространено выделение следующих </w:t>
      </w:r>
      <w:r w:rsidRPr="001115FD">
        <w:rPr>
          <w:rStyle w:val="FontStyle83"/>
          <w:b/>
          <w:color w:val="000000"/>
          <w:sz w:val="28"/>
          <w:szCs w:val="28"/>
        </w:rPr>
        <w:t>типов мировоззрения</w:t>
      </w:r>
      <w:r w:rsidRPr="006F7CBD">
        <w:rPr>
          <w:rStyle w:val="FontStyle83"/>
          <w:color w:val="000000"/>
          <w:sz w:val="28"/>
          <w:szCs w:val="28"/>
        </w:rPr>
        <w:t>:</w:t>
      </w:r>
    </w:p>
    <w:p w:rsidR="0053380E" w:rsidRPr="006F7CBD" w:rsidRDefault="0053380E" w:rsidP="002B7DC8">
      <w:pPr>
        <w:pStyle w:val="Style3"/>
        <w:widowControl/>
        <w:numPr>
          <w:ilvl w:val="0"/>
          <w:numId w:val="16"/>
        </w:numPr>
        <w:tabs>
          <w:tab w:val="clear" w:pos="664"/>
          <w:tab w:val="left" w:pos="1036"/>
        </w:tabs>
        <w:spacing w:line="240" w:lineRule="auto"/>
        <w:ind w:left="0" w:firstLine="709"/>
        <w:rPr>
          <w:rStyle w:val="FontStyle83"/>
          <w:color w:val="000000"/>
          <w:sz w:val="28"/>
          <w:szCs w:val="28"/>
        </w:rPr>
      </w:pPr>
      <w:r w:rsidRPr="006F7CBD">
        <w:rPr>
          <w:rStyle w:val="FontStyle83"/>
          <w:i/>
          <w:color w:val="000000"/>
          <w:sz w:val="28"/>
          <w:szCs w:val="28"/>
        </w:rPr>
        <w:t>Обыденное мировоззрение</w:t>
      </w:r>
      <w:r w:rsidRPr="006F7CBD">
        <w:rPr>
          <w:rStyle w:val="FontStyle83"/>
          <w:color w:val="000000"/>
          <w:sz w:val="28"/>
          <w:szCs w:val="28"/>
        </w:rPr>
        <w:t xml:space="preserve"> возникает в жизни человека в процессе его личной практической деятельности, поэтому его иногда называют житейским мировоззрением. Оно формируется стихийно. Обыденное мировоззрение опирается на непосредственный жизненный опыт человека – и в этом его сила, но оно мало использует опыт других людей, опыт науки и культуры, опыт религиозного сознания как элемента мировой культуры – в этом его слабость.</w:t>
      </w:r>
    </w:p>
    <w:p w:rsidR="0053380E" w:rsidRPr="006F7CBD" w:rsidRDefault="0053380E" w:rsidP="002B7DC8">
      <w:pPr>
        <w:pStyle w:val="Style3"/>
        <w:widowControl/>
        <w:numPr>
          <w:ilvl w:val="0"/>
          <w:numId w:val="16"/>
        </w:numPr>
        <w:tabs>
          <w:tab w:val="clear" w:pos="664"/>
          <w:tab w:val="left" w:pos="1036"/>
        </w:tabs>
        <w:spacing w:line="240" w:lineRule="auto"/>
        <w:ind w:left="0" w:firstLine="709"/>
        <w:rPr>
          <w:rStyle w:val="FontStyle83"/>
          <w:i/>
          <w:color w:val="000000"/>
          <w:sz w:val="28"/>
          <w:szCs w:val="28"/>
        </w:rPr>
      </w:pPr>
      <w:r w:rsidRPr="006F7CBD">
        <w:rPr>
          <w:rStyle w:val="FontStyle83"/>
          <w:i/>
          <w:color w:val="000000"/>
          <w:sz w:val="28"/>
          <w:szCs w:val="28"/>
        </w:rPr>
        <w:t xml:space="preserve">Религиозное мировоззрение – </w:t>
      </w:r>
      <w:r w:rsidRPr="006F7CBD">
        <w:rPr>
          <w:rStyle w:val="FontStyle83"/>
          <w:color w:val="000000"/>
          <w:sz w:val="28"/>
          <w:szCs w:val="28"/>
        </w:rPr>
        <w:t xml:space="preserve">мировоззрение, основой которого являются религиозные учения. </w:t>
      </w:r>
      <w:r w:rsidRPr="006F7CBD">
        <w:rPr>
          <w:rStyle w:val="FontStyle83"/>
          <w:i/>
          <w:color w:val="000000"/>
          <w:sz w:val="28"/>
          <w:szCs w:val="28"/>
        </w:rPr>
        <w:t>Религия – это связь человека с Богом.</w:t>
      </w:r>
      <w:r w:rsidRPr="006F7CBD">
        <w:rPr>
          <w:rStyle w:val="FontStyle83"/>
          <w:color w:val="000000"/>
          <w:sz w:val="28"/>
          <w:szCs w:val="28"/>
        </w:rPr>
        <w:t xml:space="preserve"> В религии содержится и определенная картина мира, учение о предназначении человека, заповеди, направленные на формирование его определенного образа жизни, на спасение души. К сильным сторонам религиозного мировоззрения можно отнести тесную связь с мировым культурным наследием, ориентацию на решение проблем, связанных с духовными </w:t>
      </w:r>
      <w:r w:rsidRPr="006F7CBD">
        <w:rPr>
          <w:rStyle w:val="FontStyle83"/>
          <w:color w:val="000000"/>
          <w:sz w:val="28"/>
          <w:szCs w:val="28"/>
        </w:rPr>
        <w:lastRenderedPageBreak/>
        <w:t xml:space="preserve">потребностями человека, стремление дать человеку веру в возможность достижения поставленных целей. Религия существует столько, сколько существует человек на Земле. Человек, род, народ, племя всегда были религиозными. Нерелигиозным человек никогда не был. И впервые в истории человеческого рода, сколько существует человечество – 6 тысяч, 7 тысяч лет, впервые люди стали нерелигиозными, более того – </w:t>
      </w:r>
      <w:r w:rsidRPr="006F7CBD">
        <w:rPr>
          <w:rStyle w:val="FontStyle83"/>
          <w:i/>
          <w:color w:val="000000"/>
          <w:sz w:val="28"/>
          <w:szCs w:val="28"/>
        </w:rPr>
        <w:t>атеистами</w:t>
      </w:r>
      <w:r w:rsidRPr="006F7CBD">
        <w:rPr>
          <w:rStyle w:val="FontStyle83"/>
          <w:color w:val="000000"/>
          <w:sz w:val="28"/>
          <w:szCs w:val="28"/>
        </w:rPr>
        <w:t xml:space="preserve"> ("А – тео" – означает "против Бога"). В чем это выражается? Люди стали разрушать храмы, которые строили тысячелетиями, стали уничтожать священнослужителей. Но самое главное, чего утратил народ, – это традиции. Религия всегда была у людей, никогда никто не говорил – я не верю в Бога. Только сейчас человек говорит такое. Но если получше поговорить с таким человеком, то окажется, что он не то что не верит, он просто не знает Бога. Это разные вещи. </w:t>
      </w:r>
    </w:p>
    <w:p w:rsidR="0053380E" w:rsidRPr="006F7CBD" w:rsidRDefault="0053380E" w:rsidP="002B7DC8">
      <w:pPr>
        <w:pStyle w:val="Style3"/>
        <w:widowControl/>
        <w:numPr>
          <w:ilvl w:val="0"/>
          <w:numId w:val="16"/>
        </w:numPr>
        <w:tabs>
          <w:tab w:val="clear" w:pos="664"/>
          <w:tab w:val="left" w:pos="1036"/>
        </w:tabs>
        <w:spacing w:line="240" w:lineRule="auto"/>
        <w:ind w:left="0" w:firstLine="709"/>
        <w:rPr>
          <w:rStyle w:val="FontStyle83"/>
          <w:i/>
          <w:color w:val="000000"/>
          <w:sz w:val="28"/>
          <w:szCs w:val="28"/>
        </w:rPr>
      </w:pPr>
      <w:r w:rsidRPr="006F7CBD">
        <w:rPr>
          <w:rStyle w:val="FontStyle83"/>
          <w:i/>
          <w:color w:val="000000"/>
          <w:sz w:val="28"/>
          <w:szCs w:val="28"/>
        </w:rPr>
        <w:t xml:space="preserve">Научное мировоззрение </w:t>
      </w:r>
      <w:r w:rsidRPr="006F7CBD">
        <w:rPr>
          <w:rStyle w:val="FontStyle83"/>
          <w:color w:val="000000"/>
          <w:sz w:val="28"/>
          <w:szCs w:val="28"/>
        </w:rPr>
        <w:t>в своем развитии постоянно опиралось на развитие науки.</w:t>
      </w:r>
      <w:r w:rsidRPr="006F7CBD">
        <w:rPr>
          <w:rStyle w:val="FontStyle83"/>
          <w:i/>
          <w:color w:val="000000"/>
          <w:sz w:val="28"/>
          <w:szCs w:val="28"/>
        </w:rPr>
        <w:t xml:space="preserve"> </w:t>
      </w:r>
      <w:r w:rsidRPr="006F7CBD">
        <w:rPr>
          <w:rStyle w:val="FontStyle83"/>
          <w:color w:val="000000"/>
          <w:sz w:val="28"/>
          <w:szCs w:val="28"/>
        </w:rPr>
        <w:t>Оно включает в себя научную картину мира, обобщенные итоги достижений человеческого познания. К достоинствам научного мировоззрения отнесем его прочную обоснованность достижениями науки, органическую связь с производственной и социальной практической деятельностью людей. Но нельзя закрывать глаза на то, что человек еще не занял в нем преобладающего места.</w:t>
      </w:r>
    </w:p>
    <w:p w:rsidR="0053380E" w:rsidRPr="006F7CBD" w:rsidRDefault="0053380E" w:rsidP="002B7DC8">
      <w:pPr>
        <w:pStyle w:val="Style3"/>
        <w:widowControl/>
        <w:spacing w:line="240" w:lineRule="auto"/>
        <w:ind w:firstLine="709"/>
        <w:rPr>
          <w:rStyle w:val="FontStyle83"/>
          <w:color w:val="000000"/>
          <w:sz w:val="28"/>
          <w:szCs w:val="28"/>
        </w:rPr>
      </w:pPr>
      <w:r w:rsidRPr="006F7CBD">
        <w:rPr>
          <w:rStyle w:val="FontStyle83"/>
          <w:color w:val="000000"/>
          <w:sz w:val="28"/>
          <w:szCs w:val="28"/>
        </w:rPr>
        <w:t xml:space="preserve">Поворот к человеку, человечеству, человечности, если он примет всеобъемлющий характер, может стать решающим облагораживающим фактором для всех типов мировоззрения; тогда их главной общей чертой станет гуманистическая направленность. </w:t>
      </w:r>
    </w:p>
    <w:p w:rsidR="0053380E" w:rsidRPr="006F7CBD" w:rsidRDefault="0053380E" w:rsidP="002B7DC8">
      <w:pPr>
        <w:pStyle w:val="Style3"/>
        <w:widowControl/>
        <w:spacing w:line="240" w:lineRule="auto"/>
        <w:ind w:firstLine="709"/>
        <w:rPr>
          <w:rStyle w:val="FontStyle83"/>
          <w:color w:val="000000"/>
          <w:sz w:val="28"/>
          <w:szCs w:val="28"/>
        </w:rPr>
      </w:pPr>
      <w:r w:rsidRPr="006F7CBD">
        <w:rPr>
          <w:rStyle w:val="FontStyle83"/>
          <w:color w:val="000000"/>
          <w:sz w:val="28"/>
          <w:szCs w:val="28"/>
        </w:rPr>
        <w:t xml:space="preserve"> Какую роль играет мировоззрение в деятельности людей? Во-первых, именно мировоззрение дает человеку ориентиры для всей его практической и теоретической деятельности, позволяет ему сформулировать цели, которые он намерен достичь в процессе своей деятельности. Одна из важнейших проблем – принять мир таким, каков он есть, или попытаться изменить его в лучшую сторону. </w:t>
      </w:r>
    </w:p>
    <w:p w:rsidR="0053380E" w:rsidRPr="006F7CBD" w:rsidRDefault="0053380E" w:rsidP="002B7DC8">
      <w:pPr>
        <w:pStyle w:val="Style3"/>
        <w:widowControl/>
        <w:spacing w:line="240" w:lineRule="auto"/>
        <w:ind w:firstLine="709"/>
        <w:rPr>
          <w:rStyle w:val="FontStyle83"/>
          <w:color w:val="000000"/>
          <w:sz w:val="28"/>
          <w:szCs w:val="28"/>
        </w:rPr>
      </w:pPr>
      <w:r w:rsidRPr="006F7CBD">
        <w:rPr>
          <w:rStyle w:val="FontStyle83"/>
          <w:color w:val="000000"/>
          <w:sz w:val="28"/>
          <w:szCs w:val="28"/>
        </w:rPr>
        <w:t xml:space="preserve">Во-вторых, именно мировоззрение через свою философскую "сердцевину" дает людям понимание того, как достичь намеченных ориентиров и целей, вооружает людей методами познания и деятельности. Уподобляя метод фонарю, который освещает дорогу путнику, великий философ прошлого Р. Декарт говорил, что хромой с фонарем быстрее достигнет цели, чем всадник, блуждающий в темноте. </w:t>
      </w:r>
    </w:p>
    <w:p w:rsidR="008223CC" w:rsidRPr="006F7CBD" w:rsidRDefault="0053380E" w:rsidP="002B7DC8">
      <w:pPr>
        <w:pStyle w:val="Style3"/>
        <w:widowControl/>
        <w:spacing w:line="240" w:lineRule="auto"/>
        <w:ind w:firstLine="709"/>
        <w:rPr>
          <w:rFonts w:ascii="Times New Roman" w:hAnsi="Times New Roman"/>
          <w:color w:val="000000"/>
          <w:sz w:val="28"/>
          <w:szCs w:val="28"/>
        </w:rPr>
      </w:pPr>
      <w:r w:rsidRPr="006F7CBD">
        <w:rPr>
          <w:rStyle w:val="FontStyle83"/>
          <w:color w:val="000000"/>
          <w:sz w:val="28"/>
          <w:szCs w:val="28"/>
        </w:rPr>
        <w:t>В-третьих, на основании содержащихся в мировоззрении ценностных ориентаций человек в своей деятельности получает возможность находить истинные ценности жизни и культуры, отличать действительно важное для деятельности человека по достижению им своих целей от того, что реального значения не имеет, носит ложный или иллюзорный характер. Именно в мировоззрении содержится понимание человеком мира и тенденций его развития, возможностей человека и смысла его деятельности, добра и зла, красоты и безобразия</w:t>
      </w:r>
      <w:r w:rsidR="006F7CBD">
        <w:rPr>
          <w:rStyle w:val="FontStyle83"/>
          <w:color w:val="000000"/>
          <w:sz w:val="28"/>
          <w:szCs w:val="28"/>
        </w:rPr>
        <w:t>.</w:t>
      </w:r>
    </w:p>
    <w:p w:rsidR="008223CC" w:rsidRPr="006F7CBD" w:rsidRDefault="008223CC" w:rsidP="002B7DC8">
      <w:pPr>
        <w:spacing w:after="0" w:line="240" w:lineRule="auto"/>
        <w:ind w:firstLine="709"/>
        <w:jc w:val="both"/>
        <w:rPr>
          <w:rFonts w:ascii="Times New Roman" w:hAnsi="Times New Roman" w:cs="Times New Roman"/>
          <w:sz w:val="28"/>
          <w:szCs w:val="28"/>
        </w:rPr>
      </w:pPr>
      <w:r w:rsidRPr="006F7CBD">
        <w:rPr>
          <w:rFonts w:ascii="Times New Roman" w:hAnsi="Times New Roman" w:cs="Times New Roman"/>
          <w:b/>
          <w:sz w:val="28"/>
          <w:szCs w:val="28"/>
        </w:rPr>
        <w:t xml:space="preserve">   </w:t>
      </w:r>
    </w:p>
    <w:p w:rsidR="008C602B" w:rsidRPr="006F7CBD" w:rsidRDefault="00570976" w:rsidP="002B7DC8">
      <w:pPr>
        <w:spacing w:after="0" w:line="240" w:lineRule="auto"/>
        <w:ind w:firstLine="709"/>
        <w:jc w:val="both"/>
        <w:rPr>
          <w:rFonts w:ascii="Times New Roman" w:hAnsi="Times New Roman" w:cs="Times New Roman"/>
          <w:color w:val="000000"/>
          <w:sz w:val="28"/>
          <w:szCs w:val="28"/>
        </w:rPr>
      </w:pPr>
      <w:r w:rsidRPr="006F7CBD">
        <w:rPr>
          <w:rFonts w:ascii="Times New Roman" w:hAnsi="Times New Roman" w:cs="Times New Roman"/>
          <w:b/>
          <w:color w:val="000000"/>
          <w:sz w:val="28"/>
          <w:szCs w:val="28"/>
        </w:rPr>
        <w:lastRenderedPageBreak/>
        <w:t>2</w:t>
      </w:r>
      <w:r w:rsidR="008C602B" w:rsidRPr="006F7CBD">
        <w:rPr>
          <w:rFonts w:ascii="Times New Roman" w:hAnsi="Times New Roman" w:cs="Times New Roman"/>
          <w:b/>
          <w:color w:val="000000"/>
          <w:sz w:val="28"/>
          <w:szCs w:val="28"/>
        </w:rPr>
        <w:t>. Гносеология – теория познания</w:t>
      </w:r>
    </w:p>
    <w:p w:rsidR="008C602B" w:rsidRPr="006F7CBD" w:rsidRDefault="008C602B" w:rsidP="002B7DC8">
      <w:pPr>
        <w:spacing w:after="0" w:line="240" w:lineRule="auto"/>
        <w:ind w:firstLine="709"/>
        <w:jc w:val="both"/>
        <w:rPr>
          <w:rFonts w:ascii="Times New Roman" w:hAnsi="Times New Roman" w:cs="Times New Roman"/>
          <w:color w:val="000000"/>
          <w:sz w:val="28"/>
          <w:szCs w:val="28"/>
        </w:rPr>
      </w:pPr>
      <w:r w:rsidRPr="006F7CBD">
        <w:rPr>
          <w:rFonts w:ascii="Times New Roman" w:hAnsi="Times New Roman" w:cs="Times New Roman"/>
          <w:i/>
          <w:color w:val="000000"/>
          <w:sz w:val="28"/>
          <w:szCs w:val="28"/>
        </w:rPr>
        <w:t>"Гносеология"</w:t>
      </w:r>
      <w:r w:rsidRPr="006F7CBD">
        <w:rPr>
          <w:rFonts w:ascii="Times New Roman" w:hAnsi="Times New Roman" w:cs="Times New Roman"/>
          <w:color w:val="000000"/>
          <w:sz w:val="28"/>
          <w:szCs w:val="28"/>
        </w:rPr>
        <w:t xml:space="preserve"> – слово греческого происхождения (гнозис – знание и логос – слово, учение). Теория познания отвечает на вопросы, что такое познание, каковы его основные формы, каковы закономерности перехода от незнания к знанию, что такое субъект и объект познания, какова структура познавательного процесса, что такое истина и каков ее критерий, а также на многие другие. </w:t>
      </w:r>
    </w:p>
    <w:p w:rsidR="008C602B" w:rsidRPr="006F7CBD" w:rsidRDefault="008C602B" w:rsidP="002B7DC8">
      <w:pPr>
        <w:spacing w:after="0" w:line="240" w:lineRule="auto"/>
        <w:ind w:firstLine="709"/>
        <w:jc w:val="both"/>
        <w:rPr>
          <w:rFonts w:ascii="Times New Roman" w:hAnsi="Times New Roman" w:cs="Times New Roman"/>
          <w:color w:val="000000"/>
          <w:sz w:val="28"/>
          <w:szCs w:val="28"/>
        </w:rPr>
      </w:pPr>
      <w:r w:rsidRPr="006F7CBD">
        <w:rPr>
          <w:rFonts w:ascii="Times New Roman" w:hAnsi="Times New Roman" w:cs="Times New Roman"/>
          <w:i/>
          <w:color w:val="000000"/>
          <w:sz w:val="28"/>
          <w:szCs w:val="28"/>
        </w:rPr>
        <w:t xml:space="preserve">"Знание – сила" – </w:t>
      </w:r>
      <w:r w:rsidRPr="006F7CBD">
        <w:rPr>
          <w:rFonts w:ascii="Times New Roman" w:hAnsi="Times New Roman" w:cs="Times New Roman"/>
          <w:color w:val="000000"/>
          <w:sz w:val="28"/>
          <w:szCs w:val="28"/>
        </w:rPr>
        <w:t>эти слова произнес английский философ</w:t>
      </w:r>
      <w:r w:rsidRPr="006F7CBD">
        <w:rPr>
          <w:rFonts w:ascii="Times New Roman" w:hAnsi="Times New Roman" w:cs="Times New Roman"/>
          <w:i/>
          <w:color w:val="000000"/>
          <w:sz w:val="28"/>
          <w:szCs w:val="28"/>
        </w:rPr>
        <w:t xml:space="preserve"> Френсис Бэкон (1581-1626).</w:t>
      </w:r>
      <w:r w:rsidRPr="006F7CBD">
        <w:rPr>
          <w:rFonts w:ascii="Times New Roman" w:hAnsi="Times New Roman" w:cs="Times New Roman"/>
          <w:color w:val="000000"/>
          <w:sz w:val="28"/>
          <w:szCs w:val="28"/>
        </w:rPr>
        <w:t xml:space="preserve"> В них выражена мысль об огромной роли знаний в жизни отдельного человека и человечества в целом. Действительно, знания об окружающем мире и о себе необходимы человеку во всех видах деятельности – для строительства жилищ и производства стили, ухода за детьми и создания ЭВМ. Знания дают возможность ориентироваться в мире людей, вещей и природных явлений, помогают объяснить и предвидеть события. В наших знаниях спрессован тысячелетний опыт материальной и духовной деятельности людей. </w:t>
      </w:r>
    </w:p>
    <w:p w:rsidR="008C602B" w:rsidRPr="006F7CBD" w:rsidRDefault="008C602B" w:rsidP="002B7DC8">
      <w:pPr>
        <w:spacing w:after="0" w:line="240" w:lineRule="auto"/>
        <w:ind w:firstLine="709"/>
        <w:jc w:val="both"/>
        <w:rPr>
          <w:rFonts w:ascii="Times New Roman" w:hAnsi="Times New Roman" w:cs="Times New Roman"/>
          <w:color w:val="000000"/>
          <w:sz w:val="28"/>
          <w:szCs w:val="28"/>
        </w:rPr>
      </w:pPr>
      <w:r w:rsidRPr="006F7CBD">
        <w:rPr>
          <w:rFonts w:ascii="Times New Roman" w:hAnsi="Times New Roman" w:cs="Times New Roman"/>
          <w:color w:val="000000"/>
          <w:sz w:val="28"/>
          <w:szCs w:val="28"/>
        </w:rPr>
        <w:t xml:space="preserve">Знания не возникают сами по себе. Они результат особого процесса – познавательной деятельности людей. </w:t>
      </w:r>
      <w:r w:rsidRPr="006F7CBD">
        <w:rPr>
          <w:rFonts w:ascii="Times New Roman" w:hAnsi="Times New Roman" w:cs="Times New Roman"/>
          <w:i/>
          <w:color w:val="000000"/>
          <w:sz w:val="28"/>
          <w:szCs w:val="28"/>
        </w:rPr>
        <w:t>Познание – это процесс получения человеком нового знания, открытие неизвестного ранее.</w:t>
      </w:r>
      <w:r w:rsidRPr="006F7CBD">
        <w:rPr>
          <w:rFonts w:ascii="Times New Roman" w:hAnsi="Times New Roman" w:cs="Times New Roman"/>
          <w:color w:val="000000"/>
          <w:sz w:val="28"/>
          <w:szCs w:val="28"/>
        </w:rPr>
        <w:t xml:space="preserve"> Результативность познания достигается в первую очередь активной ролью человека в этом процессе. Обратимся к примерам. Древний человек, охотясь, наблюдая за повадками диких животных, приобретал полезные сведения, которые помогли ему в дальнейшем их одомашнивании. Или другой пример: ребенок, играя мячом, разбил стекло. Побочным следствием этого проступка (прямым будет наказание) станет узнавание важного свойства стекла – оно хрупкое. Эти ситуации показывают, что познание может происходить непроизвольно, вплетаясь в ткань нашей повседневной жизни. Но вот другие примеры. Зоолог проводит специальное исследования по выявлению особенностей размножения диких животных в неволе. Подросший ребенок идет в школу, где на уроках физики он изучает свойства твердых тел. Здесь уже речь идет о специально организованном познавательном процессе. Ученый, если ему повезет, откроет новые закономерности. Это станет достоянием человечества. Ученик тоже откроет много нового, но для себя, это станет достоянием его личного опыта.</w:t>
      </w:r>
    </w:p>
    <w:p w:rsidR="008C602B" w:rsidRPr="006F7CBD" w:rsidRDefault="008C602B" w:rsidP="002B7DC8">
      <w:pPr>
        <w:spacing w:after="0" w:line="240" w:lineRule="auto"/>
        <w:ind w:firstLine="709"/>
        <w:jc w:val="both"/>
        <w:rPr>
          <w:rFonts w:ascii="Times New Roman" w:hAnsi="Times New Roman" w:cs="Times New Roman"/>
          <w:color w:val="000000"/>
          <w:sz w:val="28"/>
          <w:szCs w:val="28"/>
        </w:rPr>
      </w:pPr>
      <w:r w:rsidRPr="006F7CBD">
        <w:rPr>
          <w:rFonts w:ascii="Times New Roman" w:hAnsi="Times New Roman" w:cs="Times New Roman"/>
          <w:i/>
          <w:color w:val="000000"/>
          <w:sz w:val="28"/>
          <w:szCs w:val="28"/>
        </w:rPr>
        <w:t xml:space="preserve">Процесс познания, как бы он не проходил, всегда предполагает наличие двух сторон: познающего человека (субъект познания) и познаваемого предмета (объект познания). </w:t>
      </w:r>
    </w:p>
    <w:p w:rsidR="008C602B" w:rsidRPr="006F7CBD" w:rsidRDefault="008C602B" w:rsidP="002B7DC8">
      <w:pPr>
        <w:spacing w:after="0" w:line="240" w:lineRule="auto"/>
        <w:ind w:firstLine="709"/>
        <w:jc w:val="both"/>
        <w:rPr>
          <w:rFonts w:ascii="Times New Roman" w:hAnsi="Times New Roman" w:cs="Times New Roman"/>
          <w:color w:val="000000"/>
          <w:sz w:val="28"/>
          <w:szCs w:val="28"/>
        </w:rPr>
      </w:pPr>
      <w:r w:rsidRPr="006F7CBD">
        <w:rPr>
          <w:rFonts w:ascii="Times New Roman" w:hAnsi="Times New Roman" w:cs="Times New Roman"/>
          <w:b/>
          <w:color w:val="000000"/>
          <w:sz w:val="28"/>
          <w:szCs w:val="28"/>
        </w:rPr>
        <w:t xml:space="preserve"> Чувственное и рациональное познание</w:t>
      </w:r>
    </w:p>
    <w:p w:rsidR="008C602B" w:rsidRPr="006F7CBD" w:rsidRDefault="008C602B" w:rsidP="002B7DC8">
      <w:pPr>
        <w:spacing w:after="0" w:line="240" w:lineRule="auto"/>
        <w:ind w:firstLine="709"/>
        <w:jc w:val="both"/>
        <w:rPr>
          <w:rFonts w:ascii="Times New Roman" w:hAnsi="Times New Roman" w:cs="Times New Roman"/>
          <w:color w:val="000000"/>
          <w:sz w:val="28"/>
          <w:szCs w:val="28"/>
        </w:rPr>
      </w:pPr>
      <w:r w:rsidRPr="006F7CBD">
        <w:rPr>
          <w:rFonts w:ascii="Times New Roman" w:hAnsi="Times New Roman" w:cs="Times New Roman"/>
          <w:b/>
          <w:i/>
          <w:color w:val="000000"/>
          <w:sz w:val="28"/>
          <w:szCs w:val="28"/>
        </w:rPr>
        <w:t xml:space="preserve"> </w:t>
      </w:r>
      <w:r w:rsidRPr="006F7CBD">
        <w:rPr>
          <w:rFonts w:ascii="Times New Roman" w:hAnsi="Times New Roman" w:cs="Times New Roman"/>
          <w:color w:val="000000"/>
          <w:sz w:val="28"/>
          <w:szCs w:val="28"/>
        </w:rPr>
        <w:t xml:space="preserve">Как же человек познает окружающий мир? Для этого необходима прежде всего нормальная работа органов чувств, благодаря которым он получает необходимую информацию о внешнем мире, а также о состоянии собственного организма. Пять основных чувств – </w:t>
      </w:r>
      <w:r w:rsidRPr="006F7CBD">
        <w:rPr>
          <w:rFonts w:ascii="Times New Roman" w:hAnsi="Times New Roman" w:cs="Times New Roman"/>
          <w:i/>
          <w:color w:val="000000"/>
          <w:sz w:val="28"/>
          <w:szCs w:val="28"/>
        </w:rPr>
        <w:t>вкус, осязание, зрение, слух и обоняние</w:t>
      </w:r>
      <w:r w:rsidRPr="006F7CBD">
        <w:rPr>
          <w:rFonts w:ascii="Times New Roman" w:hAnsi="Times New Roman" w:cs="Times New Roman"/>
          <w:color w:val="000000"/>
          <w:sz w:val="28"/>
          <w:szCs w:val="28"/>
        </w:rPr>
        <w:t xml:space="preserve"> – были описаны еще древнегреческим философом Аристотелем более двух тысяч лет назад. Но и по сей день продолжается их изучение, анализ механизмов действия.</w:t>
      </w:r>
    </w:p>
    <w:p w:rsidR="008C602B" w:rsidRPr="006F7CBD" w:rsidRDefault="008C602B" w:rsidP="002B7DC8">
      <w:pPr>
        <w:spacing w:after="0" w:line="240" w:lineRule="auto"/>
        <w:ind w:firstLine="709"/>
        <w:jc w:val="both"/>
        <w:rPr>
          <w:rFonts w:ascii="Times New Roman" w:hAnsi="Times New Roman" w:cs="Times New Roman"/>
          <w:color w:val="000000"/>
          <w:sz w:val="28"/>
          <w:szCs w:val="28"/>
        </w:rPr>
      </w:pPr>
      <w:r w:rsidRPr="006F7CBD">
        <w:rPr>
          <w:rFonts w:ascii="Times New Roman" w:hAnsi="Times New Roman" w:cs="Times New Roman"/>
          <w:color w:val="000000"/>
          <w:sz w:val="28"/>
          <w:szCs w:val="28"/>
        </w:rPr>
        <w:lastRenderedPageBreak/>
        <w:t xml:space="preserve"> Современная наука утверждает, что коре головного мозга для поддержания нормальной деятельности необходим непрерывный поток информации, поступающий через органы чувств.</w:t>
      </w:r>
    </w:p>
    <w:p w:rsidR="008C602B" w:rsidRPr="006F7CBD" w:rsidRDefault="008C602B" w:rsidP="002B7DC8">
      <w:pPr>
        <w:spacing w:after="0" w:line="240" w:lineRule="auto"/>
        <w:ind w:firstLine="709"/>
        <w:jc w:val="both"/>
        <w:rPr>
          <w:rFonts w:ascii="Times New Roman" w:hAnsi="Times New Roman" w:cs="Times New Roman"/>
          <w:color w:val="000000"/>
          <w:sz w:val="28"/>
          <w:szCs w:val="28"/>
        </w:rPr>
      </w:pPr>
      <w:r w:rsidRPr="006F7CBD">
        <w:rPr>
          <w:rFonts w:ascii="Times New Roman" w:hAnsi="Times New Roman" w:cs="Times New Roman"/>
          <w:color w:val="000000"/>
          <w:sz w:val="28"/>
          <w:szCs w:val="28"/>
        </w:rPr>
        <w:t xml:space="preserve">Исходным элементом </w:t>
      </w:r>
      <w:r w:rsidRPr="006F7CBD">
        <w:rPr>
          <w:rFonts w:ascii="Times New Roman" w:hAnsi="Times New Roman" w:cs="Times New Roman"/>
          <w:b/>
          <w:i/>
          <w:color w:val="000000"/>
          <w:sz w:val="28"/>
          <w:szCs w:val="28"/>
        </w:rPr>
        <w:t>чувственного познания</w:t>
      </w:r>
      <w:r w:rsidRPr="006F7CBD">
        <w:rPr>
          <w:rFonts w:ascii="Times New Roman" w:hAnsi="Times New Roman" w:cs="Times New Roman"/>
          <w:color w:val="000000"/>
          <w:sz w:val="28"/>
          <w:szCs w:val="28"/>
        </w:rPr>
        <w:t xml:space="preserve"> являются </w:t>
      </w:r>
      <w:r w:rsidRPr="006F7CBD">
        <w:rPr>
          <w:rFonts w:ascii="Times New Roman" w:hAnsi="Times New Roman" w:cs="Times New Roman"/>
          <w:i/>
          <w:color w:val="000000"/>
          <w:sz w:val="28"/>
          <w:szCs w:val="28"/>
        </w:rPr>
        <w:t>ощущения,</w:t>
      </w:r>
      <w:r w:rsidRPr="006F7CBD">
        <w:rPr>
          <w:rFonts w:ascii="Times New Roman" w:hAnsi="Times New Roman" w:cs="Times New Roman"/>
          <w:color w:val="000000"/>
          <w:sz w:val="28"/>
          <w:szCs w:val="28"/>
        </w:rPr>
        <w:t xml:space="preserve"> возникающие в результате непосредственного воздействия реальности на органы чувств. Какой бы предмет</w:t>
      </w:r>
      <w:r w:rsidR="002630B8">
        <w:rPr>
          <w:rFonts w:ascii="Times New Roman" w:hAnsi="Times New Roman" w:cs="Times New Roman"/>
          <w:color w:val="000000"/>
          <w:sz w:val="28"/>
          <w:szCs w:val="28"/>
        </w:rPr>
        <w:t xml:space="preserve"> человек ни наблюдал, </w:t>
      </w:r>
      <w:r w:rsidRPr="006F7CBD">
        <w:rPr>
          <w:rFonts w:ascii="Times New Roman" w:hAnsi="Times New Roman" w:cs="Times New Roman"/>
          <w:color w:val="000000"/>
          <w:sz w:val="28"/>
          <w:szCs w:val="28"/>
        </w:rPr>
        <w:t>он охватывает</w:t>
      </w:r>
      <w:r w:rsidR="002630B8">
        <w:rPr>
          <w:rFonts w:ascii="Times New Roman" w:hAnsi="Times New Roman" w:cs="Times New Roman"/>
          <w:color w:val="000000"/>
          <w:sz w:val="28"/>
          <w:szCs w:val="28"/>
        </w:rPr>
        <w:t>,</w:t>
      </w:r>
      <w:r w:rsidRPr="006F7CBD">
        <w:rPr>
          <w:rFonts w:ascii="Times New Roman" w:hAnsi="Times New Roman" w:cs="Times New Roman"/>
          <w:color w:val="000000"/>
          <w:sz w:val="28"/>
          <w:szCs w:val="28"/>
        </w:rPr>
        <w:t xml:space="preserve"> прежде всего</w:t>
      </w:r>
      <w:r w:rsidR="002630B8">
        <w:rPr>
          <w:rFonts w:ascii="Times New Roman" w:hAnsi="Times New Roman" w:cs="Times New Roman"/>
          <w:color w:val="000000"/>
          <w:sz w:val="28"/>
          <w:szCs w:val="28"/>
        </w:rPr>
        <w:t>,</w:t>
      </w:r>
      <w:r w:rsidRPr="006F7CBD">
        <w:rPr>
          <w:rFonts w:ascii="Times New Roman" w:hAnsi="Times New Roman" w:cs="Times New Roman"/>
          <w:color w:val="000000"/>
          <w:sz w:val="28"/>
          <w:szCs w:val="28"/>
        </w:rPr>
        <w:t xml:space="preserve"> его внешние, доступные органам чувств</w:t>
      </w:r>
      <w:r w:rsidR="002630B8">
        <w:rPr>
          <w:rFonts w:ascii="Times New Roman" w:hAnsi="Times New Roman" w:cs="Times New Roman"/>
          <w:color w:val="000000"/>
          <w:sz w:val="28"/>
          <w:szCs w:val="28"/>
        </w:rPr>
        <w:t>,</w:t>
      </w:r>
      <w:r w:rsidRPr="006F7CBD">
        <w:rPr>
          <w:rFonts w:ascii="Times New Roman" w:hAnsi="Times New Roman" w:cs="Times New Roman"/>
          <w:color w:val="000000"/>
          <w:sz w:val="28"/>
          <w:szCs w:val="28"/>
        </w:rPr>
        <w:t xml:space="preserve"> признаки: запах, форму, цвет, твердость.</w:t>
      </w:r>
    </w:p>
    <w:p w:rsidR="008C602B" w:rsidRPr="006F7CBD" w:rsidRDefault="008C602B" w:rsidP="002B7DC8">
      <w:pPr>
        <w:spacing w:after="0" w:line="240" w:lineRule="auto"/>
        <w:ind w:firstLine="709"/>
        <w:jc w:val="both"/>
        <w:rPr>
          <w:rFonts w:ascii="Times New Roman" w:hAnsi="Times New Roman" w:cs="Times New Roman"/>
          <w:color w:val="000000"/>
          <w:sz w:val="28"/>
          <w:szCs w:val="28"/>
        </w:rPr>
      </w:pPr>
      <w:r w:rsidRPr="006F7CBD">
        <w:rPr>
          <w:rFonts w:ascii="Times New Roman" w:hAnsi="Times New Roman" w:cs="Times New Roman"/>
          <w:color w:val="000000"/>
          <w:sz w:val="28"/>
          <w:szCs w:val="28"/>
        </w:rPr>
        <w:t xml:space="preserve">Любой предмет обладает множеством самых разных свойств, но в нашем сознании они складываются в устойчивый целостный образ предмета. Возникает </w:t>
      </w:r>
      <w:r w:rsidRPr="006F7CBD">
        <w:rPr>
          <w:rFonts w:ascii="Times New Roman" w:hAnsi="Times New Roman" w:cs="Times New Roman"/>
          <w:i/>
          <w:color w:val="000000"/>
          <w:sz w:val="28"/>
          <w:szCs w:val="28"/>
        </w:rPr>
        <w:t xml:space="preserve">восприятие </w:t>
      </w:r>
      <w:r w:rsidRPr="006F7CBD">
        <w:rPr>
          <w:rFonts w:ascii="Times New Roman" w:hAnsi="Times New Roman" w:cs="Times New Roman"/>
          <w:color w:val="000000"/>
          <w:sz w:val="28"/>
          <w:szCs w:val="28"/>
        </w:rPr>
        <w:t xml:space="preserve">предмета. Обратимся к простейшему примеру. Представим себе, что мы листаем книгу. Органы чувств позволяют нам увидеть ее объем, формат, цвет, печатные знаки, ощутить шероховатость обложки и глянец страниц. Но вся эта гамма ощущений соединится в нашем сознании в единый образ книги, т.е. предмета, который мы непосредственно воспринимаем. </w:t>
      </w:r>
    </w:p>
    <w:p w:rsidR="008C602B" w:rsidRPr="006F7CBD" w:rsidRDefault="008C602B" w:rsidP="002B7DC8">
      <w:pPr>
        <w:spacing w:after="0" w:line="240" w:lineRule="auto"/>
        <w:ind w:firstLine="709"/>
        <w:jc w:val="both"/>
        <w:rPr>
          <w:rFonts w:ascii="Times New Roman" w:hAnsi="Times New Roman" w:cs="Times New Roman"/>
          <w:color w:val="000000"/>
          <w:sz w:val="28"/>
          <w:szCs w:val="28"/>
        </w:rPr>
      </w:pPr>
      <w:r w:rsidRPr="006F7CBD">
        <w:rPr>
          <w:rFonts w:ascii="Times New Roman" w:hAnsi="Times New Roman" w:cs="Times New Roman"/>
          <w:color w:val="000000"/>
          <w:sz w:val="28"/>
          <w:szCs w:val="28"/>
        </w:rPr>
        <w:t xml:space="preserve">Таким образом, восприятие позволяет выделить предмет из окружающего фона, отображая его форму, величину, положение в пространстве. Восприятие служит также основой формирования </w:t>
      </w:r>
      <w:r w:rsidRPr="006F7CBD">
        <w:rPr>
          <w:rFonts w:ascii="Times New Roman" w:hAnsi="Times New Roman" w:cs="Times New Roman"/>
          <w:i/>
          <w:color w:val="000000"/>
          <w:sz w:val="28"/>
          <w:szCs w:val="28"/>
        </w:rPr>
        <w:t>представлений</w:t>
      </w:r>
      <w:r w:rsidRPr="006F7CBD">
        <w:rPr>
          <w:rFonts w:ascii="Times New Roman" w:hAnsi="Times New Roman" w:cs="Times New Roman"/>
          <w:color w:val="000000"/>
          <w:sz w:val="28"/>
          <w:szCs w:val="28"/>
        </w:rPr>
        <w:t xml:space="preserve">. После прекращения воздействия предмета на органы чувств впечатление не исчезает сразу же. Оно закрепляется и сохраняется в памяти. </w:t>
      </w:r>
      <w:r w:rsidRPr="006F7CBD">
        <w:rPr>
          <w:rFonts w:ascii="Times New Roman" w:hAnsi="Times New Roman" w:cs="Times New Roman"/>
          <w:i/>
          <w:color w:val="000000"/>
          <w:sz w:val="28"/>
          <w:szCs w:val="28"/>
        </w:rPr>
        <w:t>Чувственный образ предметов и явлений, сохраняемый в сознании без их непосредственного воздействия, называется представлением.</w:t>
      </w:r>
      <w:r w:rsidRPr="006F7CBD">
        <w:rPr>
          <w:rFonts w:ascii="Times New Roman" w:hAnsi="Times New Roman" w:cs="Times New Roman"/>
          <w:color w:val="000000"/>
          <w:sz w:val="28"/>
          <w:szCs w:val="28"/>
        </w:rPr>
        <w:t xml:space="preserve"> Человек может представить себе когда-то виденное и слышанное, описать то, что он воспринимал раньше. </w:t>
      </w:r>
    </w:p>
    <w:p w:rsidR="008C602B" w:rsidRPr="006F7CBD" w:rsidRDefault="008C602B" w:rsidP="002B7DC8">
      <w:pPr>
        <w:spacing w:after="0" w:line="240" w:lineRule="auto"/>
        <w:ind w:firstLine="709"/>
        <w:jc w:val="both"/>
        <w:rPr>
          <w:rFonts w:ascii="Times New Roman" w:hAnsi="Times New Roman" w:cs="Times New Roman"/>
          <w:color w:val="000000"/>
          <w:sz w:val="28"/>
          <w:szCs w:val="28"/>
        </w:rPr>
      </w:pPr>
      <w:r w:rsidRPr="006F7CBD">
        <w:rPr>
          <w:rFonts w:ascii="Times New Roman" w:hAnsi="Times New Roman" w:cs="Times New Roman"/>
          <w:color w:val="000000"/>
          <w:sz w:val="28"/>
          <w:szCs w:val="28"/>
        </w:rPr>
        <w:t xml:space="preserve">"Если бы ум ограничивался восприятием данного, ему нечего было бы делать, он не осознавал бы своей задачи и человек снизошел бы до бессмысленного животного. Если бы ум уже владел полнотой истины, задача была бы выполнена и для человека не было бы иного состояния, кроме абсолютного покоя божества", – писал русский философ XIX в. В. Соловьев. Итак, познающий человек не может ограничиться лишь "восприятием данного", т.е. чувственным познанием, он стремиться проникнуть глубже в суть вещей, скрытую от непосредственного взора. И он может это сделать, используя свою способность мыслить. </w:t>
      </w:r>
    </w:p>
    <w:p w:rsidR="008C602B" w:rsidRPr="006F7CBD" w:rsidRDefault="008C602B" w:rsidP="002B7DC8">
      <w:pPr>
        <w:spacing w:after="0" w:line="240" w:lineRule="auto"/>
        <w:ind w:firstLine="709"/>
        <w:jc w:val="both"/>
        <w:rPr>
          <w:rFonts w:ascii="Times New Roman" w:hAnsi="Times New Roman" w:cs="Times New Roman"/>
          <w:color w:val="000000"/>
          <w:sz w:val="28"/>
          <w:szCs w:val="28"/>
        </w:rPr>
      </w:pPr>
      <w:r w:rsidRPr="006F7CBD">
        <w:rPr>
          <w:rFonts w:ascii="Times New Roman" w:hAnsi="Times New Roman" w:cs="Times New Roman"/>
          <w:b/>
          <w:i/>
          <w:color w:val="000000"/>
          <w:sz w:val="28"/>
          <w:szCs w:val="28"/>
        </w:rPr>
        <w:t>Рациональное познание</w:t>
      </w:r>
      <w:r w:rsidRPr="006F7CBD">
        <w:rPr>
          <w:rFonts w:ascii="Times New Roman" w:hAnsi="Times New Roman" w:cs="Times New Roman"/>
          <w:color w:val="000000"/>
          <w:sz w:val="28"/>
          <w:szCs w:val="28"/>
        </w:rPr>
        <w:t xml:space="preserve"> (лат. </w:t>
      </w:r>
      <w:r w:rsidRPr="006F7CBD">
        <w:rPr>
          <w:rFonts w:ascii="Times New Roman" w:hAnsi="Times New Roman" w:cs="Times New Roman"/>
          <w:color w:val="000000"/>
          <w:sz w:val="28"/>
          <w:szCs w:val="28"/>
          <w:lang w:val="en-US"/>
        </w:rPr>
        <w:t>ratio</w:t>
      </w:r>
      <w:r w:rsidRPr="006F7CBD">
        <w:rPr>
          <w:rFonts w:ascii="Times New Roman" w:hAnsi="Times New Roman" w:cs="Times New Roman"/>
          <w:color w:val="000000"/>
          <w:sz w:val="28"/>
          <w:szCs w:val="28"/>
        </w:rPr>
        <w:t xml:space="preserve"> – разум) – необходимый этап познавательной деятельности человека. Как же протекает процесс мышления? Основными мыслительными операциями являются </w:t>
      </w:r>
      <w:r w:rsidRPr="006F7CBD">
        <w:rPr>
          <w:rFonts w:ascii="Times New Roman" w:hAnsi="Times New Roman" w:cs="Times New Roman"/>
          <w:i/>
          <w:color w:val="000000"/>
          <w:sz w:val="28"/>
          <w:szCs w:val="28"/>
        </w:rPr>
        <w:t xml:space="preserve">анализ, синтез, сравнение, уподобление, обобщение, отвлечение (абстрагирование). </w:t>
      </w:r>
      <w:r w:rsidRPr="006F7CBD">
        <w:rPr>
          <w:rFonts w:ascii="Times New Roman" w:hAnsi="Times New Roman" w:cs="Times New Roman"/>
          <w:color w:val="000000"/>
          <w:sz w:val="28"/>
          <w:szCs w:val="28"/>
        </w:rPr>
        <w:t xml:space="preserve">Имея дело в практической жизни с отдельными, конкретными предметами, человек по определенным признакам соотносит их, сравнивает между собой. При этом выделяет их общие существенные черты, отбрасывает те, которые в данном случае являются второстепенными. Результатом этого процесса является формирование понятия о данном предмете. Таким образом, </w:t>
      </w:r>
      <w:r w:rsidRPr="006F7CBD">
        <w:rPr>
          <w:rFonts w:ascii="Times New Roman" w:hAnsi="Times New Roman" w:cs="Times New Roman"/>
          <w:i/>
          <w:color w:val="000000"/>
          <w:sz w:val="28"/>
          <w:szCs w:val="28"/>
        </w:rPr>
        <w:t>понятие – это мысль, отражающая предметы или явления в их общих и существенных признаках.</w:t>
      </w:r>
      <w:r w:rsidRPr="006F7CBD">
        <w:rPr>
          <w:rFonts w:ascii="Times New Roman" w:hAnsi="Times New Roman" w:cs="Times New Roman"/>
          <w:color w:val="000000"/>
          <w:sz w:val="28"/>
          <w:szCs w:val="28"/>
        </w:rPr>
        <w:t xml:space="preserve"> </w:t>
      </w:r>
    </w:p>
    <w:p w:rsidR="008C602B" w:rsidRPr="006F7CBD" w:rsidRDefault="008C602B" w:rsidP="002B7DC8">
      <w:pPr>
        <w:spacing w:after="0" w:line="240" w:lineRule="auto"/>
        <w:ind w:firstLine="709"/>
        <w:jc w:val="both"/>
        <w:rPr>
          <w:rFonts w:ascii="Times New Roman" w:hAnsi="Times New Roman" w:cs="Times New Roman"/>
          <w:color w:val="000000"/>
          <w:sz w:val="28"/>
          <w:szCs w:val="28"/>
        </w:rPr>
      </w:pPr>
      <w:r w:rsidRPr="006F7CBD">
        <w:rPr>
          <w:rFonts w:ascii="Times New Roman" w:hAnsi="Times New Roman" w:cs="Times New Roman"/>
          <w:color w:val="000000"/>
          <w:sz w:val="28"/>
          <w:szCs w:val="28"/>
        </w:rPr>
        <w:lastRenderedPageBreak/>
        <w:t>Обратимся к конкретному предмету. Окультуривая дикие растения, человек научился выращивать различные сорта яблок, груш, слив. Определенное сходство внешних признаков, отмечаемых человеком, наблюдения за ростом и развитием дали возможность выделить их в некоторую группу похожих предметов. Сравнивая яблоки и груши, персики и апельсины, люди выявили их сходство и различие, отмечая при этом, какие из общих свойств можно считать существенными для данного класса предметов. Затем эта обобщенная совокупность свойств получила название, т.е. как бы облеклась в языковую, словесную форму. В нашем случае это название "плод". Таким образом, язык, речь является средством выражения мысли. При этом не нужно думать, что мышление и оформление его в речевой форме – два самостоятельных, идущих один за другим процесса. Нет, это единый процесс словесного мышления и осмысления речи.</w:t>
      </w:r>
    </w:p>
    <w:p w:rsidR="008C602B" w:rsidRPr="006F7CBD" w:rsidRDefault="008C602B" w:rsidP="002B7DC8">
      <w:pPr>
        <w:spacing w:after="0" w:line="240" w:lineRule="auto"/>
        <w:ind w:firstLine="709"/>
        <w:jc w:val="both"/>
        <w:rPr>
          <w:rFonts w:ascii="Times New Roman" w:hAnsi="Times New Roman" w:cs="Times New Roman"/>
          <w:color w:val="000000"/>
          <w:sz w:val="28"/>
          <w:szCs w:val="28"/>
        </w:rPr>
      </w:pPr>
      <w:r w:rsidRPr="006F7CBD">
        <w:rPr>
          <w:rFonts w:ascii="Times New Roman" w:hAnsi="Times New Roman" w:cs="Times New Roman"/>
          <w:color w:val="000000"/>
          <w:sz w:val="28"/>
          <w:szCs w:val="28"/>
        </w:rPr>
        <w:t xml:space="preserve">Наша речь – это не хаотичный набор слов. По определенным правилам мы строим особые словесные комбинации – предложения. За этой на первый взгляд чисто грамматической формой тоже стоит мыслительный процесс, каждое понятие в нашем сознании находится в определенной связи с другими. Такая </w:t>
      </w:r>
      <w:r w:rsidRPr="006F7CBD">
        <w:rPr>
          <w:rFonts w:ascii="Times New Roman" w:hAnsi="Times New Roman" w:cs="Times New Roman"/>
          <w:i/>
          <w:color w:val="000000"/>
          <w:sz w:val="28"/>
          <w:szCs w:val="28"/>
        </w:rPr>
        <w:t>форма мысли, в которой через связь понятий утверждается или отрицается что-либо, называется суждением.</w:t>
      </w:r>
      <w:r w:rsidRPr="006F7CBD">
        <w:rPr>
          <w:rFonts w:ascii="Times New Roman" w:hAnsi="Times New Roman" w:cs="Times New Roman"/>
          <w:color w:val="000000"/>
          <w:sz w:val="28"/>
          <w:szCs w:val="28"/>
        </w:rPr>
        <w:t xml:space="preserve"> В сою очередь, логически связывая суждения, человек приходит к выводам, или </w:t>
      </w:r>
      <w:r w:rsidRPr="006F7CBD">
        <w:rPr>
          <w:rFonts w:ascii="Times New Roman" w:hAnsi="Times New Roman" w:cs="Times New Roman"/>
          <w:i/>
          <w:color w:val="000000"/>
          <w:sz w:val="28"/>
          <w:szCs w:val="28"/>
        </w:rPr>
        <w:t>умозаключениям.</w:t>
      </w:r>
      <w:r w:rsidRPr="006F7CBD">
        <w:rPr>
          <w:rFonts w:ascii="Times New Roman" w:hAnsi="Times New Roman" w:cs="Times New Roman"/>
          <w:color w:val="000000"/>
          <w:sz w:val="28"/>
          <w:szCs w:val="28"/>
        </w:rPr>
        <w:t xml:space="preserve"> Например, мы утверждаем: зубы млекопитающих имеют корни. В этом суждении связано несколько понятий по степени общности (т.е. охвату группы сходных предметов), их можно расположить следующим образом: зубные корни, зубы, млекопитающие (здесь это наиболее широкое понятие). Наше второе суждение: собака – млекопитающее. Логическим выводом, связывающим два суждения, будет умозаключение "собака имеет зубные корни".</w:t>
      </w:r>
    </w:p>
    <w:p w:rsidR="008C602B" w:rsidRPr="006F7CBD" w:rsidRDefault="008C602B" w:rsidP="002B7DC8">
      <w:pPr>
        <w:spacing w:after="0" w:line="240" w:lineRule="auto"/>
        <w:ind w:firstLine="709"/>
        <w:jc w:val="both"/>
        <w:rPr>
          <w:rFonts w:ascii="Times New Roman" w:hAnsi="Times New Roman" w:cs="Times New Roman"/>
          <w:color w:val="000000"/>
          <w:sz w:val="28"/>
          <w:szCs w:val="28"/>
        </w:rPr>
      </w:pPr>
      <w:r w:rsidRPr="006F7CBD">
        <w:rPr>
          <w:rFonts w:ascii="Times New Roman" w:hAnsi="Times New Roman" w:cs="Times New Roman"/>
          <w:color w:val="000000"/>
          <w:sz w:val="28"/>
          <w:szCs w:val="28"/>
        </w:rPr>
        <w:t>Наш собственный познавательный опыт подсказывает, что между чувственным и рациональным познанием существует неразрывная связь. В последнее время, например, было установлено, что осязание развивает другие органы чувств, формирует умственные способности.</w:t>
      </w:r>
    </w:p>
    <w:p w:rsidR="008C602B" w:rsidRPr="006F7CBD" w:rsidRDefault="008C602B" w:rsidP="002B7DC8">
      <w:pPr>
        <w:spacing w:after="0" w:line="240" w:lineRule="auto"/>
        <w:ind w:firstLine="709"/>
        <w:jc w:val="both"/>
        <w:rPr>
          <w:rFonts w:ascii="Times New Roman" w:hAnsi="Times New Roman" w:cs="Times New Roman"/>
          <w:color w:val="000000"/>
          <w:sz w:val="28"/>
          <w:szCs w:val="28"/>
        </w:rPr>
      </w:pPr>
      <w:r w:rsidRPr="006F7CBD">
        <w:rPr>
          <w:rFonts w:ascii="Times New Roman" w:hAnsi="Times New Roman" w:cs="Times New Roman"/>
          <w:color w:val="000000"/>
          <w:sz w:val="28"/>
          <w:szCs w:val="28"/>
        </w:rPr>
        <w:t xml:space="preserve">Но какой же из этих источников знаний – разум или чувство – является определяющим в познавательной деятельности человека? Этот вопрос в 17-18 вв. стал предметом острого спора среди философов. Философы-рационалисты отдавали предпочтение разуму, благодаря которому, подчеркивали они, человечество овладевает истинными знаниями. Представители этого направления пришли к выводу о существовании неких врожденных идей, или задатков мышления, независимых от чувственного познания. </w:t>
      </w:r>
    </w:p>
    <w:p w:rsidR="008C602B" w:rsidRPr="006F7CBD" w:rsidRDefault="008C602B" w:rsidP="002B7DC8">
      <w:pPr>
        <w:spacing w:after="0" w:line="240" w:lineRule="auto"/>
        <w:ind w:firstLine="709"/>
        <w:jc w:val="both"/>
        <w:rPr>
          <w:rFonts w:ascii="Times New Roman" w:hAnsi="Times New Roman" w:cs="Times New Roman"/>
          <w:color w:val="000000"/>
          <w:sz w:val="28"/>
          <w:szCs w:val="28"/>
        </w:rPr>
      </w:pPr>
      <w:r w:rsidRPr="006F7CBD">
        <w:rPr>
          <w:rFonts w:ascii="Times New Roman" w:hAnsi="Times New Roman" w:cs="Times New Roman"/>
          <w:color w:val="000000"/>
          <w:sz w:val="28"/>
          <w:szCs w:val="28"/>
        </w:rPr>
        <w:t xml:space="preserve">В противоположность этому философы-эмпирики ("эмпирия" в переводе с греч. – опыт) признавали решающую роль чувственного опыта. При этом рациональное мышление сводилось к различным комбинациям того, что дается в опыте, и, таким образом, рассматривалось как ничего не прибавляющее к знаниям. </w:t>
      </w:r>
    </w:p>
    <w:p w:rsidR="008C64F8" w:rsidRPr="006F7CBD" w:rsidRDefault="008C64F8" w:rsidP="002B7DC8">
      <w:pPr>
        <w:spacing w:after="0" w:line="240" w:lineRule="auto"/>
        <w:ind w:firstLine="709"/>
        <w:jc w:val="both"/>
        <w:rPr>
          <w:rFonts w:ascii="Times New Roman" w:hAnsi="Times New Roman" w:cs="Times New Roman"/>
          <w:b/>
          <w:color w:val="000000"/>
          <w:sz w:val="28"/>
          <w:szCs w:val="28"/>
        </w:rPr>
      </w:pPr>
    </w:p>
    <w:p w:rsidR="008C64F8" w:rsidRPr="006F7CBD" w:rsidRDefault="006F7CBD" w:rsidP="002B7DC8">
      <w:pPr>
        <w:spacing w:after="0" w:line="240" w:lineRule="auto"/>
        <w:ind w:firstLine="709"/>
        <w:jc w:val="both"/>
        <w:rPr>
          <w:rFonts w:ascii="Times New Roman" w:hAnsi="Times New Roman" w:cs="Times New Roman"/>
          <w:b/>
          <w:color w:val="000000"/>
          <w:sz w:val="28"/>
          <w:szCs w:val="28"/>
        </w:rPr>
      </w:pPr>
      <w:r w:rsidRPr="006F7CBD">
        <w:rPr>
          <w:rFonts w:ascii="Times New Roman" w:hAnsi="Times New Roman" w:cs="Times New Roman"/>
          <w:b/>
          <w:color w:val="000000"/>
          <w:sz w:val="28"/>
          <w:szCs w:val="28"/>
        </w:rPr>
        <w:lastRenderedPageBreak/>
        <w:t>3. Проблема истины</w:t>
      </w:r>
    </w:p>
    <w:p w:rsidR="008C64F8" w:rsidRPr="006F7CBD" w:rsidRDefault="008C64F8" w:rsidP="002B7DC8">
      <w:pPr>
        <w:numPr>
          <w:ilvl w:val="1"/>
          <w:numId w:val="0"/>
        </w:numPr>
        <w:spacing w:after="0" w:line="240" w:lineRule="auto"/>
        <w:ind w:firstLine="709"/>
        <w:jc w:val="both"/>
        <w:rPr>
          <w:rFonts w:ascii="Times New Roman" w:hAnsi="Times New Roman" w:cs="Times New Roman"/>
          <w:b/>
          <w:color w:val="000000"/>
          <w:sz w:val="28"/>
          <w:szCs w:val="28"/>
        </w:rPr>
      </w:pPr>
      <w:r w:rsidRPr="006F7CBD">
        <w:rPr>
          <w:rFonts w:ascii="Times New Roman" w:hAnsi="Times New Roman" w:cs="Times New Roman"/>
          <w:b/>
          <w:color w:val="000000"/>
          <w:sz w:val="28"/>
          <w:szCs w:val="28"/>
        </w:rPr>
        <w:t>Что такое истина? Критерии истинности</w:t>
      </w:r>
    </w:p>
    <w:p w:rsidR="008C64F8" w:rsidRPr="006F7CBD" w:rsidRDefault="008C64F8" w:rsidP="002B7DC8">
      <w:pPr>
        <w:spacing w:after="0" w:line="240" w:lineRule="auto"/>
        <w:ind w:firstLine="709"/>
        <w:jc w:val="both"/>
        <w:rPr>
          <w:rFonts w:ascii="Times New Roman" w:hAnsi="Times New Roman" w:cs="Times New Roman"/>
          <w:color w:val="000000"/>
          <w:sz w:val="28"/>
          <w:szCs w:val="28"/>
        </w:rPr>
      </w:pPr>
      <w:r w:rsidRPr="006F7CBD">
        <w:rPr>
          <w:rFonts w:ascii="Times New Roman" w:hAnsi="Times New Roman" w:cs="Times New Roman"/>
          <w:color w:val="000000"/>
          <w:sz w:val="28"/>
          <w:szCs w:val="28"/>
        </w:rPr>
        <w:t xml:space="preserve">Под истиной в философии понимается достоверное, правильное знание. "Слово </w:t>
      </w:r>
      <w:r w:rsidRPr="006F7CBD">
        <w:rPr>
          <w:rFonts w:ascii="Times New Roman" w:hAnsi="Times New Roman" w:cs="Times New Roman"/>
          <w:i/>
          <w:color w:val="000000"/>
          <w:sz w:val="28"/>
          <w:szCs w:val="28"/>
        </w:rPr>
        <w:t xml:space="preserve">истина </w:t>
      </w:r>
      <w:r w:rsidRPr="006F7CBD">
        <w:rPr>
          <w:rFonts w:ascii="Times New Roman" w:hAnsi="Times New Roman" w:cs="Times New Roman"/>
          <w:color w:val="000000"/>
          <w:sz w:val="28"/>
          <w:szCs w:val="28"/>
        </w:rPr>
        <w:t xml:space="preserve">в собственном своем смысле означает соответствие мысли предмету", – писал французский философ Р. Декарт (1596-1650). В своем споре и рационалисты, и эмпирики допускали возможность обретения человеком истинного знания. Наряду с ними были философы, отрицавшие эту возможность. Они получили название </w:t>
      </w:r>
      <w:r w:rsidRPr="006F7CBD">
        <w:rPr>
          <w:rFonts w:ascii="Times New Roman" w:hAnsi="Times New Roman" w:cs="Times New Roman"/>
          <w:i/>
          <w:color w:val="000000"/>
          <w:sz w:val="28"/>
          <w:szCs w:val="28"/>
        </w:rPr>
        <w:t>агностики</w:t>
      </w:r>
      <w:r w:rsidRPr="006F7CBD">
        <w:rPr>
          <w:rFonts w:ascii="Times New Roman" w:hAnsi="Times New Roman" w:cs="Times New Roman"/>
          <w:color w:val="000000"/>
          <w:sz w:val="28"/>
          <w:szCs w:val="28"/>
        </w:rPr>
        <w:t xml:space="preserve"> ("агностицизм" в переводе с греч. – недоступный познанию). </w:t>
      </w:r>
    </w:p>
    <w:p w:rsidR="008C64F8" w:rsidRPr="006F7CBD" w:rsidRDefault="008C64F8" w:rsidP="002B7DC8">
      <w:pPr>
        <w:spacing w:after="0" w:line="240" w:lineRule="auto"/>
        <w:ind w:firstLine="709"/>
        <w:jc w:val="both"/>
        <w:rPr>
          <w:rFonts w:ascii="Times New Roman" w:hAnsi="Times New Roman" w:cs="Times New Roman"/>
          <w:color w:val="000000"/>
          <w:sz w:val="28"/>
          <w:szCs w:val="28"/>
        </w:rPr>
      </w:pPr>
      <w:r w:rsidRPr="006F7CBD">
        <w:rPr>
          <w:rFonts w:ascii="Times New Roman" w:hAnsi="Times New Roman" w:cs="Times New Roman"/>
          <w:color w:val="000000"/>
          <w:sz w:val="28"/>
          <w:szCs w:val="28"/>
        </w:rPr>
        <w:t>Приведем фрагмент одного философского спора:</w:t>
      </w:r>
    </w:p>
    <w:p w:rsidR="008C64F8" w:rsidRPr="006F7CBD" w:rsidRDefault="008C64F8" w:rsidP="002B7DC8">
      <w:pPr>
        <w:spacing w:after="0" w:line="240" w:lineRule="auto"/>
        <w:ind w:firstLine="709"/>
        <w:jc w:val="both"/>
        <w:rPr>
          <w:rFonts w:ascii="Times New Roman" w:hAnsi="Times New Roman" w:cs="Times New Roman"/>
          <w:color w:val="000000"/>
          <w:sz w:val="28"/>
          <w:szCs w:val="28"/>
        </w:rPr>
      </w:pPr>
      <w:r w:rsidRPr="006F7CBD">
        <w:rPr>
          <w:rFonts w:ascii="Times New Roman" w:hAnsi="Times New Roman" w:cs="Times New Roman"/>
          <w:i/>
          <w:color w:val="000000"/>
          <w:sz w:val="28"/>
          <w:szCs w:val="28"/>
        </w:rPr>
        <w:t xml:space="preserve">"Гилас. </w:t>
      </w:r>
      <w:r w:rsidRPr="006F7CBD">
        <w:rPr>
          <w:rFonts w:ascii="Times New Roman" w:hAnsi="Times New Roman" w:cs="Times New Roman"/>
          <w:color w:val="000000"/>
          <w:sz w:val="28"/>
          <w:szCs w:val="28"/>
        </w:rPr>
        <w:t>Поистине, мое мнение заключается в том, что все наши мнения одинаково суетны и недостоверны. То, что мы одобряем сегодня, мы осуждаем завтра… И я думаю, чтобы мы могли познать что-либо в этой жизни. Наши способности слишком ограничены, и их слишком мало.</w:t>
      </w:r>
    </w:p>
    <w:p w:rsidR="008C64F8" w:rsidRPr="006F7CBD" w:rsidRDefault="008C64F8" w:rsidP="002B7DC8">
      <w:pPr>
        <w:spacing w:after="0" w:line="240" w:lineRule="auto"/>
        <w:ind w:firstLine="709"/>
        <w:jc w:val="both"/>
        <w:rPr>
          <w:rFonts w:ascii="Times New Roman" w:hAnsi="Times New Roman" w:cs="Times New Roman"/>
          <w:color w:val="000000"/>
          <w:sz w:val="28"/>
          <w:szCs w:val="28"/>
        </w:rPr>
      </w:pPr>
      <w:r w:rsidRPr="006F7CBD">
        <w:rPr>
          <w:rFonts w:ascii="Times New Roman" w:hAnsi="Times New Roman" w:cs="Times New Roman"/>
          <w:i/>
          <w:color w:val="000000"/>
          <w:sz w:val="28"/>
          <w:szCs w:val="28"/>
        </w:rPr>
        <w:t>Филониус.</w:t>
      </w:r>
      <w:r w:rsidRPr="006F7CBD">
        <w:rPr>
          <w:rFonts w:ascii="Times New Roman" w:hAnsi="Times New Roman" w:cs="Times New Roman"/>
          <w:color w:val="000000"/>
          <w:sz w:val="28"/>
          <w:szCs w:val="28"/>
        </w:rPr>
        <w:t xml:space="preserve"> Как! Ты говоришь, что мы ничего не можем познать, Гилас?</w:t>
      </w:r>
    </w:p>
    <w:p w:rsidR="008C64F8" w:rsidRPr="006F7CBD" w:rsidRDefault="008C64F8" w:rsidP="002B7DC8">
      <w:pPr>
        <w:spacing w:after="0" w:line="240" w:lineRule="auto"/>
        <w:ind w:firstLine="709"/>
        <w:jc w:val="both"/>
        <w:rPr>
          <w:rFonts w:ascii="Times New Roman" w:hAnsi="Times New Roman" w:cs="Times New Roman"/>
          <w:color w:val="000000"/>
          <w:sz w:val="28"/>
          <w:szCs w:val="28"/>
        </w:rPr>
      </w:pPr>
      <w:r w:rsidRPr="006F7CBD">
        <w:rPr>
          <w:rFonts w:ascii="Times New Roman" w:hAnsi="Times New Roman" w:cs="Times New Roman"/>
          <w:i/>
          <w:color w:val="000000"/>
          <w:sz w:val="28"/>
          <w:szCs w:val="28"/>
        </w:rPr>
        <w:t xml:space="preserve">Гилас. </w:t>
      </w:r>
      <w:r w:rsidRPr="006F7CBD">
        <w:rPr>
          <w:rFonts w:ascii="Times New Roman" w:hAnsi="Times New Roman" w:cs="Times New Roman"/>
          <w:color w:val="000000"/>
          <w:sz w:val="28"/>
          <w:szCs w:val="28"/>
        </w:rPr>
        <w:t>Нет ни одной вещи, относительно которой мы могли бы познать ее действительную природу или то, что такое она сама в себе.</w:t>
      </w:r>
    </w:p>
    <w:p w:rsidR="008C64F8" w:rsidRPr="006F7CBD" w:rsidRDefault="008C64F8" w:rsidP="002B7DC8">
      <w:pPr>
        <w:spacing w:after="0" w:line="240" w:lineRule="auto"/>
        <w:ind w:firstLine="709"/>
        <w:jc w:val="both"/>
        <w:rPr>
          <w:rFonts w:ascii="Times New Roman" w:hAnsi="Times New Roman" w:cs="Times New Roman"/>
          <w:color w:val="000000"/>
          <w:sz w:val="28"/>
          <w:szCs w:val="28"/>
        </w:rPr>
      </w:pPr>
      <w:r w:rsidRPr="006F7CBD">
        <w:rPr>
          <w:rFonts w:ascii="Times New Roman" w:hAnsi="Times New Roman" w:cs="Times New Roman"/>
          <w:i/>
          <w:color w:val="000000"/>
          <w:sz w:val="28"/>
          <w:szCs w:val="28"/>
        </w:rPr>
        <w:t xml:space="preserve">Филониус. </w:t>
      </w:r>
      <w:r w:rsidRPr="006F7CBD">
        <w:rPr>
          <w:rFonts w:ascii="Times New Roman" w:hAnsi="Times New Roman" w:cs="Times New Roman"/>
          <w:color w:val="000000"/>
          <w:sz w:val="28"/>
          <w:szCs w:val="28"/>
        </w:rPr>
        <w:t>Ты хочешь мне сказать, что я в действительности не знаю, что такое огонь или вода?</w:t>
      </w:r>
    </w:p>
    <w:p w:rsidR="008C64F8" w:rsidRPr="006F7CBD" w:rsidRDefault="008C64F8" w:rsidP="002B7DC8">
      <w:pPr>
        <w:spacing w:after="0" w:line="240" w:lineRule="auto"/>
        <w:ind w:firstLine="709"/>
        <w:jc w:val="both"/>
        <w:rPr>
          <w:rFonts w:ascii="Times New Roman" w:hAnsi="Times New Roman" w:cs="Times New Roman"/>
          <w:color w:val="000000"/>
          <w:sz w:val="28"/>
          <w:szCs w:val="28"/>
        </w:rPr>
      </w:pPr>
      <w:r w:rsidRPr="006F7CBD">
        <w:rPr>
          <w:rFonts w:ascii="Times New Roman" w:hAnsi="Times New Roman" w:cs="Times New Roman"/>
          <w:i/>
          <w:color w:val="000000"/>
          <w:sz w:val="28"/>
          <w:szCs w:val="28"/>
        </w:rPr>
        <w:t xml:space="preserve">Гилас. </w:t>
      </w:r>
      <w:r w:rsidRPr="006F7CBD">
        <w:rPr>
          <w:rFonts w:ascii="Times New Roman" w:hAnsi="Times New Roman" w:cs="Times New Roman"/>
          <w:color w:val="000000"/>
          <w:sz w:val="28"/>
          <w:szCs w:val="28"/>
        </w:rPr>
        <w:t>Ты можешь, конечно, знать, что я в действительности не знаю, что огонь горяч, а вода текуча; но это значит знать не больше, чем какие ощущения вызываются в своей собственной душе, когда огонь и вода соприкасаются с твоими органами чувств. Что же касается их внутреннего устройства, их истинной и действительной природы, то в этом отношении ты находишься в совершенной тьме" (Д. Беркли).</w:t>
      </w:r>
    </w:p>
    <w:p w:rsidR="008C64F8" w:rsidRPr="006F7CBD" w:rsidRDefault="008C64F8" w:rsidP="002B7DC8">
      <w:pPr>
        <w:spacing w:after="0" w:line="240" w:lineRule="auto"/>
        <w:ind w:firstLine="709"/>
        <w:jc w:val="both"/>
        <w:rPr>
          <w:rFonts w:ascii="Times New Roman" w:hAnsi="Times New Roman" w:cs="Times New Roman"/>
          <w:color w:val="000000"/>
          <w:sz w:val="28"/>
          <w:szCs w:val="28"/>
        </w:rPr>
      </w:pPr>
      <w:r w:rsidRPr="006F7CBD">
        <w:rPr>
          <w:rFonts w:ascii="Times New Roman" w:hAnsi="Times New Roman" w:cs="Times New Roman"/>
          <w:color w:val="000000"/>
          <w:sz w:val="28"/>
          <w:szCs w:val="28"/>
        </w:rPr>
        <w:t>Итак, агностики утверждали, что относительно "вещи в себе", т.е. сущности предмета, мы ничего определенного знать не можем. Нам не с чем сравнить наши ощущения, проверить, соответствует ли действительности то, что они сообщают.</w:t>
      </w:r>
    </w:p>
    <w:p w:rsidR="008C64F8" w:rsidRPr="006F7CBD" w:rsidRDefault="008C64F8" w:rsidP="002B7DC8">
      <w:pPr>
        <w:spacing w:after="0" w:line="240" w:lineRule="auto"/>
        <w:ind w:firstLine="709"/>
        <w:jc w:val="both"/>
        <w:rPr>
          <w:rFonts w:ascii="Times New Roman" w:hAnsi="Times New Roman" w:cs="Times New Roman"/>
          <w:color w:val="000000"/>
          <w:sz w:val="28"/>
          <w:szCs w:val="28"/>
        </w:rPr>
      </w:pPr>
      <w:r w:rsidRPr="006F7CBD">
        <w:rPr>
          <w:rFonts w:ascii="Times New Roman" w:hAnsi="Times New Roman" w:cs="Times New Roman"/>
          <w:color w:val="000000"/>
          <w:sz w:val="28"/>
          <w:szCs w:val="28"/>
        </w:rPr>
        <w:t xml:space="preserve">В то же время для большинства философов было очевидно, что выводы агностиков расходятся со всем историческим опытом человечества, отрицают принципы экспериментального естествознания. Социальный прогресс был бы невозможен без опоры на знания о реальном мире. </w:t>
      </w:r>
    </w:p>
    <w:p w:rsidR="008C64F8" w:rsidRPr="006F7CBD" w:rsidRDefault="008C64F8" w:rsidP="002B7DC8">
      <w:pPr>
        <w:spacing w:after="0" w:line="240" w:lineRule="auto"/>
        <w:ind w:firstLine="709"/>
        <w:jc w:val="both"/>
        <w:rPr>
          <w:rFonts w:ascii="Times New Roman" w:hAnsi="Times New Roman" w:cs="Times New Roman"/>
          <w:color w:val="000000"/>
          <w:sz w:val="28"/>
          <w:szCs w:val="28"/>
        </w:rPr>
      </w:pPr>
      <w:r w:rsidRPr="006F7CBD">
        <w:rPr>
          <w:rFonts w:ascii="Times New Roman" w:hAnsi="Times New Roman" w:cs="Times New Roman"/>
          <w:color w:val="000000"/>
          <w:sz w:val="28"/>
          <w:szCs w:val="28"/>
        </w:rPr>
        <w:t xml:space="preserve">Но что же может служить </w:t>
      </w:r>
      <w:r w:rsidRPr="006F7CBD">
        <w:rPr>
          <w:rFonts w:ascii="Times New Roman" w:hAnsi="Times New Roman" w:cs="Times New Roman"/>
          <w:i/>
          <w:color w:val="000000"/>
          <w:sz w:val="28"/>
          <w:szCs w:val="28"/>
        </w:rPr>
        <w:t xml:space="preserve">критерием </w:t>
      </w:r>
      <w:r w:rsidRPr="006F7CBD">
        <w:rPr>
          <w:rFonts w:ascii="Times New Roman" w:hAnsi="Times New Roman" w:cs="Times New Roman"/>
          <w:color w:val="000000"/>
          <w:sz w:val="28"/>
          <w:szCs w:val="28"/>
        </w:rPr>
        <w:t xml:space="preserve">(в переводе с греч. – мерило) истины? Вернемся к спору </w:t>
      </w:r>
      <w:r w:rsidRPr="006F7CBD">
        <w:rPr>
          <w:rFonts w:ascii="Times New Roman" w:hAnsi="Times New Roman" w:cs="Times New Roman"/>
          <w:i/>
          <w:color w:val="000000"/>
          <w:sz w:val="28"/>
          <w:szCs w:val="28"/>
        </w:rPr>
        <w:t>эмпириков и рационалистов</w:t>
      </w:r>
      <w:r w:rsidRPr="006F7CBD">
        <w:rPr>
          <w:rFonts w:ascii="Times New Roman" w:hAnsi="Times New Roman" w:cs="Times New Roman"/>
          <w:color w:val="000000"/>
          <w:sz w:val="28"/>
          <w:szCs w:val="28"/>
        </w:rPr>
        <w:t xml:space="preserve">. Первые считают, что истинность знания обеспечивается опытными данными: </w:t>
      </w:r>
      <w:r w:rsidRPr="006F7CBD">
        <w:rPr>
          <w:rFonts w:ascii="Times New Roman" w:hAnsi="Times New Roman" w:cs="Times New Roman"/>
          <w:i/>
          <w:color w:val="000000"/>
          <w:sz w:val="28"/>
          <w:szCs w:val="28"/>
        </w:rPr>
        <w:t>что дается нам в ощущениях, то и есть в действительности. Отсюда цель науки – чистое описание фактов чувственного познания, к которым приспосабливается мысль</w:t>
      </w:r>
      <w:r w:rsidRPr="006F7CBD">
        <w:rPr>
          <w:rFonts w:ascii="Times New Roman" w:hAnsi="Times New Roman" w:cs="Times New Roman"/>
          <w:color w:val="000000"/>
          <w:sz w:val="28"/>
          <w:szCs w:val="28"/>
        </w:rPr>
        <w:t>. Но, во-первых, известно, что данные непосредственного опыта нередко вводят нас в заблуждение: например, ложка, опущенная в стакан воды, покажется нам прогнутой. Кроме того, далеко не все можно вывести из чисто эмпирической основы. Так, можно ли представить логику или математику как простое обобщение чувственных данных?</w:t>
      </w:r>
    </w:p>
    <w:p w:rsidR="008C64F8" w:rsidRPr="006F7CBD" w:rsidRDefault="008C64F8" w:rsidP="002B7DC8">
      <w:pPr>
        <w:spacing w:after="0" w:line="240" w:lineRule="auto"/>
        <w:ind w:firstLine="709"/>
        <w:jc w:val="both"/>
        <w:rPr>
          <w:rFonts w:ascii="Times New Roman" w:hAnsi="Times New Roman" w:cs="Times New Roman"/>
          <w:color w:val="000000"/>
          <w:sz w:val="28"/>
          <w:szCs w:val="28"/>
        </w:rPr>
      </w:pPr>
      <w:r w:rsidRPr="006F7CBD">
        <w:rPr>
          <w:rFonts w:ascii="Times New Roman" w:hAnsi="Times New Roman" w:cs="Times New Roman"/>
          <w:color w:val="000000"/>
          <w:sz w:val="28"/>
          <w:szCs w:val="28"/>
        </w:rPr>
        <w:t xml:space="preserve">Для рационалистов критерием истины является разум. За истинное принимаются теоретические обоснованные знания, когда по законам логики </w:t>
      </w:r>
      <w:r w:rsidRPr="006F7CBD">
        <w:rPr>
          <w:rFonts w:ascii="Times New Roman" w:hAnsi="Times New Roman" w:cs="Times New Roman"/>
          <w:color w:val="000000"/>
          <w:sz w:val="28"/>
          <w:szCs w:val="28"/>
        </w:rPr>
        <w:lastRenderedPageBreak/>
        <w:t>из неких общих посылок (аксиом) выводятся все прочие суждения. Идеалом в этом отношении долгое время выступала геометрия Евклида.</w:t>
      </w:r>
    </w:p>
    <w:p w:rsidR="008C64F8" w:rsidRPr="006F7CBD" w:rsidRDefault="008C64F8" w:rsidP="002B7DC8">
      <w:pPr>
        <w:spacing w:after="0" w:line="240" w:lineRule="auto"/>
        <w:ind w:firstLine="709"/>
        <w:jc w:val="both"/>
        <w:rPr>
          <w:rFonts w:ascii="Times New Roman" w:hAnsi="Times New Roman" w:cs="Times New Roman"/>
          <w:color w:val="000000"/>
          <w:sz w:val="28"/>
          <w:szCs w:val="28"/>
        </w:rPr>
      </w:pPr>
      <w:r w:rsidRPr="006F7CBD">
        <w:rPr>
          <w:rFonts w:ascii="Times New Roman" w:hAnsi="Times New Roman" w:cs="Times New Roman"/>
          <w:color w:val="000000"/>
          <w:sz w:val="28"/>
          <w:szCs w:val="28"/>
        </w:rPr>
        <w:t xml:space="preserve">Однако с открытием неевклидовой геометрии позиции рационалистов пошатнулись. Поскольку различные системы аксиом геометрий Евклида, Лобачевского и Римана согласовывались с опытом, то возникал вопрос о том, какая из них соответствует действительному пространству, является истинной. Некоторые философы предложили считать, что в основе научных теорий лежат соглашения между учеными и выбор этих теорий основывается на соображениях удобства, простоты. При таком подходе вопрос об истинности или ложности наших знаний вообще снимается с рассмотрения. </w:t>
      </w:r>
    </w:p>
    <w:p w:rsidR="008C64F8" w:rsidRPr="006F7CBD" w:rsidRDefault="008C64F8" w:rsidP="002B7DC8">
      <w:pPr>
        <w:spacing w:after="0" w:line="240" w:lineRule="auto"/>
        <w:ind w:firstLine="709"/>
        <w:jc w:val="both"/>
        <w:rPr>
          <w:rFonts w:ascii="Times New Roman" w:hAnsi="Times New Roman" w:cs="Times New Roman"/>
          <w:color w:val="000000"/>
          <w:sz w:val="28"/>
          <w:szCs w:val="28"/>
        </w:rPr>
      </w:pPr>
      <w:r w:rsidRPr="006F7CBD">
        <w:rPr>
          <w:rFonts w:ascii="Times New Roman" w:hAnsi="Times New Roman" w:cs="Times New Roman"/>
          <w:color w:val="000000"/>
          <w:sz w:val="28"/>
          <w:szCs w:val="28"/>
        </w:rPr>
        <w:t xml:space="preserve">В попытках снять односторонность указанных подходов родился еще один взгляд на главный критерий истины. Возьмем элементарный пример. Допустим, что человек видит темное пятно на белом фоне. Однако существует ли оно реально, на самом деле? Да, сразу скажут некоторые, при условии, что его видят и другие люди. Но, может быть, дело в том, что у всех людей одинаковый психофизиологический механизм восприятия? Как выйти за рамки чувственного опыта? В нашем случае это возможно разными путями. Во-первых, поставить эксперимент, используя специальные приборы. Во-вторых, осуществить практическое взаимодействие наблюдаемого явления с каким-либо другим. В зависимости от того, получили ли мы ожидаемый эффект, можно судить об истинности первоначального впечатления или суждения. Оба эти пути укладываются в понятие </w:t>
      </w:r>
      <w:r w:rsidRPr="006F7CBD">
        <w:rPr>
          <w:rFonts w:ascii="Times New Roman" w:hAnsi="Times New Roman" w:cs="Times New Roman"/>
          <w:i/>
          <w:color w:val="000000"/>
          <w:sz w:val="28"/>
          <w:szCs w:val="28"/>
        </w:rPr>
        <w:t xml:space="preserve">практики, которая и рассматривается как критерий истины. </w:t>
      </w:r>
      <w:r w:rsidRPr="006F7CBD">
        <w:rPr>
          <w:rFonts w:ascii="Times New Roman" w:hAnsi="Times New Roman" w:cs="Times New Roman"/>
          <w:color w:val="000000"/>
          <w:sz w:val="28"/>
          <w:szCs w:val="28"/>
        </w:rPr>
        <w:t xml:space="preserve">При этом данное понятие трактуется широко: в него включаются и материальное производство, и накопленный опыт, и научный эксперимент. </w:t>
      </w:r>
    </w:p>
    <w:p w:rsidR="008C64F8" w:rsidRPr="006F7CBD" w:rsidRDefault="008C64F8" w:rsidP="002B7DC8">
      <w:pPr>
        <w:spacing w:after="0" w:line="240" w:lineRule="auto"/>
        <w:ind w:firstLine="709"/>
        <w:jc w:val="both"/>
        <w:rPr>
          <w:rFonts w:ascii="Times New Roman" w:hAnsi="Times New Roman" w:cs="Times New Roman"/>
          <w:color w:val="000000"/>
          <w:sz w:val="28"/>
          <w:szCs w:val="28"/>
        </w:rPr>
      </w:pPr>
      <w:r w:rsidRPr="006F7CBD">
        <w:rPr>
          <w:rFonts w:ascii="Times New Roman" w:hAnsi="Times New Roman" w:cs="Times New Roman"/>
          <w:color w:val="000000"/>
          <w:sz w:val="28"/>
          <w:szCs w:val="28"/>
        </w:rPr>
        <w:t xml:space="preserve">Вряд ли можно оспаривать значительную роль практики для познавательной деятельности людей. Практические нужды вызвали к жизни многие отрасли научных знаний. Из курса истории вы знаете, как потребности земледелия и мореплавания стимулировали развитие астрономии, геометрии. Производство создает необходимую аппаратуру для научных исследований, существенно раздвигающих границы наших знаний. И, наконец, опыт всего человечества в его историческом развитии является "верховным судьей" достоверности наших знаний. </w:t>
      </w:r>
      <w:r w:rsidRPr="006F7CBD">
        <w:rPr>
          <w:rFonts w:ascii="Times New Roman" w:hAnsi="Times New Roman" w:cs="Times New Roman"/>
          <w:i/>
          <w:color w:val="000000"/>
          <w:sz w:val="28"/>
          <w:szCs w:val="28"/>
        </w:rPr>
        <w:t>С точки зрения этого подхода знания о предметах и явлениях могут считаться правильными, если с их помощью мы можем сделать те или иные реальные вещи, осуществить целесообразные преобразования.</w:t>
      </w:r>
      <w:r w:rsidRPr="006F7CBD">
        <w:rPr>
          <w:rFonts w:ascii="Times New Roman" w:hAnsi="Times New Roman" w:cs="Times New Roman"/>
          <w:color w:val="000000"/>
          <w:sz w:val="28"/>
          <w:szCs w:val="28"/>
        </w:rPr>
        <w:t xml:space="preserve"> </w:t>
      </w:r>
    </w:p>
    <w:p w:rsidR="008C64F8" w:rsidRPr="006F7CBD" w:rsidRDefault="008C64F8" w:rsidP="002B7DC8">
      <w:pPr>
        <w:spacing w:after="0" w:line="240" w:lineRule="auto"/>
        <w:ind w:firstLine="709"/>
        <w:jc w:val="both"/>
        <w:rPr>
          <w:rFonts w:ascii="Times New Roman" w:hAnsi="Times New Roman" w:cs="Times New Roman"/>
          <w:color w:val="000000"/>
          <w:sz w:val="28"/>
          <w:szCs w:val="28"/>
        </w:rPr>
      </w:pPr>
      <w:r w:rsidRPr="006F7CBD">
        <w:rPr>
          <w:rFonts w:ascii="Times New Roman" w:hAnsi="Times New Roman" w:cs="Times New Roman"/>
          <w:color w:val="000000"/>
          <w:sz w:val="28"/>
          <w:szCs w:val="28"/>
        </w:rPr>
        <w:t xml:space="preserve">Ученик сопоставляет результаты, полученные при решении задач, непосредственно не с реальной действительностью, а с теоретическими познаниями (законами, правилами, аксиомами, ранее доказанными положениями, определениями), полученными им в процессе обучения. Ученый в ходе своей научной деятельности во многих случаях опирается для подтверждения выдвинутых идей не только на эксперимент, но и на соответствующую теорию. В математических науках обоснование положений всегда завершается теоретическим доказательством: критерием истинности этих положений непосредственно выступает теория. </w:t>
      </w:r>
    </w:p>
    <w:p w:rsidR="008C64F8" w:rsidRPr="006F7CBD" w:rsidRDefault="008C64F8" w:rsidP="002B7DC8">
      <w:pPr>
        <w:spacing w:after="0" w:line="240" w:lineRule="auto"/>
        <w:ind w:firstLine="709"/>
        <w:jc w:val="both"/>
        <w:rPr>
          <w:rFonts w:ascii="Times New Roman" w:hAnsi="Times New Roman" w:cs="Times New Roman"/>
          <w:color w:val="000000"/>
          <w:sz w:val="28"/>
          <w:szCs w:val="28"/>
        </w:rPr>
      </w:pPr>
      <w:r w:rsidRPr="006F7CBD">
        <w:rPr>
          <w:rFonts w:ascii="Times New Roman" w:hAnsi="Times New Roman" w:cs="Times New Roman"/>
          <w:color w:val="000000"/>
          <w:sz w:val="28"/>
          <w:szCs w:val="28"/>
        </w:rPr>
        <w:lastRenderedPageBreak/>
        <w:t>Отметим еще одно обстоятельство. Целый ряд явлений действительности вообще не поддается оценке с точки зрения истинности или ложности. Это относится в первую очередь к духовным ценностям, формам культурного творчества. Так, к примеру, существует разное понимание художественных текстов, различные трактовки музыкальных произведений. И среди них вряд ли стоит искать одно истинное. С течением времени они неизбежно обогащаются новыми смыслами, значениями, как бы перерастая то, чем они были в эпоху создания.</w:t>
      </w:r>
    </w:p>
    <w:p w:rsidR="008C64F8" w:rsidRPr="006F7CBD" w:rsidRDefault="008C64F8" w:rsidP="002B7DC8">
      <w:pPr>
        <w:spacing w:after="0" w:line="240" w:lineRule="auto"/>
        <w:ind w:firstLine="709"/>
        <w:jc w:val="both"/>
        <w:rPr>
          <w:rFonts w:ascii="Times New Roman" w:hAnsi="Times New Roman" w:cs="Times New Roman"/>
          <w:color w:val="000000"/>
          <w:sz w:val="28"/>
          <w:szCs w:val="28"/>
        </w:rPr>
      </w:pPr>
    </w:p>
    <w:p w:rsidR="008C64F8" w:rsidRPr="006F7CBD" w:rsidRDefault="008C64F8" w:rsidP="002B7DC8">
      <w:pPr>
        <w:spacing w:after="0" w:line="240" w:lineRule="auto"/>
        <w:ind w:firstLine="709"/>
        <w:jc w:val="both"/>
        <w:rPr>
          <w:rFonts w:ascii="Times New Roman" w:hAnsi="Times New Roman" w:cs="Times New Roman"/>
          <w:color w:val="000000"/>
          <w:sz w:val="28"/>
          <w:szCs w:val="28"/>
        </w:rPr>
      </w:pPr>
      <w:r w:rsidRPr="006F7CBD">
        <w:rPr>
          <w:rFonts w:ascii="Times New Roman" w:hAnsi="Times New Roman" w:cs="Times New Roman"/>
          <w:b/>
          <w:color w:val="000000"/>
          <w:sz w:val="28"/>
          <w:szCs w:val="28"/>
        </w:rPr>
        <w:t xml:space="preserve"> Истина абсолютная и относительная</w:t>
      </w:r>
    </w:p>
    <w:p w:rsidR="008C64F8" w:rsidRPr="006F7CBD" w:rsidRDefault="008C64F8" w:rsidP="002B7DC8">
      <w:pPr>
        <w:spacing w:after="0" w:line="240" w:lineRule="auto"/>
        <w:ind w:firstLine="709"/>
        <w:jc w:val="both"/>
        <w:rPr>
          <w:rFonts w:ascii="Times New Roman" w:hAnsi="Times New Roman" w:cs="Times New Roman"/>
          <w:color w:val="000000"/>
          <w:sz w:val="28"/>
          <w:szCs w:val="28"/>
        </w:rPr>
      </w:pPr>
      <w:r w:rsidRPr="006F7CBD">
        <w:rPr>
          <w:rFonts w:ascii="Times New Roman" w:hAnsi="Times New Roman" w:cs="Times New Roman"/>
          <w:i/>
          <w:color w:val="000000"/>
          <w:sz w:val="28"/>
          <w:szCs w:val="28"/>
        </w:rPr>
        <w:t>Абсолютная истина</w:t>
      </w:r>
      <w:r w:rsidRPr="006F7CBD">
        <w:rPr>
          <w:rFonts w:ascii="Times New Roman" w:hAnsi="Times New Roman" w:cs="Times New Roman"/>
          <w:color w:val="000000"/>
          <w:sz w:val="28"/>
          <w:szCs w:val="28"/>
        </w:rPr>
        <w:t xml:space="preserve"> – это несомненное, неизменное, раз и навсегда установленное знание.</w:t>
      </w:r>
    </w:p>
    <w:p w:rsidR="008C64F8" w:rsidRPr="006F7CBD" w:rsidRDefault="008C64F8" w:rsidP="002B7DC8">
      <w:pPr>
        <w:spacing w:after="0" w:line="240" w:lineRule="auto"/>
        <w:ind w:firstLine="709"/>
        <w:jc w:val="both"/>
        <w:rPr>
          <w:rFonts w:ascii="Times New Roman" w:hAnsi="Times New Roman" w:cs="Times New Roman"/>
          <w:color w:val="000000"/>
          <w:sz w:val="28"/>
          <w:szCs w:val="28"/>
        </w:rPr>
      </w:pPr>
      <w:r w:rsidRPr="006F7CBD">
        <w:rPr>
          <w:rFonts w:ascii="Times New Roman" w:hAnsi="Times New Roman" w:cs="Times New Roman"/>
          <w:color w:val="000000"/>
          <w:sz w:val="28"/>
          <w:szCs w:val="28"/>
        </w:rPr>
        <w:t>Абсолютная истина полностью исчерпывает предмет и не может быть опровергнута при дальнейшем развитии познания. Достижимо ли такое знание? Можно ли считать им, например, утверждение о том, что сумма внутренних углов треугольника всегда равна 180º? Да, для евклидовой геометрии это бесспорное утверждение. Однако в других геометрических системах оно ошибочно. Кроме того, претензия на абсолютное знание противоречит установке на критичность – необходимой черте научного познания. Ведь знание предполагает активную работу мысли, а думать – значит сомневаться.</w:t>
      </w:r>
    </w:p>
    <w:p w:rsidR="008C64F8" w:rsidRPr="006F7CBD" w:rsidRDefault="008C64F8" w:rsidP="002B7DC8">
      <w:pPr>
        <w:spacing w:after="0" w:line="240" w:lineRule="auto"/>
        <w:ind w:firstLine="709"/>
        <w:jc w:val="both"/>
        <w:rPr>
          <w:rFonts w:ascii="Times New Roman" w:hAnsi="Times New Roman" w:cs="Times New Roman"/>
          <w:color w:val="000000"/>
          <w:sz w:val="28"/>
          <w:szCs w:val="28"/>
        </w:rPr>
      </w:pPr>
      <w:r w:rsidRPr="006F7CBD">
        <w:rPr>
          <w:rFonts w:ascii="Times New Roman" w:hAnsi="Times New Roman" w:cs="Times New Roman"/>
          <w:color w:val="000000"/>
          <w:sz w:val="28"/>
          <w:szCs w:val="28"/>
        </w:rPr>
        <w:t xml:space="preserve">Большинство философов рассматривают абсолютную истину как образец или предел, к которому стремиться наше знание. На пути к этой цели мы получаем </w:t>
      </w:r>
      <w:r w:rsidRPr="006F7CBD">
        <w:rPr>
          <w:rFonts w:ascii="Times New Roman" w:hAnsi="Times New Roman" w:cs="Times New Roman"/>
          <w:i/>
          <w:color w:val="000000"/>
          <w:sz w:val="28"/>
          <w:szCs w:val="28"/>
        </w:rPr>
        <w:t>относительные истины,</w:t>
      </w:r>
      <w:r w:rsidRPr="006F7CBD">
        <w:rPr>
          <w:rFonts w:ascii="Times New Roman" w:hAnsi="Times New Roman" w:cs="Times New Roman"/>
          <w:color w:val="000000"/>
          <w:sz w:val="28"/>
          <w:szCs w:val="28"/>
        </w:rPr>
        <w:t xml:space="preserve"> т.е. неполное, ограниченное знание. Относительность наших знаний обусловлена рядом причин: </w:t>
      </w:r>
    </w:p>
    <w:p w:rsidR="008C64F8" w:rsidRPr="006F7CBD" w:rsidRDefault="008C64F8" w:rsidP="002B7DC8">
      <w:pPr>
        <w:spacing w:after="0" w:line="240" w:lineRule="auto"/>
        <w:ind w:firstLine="709"/>
        <w:jc w:val="both"/>
        <w:rPr>
          <w:rFonts w:ascii="Times New Roman" w:hAnsi="Times New Roman" w:cs="Times New Roman"/>
          <w:color w:val="000000"/>
          <w:sz w:val="28"/>
          <w:szCs w:val="28"/>
        </w:rPr>
      </w:pPr>
      <w:r w:rsidRPr="006F7CBD">
        <w:rPr>
          <w:rFonts w:ascii="Times New Roman" w:hAnsi="Times New Roman" w:cs="Times New Roman"/>
          <w:color w:val="000000"/>
          <w:sz w:val="28"/>
          <w:szCs w:val="28"/>
        </w:rPr>
        <w:t>1) сам мир бесконечен и изменчив;</w:t>
      </w:r>
    </w:p>
    <w:p w:rsidR="008C64F8" w:rsidRPr="006F7CBD" w:rsidRDefault="008C64F8" w:rsidP="002B7DC8">
      <w:pPr>
        <w:spacing w:after="0" w:line="240" w:lineRule="auto"/>
        <w:ind w:firstLine="709"/>
        <w:jc w:val="both"/>
        <w:rPr>
          <w:rFonts w:ascii="Times New Roman" w:hAnsi="Times New Roman" w:cs="Times New Roman"/>
          <w:color w:val="000000"/>
          <w:sz w:val="28"/>
          <w:szCs w:val="28"/>
        </w:rPr>
      </w:pPr>
      <w:r w:rsidRPr="006F7CBD">
        <w:rPr>
          <w:rFonts w:ascii="Times New Roman" w:hAnsi="Times New Roman" w:cs="Times New Roman"/>
          <w:color w:val="000000"/>
          <w:sz w:val="28"/>
          <w:szCs w:val="28"/>
        </w:rPr>
        <w:t xml:space="preserve">2) возможности познания зависят от реальных исторических условий своего времени и определяются уровнем развития производства, духовной культуры, имеющимися средствами наблюдения, эксперимента. </w:t>
      </w:r>
    </w:p>
    <w:p w:rsidR="008C64F8" w:rsidRPr="006F7CBD" w:rsidRDefault="008C64F8" w:rsidP="002B7DC8">
      <w:pPr>
        <w:spacing w:after="0" w:line="240" w:lineRule="auto"/>
        <w:ind w:firstLine="709"/>
        <w:jc w:val="both"/>
        <w:rPr>
          <w:rFonts w:ascii="Times New Roman" w:hAnsi="Times New Roman" w:cs="Times New Roman"/>
          <w:color w:val="000000"/>
          <w:sz w:val="28"/>
          <w:szCs w:val="28"/>
        </w:rPr>
      </w:pPr>
      <w:r w:rsidRPr="006F7CBD">
        <w:rPr>
          <w:rFonts w:ascii="Times New Roman" w:hAnsi="Times New Roman" w:cs="Times New Roman"/>
          <w:color w:val="000000"/>
          <w:sz w:val="28"/>
          <w:szCs w:val="28"/>
        </w:rPr>
        <w:t>В итоге на каждом этапе мы получаем знания неполные, незавершенные, невечные. Но по мере накопления знаний одни относительные истины заменяются другими, более полными и глубокими.</w:t>
      </w:r>
    </w:p>
    <w:p w:rsidR="008C64F8" w:rsidRPr="006F7CBD" w:rsidRDefault="008C64F8" w:rsidP="002B7DC8">
      <w:pPr>
        <w:spacing w:after="0" w:line="240" w:lineRule="auto"/>
        <w:ind w:firstLine="709"/>
        <w:jc w:val="both"/>
        <w:rPr>
          <w:rFonts w:ascii="Times New Roman" w:hAnsi="Times New Roman" w:cs="Times New Roman"/>
          <w:color w:val="000000"/>
          <w:sz w:val="28"/>
          <w:szCs w:val="28"/>
        </w:rPr>
      </w:pPr>
      <w:r w:rsidRPr="006F7CBD">
        <w:rPr>
          <w:rFonts w:ascii="Times New Roman" w:hAnsi="Times New Roman" w:cs="Times New Roman"/>
          <w:color w:val="000000"/>
          <w:sz w:val="28"/>
          <w:szCs w:val="28"/>
        </w:rPr>
        <w:t xml:space="preserve">Обратимся к конкретному примеру. Проследим, как менялись знания и представления людей об устройстве Вселенной. Уже древние люди, наблюдая за небесными явлениями, обнаружили, что, кроме Луны и Солнца, есть еще пять светил, постоянно перемещающихся по небу. Их назвали планетами. Астрономические наблюдения позволили определить продолжительность года, составить первые календари. При этом господствовало представление о том, что Земля – неподвижное плоское тело, вокруг которого обращаются Солнце, Луна и планеты. Во II в. до н. э. древнегреческий астроном Птолемей выдвинул свою "систему мира": шарообразная Земля – неподвижный центр Вселенной. Эти взгляды продержались почти полторы тысячи лет. И дело не только в том, что эти представления согласовывались с религиозной картиной мира. Они содержали в себе определенные элементы истинных знаний, в частности, </w:t>
      </w:r>
      <w:r w:rsidRPr="006F7CBD">
        <w:rPr>
          <w:rFonts w:ascii="Times New Roman" w:hAnsi="Times New Roman" w:cs="Times New Roman"/>
          <w:color w:val="000000"/>
          <w:sz w:val="28"/>
          <w:szCs w:val="28"/>
        </w:rPr>
        <w:lastRenderedPageBreak/>
        <w:t xml:space="preserve">касающихся траекторий планет. Это позволяло заранее вычислять движение планет, что было необходимо для ориентировки в пути во время путешествий и для календаря. В XIV в. польский ученый Н. Коперник на основе наблюдений и сложных математических расчетов убедительно показал, что Земля лишь одна из планет и все планеты обращаются вокруг Солнца. При этом, однако, звезды Коперник считал неподвижными, а орбиты движения планет круговыми. Драматична была судьба этого подлинно новаторского учения. Защита и пропаганда его сурово карались католической церковью. Спустя три четверти века немецкий ученый И. Кеплер доказал, что орбиты планет представляют собой эллипсы, он же вывел законы движения планет. Итальянский ученый Г. Галилей своими наблюдениями подтвердил правильность учения Коперника. Новая страница в исследовании Вселенной была открыта в конце XVII в. английским ученым И. Ньютоном. Именно ему, открывшему закон всемирного тяготения, удалось выяснить истинную причину движения планет (Кеплер ошибочно сравнивал Солнце с гигантским магнитом и полагал, что планеты движутся по орбитам под влиянием магнетического действия Солнца). В процессе накопления знаний было установлено, что галактики удаляются друг от друга. Сегодня ученые, используя новейшие методы исследования, пытаются выяснить, почему началось расширение Вселенной, что было до этого, как образовались галактики. </w:t>
      </w:r>
    </w:p>
    <w:p w:rsidR="008C64F8" w:rsidRPr="006F7CBD" w:rsidRDefault="008C64F8" w:rsidP="002B7DC8">
      <w:pPr>
        <w:spacing w:after="0" w:line="240" w:lineRule="auto"/>
        <w:ind w:firstLine="709"/>
        <w:jc w:val="both"/>
        <w:rPr>
          <w:rFonts w:ascii="Times New Roman" w:hAnsi="Times New Roman" w:cs="Times New Roman"/>
          <w:color w:val="000000"/>
          <w:sz w:val="28"/>
          <w:szCs w:val="28"/>
        </w:rPr>
      </w:pPr>
      <w:r w:rsidRPr="006F7CBD">
        <w:rPr>
          <w:rFonts w:ascii="Times New Roman" w:hAnsi="Times New Roman" w:cs="Times New Roman"/>
          <w:color w:val="000000"/>
          <w:sz w:val="28"/>
          <w:szCs w:val="28"/>
        </w:rPr>
        <w:t xml:space="preserve">Таким образом, получая ответы на одни вопросы, познающий разум человека ставит новые проблемы и ищет способы их разрешения. </w:t>
      </w:r>
    </w:p>
    <w:p w:rsidR="008C64F8" w:rsidRPr="006F7CBD" w:rsidRDefault="008C64F8" w:rsidP="002B7DC8">
      <w:pPr>
        <w:spacing w:after="0" w:line="240" w:lineRule="auto"/>
        <w:ind w:firstLine="709"/>
        <w:jc w:val="both"/>
        <w:rPr>
          <w:rFonts w:ascii="Times New Roman" w:hAnsi="Times New Roman" w:cs="Times New Roman"/>
          <w:color w:val="000000"/>
          <w:sz w:val="28"/>
          <w:szCs w:val="28"/>
        </w:rPr>
      </w:pPr>
    </w:p>
    <w:p w:rsidR="008C64F8" w:rsidRPr="006F7CBD" w:rsidRDefault="006F7CBD" w:rsidP="002B7DC8">
      <w:pPr>
        <w:spacing w:after="0" w:line="240" w:lineRule="auto"/>
        <w:ind w:firstLine="709"/>
        <w:jc w:val="both"/>
        <w:rPr>
          <w:rFonts w:ascii="Times New Roman" w:hAnsi="Times New Roman" w:cs="Times New Roman"/>
          <w:b/>
          <w:color w:val="000000"/>
          <w:sz w:val="28"/>
          <w:szCs w:val="28"/>
        </w:rPr>
      </w:pPr>
      <w:r>
        <w:rPr>
          <w:rFonts w:ascii="Times New Roman" w:hAnsi="Times New Roman" w:cs="Times New Roman"/>
          <w:b/>
          <w:color w:val="000000"/>
          <w:sz w:val="28"/>
          <w:szCs w:val="28"/>
        </w:rPr>
        <w:t>4.</w:t>
      </w:r>
      <w:r w:rsidR="008C64F8" w:rsidRPr="006F7CBD">
        <w:rPr>
          <w:rFonts w:ascii="Times New Roman" w:hAnsi="Times New Roman" w:cs="Times New Roman"/>
          <w:b/>
          <w:color w:val="000000"/>
          <w:sz w:val="28"/>
          <w:szCs w:val="28"/>
        </w:rPr>
        <w:t xml:space="preserve"> Научное познан</w:t>
      </w:r>
      <w:r w:rsidR="00835BEA" w:rsidRPr="006F7CBD">
        <w:rPr>
          <w:rFonts w:ascii="Times New Roman" w:hAnsi="Times New Roman" w:cs="Times New Roman"/>
          <w:b/>
          <w:color w:val="000000"/>
          <w:sz w:val="28"/>
          <w:szCs w:val="28"/>
        </w:rPr>
        <w:t>ие</w:t>
      </w:r>
    </w:p>
    <w:p w:rsidR="008C64F8" w:rsidRPr="006F7CBD" w:rsidRDefault="008C64F8" w:rsidP="002B7DC8">
      <w:pPr>
        <w:spacing w:after="0" w:line="240" w:lineRule="auto"/>
        <w:ind w:firstLine="709"/>
        <w:jc w:val="both"/>
        <w:rPr>
          <w:rFonts w:ascii="Times New Roman" w:hAnsi="Times New Roman" w:cs="Times New Roman"/>
          <w:color w:val="000000"/>
          <w:sz w:val="28"/>
          <w:szCs w:val="28"/>
        </w:rPr>
      </w:pPr>
      <w:r w:rsidRPr="006F7CBD">
        <w:rPr>
          <w:rFonts w:ascii="Times New Roman" w:hAnsi="Times New Roman" w:cs="Times New Roman"/>
          <w:color w:val="000000"/>
          <w:sz w:val="28"/>
          <w:szCs w:val="28"/>
        </w:rPr>
        <w:t xml:space="preserve">"У мира множество путей" Это философское выражение означает, что действительность не скрыта от нас и постигать ее можно различными способами. Обыденное сознание, наука, искусство постоянно открывают нам новое в мире и человеке, способствуют общему прогрессу понимания и знания. </w:t>
      </w:r>
    </w:p>
    <w:p w:rsidR="008C64F8" w:rsidRPr="006F7CBD" w:rsidRDefault="008C64F8" w:rsidP="002B7DC8">
      <w:pPr>
        <w:spacing w:after="0" w:line="240" w:lineRule="auto"/>
        <w:ind w:firstLine="709"/>
        <w:jc w:val="both"/>
        <w:rPr>
          <w:rFonts w:ascii="Times New Roman" w:hAnsi="Times New Roman" w:cs="Times New Roman"/>
          <w:color w:val="000000"/>
          <w:sz w:val="28"/>
          <w:szCs w:val="28"/>
        </w:rPr>
      </w:pPr>
      <w:r w:rsidRPr="006F7CBD">
        <w:rPr>
          <w:rFonts w:ascii="Times New Roman" w:hAnsi="Times New Roman" w:cs="Times New Roman"/>
          <w:color w:val="000000"/>
          <w:sz w:val="28"/>
          <w:szCs w:val="28"/>
        </w:rPr>
        <w:t xml:space="preserve">В чем же особенности научного познания? Прежде всего, научное познание отличает </w:t>
      </w:r>
      <w:r w:rsidRPr="006F7CBD">
        <w:rPr>
          <w:rFonts w:ascii="Times New Roman" w:hAnsi="Times New Roman" w:cs="Times New Roman"/>
          <w:i/>
          <w:color w:val="000000"/>
          <w:sz w:val="28"/>
          <w:szCs w:val="28"/>
        </w:rPr>
        <w:t>стремление к объективности,</w:t>
      </w:r>
      <w:r w:rsidRPr="006F7CBD">
        <w:rPr>
          <w:rFonts w:ascii="Times New Roman" w:hAnsi="Times New Roman" w:cs="Times New Roman"/>
          <w:color w:val="000000"/>
          <w:sz w:val="28"/>
          <w:szCs w:val="28"/>
        </w:rPr>
        <w:t xml:space="preserve"> т.е. к изучению мира таким, какой он есть, вне и независимо от человека. Наука – это деятельность человека по выработке, систематизации и проверке знаний. Важной чертой научных исследований является их направленность на получение таких данных, которые не только связаны с сегодняшним днем, но могут найти применение в будущем. Известны многочисленные факты, когда научные открытия рассматривались современниками как чисто теоретические достижения, бесполезные в практическом отношении. Однако проходили годы, десятилетия, и знания, добытые наукой, становились основой создания новой техники и технологии. Какую, казалось, пользу можно было извлечь из открытия Г.Р. Герцем электромагнитных волн? Но спустя десятилетия наш соотечественник А.С. Попов претворил его в привычное нам радио. </w:t>
      </w:r>
    </w:p>
    <w:p w:rsidR="008C64F8" w:rsidRPr="006F7CBD" w:rsidRDefault="008C64F8" w:rsidP="002B7DC8">
      <w:pPr>
        <w:spacing w:after="0" w:line="240" w:lineRule="auto"/>
        <w:ind w:firstLine="709"/>
        <w:jc w:val="both"/>
        <w:rPr>
          <w:rFonts w:ascii="Times New Roman" w:hAnsi="Times New Roman" w:cs="Times New Roman"/>
          <w:color w:val="000000"/>
          <w:sz w:val="28"/>
          <w:szCs w:val="28"/>
        </w:rPr>
      </w:pPr>
      <w:r w:rsidRPr="006F7CBD">
        <w:rPr>
          <w:rFonts w:ascii="Times New Roman" w:hAnsi="Times New Roman" w:cs="Times New Roman"/>
          <w:color w:val="000000"/>
          <w:sz w:val="28"/>
          <w:szCs w:val="28"/>
        </w:rPr>
        <w:t xml:space="preserve">В науке выделяют </w:t>
      </w:r>
      <w:r w:rsidRPr="006F7CBD">
        <w:rPr>
          <w:rFonts w:ascii="Times New Roman" w:hAnsi="Times New Roman" w:cs="Times New Roman"/>
          <w:i/>
          <w:color w:val="000000"/>
          <w:sz w:val="28"/>
          <w:szCs w:val="28"/>
        </w:rPr>
        <w:t>эмпирический и теоретический</w:t>
      </w:r>
      <w:r w:rsidRPr="006F7CBD">
        <w:rPr>
          <w:rFonts w:ascii="Times New Roman" w:hAnsi="Times New Roman" w:cs="Times New Roman"/>
          <w:color w:val="000000"/>
          <w:sz w:val="28"/>
          <w:szCs w:val="28"/>
        </w:rPr>
        <w:t xml:space="preserve"> уровни знаний. </w:t>
      </w:r>
      <w:r w:rsidRPr="006F7CBD">
        <w:rPr>
          <w:rFonts w:ascii="Times New Roman" w:hAnsi="Times New Roman" w:cs="Times New Roman"/>
          <w:i/>
          <w:color w:val="000000"/>
          <w:sz w:val="28"/>
          <w:szCs w:val="28"/>
        </w:rPr>
        <w:t xml:space="preserve">Эмпирическое познание </w:t>
      </w:r>
      <w:r w:rsidRPr="006F7CBD">
        <w:rPr>
          <w:rFonts w:ascii="Times New Roman" w:hAnsi="Times New Roman" w:cs="Times New Roman"/>
          <w:color w:val="000000"/>
          <w:sz w:val="28"/>
          <w:szCs w:val="28"/>
        </w:rPr>
        <w:t xml:space="preserve">имеет дело, прежде всего, с фактами, </w:t>
      </w:r>
      <w:r w:rsidRPr="006F7CBD">
        <w:rPr>
          <w:rFonts w:ascii="Times New Roman" w:hAnsi="Times New Roman" w:cs="Times New Roman"/>
          <w:color w:val="000000"/>
          <w:sz w:val="28"/>
          <w:szCs w:val="28"/>
        </w:rPr>
        <w:lastRenderedPageBreak/>
        <w:t xml:space="preserve">составляющими основу любой науки, а также с эмпирическими законами, которые устанавливаются в результате обобщений и систематизации результатов наблюдений и эксперимента. К таким экспериментально выявленным законам относятся, к примеру, закон Гей-Люсака (зависимость объема газа от температуры), закон Ома (зависимость силы тока от напряжения и электрического сопротивления) и многие другие. </w:t>
      </w:r>
    </w:p>
    <w:p w:rsidR="008C64F8" w:rsidRPr="006F7CBD" w:rsidRDefault="008C64F8" w:rsidP="002B7DC8">
      <w:pPr>
        <w:spacing w:after="0" w:line="240" w:lineRule="auto"/>
        <w:ind w:firstLine="709"/>
        <w:jc w:val="both"/>
        <w:rPr>
          <w:rFonts w:ascii="Times New Roman" w:hAnsi="Times New Roman" w:cs="Times New Roman"/>
          <w:color w:val="000000"/>
          <w:spacing w:val="-6"/>
          <w:sz w:val="28"/>
          <w:szCs w:val="28"/>
        </w:rPr>
      </w:pPr>
      <w:r w:rsidRPr="006F7CBD">
        <w:rPr>
          <w:rFonts w:ascii="Times New Roman" w:hAnsi="Times New Roman" w:cs="Times New Roman"/>
          <w:i/>
          <w:color w:val="000000"/>
          <w:spacing w:val="-6"/>
          <w:sz w:val="28"/>
          <w:szCs w:val="28"/>
        </w:rPr>
        <w:t xml:space="preserve">Теоретическое познание </w:t>
      </w:r>
      <w:r w:rsidRPr="006F7CBD">
        <w:rPr>
          <w:rFonts w:ascii="Times New Roman" w:hAnsi="Times New Roman" w:cs="Times New Roman"/>
          <w:color w:val="000000"/>
          <w:spacing w:val="-6"/>
          <w:sz w:val="28"/>
          <w:szCs w:val="28"/>
        </w:rPr>
        <w:t xml:space="preserve">имеет дело с более абстрактными теоретическими законами, охватывающими очень широкий класс явлений, а также такие объекты, которые нельзя непосредственно наблюдать, к примеру, электроны, гены. Среди этих законов – закон сохранения и превращения энергии, закон всемирного тяготения, законы наследственности и т.д. Подобные законы вместе с другими, тесно связанными между собой компонентами – принципами, понятиями, теоретическими схемами, логическими следствиями из исходных утверждений – образуют научную теорию. </w:t>
      </w:r>
    </w:p>
    <w:p w:rsidR="008C64F8" w:rsidRPr="006F7CBD" w:rsidRDefault="008C64F8" w:rsidP="002B7DC8">
      <w:pPr>
        <w:spacing w:after="0" w:line="240" w:lineRule="auto"/>
        <w:ind w:firstLine="709"/>
        <w:jc w:val="both"/>
        <w:rPr>
          <w:rFonts w:ascii="Times New Roman" w:hAnsi="Times New Roman" w:cs="Times New Roman"/>
          <w:color w:val="000000"/>
          <w:sz w:val="28"/>
          <w:szCs w:val="28"/>
        </w:rPr>
      </w:pPr>
      <w:r w:rsidRPr="006F7CBD">
        <w:rPr>
          <w:rFonts w:ascii="Times New Roman" w:hAnsi="Times New Roman" w:cs="Times New Roman"/>
          <w:color w:val="000000"/>
          <w:sz w:val="28"/>
          <w:szCs w:val="28"/>
        </w:rPr>
        <w:t xml:space="preserve">Познавательное значение теорий очень велико. Они позволяют описывать, объяснять изучаемые явления и процессы, предсказывать их развитие в будущем. Например, теория Ньютона, или, как ее называли, небесная механика, включающая закон всемирного тяготения, три закона движения, создала новую физическую картину мира, дала возможность рассчитывать движение небесных тел, указала направление новым научным поискам. Благодаря вычислениям Э. Галлея на основе законов небесной механики впервые была установлена дата (1758) прихода к Земле кометы, получившей впоследствии имя кометы Галлея. Расчет подтвердился. Теория Ньютона помогла открыть новые планеты Уран и Нептун. </w:t>
      </w:r>
    </w:p>
    <w:p w:rsidR="008C64F8" w:rsidRPr="006F7CBD" w:rsidRDefault="008C64F8" w:rsidP="002B7DC8">
      <w:pPr>
        <w:spacing w:after="0" w:line="240" w:lineRule="auto"/>
        <w:ind w:firstLine="709"/>
        <w:jc w:val="both"/>
        <w:rPr>
          <w:rFonts w:ascii="Times New Roman" w:hAnsi="Times New Roman" w:cs="Times New Roman"/>
          <w:b/>
          <w:color w:val="000000"/>
          <w:sz w:val="28"/>
          <w:szCs w:val="28"/>
        </w:rPr>
      </w:pPr>
      <w:r w:rsidRPr="006F7CBD">
        <w:rPr>
          <w:rFonts w:ascii="Times New Roman" w:hAnsi="Times New Roman" w:cs="Times New Roman"/>
          <w:b/>
          <w:color w:val="000000"/>
          <w:sz w:val="28"/>
          <w:szCs w:val="28"/>
        </w:rPr>
        <w:t>Формы и методы научного познания</w:t>
      </w:r>
    </w:p>
    <w:p w:rsidR="008C64F8" w:rsidRPr="006F7CBD" w:rsidRDefault="008C64F8" w:rsidP="002B7DC8">
      <w:pPr>
        <w:spacing w:after="0" w:line="240" w:lineRule="auto"/>
        <w:ind w:firstLine="709"/>
        <w:jc w:val="both"/>
        <w:rPr>
          <w:rFonts w:ascii="Times New Roman" w:hAnsi="Times New Roman" w:cs="Times New Roman"/>
          <w:color w:val="000000"/>
          <w:sz w:val="28"/>
          <w:szCs w:val="28"/>
        </w:rPr>
      </w:pPr>
      <w:r w:rsidRPr="006F7CBD">
        <w:rPr>
          <w:rFonts w:ascii="Times New Roman" w:hAnsi="Times New Roman" w:cs="Times New Roman"/>
          <w:i/>
          <w:color w:val="000000"/>
          <w:sz w:val="28"/>
          <w:szCs w:val="28"/>
        </w:rPr>
        <w:t>Эмпирические</w:t>
      </w:r>
      <w:r w:rsidRPr="006F7CBD">
        <w:rPr>
          <w:rFonts w:ascii="Times New Roman" w:hAnsi="Times New Roman" w:cs="Times New Roman"/>
          <w:color w:val="000000"/>
          <w:sz w:val="28"/>
          <w:szCs w:val="28"/>
        </w:rPr>
        <w:t xml:space="preserve"> научные знания добываются в ходе </w:t>
      </w:r>
      <w:r w:rsidRPr="006F7CBD">
        <w:rPr>
          <w:rFonts w:ascii="Times New Roman" w:hAnsi="Times New Roman" w:cs="Times New Roman"/>
          <w:i/>
          <w:color w:val="000000"/>
          <w:sz w:val="28"/>
          <w:szCs w:val="28"/>
        </w:rPr>
        <w:t>наблюдений и эксперимента</w:t>
      </w:r>
      <w:r w:rsidRPr="006F7CBD">
        <w:rPr>
          <w:rFonts w:ascii="Times New Roman" w:hAnsi="Times New Roman" w:cs="Times New Roman"/>
          <w:color w:val="000000"/>
          <w:sz w:val="28"/>
          <w:szCs w:val="28"/>
        </w:rPr>
        <w:t xml:space="preserve">. Экспериментальное естествознание возникло в XVII в. До этого исследователи опирались, главным образом, на повседневный опыт, здравый смысл, наблюдение. С развитием техники, появлением новых механизмов, приборов, инструментов возникли условия для проведения экспериментов. Кроме того, человек нового времени был нацелен на проявление активности во всех сферах жизни, включая и вторжение в тайны природы. </w:t>
      </w:r>
    </w:p>
    <w:p w:rsidR="008C64F8" w:rsidRPr="006F7CBD" w:rsidRDefault="008C64F8" w:rsidP="002B7DC8">
      <w:pPr>
        <w:spacing w:after="0" w:line="240" w:lineRule="auto"/>
        <w:ind w:firstLine="709"/>
        <w:jc w:val="both"/>
        <w:rPr>
          <w:rFonts w:ascii="Times New Roman" w:hAnsi="Times New Roman" w:cs="Times New Roman"/>
          <w:color w:val="000000"/>
          <w:sz w:val="28"/>
          <w:szCs w:val="28"/>
        </w:rPr>
      </w:pPr>
      <w:r w:rsidRPr="006F7CBD">
        <w:rPr>
          <w:rFonts w:ascii="Times New Roman" w:hAnsi="Times New Roman" w:cs="Times New Roman"/>
          <w:color w:val="000000"/>
          <w:sz w:val="28"/>
          <w:szCs w:val="28"/>
        </w:rPr>
        <w:t xml:space="preserve">Латинское слово "экспериментум" буквально означает пробу, опыт. </w:t>
      </w:r>
      <w:r w:rsidRPr="006F7CBD">
        <w:rPr>
          <w:rFonts w:ascii="Times New Roman" w:hAnsi="Times New Roman" w:cs="Times New Roman"/>
          <w:i/>
          <w:color w:val="000000"/>
          <w:sz w:val="28"/>
          <w:szCs w:val="28"/>
        </w:rPr>
        <w:t xml:space="preserve">Эксперимент есть испытание изучаемых явлений в контролируемых и управляемых условиях. </w:t>
      </w:r>
      <w:r w:rsidRPr="006F7CBD">
        <w:rPr>
          <w:rFonts w:ascii="Times New Roman" w:hAnsi="Times New Roman" w:cs="Times New Roman"/>
          <w:color w:val="000000"/>
          <w:sz w:val="28"/>
          <w:szCs w:val="28"/>
        </w:rPr>
        <w:t xml:space="preserve">В отличие от наблюдения в ходе эксперимента исследователь может изолировать интересующий его предмет, а также подвергнуть его специальным воздействиям. Вместе с тем, нередко именно наблюдение открывает дорогу эксперименту. Так, английский придворный врач В. Гилбер натирал шерстью или мехом янтарь, алмаз, стекло и наблюдал, как после этого к ним притягиваются мелкие тела. Гилбер и название придумал этому явлению – электричество (от греч. названия янтаря – электрон). Это еще не строгий эксперимент, но уже шаг к нему. А вот датский физик Х. Эрстед, используя по сегодняшним меркам простейшие приборы – гальваническую батарею, проволоку, магнитную стрелку, провел </w:t>
      </w:r>
      <w:r w:rsidRPr="006F7CBD">
        <w:rPr>
          <w:rFonts w:ascii="Times New Roman" w:hAnsi="Times New Roman" w:cs="Times New Roman"/>
          <w:color w:val="000000"/>
          <w:sz w:val="28"/>
          <w:szCs w:val="28"/>
        </w:rPr>
        <w:lastRenderedPageBreak/>
        <w:t xml:space="preserve">настоящий эксперимент. Постепенно эксперименты усложнялись, становились более трудоемкими. </w:t>
      </w:r>
    </w:p>
    <w:p w:rsidR="008C64F8" w:rsidRPr="006F7CBD" w:rsidRDefault="008C64F8" w:rsidP="002B7DC8">
      <w:pPr>
        <w:spacing w:after="0" w:line="240" w:lineRule="auto"/>
        <w:ind w:firstLine="709"/>
        <w:jc w:val="both"/>
        <w:rPr>
          <w:rFonts w:ascii="Times New Roman" w:hAnsi="Times New Roman" w:cs="Times New Roman"/>
          <w:color w:val="000000"/>
          <w:spacing w:val="-6"/>
          <w:sz w:val="28"/>
          <w:szCs w:val="28"/>
        </w:rPr>
      </w:pPr>
      <w:r w:rsidRPr="006F7CBD">
        <w:rPr>
          <w:rFonts w:ascii="Times New Roman" w:hAnsi="Times New Roman" w:cs="Times New Roman"/>
          <w:color w:val="000000"/>
          <w:spacing w:val="-6"/>
          <w:sz w:val="28"/>
          <w:szCs w:val="28"/>
        </w:rPr>
        <w:t xml:space="preserve">Составляющими эксперимента являются: </w:t>
      </w:r>
      <w:r w:rsidRPr="006F7CBD">
        <w:rPr>
          <w:rFonts w:ascii="Times New Roman" w:hAnsi="Times New Roman" w:cs="Times New Roman"/>
          <w:i/>
          <w:color w:val="000000"/>
          <w:spacing w:val="-6"/>
          <w:sz w:val="28"/>
          <w:szCs w:val="28"/>
        </w:rPr>
        <w:t>экспериментатор, изучаемое явление, приборы.</w:t>
      </w:r>
      <w:r w:rsidRPr="006F7CBD">
        <w:rPr>
          <w:rFonts w:ascii="Times New Roman" w:hAnsi="Times New Roman" w:cs="Times New Roman"/>
          <w:color w:val="000000"/>
          <w:spacing w:val="-6"/>
          <w:sz w:val="28"/>
          <w:szCs w:val="28"/>
        </w:rPr>
        <w:t xml:space="preserve"> В случае приборов речь идет не о технических устройствах типа компьютеров, микро- и телескопов, призванных усилить чувственные и рациональные возможности человека, а о приборах-детекторах, приборах-посредниках, фиксирующих данные эксперимента, испытывающих непосредственное влияние изучаемых явлений. Как видим, экспериментатор находится "во всеоружии", на его стороне кроме всего прочего профессиональный опыт и, что особенно важно, владение теорией. В современных условиях эксперимент чаще всего проводится группой исследователей, которые действуют согласованно, соизмеряя свои усилия и способности.</w:t>
      </w:r>
    </w:p>
    <w:p w:rsidR="008C64F8" w:rsidRPr="006F7CBD" w:rsidRDefault="008C64F8" w:rsidP="002B7DC8">
      <w:pPr>
        <w:spacing w:after="0" w:line="240" w:lineRule="auto"/>
        <w:ind w:firstLine="709"/>
        <w:jc w:val="both"/>
        <w:rPr>
          <w:rFonts w:ascii="Times New Roman" w:hAnsi="Times New Roman" w:cs="Times New Roman"/>
          <w:color w:val="000000"/>
          <w:sz w:val="28"/>
          <w:szCs w:val="28"/>
        </w:rPr>
      </w:pPr>
      <w:r w:rsidRPr="006F7CBD">
        <w:rPr>
          <w:rFonts w:ascii="Times New Roman" w:hAnsi="Times New Roman" w:cs="Times New Roman"/>
          <w:i/>
          <w:color w:val="000000"/>
          <w:sz w:val="28"/>
          <w:szCs w:val="28"/>
        </w:rPr>
        <w:t xml:space="preserve">Теоретический </w:t>
      </w:r>
      <w:r w:rsidRPr="006F7CBD">
        <w:rPr>
          <w:rFonts w:ascii="Times New Roman" w:hAnsi="Times New Roman" w:cs="Times New Roman"/>
          <w:color w:val="000000"/>
          <w:sz w:val="28"/>
          <w:szCs w:val="28"/>
        </w:rPr>
        <w:t xml:space="preserve">уровень познания реализуется посредством понятий, законов, принципов. </w:t>
      </w:r>
      <w:r w:rsidRPr="006F7CBD">
        <w:rPr>
          <w:rFonts w:ascii="Times New Roman" w:hAnsi="Times New Roman" w:cs="Times New Roman"/>
          <w:i/>
          <w:color w:val="000000"/>
          <w:sz w:val="28"/>
          <w:szCs w:val="28"/>
        </w:rPr>
        <w:t xml:space="preserve">Теория есть система понятий, законов, принципов, которая позволяет описать и объяснить некоторый класс явлений и наметить программу действий по их преобразованию. </w:t>
      </w:r>
    </w:p>
    <w:p w:rsidR="008C64F8" w:rsidRPr="006F7CBD" w:rsidRDefault="008C64F8" w:rsidP="002B7DC8">
      <w:pPr>
        <w:spacing w:after="0" w:line="240" w:lineRule="auto"/>
        <w:ind w:firstLine="709"/>
        <w:jc w:val="both"/>
        <w:rPr>
          <w:rFonts w:ascii="Times New Roman" w:hAnsi="Times New Roman" w:cs="Times New Roman"/>
          <w:color w:val="000000"/>
          <w:sz w:val="28"/>
          <w:szCs w:val="28"/>
        </w:rPr>
      </w:pPr>
      <w:r w:rsidRPr="006F7CBD">
        <w:rPr>
          <w:rFonts w:ascii="Times New Roman" w:hAnsi="Times New Roman" w:cs="Times New Roman"/>
          <w:i/>
          <w:color w:val="000000"/>
          <w:sz w:val="28"/>
          <w:szCs w:val="28"/>
        </w:rPr>
        <w:t>Метод теории</w:t>
      </w:r>
      <w:r w:rsidRPr="006F7CBD">
        <w:rPr>
          <w:rFonts w:ascii="Times New Roman" w:hAnsi="Times New Roman" w:cs="Times New Roman"/>
          <w:color w:val="000000"/>
          <w:sz w:val="28"/>
          <w:szCs w:val="28"/>
        </w:rPr>
        <w:t xml:space="preserve"> – это способ достижения цели теоретическом путем. Главнейшими среди теоретических методов являются: </w:t>
      </w:r>
      <w:r w:rsidRPr="006F7CBD">
        <w:rPr>
          <w:rFonts w:ascii="Times New Roman" w:hAnsi="Times New Roman" w:cs="Times New Roman"/>
          <w:i/>
          <w:color w:val="000000"/>
          <w:sz w:val="28"/>
          <w:szCs w:val="28"/>
        </w:rPr>
        <w:t xml:space="preserve">аксиоматический, конструктивистский, гипотетико-дедуктивный и прагматический. </w:t>
      </w:r>
    </w:p>
    <w:p w:rsidR="008C64F8" w:rsidRPr="006F7CBD" w:rsidRDefault="008C64F8" w:rsidP="002B7DC8">
      <w:pPr>
        <w:spacing w:after="0" w:line="240" w:lineRule="auto"/>
        <w:ind w:firstLine="709"/>
        <w:jc w:val="both"/>
        <w:rPr>
          <w:rFonts w:ascii="Times New Roman" w:hAnsi="Times New Roman" w:cs="Times New Roman"/>
          <w:color w:val="000000"/>
          <w:sz w:val="28"/>
          <w:szCs w:val="28"/>
        </w:rPr>
      </w:pPr>
      <w:r w:rsidRPr="006F7CBD">
        <w:rPr>
          <w:rFonts w:ascii="Times New Roman" w:hAnsi="Times New Roman" w:cs="Times New Roman"/>
          <w:color w:val="000000"/>
          <w:sz w:val="28"/>
          <w:szCs w:val="28"/>
        </w:rPr>
        <w:t>При</w:t>
      </w:r>
      <w:r w:rsidRPr="006F7CBD">
        <w:rPr>
          <w:rFonts w:ascii="Times New Roman" w:hAnsi="Times New Roman" w:cs="Times New Roman"/>
          <w:i/>
          <w:color w:val="000000"/>
          <w:sz w:val="28"/>
          <w:szCs w:val="28"/>
        </w:rPr>
        <w:t xml:space="preserve"> аксиоматическом методе </w:t>
      </w:r>
      <w:r w:rsidRPr="006F7CBD">
        <w:rPr>
          <w:rFonts w:ascii="Times New Roman" w:hAnsi="Times New Roman" w:cs="Times New Roman"/>
          <w:color w:val="000000"/>
          <w:sz w:val="28"/>
          <w:szCs w:val="28"/>
        </w:rPr>
        <w:t xml:space="preserve">научная теория строится в виде системы аксиом и правил вывода, позволяющих путем логической дедукции получить утверждения (теоремы) данной теории. Аксиома – это положение, принимаемое без логического доказательства. Аксиомы не должны противоречить друг другу. Данный метод широко используется в математике. </w:t>
      </w:r>
    </w:p>
    <w:p w:rsidR="008C64F8" w:rsidRPr="006F7CBD" w:rsidRDefault="008C64F8" w:rsidP="002B7DC8">
      <w:pPr>
        <w:spacing w:after="0" w:line="240" w:lineRule="auto"/>
        <w:ind w:firstLine="709"/>
        <w:jc w:val="both"/>
        <w:rPr>
          <w:rFonts w:ascii="Times New Roman" w:hAnsi="Times New Roman" w:cs="Times New Roman"/>
          <w:color w:val="000000"/>
          <w:spacing w:val="-4"/>
          <w:sz w:val="28"/>
          <w:szCs w:val="28"/>
        </w:rPr>
      </w:pPr>
      <w:r w:rsidRPr="006F7CBD">
        <w:rPr>
          <w:rFonts w:ascii="Times New Roman" w:hAnsi="Times New Roman" w:cs="Times New Roman"/>
          <w:color w:val="000000"/>
          <w:spacing w:val="-4"/>
          <w:sz w:val="28"/>
          <w:szCs w:val="28"/>
        </w:rPr>
        <w:t xml:space="preserve">В логико-математических науках и информатике наряду с аксиоматическим широко используется </w:t>
      </w:r>
      <w:r w:rsidRPr="006F7CBD">
        <w:rPr>
          <w:rFonts w:ascii="Times New Roman" w:hAnsi="Times New Roman" w:cs="Times New Roman"/>
          <w:i/>
          <w:color w:val="000000"/>
          <w:spacing w:val="-4"/>
          <w:sz w:val="28"/>
          <w:szCs w:val="28"/>
        </w:rPr>
        <w:t>конструктивистский</w:t>
      </w:r>
      <w:r w:rsidRPr="006F7CBD">
        <w:rPr>
          <w:rFonts w:ascii="Times New Roman" w:hAnsi="Times New Roman" w:cs="Times New Roman"/>
          <w:color w:val="000000"/>
          <w:spacing w:val="-4"/>
          <w:sz w:val="28"/>
          <w:szCs w:val="28"/>
        </w:rPr>
        <w:t xml:space="preserve"> метод. Здесь начинают разверстку теории не с аксиом, а с понятий, правомерность использования которых считается интуитивно оправданной. Задаются правила построения новых теоретических конструктов. Статус научности придается лишь тем конструктам, которые удалось построить. Построение актуально бесконечно большого числа не принимается, ибо его нельзя построить. Считается, что данный метод – лучшее средство против появления логических противоречий. Концепт сконструирован, следовательно, сам путь его построения непротиворечив. </w:t>
      </w:r>
    </w:p>
    <w:p w:rsidR="008C64F8" w:rsidRPr="006F7CBD" w:rsidRDefault="008C64F8" w:rsidP="002B7DC8">
      <w:pPr>
        <w:spacing w:after="0" w:line="240" w:lineRule="auto"/>
        <w:ind w:firstLine="709"/>
        <w:jc w:val="both"/>
        <w:rPr>
          <w:rFonts w:ascii="Times New Roman" w:hAnsi="Times New Roman" w:cs="Times New Roman"/>
          <w:color w:val="000000"/>
          <w:spacing w:val="-6"/>
          <w:sz w:val="28"/>
          <w:szCs w:val="28"/>
        </w:rPr>
      </w:pPr>
      <w:r w:rsidRPr="006F7CBD">
        <w:rPr>
          <w:rFonts w:ascii="Times New Roman" w:hAnsi="Times New Roman" w:cs="Times New Roman"/>
          <w:color w:val="000000"/>
          <w:spacing w:val="-6"/>
          <w:sz w:val="28"/>
          <w:szCs w:val="28"/>
        </w:rPr>
        <w:t xml:space="preserve">В естествознании широко применяется </w:t>
      </w:r>
      <w:r w:rsidRPr="006F7CBD">
        <w:rPr>
          <w:rFonts w:ascii="Times New Roman" w:hAnsi="Times New Roman" w:cs="Times New Roman"/>
          <w:i/>
          <w:color w:val="000000"/>
          <w:spacing w:val="-6"/>
          <w:sz w:val="28"/>
          <w:szCs w:val="28"/>
        </w:rPr>
        <w:t xml:space="preserve">гипотетико-дедуктивный </w:t>
      </w:r>
      <w:r w:rsidRPr="006F7CBD">
        <w:rPr>
          <w:rFonts w:ascii="Times New Roman" w:hAnsi="Times New Roman" w:cs="Times New Roman"/>
          <w:color w:val="000000"/>
          <w:spacing w:val="-6"/>
          <w:sz w:val="28"/>
          <w:szCs w:val="28"/>
        </w:rPr>
        <w:t xml:space="preserve">метод. Гипотеза есть предположение, догадка. Иногда гипотезу воспринимают как что-то надуманное, искусственное. Но научный поиск без них невозможен. В ходе исследования наступает этап, когда новые факты не укладываются в рамки прежних объяснений. Вот здесь и выдвигаются разнообразные гипотезы, отдельные из которых затем находят подтверждение. Так, физик </w:t>
      </w:r>
      <w:r w:rsidRPr="006F7CBD">
        <w:rPr>
          <w:rFonts w:ascii="Times New Roman" w:hAnsi="Times New Roman" w:cs="Times New Roman"/>
          <w:i/>
          <w:color w:val="000000"/>
          <w:spacing w:val="-6"/>
          <w:sz w:val="28"/>
          <w:szCs w:val="28"/>
        </w:rPr>
        <w:t>П.</w:t>
      </w:r>
      <w:r w:rsidRPr="006F7CBD">
        <w:rPr>
          <w:rFonts w:ascii="Times New Roman" w:hAnsi="Times New Roman" w:cs="Times New Roman"/>
          <w:color w:val="000000"/>
          <w:spacing w:val="-6"/>
          <w:sz w:val="28"/>
          <w:szCs w:val="28"/>
        </w:rPr>
        <w:t xml:space="preserve"> </w:t>
      </w:r>
      <w:r w:rsidRPr="006F7CBD">
        <w:rPr>
          <w:rFonts w:ascii="Times New Roman" w:hAnsi="Times New Roman" w:cs="Times New Roman"/>
          <w:i/>
          <w:color w:val="000000"/>
          <w:spacing w:val="-6"/>
          <w:sz w:val="28"/>
          <w:szCs w:val="28"/>
        </w:rPr>
        <w:t>Дирак</w:t>
      </w:r>
      <w:r w:rsidRPr="006F7CBD">
        <w:rPr>
          <w:rFonts w:ascii="Times New Roman" w:hAnsi="Times New Roman" w:cs="Times New Roman"/>
          <w:color w:val="000000"/>
          <w:spacing w:val="-6"/>
          <w:sz w:val="28"/>
          <w:szCs w:val="28"/>
        </w:rPr>
        <w:t xml:space="preserve"> за несколько лет до открытия самой частицы предсказал существование антиэлектрона (позитрона). Есть гипотезы, которые ждали своего подтверждения многие столетия. Это относится к идее Демокрита, выдвинутой им в IV в. до н.э., </w:t>
      </w:r>
      <w:r w:rsidRPr="006F7CBD">
        <w:rPr>
          <w:rFonts w:ascii="Times New Roman" w:hAnsi="Times New Roman" w:cs="Times New Roman"/>
          <w:color w:val="000000"/>
          <w:spacing w:val="-6"/>
          <w:sz w:val="28"/>
          <w:szCs w:val="28"/>
        </w:rPr>
        <w:lastRenderedPageBreak/>
        <w:t xml:space="preserve">об атомном строении вещества. В отличие от аксиом математики и логики гипотезы из арсенала естествознания нуждаются в эмпирическом подтверждении. </w:t>
      </w:r>
    </w:p>
    <w:p w:rsidR="008C64F8" w:rsidRPr="006F7CBD" w:rsidRDefault="008C64F8" w:rsidP="002B7DC8">
      <w:pPr>
        <w:spacing w:after="0" w:line="240" w:lineRule="auto"/>
        <w:ind w:firstLine="709"/>
        <w:jc w:val="both"/>
        <w:rPr>
          <w:rFonts w:ascii="Times New Roman" w:hAnsi="Times New Roman" w:cs="Times New Roman"/>
          <w:color w:val="000000"/>
          <w:spacing w:val="-4"/>
          <w:sz w:val="28"/>
          <w:szCs w:val="28"/>
        </w:rPr>
      </w:pPr>
      <w:r w:rsidRPr="006F7CBD">
        <w:rPr>
          <w:rFonts w:ascii="Times New Roman" w:hAnsi="Times New Roman" w:cs="Times New Roman"/>
          <w:color w:val="000000"/>
          <w:spacing w:val="-4"/>
          <w:sz w:val="28"/>
          <w:szCs w:val="28"/>
        </w:rPr>
        <w:t xml:space="preserve">Специфику технических и гуманитарных наук наиболее полно выражает </w:t>
      </w:r>
      <w:r w:rsidRPr="006F7CBD">
        <w:rPr>
          <w:rFonts w:ascii="Times New Roman" w:hAnsi="Times New Roman" w:cs="Times New Roman"/>
          <w:i/>
          <w:color w:val="000000"/>
          <w:spacing w:val="-4"/>
          <w:sz w:val="28"/>
          <w:szCs w:val="28"/>
        </w:rPr>
        <w:t xml:space="preserve">прагматический </w:t>
      </w:r>
      <w:r w:rsidRPr="006F7CBD">
        <w:rPr>
          <w:rFonts w:ascii="Times New Roman" w:hAnsi="Times New Roman" w:cs="Times New Roman"/>
          <w:color w:val="000000"/>
          <w:spacing w:val="-4"/>
          <w:sz w:val="28"/>
          <w:szCs w:val="28"/>
        </w:rPr>
        <w:t xml:space="preserve">метод. Суть самого прагматического метода составляет логика так называемого </w:t>
      </w:r>
      <w:r w:rsidRPr="006F7CBD">
        <w:rPr>
          <w:rFonts w:ascii="Times New Roman" w:hAnsi="Times New Roman" w:cs="Times New Roman"/>
          <w:i/>
          <w:color w:val="000000"/>
          <w:spacing w:val="-4"/>
          <w:sz w:val="28"/>
          <w:szCs w:val="28"/>
        </w:rPr>
        <w:t xml:space="preserve">практического </w:t>
      </w:r>
      <w:r w:rsidRPr="006F7CBD">
        <w:rPr>
          <w:rFonts w:ascii="Times New Roman" w:hAnsi="Times New Roman" w:cs="Times New Roman"/>
          <w:color w:val="000000"/>
          <w:spacing w:val="-4"/>
          <w:sz w:val="28"/>
          <w:szCs w:val="28"/>
        </w:rPr>
        <w:t xml:space="preserve">вывода. Субъект </w:t>
      </w:r>
      <w:r w:rsidRPr="006F7CBD">
        <w:rPr>
          <w:rFonts w:ascii="Times New Roman" w:hAnsi="Times New Roman" w:cs="Times New Roman"/>
          <w:i/>
          <w:color w:val="000000"/>
          <w:spacing w:val="-4"/>
          <w:sz w:val="28"/>
          <w:szCs w:val="28"/>
        </w:rPr>
        <w:t xml:space="preserve">А </w:t>
      </w:r>
      <w:r w:rsidRPr="006F7CBD">
        <w:rPr>
          <w:rFonts w:ascii="Times New Roman" w:hAnsi="Times New Roman" w:cs="Times New Roman"/>
          <w:color w:val="000000"/>
          <w:spacing w:val="-4"/>
          <w:sz w:val="28"/>
          <w:szCs w:val="28"/>
        </w:rPr>
        <w:t xml:space="preserve">намеревается осуществить </w:t>
      </w:r>
      <w:r w:rsidRPr="006F7CBD">
        <w:rPr>
          <w:rFonts w:ascii="Times New Roman" w:hAnsi="Times New Roman" w:cs="Times New Roman"/>
          <w:i/>
          <w:color w:val="000000"/>
          <w:spacing w:val="-4"/>
          <w:sz w:val="28"/>
          <w:szCs w:val="28"/>
          <w:lang w:val="en-US"/>
        </w:rPr>
        <w:t>p</w:t>
      </w:r>
      <w:r w:rsidRPr="006F7CBD">
        <w:rPr>
          <w:rFonts w:ascii="Times New Roman" w:hAnsi="Times New Roman" w:cs="Times New Roman"/>
          <w:i/>
          <w:color w:val="000000"/>
          <w:spacing w:val="-4"/>
          <w:sz w:val="28"/>
          <w:szCs w:val="28"/>
        </w:rPr>
        <w:t xml:space="preserve">. </w:t>
      </w:r>
      <w:r w:rsidRPr="006F7CBD">
        <w:rPr>
          <w:rFonts w:ascii="Times New Roman" w:hAnsi="Times New Roman" w:cs="Times New Roman"/>
          <w:color w:val="000000"/>
          <w:spacing w:val="-4"/>
          <w:sz w:val="28"/>
          <w:szCs w:val="28"/>
        </w:rPr>
        <w:t xml:space="preserve">Субъект </w:t>
      </w:r>
      <w:r w:rsidRPr="006F7CBD">
        <w:rPr>
          <w:rFonts w:ascii="Times New Roman" w:hAnsi="Times New Roman" w:cs="Times New Roman"/>
          <w:i/>
          <w:color w:val="000000"/>
          <w:spacing w:val="-4"/>
          <w:sz w:val="28"/>
          <w:szCs w:val="28"/>
        </w:rPr>
        <w:t xml:space="preserve">А </w:t>
      </w:r>
      <w:r w:rsidRPr="006F7CBD">
        <w:rPr>
          <w:rFonts w:ascii="Times New Roman" w:hAnsi="Times New Roman" w:cs="Times New Roman"/>
          <w:color w:val="000000"/>
          <w:spacing w:val="-4"/>
          <w:sz w:val="28"/>
          <w:szCs w:val="28"/>
        </w:rPr>
        <w:t xml:space="preserve">считает, что он не может осуществить </w:t>
      </w:r>
      <w:r w:rsidRPr="006F7CBD">
        <w:rPr>
          <w:rFonts w:ascii="Times New Roman" w:hAnsi="Times New Roman" w:cs="Times New Roman"/>
          <w:i/>
          <w:color w:val="000000"/>
          <w:spacing w:val="-4"/>
          <w:sz w:val="28"/>
          <w:szCs w:val="28"/>
          <w:lang w:val="en-US"/>
        </w:rPr>
        <w:t>p</w:t>
      </w:r>
      <w:r w:rsidRPr="006F7CBD">
        <w:rPr>
          <w:rFonts w:ascii="Times New Roman" w:hAnsi="Times New Roman" w:cs="Times New Roman"/>
          <w:i/>
          <w:color w:val="000000"/>
          <w:spacing w:val="-4"/>
          <w:sz w:val="28"/>
          <w:szCs w:val="28"/>
        </w:rPr>
        <w:t xml:space="preserve">, </w:t>
      </w:r>
      <w:r w:rsidRPr="006F7CBD">
        <w:rPr>
          <w:rFonts w:ascii="Times New Roman" w:hAnsi="Times New Roman" w:cs="Times New Roman"/>
          <w:color w:val="000000"/>
          <w:spacing w:val="-4"/>
          <w:sz w:val="28"/>
          <w:szCs w:val="28"/>
        </w:rPr>
        <w:t xml:space="preserve">если он не совершит </w:t>
      </w:r>
      <w:r w:rsidRPr="006F7CBD">
        <w:rPr>
          <w:rFonts w:ascii="Times New Roman" w:hAnsi="Times New Roman" w:cs="Times New Roman"/>
          <w:i/>
          <w:color w:val="000000"/>
          <w:spacing w:val="-4"/>
          <w:sz w:val="28"/>
          <w:szCs w:val="28"/>
        </w:rPr>
        <w:t>с.</w:t>
      </w:r>
      <w:r w:rsidRPr="006F7CBD">
        <w:rPr>
          <w:rFonts w:ascii="Times New Roman" w:hAnsi="Times New Roman" w:cs="Times New Roman"/>
          <w:color w:val="000000"/>
          <w:spacing w:val="-4"/>
          <w:sz w:val="28"/>
          <w:szCs w:val="28"/>
        </w:rPr>
        <w:t xml:space="preserve"> Следовательно, </w:t>
      </w:r>
      <w:r w:rsidRPr="006F7CBD">
        <w:rPr>
          <w:rFonts w:ascii="Times New Roman" w:hAnsi="Times New Roman" w:cs="Times New Roman"/>
          <w:i/>
          <w:color w:val="000000"/>
          <w:spacing w:val="-4"/>
          <w:sz w:val="28"/>
          <w:szCs w:val="28"/>
        </w:rPr>
        <w:t xml:space="preserve">А </w:t>
      </w:r>
      <w:r w:rsidRPr="006F7CBD">
        <w:rPr>
          <w:rFonts w:ascii="Times New Roman" w:hAnsi="Times New Roman" w:cs="Times New Roman"/>
          <w:color w:val="000000"/>
          <w:spacing w:val="-4"/>
          <w:sz w:val="28"/>
          <w:szCs w:val="28"/>
        </w:rPr>
        <w:t xml:space="preserve">принимается за совершение </w:t>
      </w:r>
      <w:r w:rsidRPr="006F7CBD">
        <w:rPr>
          <w:rFonts w:ascii="Times New Roman" w:hAnsi="Times New Roman" w:cs="Times New Roman"/>
          <w:i/>
          <w:color w:val="000000"/>
          <w:spacing w:val="-4"/>
          <w:sz w:val="28"/>
          <w:szCs w:val="28"/>
        </w:rPr>
        <w:t xml:space="preserve">с. </w:t>
      </w:r>
      <w:r w:rsidRPr="006F7CBD">
        <w:rPr>
          <w:rFonts w:ascii="Times New Roman" w:hAnsi="Times New Roman" w:cs="Times New Roman"/>
          <w:color w:val="000000"/>
          <w:spacing w:val="-4"/>
          <w:sz w:val="28"/>
          <w:szCs w:val="28"/>
        </w:rPr>
        <w:t xml:space="preserve">Здесь между </w:t>
      </w:r>
      <w:r w:rsidRPr="006F7CBD">
        <w:rPr>
          <w:rFonts w:ascii="Times New Roman" w:hAnsi="Times New Roman" w:cs="Times New Roman"/>
          <w:i/>
          <w:color w:val="000000"/>
          <w:spacing w:val="-4"/>
          <w:sz w:val="28"/>
          <w:szCs w:val="28"/>
        </w:rPr>
        <w:t>А</w:t>
      </w:r>
      <w:r w:rsidRPr="006F7CBD">
        <w:rPr>
          <w:rFonts w:ascii="Times New Roman" w:hAnsi="Times New Roman" w:cs="Times New Roman"/>
          <w:color w:val="000000"/>
          <w:spacing w:val="-4"/>
          <w:sz w:val="28"/>
          <w:szCs w:val="28"/>
        </w:rPr>
        <w:t xml:space="preserve"> и </w:t>
      </w:r>
      <w:r w:rsidRPr="006F7CBD">
        <w:rPr>
          <w:rFonts w:ascii="Times New Roman" w:hAnsi="Times New Roman" w:cs="Times New Roman"/>
          <w:i/>
          <w:color w:val="000000"/>
          <w:spacing w:val="-4"/>
          <w:sz w:val="28"/>
          <w:szCs w:val="28"/>
          <w:lang w:val="en-US"/>
        </w:rPr>
        <w:t>p</w:t>
      </w:r>
      <w:r w:rsidRPr="006F7CBD">
        <w:rPr>
          <w:rFonts w:ascii="Times New Roman" w:hAnsi="Times New Roman" w:cs="Times New Roman"/>
          <w:color w:val="000000"/>
          <w:spacing w:val="-4"/>
          <w:sz w:val="28"/>
          <w:szCs w:val="28"/>
        </w:rPr>
        <w:t xml:space="preserve"> оказывается </w:t>
      </w:r>
      <w:r w:rsidRPr="006F7CBD">
        <w:rPr>
          <w:rFonts w:ascii="Times New Roman" w:hAnsi="Times New Roman" w:cs="Times New Roman"/>
          <w:i/>
          <w:color w:val="000000"/>
          <w:spacing w:val="-4"/>
          <w:sz w:val="28"/>
          <w:szCs w:val="28"/>
        </w:rPr>
        <w:t>с</w:t>
      </w:r>
      <w:r w:rsidRPr="006F7CBD">
        <w:rPr>
          <w:rFonts w:ascii="Times New Roman" w:hAnsi="Times New Roman" w:cs="Times New Roman"/>
          <w:color w:val="000000"/>
          <w:spacing w:val="-4"/>
          <w:sz w:val="28"/>
          <w:szCs w:val="28"/>
        </w:rPr>
        <w:t xml:space="preserve"> (средство), не обладающее самостоятельным смыслом без </w:t>
      </w:r>
      <w:r w:rsidRPr="006F7CBD">
        <w:rPr>
          <w:rFonts w:ascii="Times New Roman" w:hAnsi="Times New Roman" w:cs="Times New Roman"/>
          <w:i/>
          <w:color w:val="000000"/>
          <w:spacing w:val="-4"/>
          <w:sz w:val="28"/>
          <w:szCs w:val="28"/>
          <w:lang w:val="en-US"/>
        </w:rPr>
        <w:t>p</w:t>
      </w:r>
      <w:r w:rsidRPr="006F7CBD">
        <w:rPr>
          <w:rFonts w:ascii="Times New Roman" w:hAnsi="Times New Roman" w:cs="Times New Roman"/>
          <w:i/>
          <w:color w:val="000000"/>
          <w:spacing w:val="-4"/>
          <w:sz w:val="28"/>
          <w:szCs w:val="28"/>
        </w:rPr>
        <w:t>.</w:t>
      </w:r>
      <w:r w:rsidRPr="006F7CBD">
        <w:rPr>
          <w:rFonts w:ascii="Times New Roman" w:hAnsi="Times New Roman" w:cs="Times New Roman"/>
          <w:color w:val="000000"/>
          <w:spacing w:val="-4"/>
          <w:sz w:val="28"/>
          <w:szCs w:val="28"/>
        </w:rPr>
        <w:t xml:space="preserve"> Построения в духе конструктивизма выполняются линейно, в нашем случае они имели бы вид </w:t>
      </w:r>
      <w:r w:rsidRPr="006F7CBD">
        <w:rPr>
          <w:rFonts w:ascii="Times New Roman" w:hAnsi="Times New Roman" w:cs="Times New Roman"/>
          <w:i/>
          <w:color w:val="000000"/>
          <w:spacing w:val="-4"/>
          <w:sz w:val="28"/>
          <w:szCs w:val="28"/>
        </w:rPr>
        <w:t xml:space="preserve">А – с – </w:t>
      </w:r>
      <w:r w:rsidRPr="006F7CBD">
        <w:rPr>
          <w:rFonts w:ascii="Times New Roman" w:hAnsi="Times New Roman" w:cs="Times New Roman"/>
          <w:i/>
          <w:color w:val="000000"/>
          <w:spacing w:val="-4"/>
          <w:sz w:val="28"/>
          <w:szCs w:val="28"/>
          <w:lang w:val="en-US"/>
        </w:rPr>
        <w:t>p</w:t>
      </w:r>
      <w:r w:rsidRPr="006F7CBD">
        <w:rPr>
          <w:rFonts w:ascii="Times New Roman" w:hAnsi="Times New Roman" w:cs="Times New Roman"/>
          <w:i/>
          <w:color w:val="000000"/>
          <w:spacing w:val="-4"/>
          <w:sz w:val="28"/>
          <w:szCs w:val="28"/>
        </w:rPr>
        <w:t xml:space="preserve">. </w:t>
      </w:r>
      <w:r w:rsidRPr="006F7CBD">
        <w:rPr>
          <w:rFonts w:ascii="Times New Roman" w:hAnsi="Times New Roman" w:cs="Times New Roman"/>
          <w:color w:val="000000"/>
          <w:spacing w:val="-4"/>
          <w:sz w:val="28"/>
          <w:szCs w:val="28"/>
        </w:rPr>
        <w:t xml:space="preserve">Логика же практического вывода имеет вид </w:t>
      </w:r>
      <w:r w:rsidRPr="006F7CBD">
        <w:rPr>
          <w:rFonts w:ascii="Times New Roman" w:hAnsi="Times New Roman" w:cs="Times New Roman"/>
          <w:i/>
          <w:color w:val="000000"/>
          <w:spacing w:val="-4"/>
          <w:sz w:val="28"/>
          <w:szCs w:val="28"/>
        </w:rPr>
        <w:t xml:space="preserve">А – </w:t>
      </w:r>
      <w:r w:rsidRPr="006F7CBD">
        <w:rPr>
          <w:rFonts w:ascii="Times New Roman" w:hAnsi="Times New Roman" w:cs="Times New Roman"/>
          <w:i/>
          <w:color w:val="000000"/>
          <w:spacing w:val="-4"/>
          <w:sz w:val="28"/>
          <w:szCs w:val="28"/>
          <w:lang w:val="en-US"/>
        </w:rPr>
        <w:t>p</w:t>
      </w:r>
      <w:r w:rsidRPr="006F7CBD">
        <w:rPr>
          <w:rFonts w:ascii="Times New Roman" w:hAnsi="Times New Roman" w:cs="Times New Roman"/>
          <w:i/>
          <w:color w:val="000000"/>
          <w:spacing w:val="-4"/>
          <w:sz w:val="28"/>
          <w:szCs w:val="28"/>
        </w:rPr>
        <w:t xml:space="preserve"> (цель) – с (средство). </w:t>
      </w:r>
      <w:r w:rsidRPr="006F7CBD">
        <w:rPr>
          <w:rFonts w:ascii="Times New Roman" w:hAnsi="Times New Roman" w:cs="Times New Roman"/>
          <w:color w:val="000000"/>
          <w:spacing w:val="-4"/>
          <w:sz w:val="28"/>
          <w:szCs w:val="28"/>
        </w:rPr>
        <w:t xml:space="preserve">Как видим, практический вывод обладает только ему присущей спецификой. </w:t>
      </w:r>
    </w:p>
    <w:p w:rsidR="008C64F8" w:rsidRPr="006F7CBD" w:rsidRDefault="008C64F8" w:rsidP="002B7DC8">
      <w:pPr>
        <w:spacing w:after="0" w:line="240" w:lineRule="auto"/>
        <w:ind w:firstLine="709"/>
        <w:jc w:val="both"/>
        <w:rPr>
          <w:rFonts w:ascii="Times New Roman" w:hAnsi="Times New Roman" w:cs="Times New Roman"/>
          <w:color w:val="000000"/>
          <w:spacing w:val="-4"/>
          <w:sz w:val="28"/>
          <w:szCs w:val="28"/>
        </w:rPr>
      </w:pPr>
      <w:r w:rsidRPr="006F7CBD">
        <w:rPr>
          <w:rFonts w:ascii="Times New Roman" w:hAnsi="Times New Roman" w:cs="Times New Roman"/>
          <w:color w:val="000000"/>
          <w:spacing w:val="-4"/>
          <w:sz w:val="28"/>
          <w:szCs w:val="28"/>
        </w:rPr>
        <w:t xml:space="preserve">Если рассмотренные выше теоретические методы оказываются неприемлемыми, то приходится обращаться к другим методам, </w:t>
      </w:r>
      <w:r w:rsidRPr="006F7CBD">
        <w:rPr>
          <w:rFonts w:ascii="Times New Roman" w:hAnsi="Times New Roman" w:cs="Times New Roman"/>
          <w:i/>
          <w:color w:val="000000"/>
          <w:spacing w:val="-4"/>
          <w:sz w:val="28"/>
          <w:szCs w:val="28"/>
        </w:rPr>
        <w:t>описательным.</w:t>
      </w:r>
      <w:r w:rsidRPr="006F7CBD">
        <w:rPr>
          <w:rFonts w:ascii="Times New Roman" w:hAnsi="Times New Roman" w:cs="Times New Roman"/>
          <w:color w:val="000000"/>
          <w:spacing w:val="-4"/>
          <w:sz w:val="28"/>
          <w:szCs w:val="28"/>
        </w:rPr>
        <w:t xml:space="preserve"> Описание изучаемых явлений может быть словесным (вербальным), графическим, схематическим, формально-символическим. Описательные методы широко используются, например, в биологии и социологии. Для определенных явлений описательный метод является наиболее адекватным: просто явления таковы, что они не подчиняются слишком жестким требованиям. </w:t>
      </w:r>
    </w:p>
    <w:p w:rsidR="008C64F8" w:rsidRPr="006F7CBD" w:rsidRDefault="008C64F8" w:rsidP="002B7DC8">
      <w:pPr>
        <w:spacing w:after="0" w:line="240" w:lineRule="auto"/>
        <w:ind w:firstLine="709"/>
        <w:jc w:val="both"/>
        <w:rPr>
          <w:rFonts w:ascii="Times New Roman" w:hAnsi="Times New Roman" w:cs="Times New Roman"/>
          <w:color w:val="000000"/>
          <w:sz w:val="28"/>
          <w:szCs w:val="28"/>
        </w:rPr>
      </w:pPr>
      <w:r w:rsidRPr="006F7CBD">
        <w:rPr>
          <w:rFonts w:ascii="Times New Roman" w:hAnsi="Times New Roman" w:cs="Times New Roman"/>
          <w:color w:val="000000"/>
          <w:sz w:val="28"/>
          <w:szCs w:val="28"/>
        </w:rPr>
        <w:t xml:space="preserve">Каждый из нас, будучи даже очень далек от профессиональной научной деятельности, постоянно пользуется плодами науки, воплотившимися в массе современных вещей. Но наука входит в нашу жизнь не только через эту "дверь" массового производства, технических новинок, бытового комфорта и т.д. Научные представления об устройстве мира, о месте и роли человека в нем (научная картина мира) в той или иной степени проникают в сознание каждого отдельного человека. Выработанные наукой принципы и подходы к осмыслению действительности становятся ориентирами и в нашей повседневной жизни. Примерно с XVII в., по мере развития индустриального общества, все более укреплялся авторитет науки и принципов научного мышления, постепенно вытесняя или ослабляя влияние альтернативных картин мира и иных способов познания (мистицизма, астрологии). </w:t>
      </w:r>
    </w:p>
    <w:p w:rsidR="006F7CBD" w:rsidRPr="006F7CBD" w:rsidRDefault="008C64F8" w:rsidP="002B7DC8">
      <w:pPr>
        <w:spacing w:after="0" w:line="240" w:lineRule="auto"/>
        <w:ind w:firstLine="709"/>
        <w:jc w:val="both"/>
        <w:rPr>
          <w:rFonts w:ascii="Times New Roman" w:hAnsi="Times New Roman" w:cs="Times New Roman"/>
          <w:color w:val="000000"/>
          <w:sz w:val="28"/>
          <w:szCs w:val="28"/>
        </w:rPr>
      </w:pPr>
      <w:r w:rsidRPr="006F7CBD">
        <w:rPr>
          <w:rFonts w:ascii="Times New Roman" w:hAnsi="Times New Roman" w:cs="Times New Roman"/>
          <w:i/>
          <w:color w:val="000000"/>
          <w:sz w:val="28"/>
          <w:szCs w:val="28"/>
        </w:rPr>
        <w:t>Научное познание (знание) существенно отличается от обыденного. Оно представлено в формах, доступных всему человечеству (отсюда – проверяемость научного знания). Его отличает стремление к объективности. Для его получения ученые применяют специальные приемы (техники и методологии), требующие особой подготовки, навыков и сочетания определенных личных качеств.</w:t>
      </w:r>
    </w:p>
    <w:p w:rsidR="00E16A19" w:rsidRDefault="00E16A19" w:rsidP="002B7DC8">
      <w:pPr>
        <w:ind w:firstLine="709"/>
        <w:jc w:val="both"/>
        <w:rPr>
          <w:color w:val="000000"/>
          <w:sz w:val="28"/>
          <w:szCs w:val="28"/>
        </w:rPr>
      </w:pPr>
    </w:p>
    <w:p w:rsidR="002B7DC8" w:rsidRDefault="002B7DC8" w:rsidP="002B7DC8">
      <w:pPr>
        <w:spacing w:after="0" w:line="240" w:lineRule="auto"/>
        <w:ind w:firstLine="709"/>
        <w:jc w:val="both"/>
        <w:rPr>
          <w:rFonts w:ascii="Times New Roman" w:hAnsi="Times New Roman" w:cs="Times New Roman"/>
          <w:b/>
          <w:color w:val="000000"/>
          <w:sz w:val="28"/>
          <w:szCs w:val="28"/>
        </w:rPr>
      </w:pPr>
    </w:p>
    <w:p w:rsidR="00AF2AAE" w:rsidRDefault="00AF2AAE" w:rsidP="002B7DC8">
      <w:pPr>
        <w:spacing w:after="0" w:line="240" w:lineRule="auto"/>
        <w:ind w:firstLine="709"/>
        <w:jc w:val="both"/>
        <w:rPr>
          <w:rFonts w:ascii="Times New Roman" w:hAnsi="Times New Roman" w:cs="Times New Roman"/>
          <w:b/>
          <w:color w:val="000000"/>
          <w:sz w:val="28"/>
          <w:szCs w:val="28"/>
        </w:rPr>
      </w:pPr>
    </w:p>
    <w:p w:rsidR="00AF2AAE" w:rsidRDefault="00AF2AAE" w:rsidP="002B7DC8">
      <w:pPr>
        <w:spacing w:after="0" w:line="240" w:lineRule="auto"/>
        <w:ind w:firstLine="709"/>
        <w:jc w:val="both"/>
        <w:rPr>
          <w:rFonts w:ascii="Times New Roman" w:hAnsi="Times New Roman" w:cs="Times New Roman"/>
          <w:b/>
          <w:color w:val="000000"/>
          <w:sz w:val="28"/>
          <w:szCs w:val="28"/>
        </w:rPr>
      </w:pPr>
    </w:p>
    <w:p w:rsidR="00AF2AAE" w:rsidRDefault="00AF2AAE" w:rsidP="002B7DC8">
      <w:pPr>
        <w:spacing w:after="0" w:line="240" w:lineRule="auto"/>
        <w:ind w:firstLine="709"/>
        <w:jc w:val="both"/>
        <w:rPr>
          <w:rFonts w:ascii="Times New Roman" w:hAnsi="Times New Roman" w:cs="Times New Roman"/>
          <w:b/>
          <w:color w:val="000000"/>
          <w:sz w:val="28"/>
          <w:szCs w:val="28"/>
        </w:rPr>
      </w:pPr>
    </w:p>
    <w:p w:rsidR="00AF2AAE" w:rsidRDefault="00AF2AAE" w:rsidP="002B7DC8">
      <w:pPr>
        <w:spacing w:after="0" w:line="240" w:lineRule="auto"/>
        <w:ind w:firstLine="709"/>
        <w:jc w:val="both"/>
        <w:rPr>
          <w:rFonts w:ascii="Times New Roman" w:hAnsi="Times New Roman" w:cs="Times New Roman"/>
          <w:b/>
          <w:color w:val="000000"/>
          <w:sz w:val="28"/>
          <w:szCs w:val="28"/>
        </w:rPr>
      </w:pPr>
    </w:p>
    <w:p w:rsidR="00570976" w:rsidRPr="00E16A19" w:rsidRDefault="00570976" w:rsidP="002B7DC8">
      <w:pPr>
        <w:spacing w:after="0" w:line="240" w:lineRule="auto"/>
        <w:ind w:firstLine="709"/>
        <w:jc w:val="both"/>
        <w:rPr>
          <w:rFonts w:ascii="Times New Roman" w:hAnsi="Times New Roman" w:cs="Times New Roman"/>
          <w:color w:val="000000"/>
          <w:sz w:val="28"/>
          <w:szCs w:val="28"/>
        </w:rPr>
      </w:pPr>
      <w:r w:rsidRPr="00E16A19">
        <w:rPr>
          <w:rFonts w:ascii="Times New Roman" w:hAnsi="Times New Roman" w:cs="Times New Roman"/>
          <w:b/>
          <w:color w:val="000000"/>
          <w:sz w:val="28"/>
          <w:szCs w:val="28"/>
        </w:rPr>
        <w:lastRenderedPageBreak/>
        <w:t>Вопросы и задания</w:t>
      </w:r>
    </w:p>
    <w:p w:rsidR="00570976" w:rsidRPr="00E16A19" w:rsidRDefault="00570976" w:rsidP="002B7DC8">
      <w:pPr>
        <w:numPr>
          <w:ilvl w:val="0"/>
          <w:numId w:val="15"/>
        </w:numPr>
        <w:tabs>
          <w:tab w:val="clear" w:pos="720"/>
          <w:tab w:val="left" w:pos="1080"/>
        </w:tabs>
        <w:spacing w:after="0" w:line="240" w:lineRule="auto"/>
        <w:ind w:left="0" w:firstLine="709"/>
        <w:jc w:val="both"/>
        <w:rPr>
          <w:rFonts w:ascii="Times New Roman" w:hAnsi="Times New Roman" w:cs="Times New Roman"/>
          <w:color w:val="000000"/>
          <w:sz w:val="28"/>
          <w:szCs w:val="28"/>
        </w:rPr>
      </w:pPr>
      <w:r w:rsidRPr="00E16A19">
        <w:rPr>
          <w:rFonts w:ascii="Times New Roman" w:hAnsi="Times New Roman" w:cs="Times New Roman"/>
          <w:color w:val="000000"/>
          <w:sz w:val="28"/>
          <w:szCs w:val="28"/>
        </w:rPr>
        <w:t>Что такое гносеология? В чем состоит ее проблематика?</w:t>
      </w:r>
    </w:p>
    <w:p w:rsidR="00570976" w:rsidRPr="00E16A19" w:rsidRDefault="00570976" w:rsidP="002B7DC8">
      <w:pPr>
        <w:numPr>
          <w:ilvl w:val="0"/>
          <w:numId w:val="15"/>
        </w:numPr>
        <w:tabs>
          <w:tab w:val="clear" w:pos="720"/>
          <w:tab w:val="left" w:pos="1080"/>
        </w:tabs>
        <w:spacing w:after="0" w:line="240" w:lineRule="auto"/>
        <w:ind w:left="0" w:firstLine="709"/>
        <w:jc w:val="both"/>
        <w:rPr>
          <w:rFonts w:ascii="Times New Roman" w:hAnsi="Times New Roman" w:cs="Times New Roman"/>
          <w:color w:val="000000"/>
          <w:sz w:val="28"/>
          <w:szCs w:val="28"/>
        </w:rPr>
      </w:pPr>
      <w:r w:rsidRPr="00E16A19">
        <w:rPr>
          <w:rFonts w:ascii="Times New Roman" w:hAnsi="Times New Roman" w:cs="Times New Roman"/>
          <w:color w:val="000000"/>
          <w:sz w:val="28"/>
          <w:szCs w:val="28"/>
        </w:rPr>
        <w:t xml:space="preserve">Дайте определение познанию. Какие стороны предполагает данный процесс? От чего зависит результативность познавательной деятельности? </w:t>
      </w:r>
    </w:p>
    <w:p w:rsidR="00570976" w:rsidRPr="00E16A19" w:rsidRDefault="00570976" w:rsidP="002B7DC8">
      <w:pPr>
        <w:numPr>
          <w:ilvl w:val="0"/>
          <w:numId w:val="15"/>
        </w:numPr>
        <w:tabs>
          <w:tab w:val="clear" w:pos="720"/>
          <w:tab w:val="left" w:pos="1080"/>
        </w:tabs>
        <w:spacing w:after="0" w:line="240" w:lineRule="auto"/>
        <w:ind w:left="0" w:firstLine="709"/>
        <w:jc w:val="both"/>
        <w:rPr>
          <w:rFonts w:ascii="Times New Roman" w:hAnsi="Times New Roman" w:cs="Times New Roman"/>
          <w:color w:val="000000"/>
          <w:sz w:val="28"/>
          <w:szCs w:val="28"/>
        </w:rPr>
      </w:pPr>
      <w:r w:rsidRPr="00E16A19">
        <w:rPr>
          <w:rFonts w:ascii="Times New Roman" w:hAnsi="Times New Roman" w:cs="Times New Roman"/>
          <w:color w:val="000000"/>
          <w:sz w:val="28"/>
          <w:szCs w:val="28"/>
        </w:rPr>
        <w:t>Какую роль играют знания в жизни людей? Возрастает ли их значение с ходом исторического развития человечества? Ответ обоснуйте.</w:t>
      </w:r>
    </w:p>
    <w:p w:rsidR="00570976" w:rsidRPr="00E16A19" w:rsidRDefault="00570976" w:rsidP="002B7DC8">
      <w:pPr>
        <w:numPr>
          <w:ilvl w:val="0"/>
          <w:numId w:val="15"/>
        </w:numPr>
        <w:tabs>
          <w:tab w:val="clear" w:pos="720"/>
          <w:tab w:val="left" w:pos="1080"/>
        </w:tabs>
        <w:spacing w:after="0" w:line="240" w:lineRule="auto"/>
        <w:ind w:left="0" w:firstLine="709"/>
        <w:jc w:val="both"/>
        <w:rPr>
          <w:rFonts w:ascii="Times New Roman" w:hAnsi="Times New Roman" w:cs="Times New Roman"/>
          <w:color w:val="000000"/>
          <w:sz w:val="28"/>
          <w:szCs w:val="28"/>
        </w:rPr>
      </w:pPr>
      <w:r w:rsidRPr="00E16A19">
        <w:rPr>
          <w:rFonts w:ascii="Times New Roman" w:hAnsi="Times New Roman" w:cs="Times New Roman"/>
          <w:color w:val="000000"/>
          <w:sz w:val="28"/>
          <w:szCs w:val="28"/>
        </w:rPr>
        <w:t>Каковы основные источники знаний человека о внешнем мире и о самом себе?</w:t>
      </w:r>
    </w:p>
    <w:p w:rsidR="00570976" w:rsidRPr="00E16A19" w:rsidRDefault="00570976" w:rsidP="002B7DC8">
      <w:pPr>
        <w:numPr>
          <w:ilvl w:val="0"/>
          <w:numId w:val="15"/>
        </w:numPr>
        <w:tabs>
          <w:tab w:val="clear" w:pos="720"/>
          <w:tab w:val="left" w:pos="1080"/>
        </w:tabs>
        <w:spacing w:after="0" w:line="240" w:lineRule="auto"/>
        <w:ind w:left="0" w:firstLine="709"/>
        <w:jc w:val="both"/>
        <w:rPr>
          <w:rFonts w:ascii="Times New Roman" w:hAnsi="Times New Roman" w:cs="Times New Roman"/>
          <w:color w:val="000000"/>
          <w:sz w:val="28"/>
          <w:szCs w:val="28"/>
        </w:rPr>
      </w:pPr>
      <w:r w:rsidRPr="00E16A19">
        <w:rPr>
          <w:rFonts w:ascii="Times New Roman" w:hAnsi="Times New Roman" w:cs="Times New Roman"/>
          <w:color w:val="000000"/>
          <w:sz w:val="28"/>
          <w:szCs w:val="28"/>
        </w:rPr>
        <w:t>В чем особенности чувственного познания? Каковы его формы?</w:t>
      </w:r>
    </w:p>
    <w:p w:rsidR="00570976" w:rsidRPr="00E16A19" w:rsidRDefault="00570976" w:rsidP="002B7DC8">
      <w:pPr>
        <w:numPr>
          <w:ilvl w:val="0"/>
          <w:numId w:val="15"/>
        </w:numPr>
        <w:tabs>
          <w:tab w:val="clear" w:pos="720"/>
          <w:tab w:val="left" w:pos="1080"/>
        </w:tabs>
        <w:spacing w:after="0" w:line="240" w:lineRule="auto"/>
        <w:ind w:left="0" w:firstLine="709"/>
        <w:jc w:val="both"/>
        <w:rPr>
          <w:rFonts w:ascii="Times New Roman" w:hAnsi="Times New Roman" w:cs="Times New Roman"/>
          <w:color w:val="000000"/>
          <w:sz w:val="28"/>
          <w:szCs w:val="28"/>
        </w:rPr>
      </w:pPr>
      <w:r w:rsidRPr="00E16A19">
        <w:rPr>
          <w:rFonts w:ascii="Times New Roman" w:hAnsi="Times New Roman" w:cs="Times New Roman"/>
          <w:color w:val="000000"/>
          <w:sz w:val="28"/>
          <w:szCs w:val="28"/>
        </w:rPr>
        <w:t>Что представляет собой рациональное познание? Охарактеризуйте его основные формы.</w:t>
      </w:r>
    </w:p>
    <w:p w:rsidR="00570976" w:rsidRPr="00E16A19" w:rsidRDefault="00570976" w:rsidP="002B7DC8">
      <w:pPr>
        <w:numPr>
          <w:ilvl w:val="0"/>
          <w:numId w:val="15"/>
        </w:numPr>
        <w:tabs>
          <w:tab w:val="clear" w:pos="720"/>
          <w:tab w:val="left" w:pos="1080"/>
        </w:tabs>
        <w:spacing w:after="0" w:line="240" w:lineRule="auto"/>
        <w:ind w:left="0" w:firstLine="709"/>
        <w:jc w:val="both"/>
        <w:rPr>
          <w:rFonts w:ascii="Times New Roman" w:hAnsi="Times New Roman" w:cs="Times New Roman"/>
          <w:color w:val="000000"/>
          <w:sz w:val="28"/>
          <w:szCs w:val="28"/>
        </w:rPr>
      </w:pPr>
      <w:r w:rsidRPr="00E16A19">
        <w:rPr>
          <w:rFonts w:ascii="Times New Roman" w:hAnsi="Times New Roman" w:cs="Times New Roman"/>
          <w:color w:val="000000"/>
          <w:sz w:val="28"/>
          <w:szCs w:val="28"/>
        </w:rPr>
        <w:t xml:space="preserve">Раскройте существо спора эмпириков и рационалистов. В чем сила и слабость их аргументов? </w:t>
      </w:r>
    </w:p>
    <w:p w:rsidR="00E16A19" w:rsidRPr="00E16A19" w:rsidRDefault="00E16A19" w:rsidP="002B7DC8">
      <w:pPr>
        <w:numPr>
          <w:ilvl w:val="2"/>
          <w:numId w:val="0"/>
        </w:numPr>
        <w:spacing w:after="0" w:line="240" w:lineRule="auto"/>
        <w:ind w:firstLine="709"/>
        <w:jc w:val="both"/>
        <w:rPr>
          <w:rFonts w:ascii="Times New Roman" w:hAnsi="Times New Roman" w:cs="Times New Roman"/>
          <w:color w:val="000000"/>
          <w:sz w:val="28"/>
          <w:szCs w:val="28"/>
        </w:rPr>
      </w:pPr>
      <w:r w:rsidRPr="00E16A19">
        <w:rPr>
          <w:rFonts w:ascii="Times New Roman" w:hAnsi="Times New Roman" w:cs="Times New Roman"/>
          <w:color w:val="000000"/>
          <w:sz w:val="28"/>
          <w:szCs w:val="28"/>
        </w:rPr>
        <w:t>8</w:t>
      </w:r>
      <w:r w:rsidR="00570976" w:rsidRPr="00E16A19">
        <w:rPr>
          <w:rFonts w:ascii="Times New Roman" w:hAnsi="Times New Roman" w:cs="Times New Roman"/>
          <w:color w:val="000000"/>
          <w:sz w:val="28"/>
          <w:szCs w:val="28"/>
        </w:rPr>
        <w:t>. Раскройте сущность понятия "истина". Как вы понимаете древнее изречение: "Платон мне друг, но истина дороже"?</w:t>
      </w:r>
    </w:p>
    <w:p w:rsidR="00570976" w:rsidRPr="00E16A19" w:rsidRDefault="00E16A19" w:rsidP="002B7DC8">
      <w:pPr>
        <w:numPr>
          <w:ilvl w:val="2"/>
          <w:numId w:val="0"/>
        </w:numPr>
        <w:spacing w:after="0" w:line="240" w:lineRule="auto"/>
        <w:ind w:firstLine="709"/>
        <w:jc w:val="both"/>
        <w:rPr>
          <w:rFonts w:ascii="Times New Roman" w:hAnsi="Times New Roman" w:cs="Times New Roman"/>
          <w:color w:val="000000"/>
          <w:sz w:val="28"/>
          <w:szCs w:val="28"/>
        </w:rPr>
      </w:pPr>
      <w:r w:rsidRPr="00E16A19">
        <w:rPr>
          <w:rFonts w:ascii="Times New Roman" w:hAnsi="Times New Roman" w:cs="Times New Roman"/>
          <w:color w:val="000000"/>
          <w:sz w:val="28"/>
          <w:szCs w:val="28"/>
        </w:rPr>
        <w:t>9</w:t>
      </w:r>
      <w:r w:rsidR="00570976" w:rsidRPr="00E16A19">
        <w:rPr>
          <w:rFonts w:ascii="Times New Roman" w:hAnsi="Times New Roman" w:cs="Times New Roman"/>
          <w:color w:val="000000"/>
          <w:sz w:val="28"/>
          <w:szCs w:val="28"/>
        </w:rPr>
        <w:t>. Каковы доводы агностиков и модно ли с ними согласится? Свой ответ обоснуйте.</w:t>
      </w:r>
    </w:p>
    <w:p w:rsidR="00570976" w:rsidRPr="00E16A19" w:rsidRDefault="00E16A19" w:rsidP="002B7DC8">
      <w:pPr>
        <w:numPr>
          <w:ilvl w:val="2"/>
          <w:numId w:val="0"/>
        </w:numPr>
        <w:spacing w:after="0" w:line="240" w:lineRule="auto"/>
        <w:ind w:firstLine="709"/>
        <w:jc w:val="both"/>
        <w:rPr>
          <w:rFonts w:ascii="Times New Roman" w:hAnsi="Times New Roman" w:cs="Times New Roman"/>
          <w:color w:val="000000"/>
          <w:sz w:val="28"/>
          <w:szCs w:val="28"/>
        </w:rPr>
      </w:pPr>
      <w:r w:rsidRPr="00E16A19">
        <w:rPr>
          <w:rFonts w:ascii="Times New Roman" w:hAnsi="Times New Roman" w:cs="Times New Roman"/>
          <w:color w:val="000000"/>
          <w:sz w:val="28"/>
          <w:szCs w:val="28"/>
        </w:rPr>
        <w:t>10</w:t>
      </w:r>
      <w:r w:rsidR="00570976" w:rsidRPr="00E16A19">
        <w:rPr>
          <w:rFonts w:ascii="Times New Roman" w:hAnsi="Times New Roman" w:cs="Times New Roman"/>
          <w:color w:val="000000"/>
          <w:sz w:val="28"/>
          <w:szCs w:val="28"/>
        </w:rPr>
        <w:t>. Какова роль практики в процессе познания?</w:t>
      </w:r>
    </w:p>
    <w:p w:rsidR="00570976" w:rsidRPr="00E16A19" w:rsidRDefault="00E16A19" w:rsidP="002B7DC8">
      <w:pPr>
        <w:numPr>
          <w:ilvl w:val="2"/>
          <w:numId w:val="0"/>
        </w:numPr>
        <w:spacing w:after="0" w:line="240" w:lineRule="auto"/>
        <w:ind w:firstLine="709"/>
        <w:jc w:val="both"/>
        <w:rPr>
          <w:rFonts w:ascii="Times New Roman" w:hAnsi="Times New Roman" w:cs="Times New Roman"/>
          <w:color w:val="000000"/>
          <w:sz w:val="28"/>
          <w:szCs w:val="28"/>
        </w:rPr>
      </w:pPr>
      <w:r w:rsidRPr="00E16A19">
        <w:rPr>
          <w:rFonts w:ascii="Times New Roman" w:hAnsi="Times New Roman" w:cs="Times New Roman"/>
          <w:color w:val="000000"/>
          <w:sz w:val="28"/>
          <w:szCs w:val="28"/>
        </w:rPr>
        <w:t>11</w:t>
      </w:r>
      <w:r w:rsidR="00570976" w:rsidRPr="00E16A19">
        <w:rPr>
          <w:rFonts w:ascii="Times New Roman" w:hAnsi="Times New Roman" w:cs="Times New Roman"/>
          <w:color w:val="000000"/>
          <w:sz w:val="28"/>
          <w:szCs w:val="28"/>
        </w:rPr>
        <w:t>. Что такое абсолютная истина? Какую роль она играет в познании?</w:t>
      </w:r>
    </w:p>
    <w:p w:rsidR="00570976" w:rsidRPr="00E16A19" w:rsidRDefault="00E16A19" w:rsidP="002B7DC8">
      <w:pPr>
        <w:numPr>
          <w:ilvl w:val="2"/>
          <w:numId w:val="0"/>
        </w:numPr>
        <w:spacing w:after="0" w:line="240" w:lineRule="auto"/>
        <w:ind w:firstLine="709"/>
        <w:jc w:val="both"/>
        <w:rPr>
          <w:rFonts w:ascii="Times New Roman" w:hAnsi="Times New Roman" w:cs="Times New Roman"/>
          <w:color w:val="000000"/>
          <w:sz w:val="28"/>
          <w:szCs w:val="28"/>
        </w:rPr>
      </w:pPr>
      <w:r w:rsidRPr="00E16A19">
        <w:rPr>
          <w:rFonts w:ascii="Times New Roman" w:hAnsi="Times New Roman" w:cs="Times New Roman"/>
          <w:color w:val="000000"/>
          <w:sz w:val="28"/>
          <w:szCs w:val="28"/>
        </w:rPr>
        <w:t>12</w:t>
      </w:r>
      <w:r w:rsidR="00570976" w:rsidRPr="00E16A19">
        <w:rPr>
          <w:rFonts w:ascii="Times New Roman" w:hAnsi="Times New Roman" w:cs="Times New Roman"/>
          <w:color w:val="000000"/>
          <w:sz w:val="28"/>
          <w:szCs w:val="28"/>
        </w:rPr>
        <w:t>. В чем причины относительности наших знаний?</w:t>
      </w:r>
    </w:p>
    <w:p w:rsidR="00E16A19" w:rsidRPr="00E16A19" w:rsidRDefault="00E16A19" w:rsidP="002B7DC8">
      <w:pPr>
        <w:numPr>
          <w:ilvl w:val="1"/>
          <w:numId w:val="0"/>
        </w:numPr>
        <w:spacing w:after="0" w:line="240" w:lineRule="auto"/>
        <w:ind w:firstLine="709"/>
        <w:jc w:val="both"/>
        <w:rPr>
          <w:rFonts w:ascii="Times New Roman" w:hAnsi="Times New Roman" w:cs="Times New Roman"/>
          <w:color w:val="000000"/>
          <w:sz w:val="28"/>
          <w:szCs w:val="28"/>
        </w:rPr>
      </w:pPr>
      <w:r w:rsidRPr="00E16A19">
        <w:rPr>
          <w:rFonts w:ascii="Times New Roman" w:hAnsi="Times New Roman" w:cs="Times New Roman"/>
          <w:color w:val="000000"/>
          <w:sz w:val="28"/>
          <w:szCs w:val="28"/>
        </w:rPr>
        <w:t xml:space="preserve">13. Каковы особенности научного познания? </w:t>
      </w:r>
    </w:p>
    <w:p w:rsidR="00E16A19" w:rsidRPr="00E16A19" w:rsidRDefault="00E16A19" w:rsidP="002B7DC8">
      <w:pPr>
        <w:numPr>
          <w:ilvl w:val="1"/>
          <w:numId w:val="0"/>
        </w:numPr>
        <w:spacing w:after="0" w:line="240" w:lineRule="auto"/>
        <w:ind w:firstLine="709"/>
        <w:jc w:val="both"/>
        <w:rPr>
          <w:rFonts w:ascii="Times New Roman" w:hAnsi="Times New Roman" w:cs="Times New Roman"/>
          <w:i/>
          <w:color w:val="000000"/>
          <w:sz w:val="28"/>
          <w:szCs w:val="28"/>
        </w:rPr>
      </w:pPr>
      <w:r w:rsidRPr="00E16A19">
        <w:rPr>
          <w:rFonts w:ascii="Times New Roman" w:hAnsi="Times New Roman" w:cs="Times New Roman"/>
          <w:color w:val="000000"/>
          <w:sz w:val="28"/>
          <w:szCs w:val="28"/>
        </w:rPr>
        <w:t>14. Какие уровни выделяют в научном познании, что они включают?</w:t>
      </w:r>
    </w:p>
    <w:p w:rsidR="00E16A19" w:rsidRPr="00E16A19" w:rsidRDefault="00E16A19" w:rsidP="002B7DC8">
      <w:pPr>
        <w:numPr>
          <w:ilvl w:val="1"/>
          <w:numId w:val="0"/>
        </w:numPr>
        <w:spacing w:after="0" w:line="240" w:lineRule="auto"/>
        <w:ind w:firstLine="709"/>
        <w:jc w:val="both"/>
        <w:rPr>
          <w:rFonts w:ascii="Times New Roman" w:hAnsi="Times New Roman" w:cs="Times New Roman"/>
          <w:i/>
          <w:color w:val="000000"/>
          <w:sz w:val="28"/>
          <w:szCs w:val="28"/>
        </w:rPr>
      </w:pPr>
      <w:r w:rsidRPr="00E16A19">
        <w:rPr>
          <w:rFonts w:ascii="Times New Roman" w:hAnsi="Times New Roman" w:cs="Times New Roman"/>
          <w:color w:val="000000"/>
          <w:sz w:val="28"/>
          <w:szCs w:val="28"/>
        </w:rPr>
        <w:t>15. Чем, на ваш взгляд, научный закон отличается, к примеру, от юридического закона?</w:t>
      </w:r>
    </w:p>
    <w:p w:rsidR="00E16A19" w:rsidRPr="00E16A19" w:rsidRDefault="00E16A19" w:rsidP="002B7DC8">
      <w:pPr>
        <w:numPr>
          <w:ilvl w:val="1"/>
          <w:numId w:val="0"/>
        </w:numPr>
        <w:spacing w:after="0" w:line="240" w:lineRule="auto"/>
        <w:ind w:firstLine="709"/>
        <w:jc w:val="both"/>
        <w:rPr>
          <w:rFonts w:ascii="Times New Roman" w:hAnsi="Times New Roman" w:cs="Times New Roman"/>
          <w:i/>
          <w:color w:val="000000"/>
          <w:sz w:val="28"/>
          <w:szCs w:val="28"/>
        </w:rPr>
      </w:pPr>
      <w:r w:rsidRPr="00E16A19">
        <w:rPr>
          <w:rFonts w:ascii="Times New Roman" w:hAnsi="Times New Roman" w:cs="Times New Roman"/>
          <w:color w:val="000000"/>
          <w:sz w:val="28"/>
          <w:szCs w:val="28"/>
        </w:rPr>
        <w:t>16. Каковы основные способы и методы научного познания?</w:t>
      </w:r>
    </w:p>
    <w:p w:rsidR="00570976" w:rsidRDefault="00570976" w:rsidP="002B7DC8">
      <w:pPr>
        <w:ind w:firstLine="709"/>
        <w:jc w:val="both"/>
        <w:rPr>
          <w:color w:val="000000"/>
          <w:sz w:val="28"/>
          <w:szCs w:val="28"/>
        </w:rPr>
      </w:pPr>
    </w:p>
    <w:p w:rsidR="00E16A19" w:rsidRDefault="00E16A19" w:rsidP="002B7DC8">
      <w:pPr>
        <w:ind w:firstLine="709"/>
        <w:jc w:val="both"/>
        <w:rPr>
          <w:color w:val="000000"/>
          <w:sz w:val="28"/>
          <w:szCs w:val="28"/>
        </w:rPr>
      </w:pPr>
    </w:p>
    <w:p w:rsidR="00E16A19" w:rsidRDefault="00E16A19" w:rsidP="002B7DC8">
      <w:pPr>
        <w:ind w:firstLine="709"/>
        <w:jc w:val="both"/>
        <w:rPr>
          <w:color w:val="000000"/>
          <w:sz w:val="28"/>
          <w:szCs w:val="28"/>
        </w:rPr>
      </w:pPr>
    </w:p>
    <w:p w:rsidR="00E16A19" w:rsidRDefault="00E16A19" w:rsidP="002B7DC8">
      <w:pPr>
        <w:ind w:firstLine="709"/>
        <w:jc w:val="both"/>
        <w:rPr>
          <w:color w:val="000000"/>
          <w:sz w:val="28"/>
          <w:szCs w:val="28"/>
        </w:rPr>
      </w:pPr>
    </w:p>
    <w:p w:rsidR="00E16A19" w:rsidRDefault="00E16A19" w:rsidP="002B7DC8">
      <w:pPr>
        <w:ind w:firstLine="709"/>
        <w:jc w:val="both"/>
        <w:rPr>
          <w:color w:val="000000"/>
          <w:sz w:val="28"/>
          <w:szCs w:val="28"/>
        </w:rPr>
      </w:pPr>
    </w:p>
    <w:p w:rsidR="00E16A19" w:rsidRDefault="00E16A19" w:rsidP="002B7DC8">
      <w:pPr>
        <w:ind w:firstLine="709"/>
        <w:jc w:val="both"/>
        <w:rPr>
          <w:color w:val="000000"/>
          <w:sz w:val="28"/>
          <w:szCs w:val="28"/>
        </w:rPr>
      </w:pPr>
    </w:p>
    <w:p w:rsidR="00E16A19" w:rsidRDefault="00E16A19" w:rsidP="002B7DC8">
      <w:pPr>
        <w:ind w:firstLine="709"/>
        <w:jc w:val="both"/>
        <w:rPr>
          <w:color w:val="000000"/>
          <w:sz w:val="28"/>
          <w:szCs w:val="28"/>
        </w:rPr>
      </w:pPr>
    </w:p>
    <w:p w:rsidR="00E16A19" w:rsidRDefault="00E16A19" w:rsidP="002B7DC8">
      <w:pPr>
        <w:ind w:firstLine="709"/>
        <w:jc w:val="both"/>
        <w:rPr>
          <w:color w:val="000000"/>
          <w:sz w:val="28"/>
          <w:szCs w:val="28"/>
        </w:rPr>
      </w:pPr>
    </w:p>
    <w:p w:rsidR="00E16A19" w:rsidRDefault="00E16A19" w:rsidP="002B7DC8">
      <w:pPr>
        <w:ind w:firstLine="709"/>
        <w:jc w:val="both"/>
        <w:rPr>
          <w:color w:val="000000"/>
          <w:sz w:val="28"/>
          <w:szCs w:val="28"/>
        </w:rPr>
      </w:pPr>
    </w:p>
    <w:p w:rsidR="00E16A19" w:rsidRDefault="00E16A19" w:rsidP="002B7DC8">
      <w:pPr>
        <w:ind w:firstLine="709"/>
        <w:jc w:val="both"/>
        <w:rPr>
          <w:color w:val="000000"/>
          <w:sz w:val="28"/>
          <w:szCs w:val="28"/>
        </w:rPr>
      </w:pPr>
    </w:p>
    <w:p w:rsidR="00E16A19" w:rsidRPr="00D50CA0" w:rsidRDefault="00E16A19" w:rsidP="002B7DC8">
      <w:pPr>
        <w:ind w:firstLine="709"/>
        <w:jc w:val="both"/>
        <w:rPr>
          <w:color w:val="000000"/>
          <w:sz w:val="28"/>
          <w:szCs w:val="28"/>
        </w:rPr>
      </w:pPr>
    </w:p>
    <w:p w:rsidR="00C65AEB" w:rsidRDefault="007A7309" w:rsidP="002B7DC8">
      <w:pPr>
        <w:tabs>
          <w:tab w:val="left" w:pos="1080"/>
        </w:tabs>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w:t>
      </w:r>
      <w:r w:rsidR="001115FD">
        <w:rPr>
          <w:rFonts w:ascii="Times New Roman" w:hAnsi="Times New Roman" w:cs="Times New Roman"/>
          <w:color w:val="000000"/>
          <w:sz w:val="24"/>
          <w:szCs w:val="24"/>
        </w:rPr>
        <w:t>Тест</w:t>
      </w:r>
      <w:r w:rsidR="00AF2AAE">
        <w:rPr>
          <w:rFonts w:ascii="Times New Roman" w:hAnsi="Times New Roman" w:cs="Times New Roman"/>
          <w:color w:val="000000"/>
          <w:sz w:val="24"/>
          <w:szCs w:val="24"/>
        </w:rPr>
        <w:t>и</w:t>
      </w:r>
      <w:r w:rsidR="001115FD">
        <w:rPr>
          <w:rFonts w:ascii="Times New Roman" w:hAnsi="Times New Roman" w:cs="Times New Roman"/>
          <w:color w:val="000000"/>
          <w:sz w:val="24"/>
          <w:szCs w:val="24"/>
        </w:rPr>
        <w:t>рование по теме:</w:t>
      </w:r>
    </w:p>
    <w:p w:rsidR="00E16A19" w:rsidRPr="007A7309" w:rsidRDefault="00C65AEB" w:rsidP="00C65AEB">
      <w:pPr>
        <w:tabs>
          <w:tab w:val="left" w:pos="1080"/>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7A7309">
        <w:rPr>
          <w:rFonts w:ascii="Times New Roman" w:hAnsi="Times New Roman" w:cs="Times New Roman"/>
          <w:color w:val="000000"/>
          <w:sz w:val="24"/>
          <w:szCs w:val="24"/>
        </w:rPr>
        <w:t xml:space="preserve">    1. </w:t>
      </w:r>
      <w:r w:rsidR="00E16A19" w:rsidRPr="007A7309">
        <w:rPr>
          <w:rFonts w:ascii="Times New Roman" w:hAnsi="Times New Roman" w:cs="Times New Roman"/>
          <w:color w:val="000000"/>
          <w:sz w:val="24"/>
          <w:szCs w:val="24"/>
        </w:rPr>
        <w:t>Рациональное познание, в отличие от чувственного:</w:t>
      </w:r>
    </w:p>
    <w:p w:rsidR="00E16A19" w:rsidRPr="007A7309" w:rsidRDefault="00E16A19" w:rsidP="002B7DC8">
      <w:pPr>
        <w:tabs>
          <w:tab w:val="left" w:pos="1080"/>
        </w:tabs>
        <w:spacing w:after="0" w:line="240" w:lineRule="auto"/>
        <w:ind w:firstLine="709"/>
        <w:jc w:val="both"/>
        <w:rPr>
          <w:rFonts w:ascii="Times New Roman" w:hAnsi="Times New Roman" w:cs="Times New Roman"/>
          <w:color w:val="000000"/>
          <w:sz w:val="24"/>
          <w:szCs w:val="24"/>
        </w:rPr>
      </w:pPr>
      <w:r w:rsidRPr="007A7309">
        <w:rPr>
          <w:rFonts w:ascii="Times New Roman" w:hAnsi="Times New Roman" w:cs="Times New Roman"/>
          <w:color w:val="000000"/>
          <w:sz w:val="24"/>
          <w:szCs w:val="24"/>
        </w:rPr>
        <w:t>А) обновляет знания об окружающем мире;</w:t>
      </w:r>
    </w:p>
    <w:p w:rsidR="00E16A19" w:rsidRPr="007A7309" w:rsidRDefault="00E16A19" w:rsidP="002B7DC8">
      <w:pPr>
        <w:tabs>
          <w:tab w:val="left" w:pos="1080"/>
        </w:tabs>
        <w:spacing w:after="0" w:line="240" w:lineRule="auto"/>
        <w:ind w:firstLine="709"/>
        <w:jc w:val="both"/>
        <w:rPr>
          <w:rFonts w:ascii="Times New Roman" w:hAnsi="Times New Roman" w:cs="Times New Roman"/>
          <w:color w:val="000000"/>
          <w:sz w:val="24"/>
          <w:szCs w:val="24"/>
        </w:rPr>
      </w:pPr>
      <w:r w:rsidRPr="007A7309">
        <w:rPr>
          <w:rFonts w:ascii="Times New Roman" w:hAnsi="Times New Roman" w:cs="Times New Roman"/>
          <w:color w:val="000000"/>
          <w:sz w:val="24"/>
          <w:szCs w:val="24"/>
        </w:rPr>
        <w:t>Б) формирует наглядный образ предмета;</w:t>
      </w:r>
    </w:p>
    <w:p w:rsidR="00E16A19" w:rsidRPr="007A7309" w:rsidRDefault="00E16A19" w:rsidP="002B7DC8">
      <w:pPr>
        <w:tabs>
          <w:tab w:val="left" w:pos="1080"/>
        </w:tabs>
        <w:spacing w:after="0" w:line="240" w:lineRule="auto"/>
        <w:ind w:firstLine="709"/>
        <w:jc w:val="both"/>
        <w:rPr>
          <w:rFonts w:ascii="Times New Roman" w:hAnsi="Times New Roman" w:cs="Times New Roman"/>
          <w:color w:val="000000"/>
          <w:sz w:val="24"/>
          <w:szCs w:val="24"/>
        </w:rPr>
      </w:pPr>
      <w:r w:rsidRPr="007A7309">
        <w:rPr>
          <w:rFonts w:ascii="Times New Roman" w:hAnsi="Times New Roman" w:cs="Times New Roman"/>
          <w:color w:val="000000"/>
          <w:sz w:val="24"/>
          <w:szCs w:val="24"/>
        </w:rPr>
        <w:t>В) осуществляется в форме ощущений, восприятия и представлений;</w:t>
      </w:r>
    </w:p>
    <w:p w:rsidR="00E16A19" w:rsidRPr="007A7309" w:rsidRDefault="00E16A19" w:rsidP="002B7DC8">
      <w:pPr>
        <w:tabs>
          <w:tab w:val="left" w:pos="1080"/>
        </w:tabs>
        <w:spacing w:after="0" w:line="240" w:lineRule="auto"/>
        <w:ind w:firstLine="709"/>
        <w:jc w:val="both"/>
        <w:rPr>
          <w:rFonts w:ascii="Times New Roman" w:hAnsi="Times New Roman" w:cs="Times New Roman"/>
          <w:color w:val="000000"/>
          <w:sz w:val="24"/>
          <w:szCs w:val="24"/>
        </w:rPr>
      </w:pPr>
      <w:r w:rsidRPr="007A7309">
        <w:rPr>
          <w:rFonts w:ascii="Times New Roman" w:hAnsi="Times New Roman" w:cs="Times New Roman"/>
          <w:color w:val="000000"/>
          <w:sz w:val="24"/>
          <w:szCs w:val="24"/>
        </w:rPr>
        <w:t>Г) использует логические умозаключения.</w:t>
      </w:r>
    </w:p>
    <w:p w:rsidR="007A7309" w:rsidRPr="007A7309" w:rsidRDefault="007A7309" w:rsidP="002B7DC8">
      <w:pPr>
        <w:tabs>
          <w:tab w:val="left" w:pos="1080"/>
        </w:tabs>
        <w:spacing w:after="0" w:line="240" w:lineRule="auto"/>
        <w:ind w:firstLine="709"/>
        <w:jc w:val="both"/>
        <w:rPr>
          <w:rFonts w:ascii="Times New Roman" w:hAnsi="Times New Roman" w:cs="Times New Roman"/>
          <w:color w:val="000000"/>
          <w:sz w:val="24"/>
          <w:szCs w:val="24"/>
        </w:rPr>
      </w:pPr>
    </w:p>
    <w:p w:rsidR="00E16A19" w:rsidRPr="007A7309" w:rsidRDefault="00E16A19" w:rsidP="002B7DC8">
      <w:pPr>
        <w:pStyle w:val="a3"/>
        <w:numPr>
          <w:ilvl w:val="0"/>
          <w:numId w:val="18"/>
        </w:numPr>
        <w:tabs>
          <w:tab w:val="left" w:pos="1080"/>
        </w:tabs>
        <w:spacing w:after="0" w:line="240" w:lineRule="auto"/>
        <w:ind w:left="0" w:firstLine="709"/>
        <w:jc w:val="both"/>
        <w:rPr>
          <w:rFonts w:ascii="Times New Roman" w:hAnsi="Times New Roman" w:cs="Times New Roman"/>
          <w:color w:val="000000"/>
          <w:sz w:val="24"/>
          <w:szCs w:val="24"/>
        </w:rPr>
      </w:pPr>
      <w:r w:rsidRPr="007A7309">
        <w:rPr>
          <w:rFonts w:ascii="Times New Roman" w:hAnsi="Times New Roman" w:cs="Times New Roman"/>
          <w:color w:val="000000"/>
          <w:sz w:val="24"/>
          <w:szCs w:val="24"/>
        </w:rPr>
        <w:t>К формам чувственного познания относится</w:t>
      </w:r>
    </w:p>
    <w:p w:rsidR="00E16A19" w:rsidRPr="007A7309" w:rsidRDefault="00E16A19" w:rsidP="002B7DC8">
      <w:pPr>
        <w:tabs>
          <w:tab w:val="left" w:pos="1080"/>
        </w:tabs>
        <w:spacing w:after="0" w:line="240" w:lineRule="auto"/>
        <w:ind w:firstLine="709"/>
        <w:jc w:val="both"/>
        <w:rPr>
          <w:rFonts w:ascii="Times New Roman" w:hAnsi="Times New Roman" w:cs="Times New Roman"/>
          <w:color w:val="000000"/>
          <w:sz w:val="24"/>
          <w:szCs w:val="24"/>
        </w:rPr>
      </w:pPr>
      <w:r w:rsidRPr="007A7309">
        <w:rPr>
          <w:rFonts w:ascii="Times New Roman" w:hAnsi="Times New Roman" w:cs="Times New Roman"/>
          <w:color w:val="000000"/>
          <w:sz w:val="24"/>
          <w:szCs w:val="24"/>
        </w:rPr>
        <w:t>А) суждение;</w:t>
      </w:r>
    </w:p>
    <w:p w:rsidR="00E16A19" w:rsidRPr="007A7309" w:rsidRDefault="00E16A19" w:rsidP="002B7DC8">
      <w:pPr>
        <w:tabs>
          <w:tab w:val="left" w:pos="1080"/>
        </w:tabs>
        <w:spacing w:after="0" w:line="240" w:lineRule="auto"/>
        <w:ind w:firstLine="709"/>
        <w:jc w:val="both"/>
        <w:rPr>
          <w:rFonts w:ascii="Times New Roman" w:hAnsi="Times New Roman" w:cs="Times New Roman"/>
          <w:color w:val="000000"/>
          <w:sz w:val="24"/>
          <w:szCs w:val="24"/>
        </w:rPr>
      </w:pPr>
      <w:r w:rsidRPr="007A7309">
        <w:rPr>
          <w:rFonts w:ascii="Times New Roman" w:hAnsi="Times New Roman" w:cs="Times New Roman"/>
          <w:color w:val="000000"/>
          <w:sz w:val="24"/>
          <w:szCs w:val="24"/>
        </w:rPr>
        <w:t>Б) наблюдение;</w:t>
      </w:r>
    </w:p>
    <w:p w:rsidR="00E16A19" w:rsidRPr="007A7309" w:rsidRDefault="00E16A19" w:rsidP="002B7DC8">
      <w:pPr>
        <w:tabs>
          <w:tab w:val="left" w:pos="1080"/>
        </w:tabs>
        <w:spacing w:after="0" w:line="240" w:lineRule="auto"/>
        <w:ind w:firstLine="709"/>
        <w:jc w:val="both"/>
        <w:rPr>
          <w:rFonts w:ascii="Times New Roman" w:hAnsi="Times New Roman" w:cs="Times New Roman"/>
          <w:color w:val="000000"/>
          <w:sz w:val="24"/>
          <w:szCs w:val="24"/>
        </w:rPr>
      </w:pPr>
      <w:r w:rsidRPr="007A7309">
        <w:rPr>
          <w:rFonts w:ascii="Times New Roman" w:hAnsi="Times New Roman" w:cs="Times New Roman"/>
          <w:color w:val="000000"/>
          <w:sz w:val="24"/>
          <w:szCs w:val="24"/>
        </w:rPr>
        <w:t>В) ощущение;</w:t>
      </w:r>
    </w:p>
    <w:p w:rsidR="00E16A19" w:rsidRPr="007A7309" w:rsidRDefault="00E16A19" w:rsidP="002B7DC8">
      <w:pPr>
        <w:tabs>
          <w:tab w:val="left" w:pos="1080"/>
        </w:tabs>
        <w:spacing w:after="0" w:line="240" w:lineRule="auto"/>
        <w:ind w:firstLine="709"/>
        <w:jc w:val="both"/>
        <w:rPr>
          <w:rFonts w:ascii="Times New Roman" w:hAnsi="Times New Roman" w:cs="Times New Roman"/>
          <w:color w:val="000000"/>
          <w:sz w:val="24"/>
          <w:szCs w:val="24"/>
        </w:rPr>
      </w:pPr>
      <w:r w:rsidRPr="007A7309">
        <w:rPr>
          <w:rFonts w:ascii="Times New Roman" w:hAnsi="Times New Roman" w:cs="Times New Roman"/>
          <w:color w:val="000000"/>
          <w:sz w:val="24"/>
          <w:szCs w:val="24"/>
        </w:rPr>
        <w:t>Г) умозаключение.</w:t>
      </w:r>
    </w:p>
    <w:p w:rsidR="007A7309" w:rsidRPr="007A7309" w:rsidRDefault="007A7309" w:rsidP="002B7DC8">
      <w:pPr>
        <w:tabs>
          <w:tab w:val="left" w:pos="1080"/>
        </w:tabs>
        <w:spacing w:after="0" w:line="240" w:lineRule="auto"/>
        <w:ind w:firstLine="709"/>
        <w:jc w:val="both"/>
        <w:rPr>
          <w:rFonts w:ascii="Times New Roman" w:hAnsi="Times New Roman" w:cs="Times New Roman"/>
          <w:color w:val="000000"/>
          <w:sz w:val="24"/>
          <w:szCs w:val="24"/>
        </w:rPr>
      </w:pPr>
    </w:p>
    <w:p w:rsidR="00E16A19" w:rsidRPr="007A7309" w:rsidRDefault="007A7309" w:rsidP="002B7DC8">
      <w:pPr>
        <w:tabs>
          <w:tab w:val="left" w:pos="1080"/>
        </w:tabs>
        <w:spacing w:after="0" w:line="240" w:lineRule="auto"/>
        <w:ind w:firstLine="709"/>
        <w:jc w:val="both"/>
        <w:rPr>
          <w:rFonts w:ascii="Times New Roman" w:hAnsi="Times New Roman" w:cs="Times New Roman"/>
          <w:color w:val="000000"/>
          <w:sz w:val="24"/>
          <w:szCs w:val="24"/>
        </w:rPr>
      </w:pPr>
      <w:r w:rsidRPr="007A7309">
        <w:rPr>
          <w:rFonts w:ascii="Times New Roman" w:hAnsi="Times New Roman" w:cs="Times New Roman"/>
          <w:color w:val="000000"/>
          <w:sz w:val="24"/>
          <w:szCs w:val="24"/>
        </w:rPr>
        <w:t>3</w:t>
      </w:r>
      <w:r w:rsidR="00E16A19" w:rsidRPr="007A7309">
        <w:rPr>
          <w:rFonts w:ascii="Times New Roman" w:hAnsi="Times New Roman" w:cs="Times New Roman"/>
          <w:color w:val="000000"/>
          <w:sz w:val="24"/>
          <w:szCs w:val="24"/>
        </w:rPr>
        <w:t>. И чувственное, и рациональное познание</w:t>
      </w:r>
    </w:p>
    <w:p w:rsidR="00E16A19" w:rsidRPr="007A7309" w:rsidRDefault="00E16A19" w:rsidP="002B7DC8">
      <w:pPr>
        <w:tabs>
          <w:tab w:val="left" w:pos="1080"/>
        </w:tabs>
        <w:spacing w:after="0" w:line="240" w:lineRule="auto"/>
        <w:ind w:firstLine="709"/>
        <w:jc w:val="both"/>
        <w:rPr>
          <w:rFonts w:ascii="Times New Roman" w:hAnsi="Times New Roman" w:cs="Times New Roman"/>
          <w:color w:val="000000"/>
          <w:sz w:val="24"/>
          <w:szCs w:val="24"/>
        </w:rPr>
      </w:pPr>
      <w:r w:rsidRPr="007A7309">
        <w:rPr>
          <w:rFonts w:ascii="Times New Roman" w:hAnsi="Times New Roman" w:cs="Times New Roman"/>
          <w:color w:val="000000"/>
          <w:sz w:val="24"/>
          <w:szCs w:val="24"/>
        </w:rPr>
        <w:t>А) формирует знания и представления о предмете;</w:t>
      </w:r>
    </w:p>
    <w:p w:rsidR="00E16A19" w:rsidRPr="007A7309" w:rsidRDefault="00E16A19" w:rsidP="002B7DC8">
      <w:pPr>
        <w:tabs>
          <w:tab w:val="left" w:pos="1080"/>
        </w:tabs>
        <w:spacing w:after="0" w:line="240" w:lineRule="auto"/>
        <w:ind w:firstLine="709"/>
        <w:jc w:val="both"/>
        <w:rPr>
          <w:rFonts w:ascii="Times New Roman" w:hAnsi="Times New Roman" w:cs="Times New Roman"/>
          <w:color w:val="000000"/>
          <w:sz w:val="24"/>
          <w:szCs w:val="24"/>
        </w:rPr>
      </w:pPr>
      <w:r w:rsidRPr="007A7309">
        <w:rPr>
          <w:rFonts w:ascii="Times New Roman" w:hAnsi="Times New Roman" w:cs="Times New Roman"/>
          <w:color w:val="000000"/>
          <w:sz w:val="24"/>
          <w:szCs w:val="24"/>
        </w:rPr>
        <w:t>Б) использует логические умозаключения;</w:t>
      </w:r>
    </w:p>
    <w:p w:rsidR="00E16A19" w:rsidRPr="007A7309" w:rsidRDefault="00E16A19" w:rsidP="002B7DC8">
      <w:pPr>
        <w:tabs>
          <w:tab w:val="left" w:pos="1080"/>
        </w:tabs>
        <w:spacing w:after="0" w:line="240" w:lineRule="auto"/>
        <w:ind w:firstLine="709"/>
        <w:jc w:val="both"/>
        <w:rPr>
          <w:rFonts w:ascii="Times New Roman" w:hAnsi="Times New Roman" w:cs="Times New Roman"/>
          <w:color w:val="000000"/>
          <w:sz w:val="24"/>
          <w:szCs w:val="24"/>
        </w:rPr>
      </w:pPr>
      <w:r w:rsidRPr="007A7309">
        <w:rPr>
          <w:rFonts w:ascii="Times New Roman" w:hAnsi="Times New Roman" w:cs="Times New Roman"/>
          <w:color w:val="000000"/>
          <w:sz w:val="24"/>
          <w:szCs w:val="24"/>
        </w:rPr>
        <w:t>В) начинается с ощущения;</w:t>
      </w:r>
    </w:p>
    <w:p w:rsidR="00E16A19" w:rsidRPr="007A7309" w:rsidRDefault="00E16A19" w:rsidP="002B7DC8">
      <w:pPr>
        <w:tabs>
          <w:tab w:val="left" w:pos="1080"/>
        </w:tabs>
        <w:spacing w:after="0" w:line="240" w:lineRule="auto"/>
        <w:ind w:firstLine="709"/>
        <w:jc w:val="both"/>
        <w:rPr>
          <w:rFonts w:ascii="Times New Roman" w:hAnsi="Times New Roman" w:cs="Times New Roman"/>
          <w:color w:val="000000"/>
          <w:sz w:val="24"/>
          <w:szCs w:val="24"/>
        </w:rPr>
      </w:pPr>
      <w:r w:rsidRPr="007A7309">
        <w:rPr>
          <w:rFonts w:ascii="Times New Roman" w:hAnsi="Times New Roman" w:cs="Times New Roman"/>
          <w:color w:val="000000"/>
          <w:sz w:val="24"/>
          <w:szCs w:val="24"/>
        </w:rPr>
        <w:t>Г) дает наглядный образ предмета.</w:t>
      </w:r>
    </w:p>
    <w:p w:rsidR="007A7309" w:rsidRPr="007A7309" w:rsidRDefault="007A7309" w:rsidP="002B7DC8">
      <w:pPr>
        <w:tabs>
          <w:tab w:val="left" w:pos="1080"/>
        </w:tabs>
        <w:spacing w:after="0" w:line="240" w:lineRule="auto"/>
        <w:ind w:firstLine="709"/>
        <w:jc w:val="both"/>
        <w:rPr>
          <w:rFonts w:ascii="Times New Roman" w:hAnsi="Times New Roman" w:cs="Times New Roman"/>
          <w:color w:val="000000"/>
          <w:sz w:val="24"/>
          <w:szCs w:val="24"/>
        </w:rPr>
      </w:pPr>
    </w:p>
    <w:p w:rsidR="00E16A19" w:rsidRPr="007A7309" w:rsidRDefault="007A7309" w:rsidP="002B7DC8">
      <w:pPr>
        <w:numPr>
          <w:ilvl w:val="2"/>
          <w:numId w:val="0"/>
        </w:numPr>
        <w:spacing w:after="0" w:line="240" w:lineRule="auto"/>
        <w:ind w:firstLine="709"/>
        <w:jc w:val="both"/>
        <w:rPr>
          <w:rFonts w:ascii="Times New Roman" w:hAnsi="Times New Roman" w:cs="Times New Roman"/>
          <w:color w:val="000000"/>
          <w:sz w:val="24"/>
          <w:szCs w:val="24"/>
        </w:rPr>
      </w:pPr>
      <w:r w:rsidRPr="007A7309">
        <w:rPr>
          <w:rFonts w:ascii="Times New Roman" w:hAnsi="Times New Roman" w:cs="Times New Roman"/>
          <w:color w:val="000000"/>
          <w:sz w:val="24"/>
          <w:szCs w:val="24"/>
        </w:rPr>
        <w:t>4</w:t>
      </w:r>
      <w:r w:rsidR="00E16A19" w:rsidRPr="007A7309">
        <w:rPr>
          <w:rFonts w:ascii="Times New Roman" w:hAnsi="Times New Roman" w:cs="Times New Roman"/>
          <w:color w:val="000000"/>
          <w:sz w:val="24"/>
          <w:szCs w:val="24"/>
        </w:rPr>
        <w:t xml:space="preserve">. Истинное знание в отличие от ложного: </w:t>
      </w:r>
    </w:p>
    <w:p w:rsidR="00E16A19" w:rsidRPr="007A7309" w:rsidRDefault="00E16A19" w:rsidP="002B7DC8">
      <w:pPr>
        <w:spacing w:after="0" w:line="240" w:lineRule="auto"/>
        <w:ind w:firstLine="709"/>
        <w:jc w:val="both"/>
        <w:rPr>
          <w:rFonts w:ascii="Times New Roman" w:hAnsi="Times New Roman" w:cs="Times New Roman"/>
          <w:color w:val="000000"/>
          <w:sz w:val="24"/>
          <w:szCs w:val="24"/>
        </w:rPr>
      </w:pPr>
      <w:r w:rsidRPr="007A7309">
        <w:rPr>
          <w:rFonts w:ascii="Times New Roman" w:hAnsi="Times New Roman" w:cs="Times New Roman"/>
          <w:color w:val="000000"/>
          <w:sz w:val="24"/>
          <w:szCs w:val="24"/>
        </w:rPr>
        <w:t>А) добывается в ходе познавательной деятельности;</w:t>
      </w:r>
    </w:p>
    <w:p w:rsidR="00E16A19" w:rsidRPr="007A7309" w:rsidRDefault="00E16A19" w:rsidP="002B7DC8">
      <w:pPr>
        <w:spacing w:after="0" w:line="240" w:lineRule="auto"/>
        <w:ind w:firstLine="709"/>
        <w:jc w:val="both"/>
        <w:rPr>
          <w:rFonts w:ascii="Times New Roman" w:hAnsi="Times New Roman" w:cs="Times New Roman"/>
          <w:color w:val="000000"/>
          <w:sz w:val="24"/>
          <w:szCs w:val="24"/>
        </w:rPr>
      </w:pPr>
      <w:r w:rsidRPr="007A7309">
        <w:rPr>
          <w:rFonts w:ascii="Times New Roman" w:hAnsi="Times New Roman" w:cs="Times New Roman"/>
          <w:color w:val="000000"/>
          <w:sz w:val="24"/>
          <w:szCs w:val="24"/>
        </w:rPr>
        <w:t>Б) соответствует самому предмету познания;</w:t>
      </w:r>
    </w:p>
    <w:p w:rsidR="00E16A19" w:rsidRPr="007A7309" w:rsidRDefault="00E16A19" w:rsidP="002B7DC8">
      <w:pPr>
        <w:spacing w:after="0" w:line="240" w:lineRule="auto"/>
        <w:ind w:firstLine="709"/>
        <w:jc w:val="both"/>
        <w:rPr>
          <w:rFonts w:ascii="Times New Roman" w:hAnsi="Times New Roman" w:cs="Times New Roman"/>
          <w:color w:val="000000"/>
          <w:sz w:val="24"/>
          <w:szCs w:val="24"/>
        </w:rPr>
      </w:pPr>
      <w:r w:rsidRPr="007A7309">
        <w:rPr>
          <w:rFonts w:ascii="Times New Roman" w:hAnsi="Times New Roman" w:cs="Times New Roman"/>
          <w:color w:val="000000"/>
          <w:sz w:val="24"/>
          <w:szCs w:val="24"/>
        </w:rPr>
        <w:t>В) абстрагируется от второстепенных черт;</w:t>
      </w:r>
    </w:p>
    <w:p w:rsidR="00E16A19" w:rsidRPr="007A7309" w:rsidRDefault="00E16A19" w:rsidP="002B7DC8">
      <w:pPr>
        <w:spacing w:after="0" w:line="240" w:lineRule="auto"/>
        <w:ind w:firstLine="709"/>
        <w:jc w:val="both"/>
        <w:rPr>
          <w:rFonts w:ascii="Times New Roman" w:hAnsi="Times New Roman" w:cs="Times New Roman"/>
          <w:color w:val="000000"/>
          <w:sz w:val="24"/>
          <w:szCs w:val="24"/>
        </w:rPr>
      </w:pPr>
      <w:r w:rsidRPr="007A7309">
        <w:rPr>
          <w:rFonts w:ascii="Times New Roman" w:hAnsi="Times New Roman" w:cs="Times New Roman"/>
          <w:color w:val="000000"/>
          <w:sz w:val="24"/>
          <w:szCs w:val="24"/>
        </w:rPr>
        <w:t>Г) изложено научным языком.</w:t>
      </w:r>
    </w:p>
    <w:p w:rsidR="007A7309" w:rsidRPr="007A7309" w:rsidRDefault="007A7309" w:rsidP="002B7DC8">
      <w:pPr>
        <w:spacing w:after="0" w:line="240" w:lineRule="auto"/>
        <w:ind w:firstLine="709"/>
        <w:jc w:val="both"/>
        <w:rPr>
          <w:rFonts w:ascii="Times New Roman" w:hAnsi="Times New Roman" w:cs="Times New Roman"/>
          <w:color w:val="000000"/>
          <w:sz w:val="24"/>
          <w:szCs w:val="24"/>
        </w:rPr>
      </w:pPr>
    </w:p>
    <w:p w:rsidR="00E16A19" w:rsidRPr="007A7309" w:rsidRDefault="007A7309" w:rsidP="002B7DC8">
      <w:pPr>
        <w:numPr>
          <w:ilvl w:val="2"/>
          <w:numId w:val="0"/>
        </w:numPr>
        <w:spacing w:after="0" w:line="240" w:lineRule="auto"/>
        <w:ind w:firstLine="709"/>
        <w:jc w:val="both"/>
        <w:rPr>
          <w:rFonts w:ascii="Times New Roman" w:hAnsi="Times New Roman" w:cs="Times New Roman"/>
          <w:color w:val="000000"/>
          <w:sz w:val="24"/>
          <w:szCs w:val="24"/>
        </w:rPr>
      </w:pPr>
      <w:r w:rsidRPr="007A7309">
        <w:rPr>
          <w:rFonts w:ascii="Times New Roman" w:hAnsi="Times New Roman" w:cs="Times New Roman"/>
          <w:color w:val="000000"/>
          <w:sz w:val="24"/>
          <w:szCs w:val="24"/>
        </w:rPr>
        <w:t>5</w:t>
      </w:r>
      <w:r w:rsidR="00E16A19" w:rsidRPr="007A7309">
        <w:rPr>
          <w:rFonts w:ascii="Times New Roman" w:hAnsi="Times New Roman" w:cs="Times New Roman"/>
          <w:color w:val="000000"/>
          <w:sz w:val="24"/>
          <w:szCs w:val="24"/>
        </w:rPr>
        <w:t>. Верны ли следующие суждения о практике как критерии истины?</w:t>
      </w:r>
    </w:p>
    <w:p w:rsidR="00E16A19" w:rsidRPr="007A7309" w:rsidRDefault="00E16A19" w:rsidP="002B7DC8">
      <w:pPr>
        <w:spacing w:after="0" w:line="240" w:lineRule="auto"/>
        <w:ind w:firstLine="709"/>
        <w:jc w:val="both"/>
        <w:rPr>
          <w:rFonts w:ascii="Times New Roman" w:hAnsi="Times New Roman" w:cs="Times New Roman"/>
          <w:color w:val="000000"/>
          <w:sz w:val="24"/>
          <w:szCs w:val="24"/>
        </w:rPr>
      </w:pPr>
      <w:r w:rsidRPr="007A7309">
        <w:rPr>
          <w:rFonts w:ascii="Times New Roman" w:hAnsi="Times New Roman" w:cs="Times New Roman"/>
          <w:color w:val="000000"/>
          <w:sz w:val="24"/>
          <w:szCs w:val="24"/>
        </w:rPr>
        <w:t>Практика – это относительный критерий истины, потому что:</w:t>
      </w:r>
    </w:p>
    <w:p w:rsidR="00E16A19" w:rsidRPr="007A7309" w:rsidRDefault="00E16A19" w:rsidP="002B7DC8">
      <w:pPr>
        <w:spacing w:after="0" w:line="240" w:lineRule="auto"/>
        <w:ind w:firstLine="709"/>
        <w:jc w:val="both"/>
        <w:rPr>
          <w:rFonts w:ascii="Times New Roman" w:hAnsi="Times New Roman" w:cs="Times New Roman"/>
          <w:color w:val="000000"/>
          <w:sz w:val="24"/>
          <w:szCs w:val="24"/>
        </w:rPr>
      </w:pPr>
      <w:r w:rsidRPr="007A7309">
        <w:rPr>
          <w:rFonts w:ascii="Times New Roman" w:hAnsi="Times New Roman" w:cs="Times New Roman"/>
          <w:color w:val="000000"/>
          <w:sz w:val="24"/>
          <w:szCs w:val="24"/>
        </w:rPr>
        <w:t>А) Не все явления могут быть оценены как истинные или ложные;</w:t>
      </w:r>
    </w:p>
    <w:p w:rsidR="00E16A19" w:rsidRPr="007A7309" w:rsidRDefault="00E16A19" w:rsidP="002B7DC8">
      <w:pPr>
        <w:spacing w:after="0" w:line="240" w:lineRule="auto"/>
        <w:ind w:firstLine="709"/>
        <w:jc w:val="both"/>
        <w:rPr>
          <w:rFonts w:ascii="Times New Roman" w:hAnsi="Times New Roman" w:cs="Times New Roman"/>
          <w:color w:val="000000"/>
          <w:sz w:val="24"/>
          <w:szCs w:val="24"/>
        </w:rPr>
      </w:pPr>
      <w:r w:rsidRPr="007A7309">
        <w:rPr>
          <w:rFonts w:ascii="Times New Roman" w:hAnsi="Times New Roman" w:cs="Times New Roman"/>
          <w:color w:val="000000"/>
          <w:sz w:val="24"/>
          <w:szCs w:val="24"/>
        </w:rPr>
        <w:t>Б) существуют явления, недоступные для практического воздействия на них.</w:t>
      </w:r>
    </w:p>
    <w:p w:rsidR="00E16A19" w:rsidRPr="007A7309" w:rsidRDefault="00E16A19" w:rsidP="002B7DC8">
      <w:pPr>
        <w:spacing w:after="0" w:line="240" w:lineRule="auto"/>
        <w:ind w:firstLine="709"/>
        <w:jc w:val="both"/>
        <w:rPr>
          <w:rFonts w:ascii="Times New Roman" w:hAnsi="Times New Roman" w:cs="Times New Roman"/>
          <w:color w:val="000000"/>
          <w:sz w:val="24"/>
          <w:szCs w:val="24"/>
        </w:rPr>
      </w:pPr>
      <w:r w:rsidRPr="007A7309">
        <w:rPr>
          <w:rFonts w:ascii="Times New Roman" w:hAnsi="Times New Roman" w:cs="Times New Roman"/>
          <w:color w:val="000000"/>
          <w:sz w:val="24"/>
          <w:szCs w:val="24"/>
        </w:rPr>
        <w:t>1) верно только А;</w:t>
      </w:r>
    </w:p>
    <w:p w:rsidR="00E16A19" w:rsidRPr="007A7309" w:rsidRDefault="00E16A19" w:rsidP="002B7DC8">
      <w:pPr>
        <w:spacing w:after="0" w:line="240" w:lineRule="auto"/>
        <w:ind w:firstLine="709"/>
        <w:jc w:val="both"/>
        <w:rPr>
          <w:rFonts w:ascii="Times New Roman" w:hAnsi="Times New Roman" w:cs="Times New Roman"/>
          <w:color w:val="000000"/>
          <w:sz w:val="24"/>
          <w:szCs w:val="24"/>
        </w:rPr>
      </w:pPr>
      <w:r w:rsidRPr="007A7309">
        <w:rPr>
          <w:rFonts w:ascii="Times New Roman" w:hAnsi="Times New Roman" w:cs="Times New Roman"/>
          <w:color w:val="000000"/>
          <w:sz w:val="24"/>
          <w:szCs w:val="24"/>
        </w:rPr>
        <w:t>2) верно только Б;</w:t>
      </w:r>
    </w:p>
    <w:p w:rsidR="00E16A19" w:rsidRPr="007A7309" w:rsidRDefault="00E16A19" w:rsidP="002B7DC8">
      <w:pPr>
        <w:spacing w:after="0" w:line="240" w:lineRule="auto"/>
        <w:ind w:firstLine="709"/>
        <w:jc w:val="both"/>
        <w:rPr>
          <w:rFonts w:ascii="Times New Roman" w:hAnsi="Times New Roman" w:cs="Times New Roman"/>
          <w:color w:val="000000"/>
          <w:sz w:val="24"/>
          <w:szCs w:val="24"/>
        </w:rPr>
      </w:pPr>
      <w:r w:rsidRPr="007A7309">
        <w:rPr>
          <w:rFonts w:ascii="Times New Roman" w:hAnsi="Times New Roman" w:cs="Times New Roman"/>
          <w:color w:val="000000"/>
          <w:sz w:val="24"/>
          <w:szCs w:val="24"/>
        </w:rPr>
        <w:t>3) верны оба суждения;</w:t>
      </w:r>
    </w:p>
    <w:p w:rsidR="00E16A19" w:rsidRPr="007A7309" w:rsidRDefault="00E16A19" w:rsidP="002B7DC8">
      <w:pPr>
        <w:spacing w:after="0" w:line="240" w:lineRule="auto"/>
        <w:ind w:firstLine="709"/>
        <w:jc w:val="both"/>
        <w:rPr>
          <w:rFonts w:ascii="Times New Roman" w:hAnsi="Times New Roman" w:cs="Times New Roman"/>
          <w:color w:val="000000"/>
          <w:sz w:val="24"/>
          <w:szCs w:val="24"/>
        </w:rPr>
      </w:pPr>
      <w:r w:rsidRPr="007A7309">
        <w:rPr>
          <w:rFonts w:ascii="Times New Roman" w:hAnsi="Times New Roman" w:cs="Times New Roman"/>
          <w:color w:val="000000"/>
          <w:sz w:val="24"/>
          <w:szCs w:val="24"/>
        </w:rPr>
        <w:t>4) оба суждения неверны.</w:t>
      </w:r>
    </w:p>
    <w:p w:rsidR="007A7309" w:rsidRPr="007A7309" w:rsidRDefault="007A7309" w:rsidP="002B7DC8">
      <w:pPr>
        <w:spacing w:after="0" w:line="240" w:lineRule="auto"/>
        <w:ind w:firstLine="709"/>
        <w:jc w:val="both"/>
        <w:rPr>
          <w:rFonts w:ascii="Times New Roman" w:hAnsi="Times New Roman" w:cs="Times New Roman"/>
          <w:color w:val="000000"/>
          <w:sz w:val="24"/>
          <w:szCs w:val="24"/>
        </w:rPr>
      </w:pPr>
    </w:p>
    <w:p w:rsidR="00E16A19" w:rsidRPr="007A7309" w:rsidRDefault="007A7309" w:rsidP="002B7DC8">
      <w:pPr>
        <w:numPr>
          <w:ilvl w:val="1"/>
          <w:numId w:val="0"/>
        </w:numPr>
        <w:spacing w:after="0" w:line="240" w:lineRule="auto"/>
        <w:ind w:firstLine="709"/>
        <w:jc w:val="both"/>
        <w:rPr>
          <w:rFonts w:ascii="Times New Roman" w:hAnsi="Times New Roman" w:cs="Times New Roman"/>
          <w:i/>
          <w:color w:val="000000"/>
          <w:sz w:val="24"/>
          <w:szCs w:val="24"/>
        </w:rPr>
      </w:pPr>
      <w:r w:rsidRPr="007A7309">
        <w:rPr>
          <w:rFonts w:ascii="Times New Roman" w:hAnsi="Times New Roman" w:cs="Times New Roman"/>
          <w:color w:val="000000"/>
          <w:sz w:val="24"/>
          <w:szCs w:val="24"/>
        </w:rPr>
        <w:t>6</w:t>
      </w:r>
      <w:r w:rsidR="00E16A19" w:rsidRPr="007A7309">
        <w:rPr>
          <w:rFonts w:ascii="Times New Roman" w:hAnsi="Times New Roman" w:cs="Times New Roman"/>
          <w:color w:val="000000"/>
          <w:sz w:val="24"/>
          <w:szCs w:val="24"/>
        </w:rPr>
        <w:t>. Только в состав научного знания входят</w:t>
      </w:r>
    </w:p>
    <w:p w:rsidR="00E16A19" w:rsidRPr="007A7309" w:rsidRDefault="00E16A19" w:rsidP="002B7DC8">
      <w:pPr>
        <w:spacing w:after="0" w:line="240" w:lineRule="auto"/>
        <w:ind w:firstLine="709"/>
        <w:jc w:val="both"/>
        <w:rPr>
          <w:rFonts w:ascii="Times New Roman" w:hAnsi="Times New Roman" w:cs="Times New Roman"/>
          <w:color w:val="000000"/>
          <w:sz w:val="24"/>
          <w:szCs w:val="24"/>
        </w:rPr>
      </w:pPr>
      <w:r w:rsidRPr="007A7309">
        <w:rPr>
          <w:rFonts w:ascii="Times New Roman" w:hAnsi="Times New Roman" w:cs="Times New Roman"/>
          <w:color w:val="000000"/>
          <w:sz w:val="24"/>
          <w:szCs w:val="24"/>
        </w:rPr>
        <w:t>А) установленные факты</w:t>
      </w:r>
    </w:p>
    <w:p w:rsidR="00E16A19" w:rsidRPr="007A7309" w:rsidRDefault="00E16A19" w:rsidP="002B7DC8">
      <w:pPr>
        <w:spacing w:after="0" w:line="240" w:lineRule="auto"/>
        <w:ind w:firstLine="709"/>
        <w:jc w:val="both"/>
        <w:rPr>
          <w:rFonts w:ascii="Times New Roman" w:hAnsi="Times New Roman" w:cs="Times New Roman"/>
          <w:color w:val="000000"/>
          <w:sz w:val="24"/>
          <w:szCs w:val="24"/>
        </w:rPr>
      </w:pPr>
      <w:r w:rsidRPr="007A7309">
        <w:rPr>
          <w:rFonts w:ascii="Times New Roman" w:hAnsi="Times New Roman" w:cs="Times New Roman"/>
          <w:color w:val="000000"/>
          <w:sz w:val="24"/>
          <w:szCs w:val="24"/>
        </w:rPr>
        <w:t>Б) экспериментально обоснованные выводы</w:t>
      </w:r>
    </w:p>
    <w:p w:rsidR="00E16A19" w:rsidRPr="007A7309" w:rsidRDefault="00E16A19" w:rsidP="002B7DC8">
      <w:pPr>
        <w:spacing w:after="0" w:line="240" w:lineRule="auto"/>
        <w:ind w:firstLine="709"/>
        <w:jc w:val="both"/>
        <w:rPr>
          <w:rFonts w:ascii="Times New Roman" w:hAnsi="Times New Roman" w:cs="Times New Roman"/>
          <w:color w:val="000000"/>
          <w:sz w:val="24"/>
          <w:szCs w:val="24"/>
        </w:rPr>
      </w:pPr>
      <w:r w:rsidRPr="007A7309">
        <w:rPr>
          <w:rFonts w:ascii="Times New Roman" w:hAnsi="Times New Roman" w:cs="Times New Roman"/>
          <w:color w:val="000000"/>
          <w:sz w:val="24"/>
          <w:szCs w:val="24"/>
        </w:rPr>
        <w:t>В) логические умозаключения</w:t>
      </w:r>
    </w:p>
    <w:p w:rsidR="00E16A19" w:rsidRPr="007A7309" w:rsidRDefault="00E16A19" w:rsidP="002B7DC8">
      <w:pPr>
        <w:spacing w:after="0" w:line="240" w:lineRule="auto"/>
        <w:ind w:firstLine="709"/>
        <w:jc w:val="both"/>
        <w:rPr>
          <w:rFonts w:ascii="Times New Roman" w:hAnsi="Times New Roman" w:cs="Times New Roman"/>
          <w:color w:val="000000"/>
          <w:sz w:val="24"/>
          <w:szCs w:val="24"/>
        </w:rPr>
      </w:pPr>
      <w:r w:rsidRPr="007A7309">
        <w:rPr>
          <w:rFonts w:ascii="Times New Roman" w:hAnsi="Times New Roman" w:cs="Times New Roman"/>
          <w:color w:val="000000"/>
          <w:sz w:val="24"/>
          <w:szCs w:val="24"/>
        </w:rPr>
        <w:t>Г) результаты наблюдений.</w:t>
      </w:r>
    </w:p>
    <w:p w:rsidR="007A7309" w:rsidRPr="007A7309" w:rsidRDefault="007A7309" w:rsidP="002B7DC8">
      <w:pPr>
        <w:spacing w:after="0" w:line="240" w:lineRule="auto"/>
        <w:ind w:firstLine="709"/>
        <w:jc w:val="both"/>
        <w:rPr>
          <w:rFonts w:ascii="Times New Roman" w:hAnsi="Times New Roman" w:cs="Times New Roman"/>
          <w:color w:val="000000"/>
          <w:sz w:val="24"/>
          <w:szCs w:val="24"/>
        </w:rPr>
      </w:pPr>
    </w:p>
    <w:p w:rsidR="00E16A19" w:rsidRPr="007A7309" w:rsidRDefault="007A7309" w:rsidP="002B7DC8">
      <w:pPr>
        <w:spacing w:after="0" w:line="240" w:lineRule="auto"/>
        <w:ind w:firstLine="709"/>
        <w:jc w:val="both"/>
        <w:rPr>
          <w:rFonts w:ascii="Times New Roman" w:hAnsi="Times New Roman" w:cs="Times New Roman"/>
          <w:color w:val="000000"/>
          <w:sz w:val="24"/>
          <w:szCs w:val="24"/>
        </w:rPr>
      </w:pPr>
      <w:r w:rsidRPr="007A7309">
        <w:rPr>
          <w:rFonts w:ascii="Times New Roman" w:hAnsi="Times New Roman" w:cs="Times New Roman"/>
          <w:color w:val="000000"/>
          <w:sz w:val="24"/>
          <w:szCs w:val="24"/>
        </w:rPr>
        <w:t>7</w:t>
      </w:r>
      <w:r w:rsidR="00E16A19" w:rsidRPr="007A7309">
        <w:rPr>
          <w:rFonts w:ascii="Times New Roman" w:hAnsi="Times New Roman" w:cs="Times New Roman"/>
          <w:color w:val="000000"/>
          <w:sz w:val="24"/>
          <w:szCs w:val="24"/>
        </w:rPr>
        <w:t>. Проанализируйте следующие утверждения, какое из них является научным?</w:t>
      </w:r>
    </w:p>
    <w:p w:rsidR="00E16A19" w:rsidRPr="007A7309" w:rsidRDefault="00E16A19" w:rsidP="002B7DC8">
      <w:pPr>
        <w:tabs>
          <w:tab w:val="left" w:pos="1080"/>
        </w:tabs>
        <w:spacing w:after="0" w:line="240" w:lineRule="auto"/>
        <w:ind w:firstLine="709"/>
        <w:jc w:val="both"/>
        <w:rPr>
          <w:rFonts w:ascii="Times New Roman" w:hAnsi="Times New Roman" w:cs="Times New Roman"/>
          <w:color w:val="000000"/>
          <w:spacing w:val="-10"/>
          <w:sz w:val="24"/>
          <w:szCs w:val="24"/>
        </w:rPr>
      </w:pPr>
      <w:r w:rsidRPr="007A7309">
        <w:rPr>
          <w:rFonts w:ascii="Times New Roman" w:hAnsi="Times New Roman" w:cs="Times New Roman"/>
          <w:color w:val="000000"/>
          <w:spacing w:val="-10"/>
          <w:sz w:val="24"/>
          <w:szCs w:val="24"/>
        </w:rPr>
        <w:t>А) планета Марс наделяет людей большими организаторскими способностями;</w:t>
      </w:r>
    </w:p>
    <w:p w:rsidR="00E16A19" w:rsidRPr="007A7309" w:rsidRDefault="00E16A19" w:rsidP="002B7DC8">
      <w:pPr>
        <w:tabs>
          <w:tab w:val="left" w:pos="1080"/>
        </w:tabs>
        <w:spacing w:after="0" w:line="240" w:lineRule="auto"/>
        <w:ind w:firstLine="709"/>
        <w:jc w:val="both"/>
        <w:rPr>
          <w:rFonts w:ascii="Times New Roman" w:hAnsi="Times New Roman" w:cs="Times New Roman"/>
          <w:color w:val="000000"/>
          <w:sz w:val="24"/>
          <w:szCs w:val="24"/>
        </w:rPr>
      </w:pPr>
      <w:r w:rsidRPr="007A7309">
        <w:rPr>
          <w:rFonts w:ascii="Times New Roman" w:hAnsi="Times New Roman" w:cs="Times New Roman"/>
          <w:color w:val="000000"/>
          <w:sz w:val="24"/>
          <w:szCs w:val="24"/>
        </w:rPr>
        <w:t>Б) жизнь человека определяет то, какой знак Зодиака оказался восходящим в момент его рождения;</w:t>
      </w:r>
    </w:p>
    <w:p w:rsidR="00E16A19" w:rsidRPr="007A7309" w:rsidRDefault="00E16A19" w:rsidP="002B7DC8">
      <w:pPr>
        <w:tabs>
          <w:tab w:val="left" w:pos="1080"/>
        </w:tabs>
        <w:spacing w:after="0" w:line="240" w:lineRule="auto"/>
        <w:ind w:firstLine="709"/>
        <w:jc w:val="both"/>
        <w:rPr>
          <w:rFonts w:ascii="Times New Roman" w:hAnsi="Times New Roman" w:cs="Times New Roman"/>
          <w:color w:val="000000"/>
          <w:sz w:val="24"/>
          <w:szCs w:val="24"/>
        </w:rPr>
      </w:pPr>
      <w:r w:rsidRPr="007A7309">
        <w:rPr>
          <w:rFonts w:ascii="Times New Roman" w:hAnsi="Times New Roman" w:cs="Times New Roman"/>
          <w:color w:val="000000"/>
          <w:sz w:val="24"/>
          <w:szCs w:val="24"/>
        </w:rPr>
        <w:t xml:space="preserve"> В) планета Венера наделяет людей любовью к искусству и творчеству;</w:t>
      </w:r>
    </w:p>
    <w:p w:rsidR="00E16A19" w:rsidRPr="007A7309" w:rsidRDefault="00E16A19" w:rsidP="002B7DC8">
      <w:pPr>
        <w:tabs>
          <w:tab w:val="left" w:pos="1080"/>
        </w:tabs>
        <w:spacing w:after="0" w:line="240" w:lineRule="auto"/>
        <w:ind w:firstLine="709"/>
        <w:jc w:val="both"/>
        <w:rPr>
          <w:rFonts w:ascii="Times New Roman" w:hAnsi="Times New Roman" w:cs="Times New Roman"/>
          <w:color w:val="000000"/>
          <w:sz w:val="24"/>
          <w:szCs w:val="24"/>
        </w:rPr>
      </w:pPr>
      <w:r w:rsidRPr="007A7309">
        <w:rPr>
          <w:rFonts w:ascii="Times New Roman" w:hAnsi="Times New Roman" w:cs="Times New Roman"/>
          <w:color w:val="000000"/>
          <w:sz w:val="24"/>
          <w:szCs w:val="24"/>
        </w:rPr>
        <w:t xml:space="preserve"> Г) со временем некоторые звезды становятся красными гигантами.</w:t>
      </w:r>
    </w:p>
    <w:p w:rsidR="00570976" w:rsidRPr="007A7309" w:rsidRDefault="00570976" w:rsidP="002B7DC8">
      <w:pPr>
        <w:ind w:firstLine="709"/>
        <w:jc w:val="both"/>
        <w:rPr>
          <w:color w:val="000000"/>
          <w:spacing w:val="-10"/>
          <w:sz w:val="24"/>
          <w:szCs w:val="24"/>
        </w:rPr>
      </w:pPr>
    </w:p>
    <w:sectPr w:rsidR="00570976" w:rsidRPr="007A7309" w:rsidSect="0047291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Microsoft Sans Serif">
    <w:panose1 w:val="020B0604020202020204"/>
    <w:charset w:val="CC"/>
    <w:family w:val="swiss"/>
    <w:pitch w:val="variable"/>
    <w:sig w:usb0="61002BDF"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85D22"/>
    <w:multiLevelType w:val="multilevel"/>
    <w:tmpl w:val="30C6A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D85F79"/>
    <w:multiLevelType w:val="multilevel"/>
    <w:tmpl w:val="FF8C4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EF2AF6"/>
    <w:multiLevelType w:val="multilevel"/>
    <w:tmpl w:val="D51AF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582977"/>
    <w:multiLevelType w:val="hybridMultilevel"/>
    <w:tmpl w:val="3ABE071E"/>
    <w:lvl w:ilvl="0" w:tplc="B3649B7A">
      <w:start w:val="1"/>
      <w:numFmt w:val="decimal"/>
      <w:lvlText w:val="%1."/>
      <w:lvlJc w:val="left"/>
      <w:pPr>
        <w:tabs>
          <w:tab w:val="num" w:pos="664"/>
        </w:tabs>
        <w:ind w:left="664" w:hanging="390"/>
      </w:pPr>
      <w:rPr>
        <w:rFonts w:hint="default"/>
      </w:rPr>
    </w:lvl>
    <w:lvl w:ilvl="1" w:tplc="04190019" w:tentative="1">
      <w:start w:val="1"/>
      <w:numFmt w:val="lowerLetter"/>
      <w:lvlText w:val="%2."/>
      <w:lvlJc w:val="left"/>
      <w:pPr>
        <w:tabs>
          <w:tab w:val="num" w:pos="1354"/>
        </w:tabs>
        <w:ind w:left="1354" w:hanging="360"/>
      </w:pPr>
    </w:lvl>
    <w:lvl w:ilvl="2" w:tplc="0419001B" w:tentative="1">
      <w:start w:val="1"/>
      <w:numFmt w:val="lowerRoman"/>
      <w:lvlText w:val="%3."/>
      <w:lvlJc w:val="right"/>
      <w:pPr>
        <w:tabs>
          <w:tab w:val="num" w:pos="2074"/>
        </w:tabs>
        <w:ind w:left="2074" w:hanging="180"/>
      </w:pPr>
    </w:lvl>
    <w:lvl w:ilvl="3" w:tplc="0419000F" w:tentative="1">
      <w:start w:val="1"/>
      <w:numFmt w:val="decimal"/>
      <w:lvlText w:val="%4."/>
      <w:lvlJc w:val="left"/>
      <w:pPr>
        <w:tabs>
          <w:tab w:val="num" w:pos="2794"/>
        </w:tabs>
        <w:ind w:left="2794" w:hanging="360"/>
      </w:pPr>
    </w:lvl>
    <w:lvl w:ilvl="4" w:tplc="04190019" w:tentative="1">
      <w:start w:val="1"/>
      <w:numFmt w:val="lowerLetter"/>
      <w:lvlText w:val="%5."/>
      <w:lvlJc w:val="left"/>
      <w:pPr>
        <w:tabs>
          <w:tab w:val="num" w:pos="3514"/>
        </w:tabs>
        <w:ind w:left="3514" w:hanging="360"/>
      </w:pPr>
    </w:lvl>
    <w:lvl w:ilvl="5" w:tplc="0419001B" w:tentative="1">
      <w:start w:val="1"/>
      <w:numFmt w:val="lowerRoman"/>
      <w:lvlText w:val="%6."/>
      <w:lvlJc w:val="right"/>
      <w:pPr>
        <w:tabs>
          <w:tab w:val="num" w:pos="4234"/>
        </w:tabs>
        <w:ind w:left="4234" w:hanging="180"/>
      </w:pPr>
    </w:lvl>
    <w:lvl w:ilvl="6" w:tplc="0419000F" w:tentative="1">
      <w:start w:val="1"/>
      <w:numFmt w:val="decimal"/>
      <w:lvlText w:val="%7."/>
      <w:lvlJc w:val="left"/>
      <w:pPr>
        <w:tabs>
          <w:tab w:val="num" w:pos="4954"/>
        </w:tabs>
        <w:ind w:left="4954" w:hanging="360"/>
      </w:pPr>
    </w:lvl>
    <w:lvl w:ilvl="7" w:tplc="04190019" w:tentative="1">
      <w:start w:val="1"/>
      <w:numFmt w:val="lowerLetter"/>
      <w:lvlText w:val="%8."/>
      <w:lvlJc w:val="left"/>
      <w:pPr>
        <w:tabs>
          <w:tab w:val="num" w:pos="5674"/>
        </w:tabs>
        <w:ind w:left="5674" w:hanging="360"/>
      </w:pPr>
    </w:lvl>
    <w:lvl w:ilvl="8" w:tplc="0419001B" w:tentative="1">
      <w:start w:val="1"/>
      <w:numFmt w:val="lowerRoman"/>
      <w:lvlText w:val="%9."/>
      <w:lvlJc w:val="right"/>
      <w:pPr>
        <w:tabs>
          <w:tab w:val="num" w:pos="6394"/>
        </w:tabs>
        <w:ind w:left="6394" w:hanging="180"/>
      </w:pPr>
    </w:lvl>
  </w:abstractNum>
  <w:abstractNum w:abstractNumId="4">
    <w:nsid w:val="21100AE4"/>
    <w:multiLevelType w:val="hybridMultilevel"/>
    <w:tmpl w:val="C05E8A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2CFD138C"/>
    <w:multiLevelType w:val="multilevel"/>
    <w:tmpl w:val="11044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08B0D6E"/>
    <w:multiLevelType w:val="multilevel"/>
    <w:tmpl w:val="D6BEC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3131B08"/>
    <w:multiLevelType w:val="hybridMultilevel"/>
    <w:tmpl w:val="C05E8A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36F34226"/>
    <w:multiLevelType w:val="hybridMultilevel"/>
    <w:tmpl w:val="49D002B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FC10D75"/>
    <w:multiLevelType w:val="multilevel"/>
    <w:tmpl w:val="03343A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04549FD"/>
    <w:multiLevelType w:val="multilevel"/>
    <w:tmpl w:val="86945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C077A23"/>
    <w:multiLevelType w:val="multilevel"/>
    <w:tmpl w:val="B59821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575350F"/>
    <w:multiLevelType w:val="hybridMultilevel"/>
    <w:tmpl w:val="764A70A4"/>
    <w:lvl w:ilvl="0" w:tplc="FFFFFFFF">
      <w:start w:val="1"/>
      <w:numFmt w:val="decimal"/>
      <w:lvlText w:val="%1."/>
      <w:lvlJc w:val="left"/>
      <w:pPr>
        <w:tabs>
          <w:tab w:val="num" w:pos="360"/>
        </w:tabs>
        <w:ind w:left="360" w:hanging="360"/>
      </w:pPr>
      <w:rPr>
        <w:rFonts w:hint="default"/>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nsid w:val="678E6F31"/>
    <w:multiLevelType w:val="multilevel"/>
    <w:tmpl w:val="FE9EA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8455FBD"/>
    <w:multiLevelType w:val="multilevel"/>
    <w:tmpl w:val="279049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2EE76A9"/>
    <w:multiLevelType w:val="multilevel"/>
    <w:tmpl w:val="06D0B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3571F43"/>
    <w:multiLevelType w:val="multilevel"/>
    <w:tmpl w:val="EDA43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FA23AC5"/>
    <w:multiLevelType w:val="multilevel"/>
    <w:tmpl w:val="A190B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14"/>
  </w:num>
  <w:num w:numId="3">
    <w:abstractNumId w:val="15"/>
  </w:num>
  <w:num w:numId="4">
    <w:abstractNumId w:val="0"/>
  </w:num>
  <w:num w:numId="5">
    <w:abstractNumId w:val="9"/>
  </w:num>
  <w:num w:numId="6">
    <w:abstractNumId w:val="1"/>
  </w:num>
  <w:num w:numId="7">
    <w:abstractNumId w:val="2"/>
  </w:num>
  <w:num w:numId="8">
    <w:abstractNumId w:val="10"/>
  </w:num>
  <w:num w:numId="9">
    <w:abstractNumId w:val="13"/>
  </w:num>
  <w:num w:numId="10">
    <w:abstractNumId w:val="17"/>
  </w:num>
  <w:num w:numId="11">
    <w:abstractNumId w:val="11"/>
  </w:num>
  <w:num w:numId="12">
    <w:abstractNumId w:val="6"/>
  </w:num>
  <w:num w:numId="13">
    <w:abstractNumId w:val="5"/>
  </w:num>
  <w:num w:numId="14">
    <w:abstractNumId w:val="12"/>
  </w:num>
  <w:num w:numId="15">
    <w:abstractNumId w:val="4"/>
  </w:num>
  <w:num w:numId="16">
    <w:abstractNumId w:val="3"/>
  </w:num>
  <w:num w:numId="17">
    <w:abstractNumId w:val="7"/>
  </w:num>
  <w:num w:numId="18">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characterSpacingControl w:val="doNotCompress"/>
  <w:compat>
    <w:useFELayout/>
  </w:compat>
  <w:rsids>
    <w:rsidRoot w:val="008223CC"/>
    <w:rsid w:val="001115FD"/>
    <w:rsid w:val="001116B6"/>
    <w:rsid w:val="00196556"/>
    <w:rsid w:val="002469DC"/>
    <w:rsid w:val="002630B8"/>
    <w:rsid w:val="002B7DC8"/>
    <w:rsid w:val="00472912"/>
    <w:rsid w:val="0053380E"/>
    <w:rsid w:val="00570976"/>
    <w:rsid w:val="005B64C3"/>
    <w:rsid w:val="006F7CBD"/>
    <w:rsid w:val="007A7309"/>
    <w:rsid w:val="008223CC"/>
    <w:rsid w:val="00835BEA"/>
    <w:rsid w:val="0087436F"/>
    <w:rsid w:val="008C602B"/>
    <w:rsid w:val="008C64F8"/>
    <w:rsid w:val="009B6899"/>
    <w:rsid w:val="00AF2AAE"/>
    <w:rsid w:val="00C65AEB"/>
    <w:rsid w:val="00D00BB4"/>
    <w:rsid w:val="00E16A19"/>
    <w:rsid w:val="00EE46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291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3">
    <w:name w:val="Style3"/>
    <w:basedOn w:val="a"/>
    <w:rsid w:val="005B64C3"/>
    <w:pPr>
      <w:widowControl w:val="0"/>
      <w:autoSpaceDE w:val="0"/>
      <w:autoSpaceDN w:val="0"/>
      <w:adjustRightInd w:val="0"/>
      <w:spacing w:after="0" w:line="218" w:lineRule="exact"/>
      <w:ind w:firstLine="274"/>
      <w:jc w:val="both"/>
    </w:pPr>
    <w:rPr>
      <w:rFonts w:ascii="Microsoft Sans Serif" w:eastAsia="Times New Roman" w:hAnsi="Microsoft Sans Serif" w:cs="Times New Roman"/>
      <w:sz w:val="24"/>
      <w:szCs w:val="24"/>
    </w:rPr>
  </w:style>
  <w:style w:type="character" w:customStyle="1" w:styleId="FontStyle83">
    <w:name w:val="Font Style83"/>
    <w:rsid w:val="005B64C3"/>
    <w:rPr>
      <w:rFonts w:ascii="Times New Roman" w:hAnsi="Times New Roman" w:cs="Times New Roman"/>
      <w:sz w:val="16"/>
      <w:szCs w:val="16"/>
    </w:rPr>
  </w:style>
  <w:style w:type="paragraph" w:styleId="a3">
    <w:name w:val="List Paragraph"/>
    <w:basedOn w:val="a"/>
    <w:uiPriority w:val="34"/>
    <w:qFormat/>
    <w:rsid w:val="007A7309"/>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14</Pages>
  <Words>5415</Words>
  <Characters>30869</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36212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18</cp:revision>
  <cp:lastPrinted>2018-09-11T11:29:00Z</cp:lastPrinted>
  <dcterms:created xsi:type="dcterms:W3CDTF">2017-09-03T15:52:00Z</dcterms:created>
  <dcterms:modified xsi:type="dcterms:W3CDTF">2025-11-13T05:07:00Z</dcterms:modified>
</cp:coreProperties>
</file>