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EC" w:rsidRPr="00182BBA" w:rsidRDefault="00252FEC" w:rsidP="00252FE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Лекция №3</w:t>
      </w:r>
    </w:p>
    <w:p w:rsidR="00252FEC" w:rsidRPr="00182BBA" w:rsidRDefault="00252FEC" w:rsidP="00252FE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Ремонт общих узлов электрического оборудования</w:t>
      </w:r>
      <w:proofErr w:type="gramStart"/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proofErr w:type="gramEnd"/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атушки, электропневматические вентили, пневматические приводы, </w:t>
      </w:r>
      <w:proofErr w:type="spellStart"/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дугогасительная</w:t>
      </w:r>
      <w:proofErr w:type="spellEnd"/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камера, изоляционные элементы, валы, проверка параметров контактных устройств</w:t>
      </w:r>
    </w:p>
    <w:p w:rsidR="00252FEC" w:rsidRPr="00182BBA" w:rsidRDefault="00252FEC" w:rsidP="00252FE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9C6D1A" w:rsidRPr="00182BBA" w:rsidRDefault="00930EE1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hyperlink r:id="rId7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Контакторы электропневматические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 электромагнитные 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8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Контакторы электропневматические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 электро</w:t>
      </w:r>
      <w:r w:rsidR="00291889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магнитные служат для замыкания и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размыкания (под током) цепей, по которым протекают большие токи или которые обладают значительными индуктивностями. </w:t>
      </w:r>
    </w:p>
    <w:p w:rsidR="001F0750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Контакторы. </w:t>
      </w:r>
      <w:hyperlink r:id="rId9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Электрический аппарат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 </w:t>
      </w:r>
      <w:hyperlink r:id="rId10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дистанционным управлением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предназначенный для замыкания и размыкания </w:t>
      </w:r>
      <w:hyperlink r:id="rId11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электрических цепей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 большими токами, называется контактором. </w:t>
      </w:r>
      <w:hyperlink r:id="rId12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Основными частями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контактора являются привод, силовые и блокировочные контакты и </w:t>
      </w:r>
      <w:proofErr w:type="spell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"https://mash-xxl.info/info/321143" </w:instrTex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дугогасительное</w:t>
      </w:r>
      <w:proofErr w:type="spell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устройство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В зависимости от </w:t>
      </w:r>
      <w:hyperlink r:id="rId13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типа привода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различают </w:t>
      </w:r>
      <w:hyperlink r:id="rId14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контакторы электропневматические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 электромагнитные. В аппаратной камере тепловоза </w:t>
      </w: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установлены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3 электропневматических и 13 </w:t>
      </w:r>
      <w:hyperlink r:id="rId15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электромагнитных контакторов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На тепловозах ЧМЭЗ с № 3777 добавлен 14-й электромагнит</w:t>
      </w:r>
      <w:r w:rsidR="00291889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ный контактор КМК.</w:t>
      </w:r>
    </w:p>
    <w:p w:rsidR="009C6D1A" w:rsidRPr="00182BBA" w:rsidRDefault="001F0750" w:rsidP="001F07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r w:rsidR="00291889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ипы э</w:t>
      </w:r>
      <w:r w:rsidR="00C95C26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лектропневматических и </w:t>
      </w:r>
      <w:hyperlink r:id="rId16" w:history="1">
        <w:r w:rsidR="00C95C26" w:rsidRPr="00182BB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электромагнитных контакторов</w:t>
        </w:r>
      </w:hyperlink>
      <w:r w:rsidR="00291889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C6D1A" w:rsidRPr="00182BBA" w:rsidRDefault="00930EE1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hyperlink r:id="rId17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Индивидуальные контакторы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выполняют с электропневматическим и </w:t>
      </w:r>
      <w:hyperlink r:id="rId18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электромагнитным приводами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Первый обеспечивает более высокое нажатие контактов, поэтому такие контакторы применяют в </w:t>
      </w:r>
      <w:hyperlink r:id="rId19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силовых цепях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локомотива. Вторые используют главным образом во </w:t>
      </w:r>
      <w:hyperlink r:id="rId20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вспомогательных цепях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Привод контактора имеет </w:t>
      </w:r>
      <w:hyperlink r:id="rId21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дистанционное управление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от контроллера, </w:t>
      </w:r>
      <w:hyperlink r:id="rId22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кнопочного выключателя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или какого-либо промежуточного электроаппарата. </w:t>
      </w:r>
    </w:p>
    <w:p w:rsidR="009C6D1A" w:rsidRPr="00182BBA" w:rsidRDefault="00930EE1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hyperlink r:id="rId23" w:history="1">
        <w:r w:rsidR="00C95C26" w:rsidRPr="00182BB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shd w:val="clear" w:color="auto" w:fill="FFFFFF"/>
            <w:lang w:eastAsia="ru-RU"/>
          </w:rPr>
          <w:t>Контакторы индивидуальные</w:t>
        </w:r>
      </w:hyperlink>
      <w:r w:rsidR="00C95C26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291889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C95C26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и групповые, переключатели.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Переключения в </w:t>
      </w:r>
      <w:hyperlink r:id="rId24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силовых цепях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производят с помощью индивидуальных электропневматических и </w:t>
      </w:r>
      <w:hyperlink r:id="rId25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электромагнитных контакторов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hyperlink r:id="rId26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групповых </w:t>
        </w:r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lastRenderedPageBreak/>
          <w:t>контакторов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 контроллеров с приводами различных систем для </w:t>
      </w:r>
      <w:hyperlink r:id="rId27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дистанционного управления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переключателей с ручным и </w:t>
      </w:r>
      <w:hyperlink r:id="rId28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дистанционным управлением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 </w:t>
      </w:r>
      <w:proofErr w:type="spellStart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отключателей</w:t>
      </w:r>
      <w:proofErr w:type="spellEnd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</w:p>
    <w:p w:rsidR="009C6D1A" w:rsidRPr="00182BBA" w:rsidRDefault="009C6D1A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ри </w:t>
      </w:r>
      <w:hyperlink r:id="rId29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текущих ремонтах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ТР-2 и ТР-3 снимают с тепловоза для ремонта, регулировки на стендах и испытаний электропневматические и </w:t>
      </w:r>
      <w:hyperlink r:id="rId30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электромагнитные контакторы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hyperlink r:id="rId31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реле перехода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боксования</w:t>
      </w:r>
      <w:proofErr w:type="spellEnd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времени, заземления, температурные, </w:t>
      </w:r>
      <w:hyperlink r:id="rId32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давления масла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 воздуха, реверсор, </w:t>
      </w:r>
      <w:hyperlink r:id="rId33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контроллер машиниста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hyperlink r:id="rId34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регулятор напряжения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hyperlink r:id="rId35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полупроводниковые блоки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 </w:t>
      </w:r>
      <w:hyperlink r:id="rId36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панели выпрямителей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электропневматические вентили, тяговые электромагниты, </w:t>
      </w:r>
      <w:hyperlink r:id="rId37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автоматические выключатели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предохранители, резис</w:t>
      </w:r>
      <w:r w:rsidR="00291889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торы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proofErr w:type="spellStart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"https://mash-xxl.info/info/293311" </w:instrTex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межтепловозные</w:t>
      </w:r>
      <w:proofErr w:type="spellEnd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соединения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hyperlink r:id="rId38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сигнал </w:t>
        </w:r>
        <w:proofErr w:type="spellStart"/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боксования</w:t>
        </w:r>
        <w:proofErr w:type="spellEnd"/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(зуммер). </w:t>
      </w:r>
      <w:proofErr w:type="gramEnd"/>
    </w:p>
    <w:p w:rsidR="00291889" w:rsidRPr="00182BBA" w:rsidRDefault="00291889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Контакторы и вентили электропневматические, контроллеры реостатные, реверсоры и </w:t>
      </w:r>
      <w:hyperlink r:id="rId39" w:history="1">
        <w:r w:rsidRPr="00182BB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shd w:val="clear" w:color="auto" w:fill="FFFFFF"/>
            <w:lang w:eastAsia="ru-RU"/>
          </w:rPr>
          <w:t>контакторы кулачковые</w:t>
        </w:r>
      </w:hyperlink>
      <w:r w:rsidR="009C6D1A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и электромагнитные</w:t>
      </w:r>
      <w:r w:rsidR="00291889" w:rsidRPr="00182B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Применяют </w:t>
      </w:r>
      <w:hyperlink r:id="rId40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индивидуальные контакторы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 электропневматическим и </w:t>
      </w:r>
      <w:hyperlink r:id="rId41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электромагнитным приводом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hyperlink r:id="rId42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Электропневматический контактор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включается (замыкает цепь) под действием </w:t>
      </w:r>
      <w:hyperlink r:id="rId43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сжатого воздуха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 размыкается при выпуске </w:t>
      </w:r>
      <w:hyperlink r:id="rId44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сжатого воздуха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из его цилиндра. </w:t>
      </w:r>
      <w:r w:rsidR="00291889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Рассмотрим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hyperlink r:id="rId45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электропневматический контактор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типа ПК. Сверху на изолированном стержне укреплен кронштейн неподвижного контакта. Подвижной контакт крепится на рычаге, </w:t>
      </w:r>
      <w:hyperlink r:id="rId46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шарнирно соединенном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 нижним кронштейном. Рычаг соединен с </w:t>
      </w:r>
      <w:hyperlink r:id="rId47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изоляционной тягой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связанной со штоком </w:t>
      </w:r>
      <w:hyperlink r:id="rId48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пневматического привода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При впуске </w:t>
      </w:r>
      <w:hyperlink r:id="rId49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сжатого воздуха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в цилиндр поршень, перемещаясь вверх, сжимает пружину, находящуюся в цилиндре. При этом шток поршня и связанный с ним рычаг перемещает подвижной контакт до замыкания </w:t>
      </w: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неподвижным. При выпуске воздуха из цилиндра под воздействием выключающей пружины поршень со штоком идет вниз и</w:t>
      </w:r>
      <w:r w:rsidR="009C6D1A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размыкает контакты.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  <w:hyperlink r:id="rId50" w:tgtFrame="_blank" w:history="1"/>
      <w:r w:rsidR="009C6D1A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тепловозах применяют контакторы с электропневматическим (при токах 750—850 А) и </w:t>
      </w:r>
      <w:hyperlink r:id="rId51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электромагнитным приводом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(400 А). В </w:t>
      </w:r>
      <w:hyperlink r:id="rId52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силовых </w:t>
        </w:r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lastRenderedPageBreak/>
          <w:t>цепях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устанавливают </w:t>
      </w:r>
      <w:hyperlink r:id="rId53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электропневматические контакторы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так как они обеспечивают достаточное нажатие и надежный контакт.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Подключение и отключение сопротивлений ослабления поля, шунтирующих </w:t>
      </w:r>
      <w:hyperlink r:id="rId54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обмотки возбуждения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ТЭД, осуществляется электропневматическими или </w:t>
      </w:r>
      <w:hyperlink r:id="rId55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электромагнитными контакторами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называемыми контакторами ослабления поля и обозначаемыми на принципиальных электрических схемах </w:t>
      </w: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ВШ или КШ.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 </w:t>
      </w:r>
      <w:hyperlink r:id="rId56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типу привода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различаются электромагнитные и электропневматические контакторы.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  <w:hyperlink r:id="rId57" w:tgtFrame="_blank" w:history="1"/>
      <w:r w:rsidR="009C6D1A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зависимости от </w:t>
      </w:r>
      <w:hyperlink r:id="rId58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типа привода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контакторы делятся </w:t>
      </w: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электропневматические, электромагнитные и кулачковые по </w:t>
      </w:r>
      <w:hyperlink r:id="rId59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конструктивному исполнению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— на индивидуальные и групповые.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 изнашивающимся частям контакторов следует отнести главные контакты, </w:t>
      </w:r>
      <w:proofErr w:type="spell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дугогасительные</w:t>
      </w:r>
      <w:proofErr w:type="spell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катушки, пальцы и колодки вспомогательных контактов, гибкие шунты, поршни </w:t>
      </w:r>
      <w:hyperlink r:id="rId60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пневматического управления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электропневматические вентили, </w:t>
      </w:r>
      <w:proofErr w:type="spell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"https://mash-xxl.info/info/320427" </w:instrTex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дугогасительные</w:t>
      </w:r>
      <w:proofErr w:type="spell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камеры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У </w:t>
      </w:r>
      <w:hyperlink r:id="rId61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электромагнитных контакторов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 реле, кроме износа осей и втулок, изнашиваются опорные, поверхности якорей и других деталей. </w:t>
      </w:r>
    </w:p>
    <w:p w:rsidR="009C6D1A" w:rsidRPr="00182BBA" w:rsidRDefault="00291889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тепловозах ТЭП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качестве контакторов ослабления поля применены </w:t>
      </w:r>
      <w:hyperlink r:id="rId62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электропневматические контакторы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ПКГ-461 с </w:t>
      </w:r>
      <w:hyperlink r:id="rId63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групповым приводом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в которых воздух давит на поршень 7 через резиновую диафрагму 24. Движение поршня через шток 10 передается на шестигранный общий вал 25, на котором </w:t>
      </w:r>
      <w:proofErr w:type="gramStart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закреплены шесть рычагов 20 каждый из рычагов замыкает</w:t>
      </w:r>
      <w:proofErr w:type="gramEnd"/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свою пару контактов 14 и 15. Таким образом, при срабатывании </w:t>
      </w:r>
      <w:hyperlink r:id="rId64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электромагнитного вентиля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воздухом замыкаются одновременно шесть цепей — к шести </w:t>
      </w:r>
      <w:hyperlink r:id="rId65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тяговым двигателям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подключаются сопротивления ослабления поля. Привод (поршень, вентиль) расположен в средней части </w:t>
      </w:r>
      <w:hyperlink r:id="rId66" w:history="1">
        <w:r w:rsidR="00C95C26"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группового контактора</w:t>
        </w:r>
      </w:hyperlink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(в разрезе не показан). </w:t>
      </w:r>
      <w:r w:rsidR="00C95C26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зависимости от конструкции контакторы разделяют на групповые, имеющие </w:t>
      </w:r>
      <w:hyperlink r:id="rId67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один общий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привод для группы контакторных элементов, </w:t>
      </w:r>
      <w:proofErr w:type="spell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ииндивидуальные</w:t>
      </w:r>
      <w:proofErr w:type="spell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имеющие привод, воздействующий на одну или две пары включающих и выключающих контактов.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зависимости от </w:t>
      </w:r>
      <w:hyperlink r:id="rId68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системы привода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контакторы делят </w:t>
      </w: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электропневматические и электромагнитные. </w:t>
      </w:r>
      <w:hyperlink r:id="rId69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Приводом электромагнитных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контакторов служит электромагнит с якорем, а электропневматических — </w:t>
      </w:r>
      <w:hyperlink r:id="rId70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пневматический цилиндр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в который </w:t>
      </w:r>
      <w:hyperlink r:id="rId71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сжатый воздух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подается электромагнитным вентилем.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 </w:t>
      </w:r>
    </w:p>
    <w:p w:rsidR="00291889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Ремонт электропневматических и </w:t>
      </w:r>
      <w:hyperlink r:id="rId72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электромагнитных контакторов</w:t>
        </w:r>
      </w:hyperlink>
    </w:p>
    <w:p w:rsidR="00291889" w:rsidRPr="00182BBA" w:rsidRDefault="00291889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C6D1A" w:rsidRPr="00182BBA" w:rsidRDefault="00C95C26" w:rsidP="009C6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производстве ТР-3 проверяют </w:t>
      </w:r>
      <w:hyperlink r:id="rId73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электрическую аппаратуру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отремонтированную без снятия с электровоза </w:t>
      </w:r>
      <w:hyperlink r:id="rId74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защитную аппаратуру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182BBA"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Настройка аппаратов (кроме регулировки раствора, провала и </w:t>
      </w:r>
      <w:hyperlink r:id="rId75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измерения контактного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нажатия) сводится у контакторов с </w:t>
      </w:r>
      <w:hyperlink r:id="rId76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электромагнитным приводом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— к проверке срабатывания при минимальном и </w:t>
      </w:r>
      <w:hyperlink r:id="rId77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номинальном напряжении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а у контакторов с электропневматическим приводом, — кроме того, и к проверке срабатывания при минимальном (3,75 кгс/см</w:t>
      </w:r>
      <w:proofErr w:type="gramStart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номинальном (5 кгс/см ) </w:t>
      </w:r>
      <w:hyperlink r:id="rId78" w:history="1">
        <w:r w:rsidRPr="0018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давлении воздуха</w:t>
        </w:r>
      </w:hyperlink>
      <w:r w:rsidRPr="00182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</w:p>
    <w:sectPr w:rsidR="009C6D1A" w:rsidRPr="00182BBA">
      <w:footerReference w:type="default" r:id="rId7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EE1" w:rsidRDefault="00930EE1" w:rsidP="006A05FD">
      <w:pPr>
        <w:spacing w:after="0" w:line="240" w:lineRule="auto"/>
      </w:pPr>
      <w:r>
        <w:separator/>
      </w:r>
    </w:p>
  </w:endnote>
  <w:endnote w:type="continuationSeparator" w:id="0">
    <w:p w:rsidR="00930EE1" w:rsidRDefault="00930EE1" w:rsidP="006A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727884"/>
      <w:docPartObj>
        <w:docPartGallery w:val="Page Numbers (Bottom of Page)"/>
        <w:docPartUnique/>
      </w:docPartObj>
    </w:sdtPr>
    <w:sdtContent>
      <w:p w:rsidR="006A05FD" w:rsidRDefault="006A05F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A05FD" w:rsidRDefault="006A05F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EE1" w:rsidRDefault="00930EE1" w:rsidP="006A05FD">
      <w:pPr>
        <w:spacing w:after="0" w:line="240" w:lineRule="auto"/>
      </w:pPr>
      <w:r>
        <w:separator/>
      </w:r>
    </w:p>
  </w:footnote>
  <w:footnote w:type="continuationSeparator" w:id="0">
    <w:p w:rsidR="00930EE1" w:rsidRDefault="00930EE1" w:rsidP="006A0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7E"/>
    <w:rsid w:val="00182BBA"/>
    <w:rsid w:val="001F0750"/>
    <w:rsid w:val="00252FEC"/>
    <w:rsid w:val="00291889"/>
    <w:rsid w:val="0037547E"/>
    <w:rsid w:val="006A05FD"/>
    <w:rsid w:val="00930EE1"/>
    <w:rsid w:val="009C6D1A"/>
    <w:rsid w:val="009D30CA"/>
    <w:rsid w:val="00AB73C7"/>
    <w:rsid w:val="00B35CD9"/>
    <w:rsid w:val="00BA7393"/>
    <w:rsid w:val="00C9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C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5C26"/>
    <w:rPr>
      <w:color w:val="800080"/>
      <w:u w:val="single"/>
    </w:rPr>
  </w:style>
  <w:style w:type="character" w:styleId="a5">
    <w:name w:val="Strong"/>
    <w:basedOn w:val="a0"/>
    <w:uiPriority w:val="22"/>
    <w:qFormat/>
    <w:rsid w:val="00C95C26"/>
    <w:rPr>
      <w:b/>
      <w:bCs/>
    </w:rPr>
  </w:style>
  <w:style w:type="character" w:customStyle="1" w:styleId="bef5be38b">
    <w:name w:val="bef5be38b"/>
    <w:basedOn w:val="a0"/>
    <w:rsid w:val="00C95C26"/>
  </w:style>
  <w:style w:type="character" w:customStyle="1" w:styleId="u31235d12">
    <w:name w:val="u31235d12"/>
    <w:basedOn w:val="a0"/>
    <w:rsid w:val="00C95C26"/>
  </w:style>
  <w:style w:type="character" w:customStyle="1" w:styleId="r645793fd">
    <w:name w:val="r645793fd"/>
    <w:basedOn w:val="a0"/>
    <w:rsid w:val="00C95C26"/>
  </w:style>
  <w:style w:type="character" w:customStyle="1" w:styleId="y246265a4">
    <w:name w:val="y246265a4"/>
    <w:basedOn w:val="a0"/>
    <w:rsid w:val="00C95C26"/>
  </w:style>
  <w:style w:type="character" w:customStyle="1" w:styleId="x3xdcgo70x">
    <w:name w:val="x3xdcgo70x"/>
    <w:basedOn w:val="a0"/>
    <w:rsid w:val="00C95C26"/>
  </w:style>
  <w:style w:type="paragraph" w:styleId="a6">
    <w:name w:val="Balloon Text"/>
    <w:basedOn w:val="a"/>
    <w:link w:val="a7"/>
    <w:uiPriority w:val="99"/>
    <w:semiHidden/>
    <w:unhideWhenUsed/>
    <w:rsid w:val="00C9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C2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A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05FD"/>
  </w:style>
  <w:style w:type="paragraph" w:styleId="aa">
    <w:name w:val="footer"/>
    <w:basedOn w:val="a"/>
    <w:link w:val="ab"/>
    <w:uiPriority w:val="99"/>
    <w:unhideWhenUsed/>
    <w:rsid w:val="006A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05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C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5C26"/>
    <w:rPr>
      <w:color w:val="800080"/>
      <w:u w:val="single"/>
    </w:rPr>
  </w:style>
  <w:style w:type="character" w:styleId="a5">
    <w:name w:val="Strong"/>
    <w:basedOn w:val="a0"/>
    <w:uiPriority w:val="22"/>
    <w:qFormat/>
    <w:rsid w:val="00C95C26"/>
    <w:rPr>
      <w:b/>
      <w:bCs/>
    </w:rPr>
  </w:style>
  <w:style w:type="character" w:customStyle="1" w:styleId="bef5be38b">
    <w:name w:val="bef5be38b"/>
    <w:basedOn w:val="a0"/>
    <w:rsid w:val="00C95C26"/>
  </w:style>
  <w:style w:type="character" w:customStyle="1" w:styleId="u31235d12">
    <w:name w:val="u31235d12"/>
    <w:basedOn w:val="a0"/>
    <w:rsid w:val="00C95C26"/>
  </w:style>
  <w:style w:type="character" w:customStyle="1" w:styleId="r645793fd">
    <w:name w:val="r645793fd"/>
    <w:basedOn w:val="a0"/>
    <w:rsid w:val="00C95C26"/>
  </w:style>
  <w:style w:type="character" w:customStyle="1" w:styleId="y246265a4">
    <w:name w:val="y246265a4"/>
    <w:basedOn w:val="a0"/>
    <w:rsid w:val="00C95C26"/>
  </w:style>
  <w:style w:type="character" w:customStyle="1" w:styleId="x3xdcgo70x">
    <w:name w:val="x3xdcgo70x"/>
    <w:basedOn w:val="a0"/>
    <w:rsid w:val="00C95C26"/>
  </w:style>
  <w:style w:type="paragraph" w:styleId="a6">
    <w:name w:val="Balloon Text"/>
    <w:basedOn w:val="a"/>
    <w:link w:val="a7"/>
    <w:uiPriority w:val="99"/>
    <w:semiHidden/>
    <w:unhideWhenUsed/>
    <w:rsid w:val="00C9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C2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A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05FD"/>
  </w:style>
  <w:style w:type="paragraph" w:styleId="aa">
    <w:name w:val="footer"/>
    <w:basedOn w:val="a"/>
    <w:link w:val="ab"/>
    <w:uiPriority w:val="99"/>
    <w:unhideWhenUsed/>
    <w:rsid w:val="006A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0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2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41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17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6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2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8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70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12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437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369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547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96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09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79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037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60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402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72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8453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27" w:color="auto"/>
                                                                  </w:divBdr>
                                                                  <w:divsChild>
                                                                    <w:div w:id="70856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452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765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50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789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8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2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9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9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1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0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2924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223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7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8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27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3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20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66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958689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45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461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78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8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1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94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72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81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87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525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82254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091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715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295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510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217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06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9416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sh-xxl.info/info/265067" TargetMode="External"/><Relationship Id="rId18" Type="http://schemas.openxmlformats.org/officeDocument/2006/relationships/hyperlink" Target="https://mash-xxl.info/info/205611" TargetMode="External"/><Relationship Id="rId26" Type="http://schemas.openxmlformats.org/officeDocument/2006/relationships/hyperlink" Target="https://mash-xxl.info/info/665858" TargetMode="External"/><Relationship Id="rId39" Type="http://schemas.openxmlformats.org/officeDocument/2006/relationships/hyperlink" Target="https://mash-xxl.info/info/732259" TargetMode="External"/><Relationship Id="rId21" Type="http://schemas.openxmlformats.org/officeDocument/2006/relationships/hyperlink" Target="https://mash-xxl.info/info/51269" TargetMode="External"/><Relationship Id="rId34" Type="http://schemas.openxmlformats.org/officeDocument/2006/relationships/hyperlink" Target="https://mash-xxl.info/info/28627" TargetMode="External"/><Relationship Id="rId42" Type="http://schemas.openxmlformats.org/officeDocument/2006/relationships/hyperlink" Target="https://mash-xxl.info/info/293297" TargetMode="External"/><Relationship Id="rId47" Type="http://schemas.openxmlformats.org/officeDocument/2006/relationships/hyperlink" Target="https://mash-xxl.info/info/181180" TargetMode="External"/><Relationship Id="rId50" Type="http://schemas.openxmlformats.org/officeDocument/2006/relationships/hyperlink" Target="https://mash-xxl.info/page/084122178210081171043126147244046084001126111079" TargetMode="External"/><Relationship Id="rId55" Type="http://schemas.openxmlformats.org/officeDocument/2006/relationships/hyperlink" Target="https://mash-xxl.info/info/186922" TargetMode="External"/><Relationship Id="rId63" Type="http://schemas.openxmlformats.org/officeDocument/2006/relationships/hyperlink" Target="https://mash-xxl.info/info/119884" TargetMode="External"/><Relationship Id="rId68" Type="http://schemas.openxmlformats.org/officeDocument/2006/relationships/hyperlink" Target="https://mash-xxl.info/info/15610" TargetMode="External"/><Relationship Id="rId76" Type="http://schemas.openxmlformats.org/officeDocument/2006/relationships/hyperlink" Target="https://mash-xxl.info/info/205611" TargetMode="External"/><Relationship Id="rId7" Type="http://schemas.openxmlformats.org/officeDocument/2006/relationships/hyperlink" Target="https://mash-xxl.info/info/293297" TargetMode="External"/><Relationship Id="rId71" Type="http://schemas.openxmlformats.org/officeDocument/2006/relationships/hyperlink" Target="https://mash-xxl.info/info/11128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ash-xxl.info/info/186922" TargetMode="External"/><Relationship Id="rId29" Type="http://schemas.openxmlformats.org/officeDocument/2006/relationships/hyperlink" Target="https://mash-xxl.info/info/114489" TargetMode="External"/><Relationship Id="rId11" Type="http://schemas.openxmlformats.org/officeDocument/2006/relationships/hyperlink" Target="https://mash-xxl.info/info/279462" TargetMode="External"/><Relationship Id="rId24" Type="http://schemas.openxmlformats.org/officeDocument/2006/relationships/hyperlink" Target="https://mash-xxl.info/info/636930" TargetMode="External"/><Relationship Id="rId32" Type="http://schemas.openxmlformats.org/officeDocument/2006/relationships/hyperlink" Target="https://mash-xxl.info/info/205190" TargetMode="External"/><Relationship Id="rId37" Type="http://schemas.openxmlformats.org/officeDocument/2006/relationships/hyperlink" Target="https://mash-xxl.info/info/116279" TargetMode="External"/><Relationship Id="rId40" Type="http://schemas.openxmlformats.org/officeDocument/2006/relationships/hyperlink" Target="https://mash-xxl.info/info/665857" TargetMode="External"/><Relationship Id="rId45" Type="http://schemas.openxmlformats.org/officeDocument/2006/relationships/hyperlink" Target="https://mash-xxl.info/info/293297" TargetMode="External"/><Relationship Id="rId53" Type="http://schemas.openxmlformats.org/officeDocument/2006/relationships/hyperlink" Target="https://mash-xxl.info/info/293297" TargetMode="External"/><Relationship Id="rId58" Type="http://schemas.openxmlformats.org/officeDocument/2006/relationships/hyperlink" Target="https://mash-xxl.info/info/265067" TargetMode="External"/><Relationship Id="rId66" Type="http://schemas.openxmlformats.org/officeDocument/2006/relationships/hyperlink" Target="https://mash-xxl.info/info/665858" TargetMode="External"/><Relationship Id="rId74" Type="http://schemas.openxmlformats.org/officeDocument/2006/relationships/hyperlink" Target="https://mash-xxl.info/info/305331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mash-xxl.info/info/186922" TargetMode="External"/><Relationship Id="rId10" Type="http://schemas.openxmlformats.org/officeDocument/2006/relationships/hyperlink" Target="https://mash-xxl.info/info/51269" TargetMode="External"/><Relationship Id="rId19" Type="http://schemas.openxmlformats.org/officeDocument/2006/relationships/hyperlink" Target="https://mash-xxl.info/info/636930" TargetMode="External"/><Relationship Id="rId31" Type="http://schemas.openxmlformats.org/officeDocument/2006/relationships/hyperlink" Target="https://mash-xxl.info/info/293379" TargetMode="External"/><Relationship Id="rId44" Type="http://schemas.openxmlformats.org/officeDocument/2006/relationships/hyperlink" Target="https://mash-xxl.info/info/111280" TargetMode="External"/><Relationship Id="rId52" Type="http://schemas.openxmlformats.org/officeDocument/2006/relationships/hyperlink" Target="https://mash-xxl.info/info/636930" TargetMode="External"/><Relationship Id="rId60" Type="http://schemas.openxmlformats.org/officeDocument/2006/relationships/hyperlink" Target="https://mash-xxl.info/info/626787" TargetMode="External"/><Relationship Id="rId65" Type="http://schemas.openxmlformats.org/officeDocument/2006/relationships/hyperlink" Target="https://mash-xxl.info/info/433968" TargetMode="External"/><Relationship Id="rId73" Type="http://schemas.openxmlformats.org/officeDocument/2006/relationships/hyperlink" Target="https://mash-xxl.info/info/78066" TargetMode="External"/><Relationship Id="rId78" Type="http://schemas.openxmlformats.org/officeDocument/2006/relationships/hyperlink" Target="https://mash-xxl.info/info/177716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sh-xxl.info/info/266462" TargetMode="External"/><Relationship Id="rId14" Type="http://schemas.openxmlformats.org/officeDocument/2006/relationships/hyperlink" Target="https://mash-xxl.info/info/293297" TargetMode="External"/><Relationship Id="rId22" Type="http://schemas.openxmlformats.org/officeDocument/2006/relationships/hyperlink" Target="https://mash-xxl.info/info/293256" TargetMode="External"/><Relationship Id="rId27" Type="http://schemas.openxmlformats.org/officeDocument/2006/relationships/hyperlink" Target="https://mash-xxl.info/info/51269" TargetMode="External"/><Relationship Id="rId30" Type="http://schemas.openxmlformats.org/officeDocument/2006/relationships/hyperlink" Target="https://mash-xxl.info/info/186922" TargetMode="External"/><Relationship Id="rId35" Type="http://schemas.openxmlformats.org/officeDocument/2006/relationships/hyperlink" Target="https://mash-xxl.info/info/11139" TargetMode="External"/><Relationship Id="rId43" Type="http://schemas.openxmlformats.org/officeDocument/2006/relationships/hyperlink" Target="https://mash-xxl.info/info/111280" TargetMode="External"/><Relationship Id="rId48" Type="http://schemas.openxmlformats.org/officeDocument/2006/relationships/hyperlink" Target="https://mash-xxl.info/info/4280" TargetMode="External"/><Relationship Id="rId56" Type="http://schemas.openxmlformats.org/officeDocument/2006/relationships/hyperlink" Target="https://mash-xxl.info/info/265067" TargetMode="External"/><Relationship Id="rId64" Type="http://schemas.openxmlformats.org/officeDocument/2006/relationships/hyperlink" Target="https://mash-xxl.info/info/54540" TargetMode="External"/><Relationship Id="rId69" Type="http://schemas.openxmlformats.org/officeDocument/2006/relationships/hyperlink" Target="https://mash-xxl.info/info/205611" TargetMode="External"/><Relationship Id="rId77" Type="http://schemas.openxmlformats.org/officeDocument/2006/relationships/hyperlink" Target="https://mash-xxl.info/info/5970" TargetMode="External"/><Relationship Id="rId8" Type="http://schemas.openxmlformats.org/officeDocument/2006/relationships/hyperlink" Target="https://mash-xxl.info/info/293297" TargetMode="External"/><Relationship Id="rId51" Type="http://schemas.openxmlformats.org/officeDocument/2006/relationships/hyperlink" Target="https://mash-xxl.info/info/205611" TargetMode="External"/><Relationship Id="rId72" Type="http://schemas.openxmlformats.org/officeDocument/2006/relationships/hyperlink" Target="https://mash-xxl.info/info/186922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ash-xxl.info/info/437560" TargetMode="External"/><Relationship Id="rId17" Type="http://schemas.openxmlformats.org/officeDocument/2006/relationships/hyperlink" Target="https://mash-xxl.info/info/665857" TargetMode="External"/><Relationship Id="rId25" Type="http://schemas.openxmlformats.org/officeDocument/2006/relationships/hyperlink" Target="https://mash-xxl.info/info/186922" TargetMode="External"/><Relationship Id="rId33" Type="http://schemas.openxmlformats.org/officeDocument/2006/relationships/hyperlink" Target="https://mash-xxl.info/info/270229" TargetMode="External"/><Relationship Id="rId38" Type="http://schemas.openxmlformats.org/officeDocument/2006/relationships/hyperlink" Target="https://mash-xxl.info/info/293389" TargetMode="External"/><Relationship Id="rId46" Type="http://schemas.openxmlformats.org/officeDocument/2006/relationships/hyperlink" Target="https://mash-xxl.info/info/217197" TargetMode="External"/><Relationship Id="rId59" Type="http://schemas.openxmlformats.org/officeDocument/2006/relationships/hyperlink" Target="https://mash-xxl.info/info/554077" TargetMode="External"/><Relationship Id="rId67" Type="http://schemas.openxmlformats.org/officeDocument/2006/relationships/hyperlink" Target="https://mash-xxl.info/info/553306" TargetMode="External"/><Relationship Id="rId20" Type="http://schemas.openxmlformats.org/officeDocument/2006/relationships/hyperlink" Target="https://mash-xxl.info/info/658732" TargetMode="External"/><Relationship Id="rId41" Type="http://schemas.openxmlformats.org/officeDocument/2006/relationships/hyperlink" Target="https://mash-xxl.info/info/205611" TargetMode="External"/><Relationship Id="rId54" Type="http://schemas.openxmlformats.org/officeDocument/2006/relationships/hyperlink" Target="https://mash-xxl.info/info/205331" TargetMode="External"/><Relationship Id="rId62" Type="http://schemas.openxmlformats.org/officeDocument/2006/relationships/hyperlink" Target="https://mash-xxl.info/info/293297" TargetMode="External"/><Relationship Id="rId70" Type="http://schemas.openxmlformats.org/officeDocument/2006/relationships/hyperlink" Target="https://mash-xxl.info/info/180079" TargetMode="External"/><Relationship Id="rId75" Type="http://schemas.openxmlformats.org/officeDocument/2006/relationships/hyperlink" Target="https://mash-xxl.info/info/32524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ash-xxl.info/info/186922" TargetMode="External"/><Relationship Id="rId23" Type="http://schemas.openxmlformats.org/officeDocument/2006/relationships/hyperlink" Target="https://mash-xxl.info/info/665857" TargetMode="External"/><Relationship Id="rId28" Type="http://schemas.openxmlformats.org/officeDocument/2006/relationships/hyperlink" Target="https://mash-xxl.info/info/51269" TargetMode="External"/><Relationship Id="rId36" Type="http://schemas.openxmlformats.org/officeDocument/2006/relationships/hyperlink" Target="https://mash-xxl.info/info/293335" TargetMode="External"/><Relationship Id="rId49" Type="http://schemas.openxmlformats.org/officeDocument/2006/relationships/hyperlink" Target="https://mash-xxl.info/info/111280" TargetMode="External"/><Relationship Id="rId57" Type="http://schemas.openxmlformats.org/officeDocument/2006/relationships/hyperlink" Target="https://mash-xxl.info/page/108033061034111066004249197250239217171038146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Чилингири</dc:creator>
  <cp:keywords/>
  <dc:description/>
  <cp:lastModifiedBy>Илья Чилингири</cp:lastModifiedBy>
  <cp:revision>9</cp:revision>
  <dcterms:created xsi:type="dcterms:W3CDTF">2024-03-12T11:25:00Z</dcterms:created>
  <dcterms:modified xsi:type="dcterms:W3CDTF">2024-03-15T06:33:00Z</dcterms:modified>
</cp:coreProperties>
</file>