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75" w:rsidRPr="009411D8" w:rsidRDefault="00770B4B" w:rsidP="00A552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A55275">
        <w:rPr>
          <w:rFonts w:ascii="Times New Roman" w:hAnsi="Times New Roman" w:cs="Times New Roman"/>
          <w:b/>
          <w:sz w:val="24"/>
          <w:szCs w:val="24"/>
        </w:rPr>
        <w:t xml:space="preserve">.7 Работа железных </w:t>
      </w:r>
      <w:r w:rsidR="00A55275" w:rsidRPr="009411D8">
        <w:rPr>
          <w:rFonts w:ascii="Times New Roman" w:hAnsi="Times New Roman" w:cs="Times New Roman"/>
          <w:b/>
          <w:sz w:val="24"/>
          <w:szCs w:val="24"/>
        </w:rPr>
        <w:t>д</w:t>
      </w:r>
      <w:r w:rsidR="00A55275">
        <w:rPr>
          <w:rFonts w:ascii="Times New Roman" w:hAnsi="Times New Roman" w:cs="Times New Roman"/>
          <w:b/>
          <w:sz w:val="24"/>
          <w:szCs w:val="24"/>
        </w:rPr>
        <w:t>орог</w:t>
      </w:r>
      <w:r w:rsidR="00A55275" w:rsidRPr="009411D8">
        <w:rPr>
          <w:rFonts w:ascii="Times New Roman" w:hAnsi="Times New Roman" w:cs="Times New Roman"/>
          <w:b/>
          <w:sz w:val="24"/>
          <w:szCs w:val="24"/>
        </w:rPr>
        <w:t xml:space="preserve"> в чрезвычайных  условиях. Правовое регулирование аварийно- восстановительных работ.</w:t>
      </w:r>
    </w:p>
    <w:p w:rsidR="00A55275" w:rsidRPr="00975C19" w:rsidRDefault="00A55275" w:rsidP="00A55275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Цели и содержание аварийно-спасательных и других неотложных работ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От надежной и безопасной работы транспорта зависит вся деятельность и жизнь населения страны. Ежегодно в России перевозится транспортом около 3,5 млрд</w:t>
      </w:r>
      <w:r w:rsidRPr="00E22BA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т грузов. Ежесуточно всеми видами транспорта перевозится более 100 млн</w:t>
      </w:r>
      <w:r w:rsidRPr="00E22BA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человек. Но при этом на транспорте происходит значительное количество катастроф, аварий и происшествий, от которых погибает и травмируется большое число людей, наносится огромный материальный ущерб и вред окружающей среде.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Основными причинами железнодорожных аварий и катастроф являются:</w:t>
      </w:r>
    </w:p>
    <w:p w:rsidR="00A55275" w:rsidRPr="00975C19" w:rsidRDefault="00A55275" w:rsidP="00A5527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1) сход вагонов с рельсов;</w:t>
      </w:r>
    </w:p>
    <w:p w:rsidR="00A55275" w:rsidRPr="00975C19" w:rsidRDefault="00A55275" w:rsidP="00A5527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2) столкновения подвижного состава с автомобилями на переездах;</w:t>
      </w:r>
    </w:p>
    <w:p w:rsidR="00A55275" w:rsidRPr="00975C19" w:rsidRDefault="00A55275" w:rsidP="00A5527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3) столкновения локомотива с вагонами;</w:t>
      </w:r>
    </w:p>
    <w:p w:rsidR="00A55275" w:rsidRPr="00975C19" w:rsidRDefault="00A55275" w:rsidP="00A5527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4) возгорание подвижного состава;</w:t>
      </w:r>
    </w:p>
    <w:p w:rsidR="00A55275" w:rsidRPr="00975C19" w:rsidRDefault="00A55275" w:rsidP="00A5527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5) утечка АХОВ из цистерны в результате аварийной разгерметизации, опрокидывания;</w:t>
      </w:r>
    </w:p>
    <w:p w:rsidR="00A55275" w:rsidRPr="00975C19" w:rsidRDefault="00A55275" w:rsidP="00A5527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6) размыв насыпи ливневыми дождями.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>возникновением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ЧС первоочередной задачей органов и сил РСЧС и ГО становятся организация и проведение АСДНР.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D45">
        <w:rPr>
          <w:rFonts w:ascii="Times New Roman" w:eastAsia="Times New Roman" w:hAnsi="Times New Roman" w:cs="Times New Roman"/>
          <w:b/>
          <w:sz w:val="24"/>
          <w:szCs w:val="24"/>
        </w:rPr>
        <w:t>АСДНР включают две</w:t>
      </w:r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группы работ: аварийно-спасательные работы (АСР) и другие неотложные работы (ДНР).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Цель АСР — поиск и эвакуация людей из зоны ЧС (очага поражения) в безопасные районы, оказание помощи пострадавшим и эвакуация их в лечебные учреждения.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Цель ДНР — создание более благоприятных условий для быстрого и безопасного проведения АСР, обеспечения жизнедеятельности сохранившихся элементов объекта и восстановления в последующем функционирования объекта в целом; создание для спасенных нормальных условий жизнедеятельности, спасение материальных и культурных ценностей. Эти работы должны обеспечить ограничение или устранение </w:t>
      </w: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>действия полей поражающих факторов источников опасности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>. В первую очередь ДНР проводят там, где ведутся АСР и где аварии создают опасность для людей и организаций, угрожают дополнительными авариями, разрушениями, взрывами, затрудняют ведение АСР.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D45">
        <w:rPr>
          <w:rFonts w:ascii="Times New Roman" w:eastAsia="Times New Roman" w:hAnsi="Times New Roman" w:cs="Times New Roman"/>
          <w:b/>
          <w:sz w:val="24"/>
          <w:szCs w:val="24"/>
        </w:rPr>
        <w:t>В общем виде к АСР относятся</w:t>
      </w:r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: разведка объектов (участков) работ и маршрутов выхода к ним; локализация и тушение пожаров на объектах (участках) работ и путях выхода к ним; поиск и вскрытие заваленных защитных </w:t>
      </w: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>сооружений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и извлечение из них людей; подача воздуха в заваленные убежища с неисправной системой вентиляции; </w:t>
      </w: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>поиск и спасение людей из завалов, поврежденных и горящих зданий, сооружений и подвижного состава, задымленных, загазованных и затопленных помещений; оказание первой медицинской помощи на месте обнаружения пораженных и эвакуация их в лечебные учреждения в зоне или вне зоны ЧС (в очаге массового поражения могут быть развернуты подвижные отряды первой медицинской помощи для оказания первой врачебной помощи непосредственно в очаге;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>в этом случае пораженных после оказания первой медицинской помощи эвакуируют в эти отряды, где им оказывают первую врачебную помощь и затем эвакуируют в больницы загородной зоны); вывоз (вывод) населения из зоны ЧС в безопасные районы; вывод со станции поездов (вагонов) с людьми; санитарная обработка людей и обеззараживание одежды, обуви, средств индивидуальной защиты (СИЗ), технических и транспортных средств, местности;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ветеринарная обработка животных.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4D45">
        <w:rPr>
          <w:rFonts w:ascii="Times New Roman" w:eastAsia="Times New Roman" w:hAnsi="Times New Roman" w:cs="Times New Roman"/>
          <w:b/>
          <w:sz w:val="24"/>
          <w:szCs w:val="24"/>
        </w:rPr>
        <w:t>В общем виде к ДНР относятся:</w:t>
      </w:r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устройство проездов и проходов в завалах и на зараженных участках местности; прокладывание колонных путей в обход завалов; локализация и ликвидация аварий на коммунально-энергетических и технологических системах и сетях, в подвижном составе с опасными грузами; укрепление или обрушение конструкций, угрожающих обвалом и препятствующих безопасному движению и ведению АСР;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ремонт и восстановление поврежденных и разрушенных линий связи, электрических </w:t>
      </w:r>
      <w:r w:rsidRPr="00975C19">
        <w:rPr>
          <w:rFonts w:ascii="Times New Roman" w:eastAsia="Times New Roman" w:hAnsi="Times New Roman" w:cs="Times New Roman"/>
          <w:sz w:val="24"/>
          <w:szCs w:val="24"/>
        </w:rPr>
        <w:lastRenderedPageBreak/>
        <w:t>и водопроводных сетей для обеспечения ведения АСР; ремонт и восстановление поврежденных защитных сооружений для укрытия людей в случае дополнительных аварий, повторных ударов противника в военное время; вывод с мест работ подвижного состава с опасными грузами, при невозможности — выгрузка и складирование этих грузов на безопасном расстоянии или вывоз в безопасное место;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обез</w:t>
      </w:r>
      <w:r w:rsidRPr="00E22BA7">
        <w:rPr>
          <w:rFonts w:ascii="Times New Roman" w:eastAsia="Times New Roman" w:hAnsi="Times New Roman" w:cs="Times New Roman"/>
          <w:sz w:val="24"/>
          <w:szCs w:val="24"/>
        </w:rPr>
        <w:t>вреживание и уничтожение невзо</w:t>
      </w:r>
      <w:r w:rsidRPr="00975C19">
        <w:rPr>
          <w:rFonts w:ascii="Times New Roman" w:eastAsia="Times New Roman" w:hAnsi="Times New Roman" w:cs="Times New Roman"/>
          <w:sz w:val="24"/>
          <w:szCs w:val="24"/>
        </w:rPr>
        <w:t>рвавшихся боеприпасов в обычном снаряжении и других взрывоопасных материалов, первоочередное жизнеобеспечение пострадавшего населения.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Для обеспечения общественного порядка, организованности среди населения, охраны объектов и имущества граждан организуется комендантская служба. Она создает контрольно—пропускные пункты на основных маршрутах, комендантские посты, организует патрулирование. Необходимыми мероприятиями являются опознание и захоронение трупов.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>На железнодорожном транспорте должностные лица должны принимать необходимые меры по обеспечению сохранности перевозимых грузов в условиях ЧС.</w:t>
      </w:r>
    </w:p>
    <w:p w:rsidR="00A55275" w:rsidRPr="00975C19" w:rsidRDefault="00A55275" w:rsidP="00A5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В случае перерыва в движении поездов параллельно с АСДНР могут вестись работы по возобновлению движения поездов. В таких условиях </w:t>
      </w:r>
      <w:proofErr w:type="gramStart"/>
      <w:r w:rsidRPr="00975C19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proofErr w:type="gramEnd"/>
      <w:r w:rsidRPr="00975C19">
        <w:rPr>
          <w:rFonts w:ascii="Times New Roman" w:eastAsia="Times New Roman" w:hAnsi="Times New Roman" w:cs="Times New Roman"/>
          <w:sz w:val="24"/>
          <w:szCs w:val="24"/>
        </w:rPr>
        <w:t xml:space="preserve"> ведущие АСДНР и специальные строительно-восстановительные формирования железнодорожного транспорта, ведущие восстановительные работы, должны действовать в тесном взаимодействии. В зависимости от обстановки первые могут быть привлечены к восстановительным работам, а вторые, наоборот, к ведению АСДНР.</w:t>
      </w:r>
    </w:p>
    <w:p w:rsidR="00A55275" w:rsidRPr="00E22BA7" w:rsidRDefault="00A55275" w:rsidP="00A55275">
      <w:pPr>
        <w:pStyle w:val="a3"/>
        <w:spacing w:before="0" w:beforeAutospacing="0" w:after="0" w:afterAutospacing="0"/>
      </w:pPr>
      <w:r w:rsidRPr="00E22BA7">
        <w:t xml:space="preserve">На объектах железнодорожного транспорта ведение АСДНР осложняется тем, что на сравнительно небольшой территории обычно сосредотачивается большое количество вагонов с различными грузами, в том числе опасными. Могут быть поезда и вагоны с людьми. Вагоны в поездах на соседних путях находятся в непосредственной близости друг от друга, что создает опасность быстрого распространения огня, взрывов вагонов с </w:t>
      </w:r>
      <w:proofErr w:type="gramStart"/>
      <w:r w:rsidRPr="00E22BA7">
        <w:t>ВВ</w:t>
      </w:r>
      <w:proofErr w:type="gramEnd"/>
      <w:r w:rsidRPr="00E22BA7">
        <w:t>, ЛВЖ, а доступ пожарных средств к местам горения затруднен, так как нет проездов и проходов, особенно поперек путей. Прокладка пожарных шлангов поперек путей затруднена, так как шланги приходится прокладывать под рельсами, проделывая углубления в балластном слое. Разрушения и повреждения вагонов с АХОВ, РВ могут привести к образованию зон химического и радиоактивного загрязнения.</w:t>
      </w:r>
    </w:p>
    <w:p w:rsidR="00A55275" w:rsidRPr="00E22BA7" w:rsidRDefault="00A55275" w:rsidP="00A55275">
      <w:pPr>
        <w:pStyle w:val="a3"/>
        <w:spacing w:before="0" w:beforeAutospacing="0" w:after="0" w:afterAutospacing="0"/>
      </w:pPr>
      <w:r w:rsidRPr="00E22BA7">
        <w:t>Ликвидация последствий ЧС на железнодорожной станции часто связана с необходимостью вывода составов с территории станции на соседние станции, перегоны, тупики и подъездные пути. В первую очередь выводу подлежат поезда и вагоны с людьми и опасными грузами. На электрифицированных участках при возникновении пожара необходимо обесточить станционные пути и для рассредоточения подвижного состава использовать тепловозы.</w:t>
      </w:r>
    </w:p>
    <w:p w:rsidR="00A55275" w:rsidRPr="00E22BA7" w:rsidRDefault="00A55275" w:rsidP="00A55275">
      <w:pPr>
        <w:pStyle w:val="a3"/>
        <w:spacing w:before="0" w:beforeAutospacing="0" w:after="0" w:afterAutospacing="0"/>
      </w:pPr>
      <w:r w:rsidRPr="00E22BA7">
        <w:t>При крушениях поездов и авариях на перегонах выполняются работы, связанные со спасением людей и материальных ценностей, открытием движения поездов в минимальные сроки.</w:t>
      </w:r>
    </w:p>
    <w:p w:rsidR="00A55275" w:rsidRPr="00E22BA7" w:rsidRDefault="00A55275" w:rsidP="00A55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A55275" w:rsidRDefault="00A55275" w:rsidP="00A55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A55275" w:rsidRDefault="00A55275" w:rsidP="00A55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Железнодорожный транспорт – это вид транспорта, наиболее приспособленный к массовым перевозкам, функционирующий в любое время суток независимо от времени года и атмосферных условий и имеющий высокую провозную способность. </w:t>
      </w:r>
    </w:p>
    <w:p w:rsidR="00A55275" w:rsidRPr="00531905" w:rsidRDefault="00A55275" w:rsidP="00A55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нарушения условий жизнедеятельности людей. 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Аварийно-восстановительные работы производятся на основании «Инструктивных указаний по организации аварийно-восстановительных работ», распространяются на всех работников ОАО «РЖД», привлекаемых по кругу своих служебных обязанностей к проведению аварийно-восстановительных работ. 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 по организации аварийно-восстановительных работ на железных дорогах Российской Федерации 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В нее входит: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ОБЩИЕ ПОЛОЖЕНИЯ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ВЫЗОВА, ОТПРАВЛЕНИЯ И ПРОДВИЖЕНИЯ ВОССТАНОВИТЕЛЬНОГО ПОЕЗДА К МЕСТУ ПРОИСШЕСТВИЯ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ОРГАНИЗАЦИЯ РАБОТ ПО ЛИКВИДАЦИИ ПОСЛЕДСТВИЙ ПРОИСШЕСТВИЙ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ОРГАНИЗАЦИЯ ВЕДЕНИЯ ВОССТАНОВИТЕЛЬНЫХ РАБОТ ПО ЛИКВИДАЦИИ АВАРИЙНЫХ СИТУАЦИЙ С ОПАСНЫМИ ГРУЗАМИ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ЗАКЛЮЧИТЕЛЬНЫЕ ПОЛОЖЕНИЯ</w:t>
      </w:r>
    </w:p>
    <w:p w:rsidR="00A55275" w:rsidRPr="00531905" w:rsidRDefault="00A55275" w:rsidP="00A55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предупреждения и ликвидации чрезвычайных ситуаций на территории страны и железнодорожном транспорте Предупреждение ЧС — это комплекс мероприятий, проводимых заблаговременно и направленных на максимально возможное уменьшение риска возникновения ЧС.</w:t>
      </w:r>
    </w:p>
    <w:p w:rsidR="00A55275" w:rsidRPr="00531905" w:rsidRDefault="00A55275" w:rsidP="00A55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Ликвидация ЧС — это аварийно-спасательные, аварийно-восстановительные и другие неотложные работы</w:t>
      </w:r>
      <w:proofErr w:type="gramStart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проводимые при возникновении ЧС и направленные на спасение жизни и сохранение здоровья людей, снижение размеров ущерба, нанесенного окружающей природной среде, и материальных потерь, а также на ограничение ЧС, прекращение действия характерных для них опасных факторов. </w:t>
      </w:r>
    </w:p>
    <w:p w:rsidR="00A55275" w:rsidRPr="00531905" w:rsidRDefault="00A55275" w:rsidP="00A55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РСЧС являются: организация Гражданской обороны страны, территорий, объектов; мобилизационная подготовка экономики; поддержание устойчивости функционирования экономики; предупреждение и ликвидация чрезвычайных ситуаций природного и техногенного характера; защита населения и территорий страны от чрезвычайных ситуаций; обеспечение готовности органов управления, сил и средств РСЧС.</w:t>
      </w:r>
    </w:p>
    <w:p w:rsidR="00A55275" w:rsidRPr="00531905" w:rsidRDefault="00A55275" w:rsidP="00A55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восстановительного поезда входит: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вагон-гараж для тягачей и бульдозеров — 2-4;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вагон электроснабжения и </w:t>
      </w:r>
      <w:proofErr w:type="spellStart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накаточного</w:t>
      </w:r>
      <w:proofErr w:type="spellEnd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 — 1;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пассажирский вагон для команды — 1;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пассажирский вагон-столовая — 1;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пассажирский санитарно-штабной вагон — 1;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пассажирский вагон для перевозки дополнительной рабочей силы — 1;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грузовой вагон для такелажного оборудования, инвентаря и защитной одежды — 1; железнодорожные краны (грузоподъемностью 80, 250 т) - 2;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подстреловые</w:t>
      </w:r>
      <w:proofErr w:type="spellEnd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платформы — 2;</w:t>
      </w:r>
    </w:p>
    <w:p w:rsidR="00A5527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платформа для крана на автомобильном или гусеничном ходу — 1;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платформы для размещения запасных вагонных тележек, рельсов и шпал, опор и оборудования контактной сети и других материалов — 2-3.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состав пожарных поездов входит: вагон для насосных установок, электростанции и пожарного инвентаря; пассажирский вагон для личного состава и инвентаря; вагон-гараж для пожарного автомобиля; цистерны для запаса воды. Боевой расчет составляет 4-6 чел. Защитные средства такие же, как и в ВП.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На базе лечебно-профилактических учреждений (ЛПУ) железнодорожного транспорта для оказания врачебной помощи пострадавшим при ликвидации последствий ЧС созданы и действуют выездные медицинские бригады: Медицинские аварийные Хирургические Реанимационные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исполнительной власти в пределах конкретной территории могут устанавливаться три режима функционирования сил и средств РСЧС: 1. Режим повседневной готовности 2. Режим повышенной готовности 3. Чрезвычайный режим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Задачи, решаемые органами управления, силами и средствами МЧС России: оцепление зоны ЧС, развертывание пунктов управления и организация связи; координация и осуществление действий по спасению населения и эвакуации его из зоны ЧС; оказание медицинской помощи пострадавшим и размещение их в лечебных учреждениях;</w:t>
      </w: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Оповещение и вызов аварийно-спасательных команд других министерств и ведомств, входящих в территориальные подсистемы РСЧС; Оповещение и вызов аварийно-спасательных команд других министерств и ведомств, входящих в территориальные подсистемы РСЧС; Предоставление специализированных вагонов для перегруза (перекачки) грузов, перевозимых в вагонах грузоотправителя (грузополучателя); Организация и осуществление действий по ликвидации загрязнения местности и утилизации остатков опасных грузов.</w:t>
      </w:r>
      <w:proofErr w:type="gramEnd"/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275" w:rsidRPr="00531905" w:rsidRDefault="00A55275" w:rsidP="00A552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3190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взаимодействия включает: расположение потенциально опасных объектов экономики характеристику потенциально опасных объектов; схему железнодорожной сети с нанесением мостов, тоннелей, мест погрузки и выгрузки опасных грузов, других опасных участков железных дорог в зонах возможных ЧС; места дислокации восстановительных и пожарных поездов; состав и группировку сил, выделяемых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 Сторон по ликвидации ЧС.</w:t>
      </w:r>
      <w:proofErr w:type="gramEnd"/>
    </w:p>
    <w:p w:rsidR="00A55275" w:rsidRPr="000F5708" w:rsidRDefault="00A55275" w:rsidP="00A552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275" w:rsidRPr="000F5708" w:rsidRDefault="00A55275" w:rsidP="00A55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275" w:rsidRPr="009411D8" w:rsidRDefault="00A55275" w:rsidP="00A5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75" w:rsidRPr="009411D8" w:rsidRDefault="00A55275" w:rsidP="00A5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75" w:rsidRPr="009411D8" w:rsidRDefault="00A55275" w:rsidP="00A5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75" w:rsidRPr="009411D8" w:rsidRDefault="00A55275" w:rsidP="00A5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75" w:rsidRPr="009411D8" w:rsidRDefault="00A55275" w:rsidP="00A5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275" w:rsidRPr="009411D8" w:rsidRDefault="00A55275" w:rsidP="00A55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47C" w:rsidRDefault="00C2547C"/>
    <w:sectPr w:rsidR="00C2547C" w:rsidSect="00C25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B2300"/>
    <w:multiLevelType w:val="multilevel"/>
    <w:tmpl w:val="DF58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A55275"/>
    <w:rsid w:val="005F4D45"/>
    <w:rsid w:val="00770B4B"/>
    <w:rsid w:val="00A55275"/>
    <w:rsid w:val="00C2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1714</Words>
  <Characters>9775</Characters>
  <Application>Microsoft Office Word</Application>
  <DocSecurity>0</DocSecurity>
  <Lines>81</Lines>
  <Paragraphs>22</Paragraphs>
  <ScaleCrop>false</ScaleCrop>
  <Company/>
  <LinksUpToDate>false</LinksUpToDate>
  <CharactersWithSpaces>11467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Noutbook</dc:creator>
  <cp:keywords/>
  <dc:description/>
  <cp:lastModifiedBy>Noutbook</cp:lastModifiedBy>
  <cp:revision>4</cp:revision>
  <dcterms:created xsi:type="dcterms:W3CDTF">2021-04-20T11:45:00Z</dcterms:created>
  <dcterms:modified xsi:type="dcterms:W3CDTF">2025-04-03T06:06:00Z</dcterms:modified>
</cp:coreProperties>
</file>