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BE" w:rsidRPr="000C24BE" w:rsidRDefault="000C24BE" w:rsidP="000C24BE">
      <w:pPr>
        <w:jc w:val="center"/>
        <w:rPr>
          <w:b/>
          <w:sz w:val="28"/>
          <w:szCs w:val="28"/>
        </w:rPr>
      </w:pPr>
      <w:r w:rsidRPr="000C24BE">
        <w:rPr>
          <w:b/>
          <w:sz w:val="28"/>
          <w:szCs w:val="28"/>
        </w:rPr>
        <w:t>Сложные эфиры</w:t>
      </w:r>
      <w:r>
        <w:rPr>
          <w:b/>
          <w:sz w:val="28"/>
          <w:szCs w:val="28"/>
        </w:rPr>
        <w:t>. Жиры</w:t>
      </w:r>
    </w:p>
    <w:p w:rsidR="000C24BE" w:rsidRDefault="000C24BE" w:rsidP="000C24BE">
      <w:pPr>
        <w:numPr>
          <w:ilvl w:val="0"/>
          <w:numId w:val="1"/>
        </w:numPr>
        <w:jc w:val="both"/>
        <w:rPr>
          <w:sz w:val="28"/>
          <w:szCs w:val="28"/>
        </w:rPr>
      </w:pPr>
      <w:r w:rsidRPr="00580320">
        <w:rPr>
          <w:sz w:val="28"/>
          <w:szCs w:val="28"/>
        </w:rPr>
        <w:t>Какие вещества относят к сложным эфирам?</w:t>
      </w:r>
    </w:p>
    <w:p w:rsidR="000C24BE" w:rsidRDefault="000C24BE" w:rsidP="000C24BE">
      <w:pPr>
        <w:numPr>
          <w:ilvl w:val="0"/>
          <w:numId w:val="1"/>
        </w:numPr>
        <w:jc w:val="both"/>
        <w:rPr>
          <w:sz w:val="28"/>
          <w:szCs w:val="28"/>
        </w:rPr>
      </w:pPr>
      <w:r w:rsidRPr="00A86DAF">
        <w:rPr>
          <w:sz w:val="28"/>
          <w:szCs w:val="28"/>
        </w:rPr>
        <w:t>Напишите структурные формулы следующих</w:t>
      </w:r>
      <w:r>
        <w:rPr>
          <w:sz w:val="28"/>
          <w:szCs w:val="28"/>
        </w:rPr>
        <w:t xml:space="preserve"> сложных эфиров:            а) метиловый эфир уксусной кислоты; б) пропиловый эфир муравьиной кислоты; г) этиловый эфир масляной кислоты.</w:t>
      </w:r>
    </w:p>
    <w:p w:rsidR="000C24BE" w:rsidRDefault="000C24BE" w:rsidP="000C24B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физические свойства характерны для сложных эфиров?</w:t>
      </w:r>
    </w:p>
    <w:p w:rsidR="000C24BE" w:rsidRPr="00580320" w:rsidRDefault="000C24BE" w:rsidP="000C24BE">
      <w:pPr>
        <w:numPr>
          <w:ilvl w:val="0"/>
          <w:numId w:val="1"/>
        </w:numPr>
        <w:jc w:val="both"/>
        <w:rPr>
          <w:sz w:val="28"/>
          <w:szCs w:val="28"/>
        </w:rPr>
      </w:pPr>
      <w:r w:rsidRPr="00580320">
        <w:rPr>
          <w:sz w:val="28"/>
          <w:szCs w:val="28"/>
        </w:rPr>
        <w:t>Составьте уравнения реакций согласно схем</w:t>
      </w:r>
      <w:r>
        <w:rPr>
          <w:sz w:val="28"/>
          <w:szCs w:val="28"/>
        </w:rPr>
        <w:t>ам</w:t>
      </w:r>
      <w:r w:rsidRPr="00580320">
        <w:rPr>
          <w:sz w:val="28"/>
          <w:szCs w:val="28"/>
        </w:rPr>
        <w:t>:</w:t>
      </w:r>
    </w:p>
    <w:p w:rsidR="000C24BE" w:rsidRDefault="000C24BE" w:rsidP="000C24BE">
      <w:pPr>
        <w:jc w:val="both"/>
      </w:pPr>
      <w:r w:rsidRPr="00FD6E03">
        <w:rPr>
          <w:sz w:val="28"/>
          <w:szCs w:val="28"/>
        </w:rPr>
        <w:t>а)</w:t>
      </w:r>
      <w:r w:rsidRPr="007A36CC">
        <w:t xml:space="preserve"> </w:t>
      </w:r>
    </w:p>
    <w:p w:rsidR="000C24BE" w:rsidRDefault="000C24BE" w:rsidP="000C24BE">
      <w:pPr>
        <w:ind w:firstLine="720"/>
        <w:jc w:val="both"/>
        <w:rPr>
          <w:sz w:val="28"/>
          <w:szCs w:val="28"/>
        </w:rPr>
      </w:pPr>
      <w:r>
        <w:object w:dxaOrig="7227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40.5pt" o:ole="">
            <v:imagedata r:id="rId5" o:title=""/>
          </v:shape>
          <o:OLEObject Type="Embed" ProgID="Visio.Drawing.6" ShapeID="_x0000_i1025" DrawAspect="Content" ObjectID="_1668601651" r:id="rId6"/>
        </w:object>
      </w:r>
      <w:r w:rsidRPr="00FD6E03">
        <w:rPr>
          <w:sz w:val="28"/>
          <w:szCs w:val="28"/>
        </w:rPr>
        <w:t>б)</w:t>
      </w:r>
    </w:p>
    <w:p w:rsidR="000C24BE" w:rsidRDefault="000C24BE" w:rsidP="000C24BE">
      <w:pPr>
        <w:ind w:firstLine="720"/>
        <w:jc w:val="both"/>
        <w:rPr>
          <w:sz w:val="28"/>
          <w:szCs w:val="28"/>
        </w:rPr>
      </w:pPr>
      <w:r>
        <w:object w:dxaOrig="7405" w:dyaOrig="1105">
          <v:shape id="_x0000_i1026" type="#_x0000_t75" style="width:441pt;height:66pt" o:ole="">
            <v:imagedata r:id="rId7" o:title=""/>
          </v:shape>
          <o:OLEObject Type="Embed" ProgID="Visio.Drawing.6" ShapeID="_x0000_i1026" DrawAspect="Content" ObjectID="_1668601652" r:id="rId8"/>
        </w:object>
      </w:r>
      <w:r>
        <w:t xml:space="preserve">     </w:t>
      </w:r>
      <w:r>
        <w:rPr>
          <w:sz w:val="28"/>
          <w:szCs w:val="28"/>
        </w:rPr>
        <w:t>5</w:t>
      </w:r>
      <w:r w:rsidRPr="008D2DB6">
        <w:rPr>
          <w:sz w:val="28"/>
          <w:szCs w:val="28"/>
        </w:rPr>
        <w:t xml:space="preserve">. </w:t>
      </w:r>
      <w:r w:rsidRPr="00580320">
        <w:rPr>
          <w:sz w:val="28"/>
          <w:szCs w:val="28"/>
        </w:rPr>
        <w:t xml:space="preserve">Определите массу сложного эфира, образованного </w:t>
      </w:r>
      <w:smartTag w:uri="urn:schemas-microsoft-com:office:smarttags" w:element="metricconverter">
        <w:smartTagPr>
          <w:attr w:name="ProductID" w:val="100 г"/>
        </w:smartTagPr>
        <w:r w:rsidRPr="00580320">
          <w:rPr>
            <w:sz w:val="28"/>
            <w:szCs w:val="28"/>
          </w:rPr>
          <w:t>100</w:t>
        </w:r>
        <w:r>
          <w:rPr>
            <w:sz w:val="28"/>
            <w:szCs w:val="28"/>
          </w:rPr>
          <w:t xml:space="preserve"> </w:t>
        </w:r>
        <w:r w:rsidRPr="00580320">
          <w:rPr>
            <w:sz w:val="28"/>
            <w:szCs w:val="28"/>
          </w:rPr>
          <w:t>г</w:t>
        </w:r>
      </w:smartTag>
      <w:r w:rsidRPr="00580320">
        <w:rPr>
          <w:sz w:val="28"/>
          <w:szCs w:val="28"/>
        </w:rPr>
        <w:t xml:space="preserve"> уксусной кислоты и </w:t>
      </w:r>
      <w:smartTag w:uri="urn:schemas-microsoft-com:office:smarttags" w:element="metricconverter">
        <w:smartTagPr>
          <w:attr w:name="ProductID" w:val="118 г"/>
        </w:smartTagPr>
        <w:r w:rsidRPr="00580320">
          <w:rPr>
            <w:sz w:val="28"/>
            <w:szCs w:val="28"/>
          </w:rPr>
          <w:t>118 г</w:t>
        </w:r>
      </w:smartTag>
      <w:r w:rsidRPr="00580320">
        <w:rPr>
          <w:sz w:val="28"/>
          <w:szCs w:val="28"/>
        </w:rPr>
        <w:t xml:space="preserve"> </w:t>
      </w:r>
      <w:r>
        <w:rPr>
          <w:sz w:val="28"/>
          <w:szCs w:val="28"/>
        </w:rPr>
        <w:t>метилового</w:t>
      </w:r>
      <w:r w:rsidRPr="00580320">
        <w:rPr>
          <w:sz w:val="28"/>
          <w:szCs w:val="28"/>
        </w:rPr>
        <w:t xml:space="preserve"> спирта.</w:t>
      </w:r>
    </w:p>
    <w:p w:rsidR="000C24BE" w:rsidRPr="000C24BE" w:rsidRDefault="000C24BE" w:rsidP="000C24B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0C24BE">
        <w:rPr>
          <w:sz w:val="28"/>
          <w:szCs w:val="28"/>
        </w:rPr>
        <w:t xml:space="preserve"> Укажите основные области применения сложных эфиров и их производных на предприятиях железнодорожного транспорта.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 w:rsidRPr="00580320">
        <w:rPr>
          <w:sz w:val="28"/>
          <w:szCs w:val="28"/>
        </w:rPr>
        <w:t>Какие вещества относят к жирам?</w:t>
      </w:r>
      <w:r>
        <w:rPr>
          <w:sz w:val="28"/>
          <w:szCs w:val="28"/>
        </w:rPr>
        <w:t xml:space="preserve"> Как они классифицируются?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 w:rsidRPr="00580320">
        <w:rPr>
          <w:sz w:val="28"/>
          <w:szCs w:val="28"/>
        </w:rPr>
        <w:t>Чем отличаются жидкие жиры от твердых?</w:t>
      </w:r>
      <w:r>
        <w:rPr>
          <w:sz w:val="28"/>
          <w:szCs w:val="28"/>
        </w:rPr>
        <w:t xml:space="preserve"> Приведите примеры.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 w:rsidRPr="00580320">
        <w:rPr>
          <w:sz w:val="28"/>
          <w:szCs w:val="28"/>
        </w:rPr>
        <w:t>Какова роль жиров в жизненных процессах растений и животных?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чем сущность гидрирования жиров?</w:t>
      </w:r>
      <w:r w:rsidRPr="005F0461">
        <w:rPr>
          <w:sz w:val="28"/>
          <w:szCs w:val="28"/>
        </w:rPr>
        <w:t xml:space="preserve"> </w:t>
      </w:r>
      <w:r>
        <w:rPr>
          <w:sz w:val="28"/>
          <w:szCs w:val="28"/>
        </w:rPr>
        <w:t>Напишите уравнение реакции и укажите, где используется этот процесс.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можно превратить жидкий жир в твердый?</w:t>
      </w:r>
      <w:r w:rsidRPr="008D626F">
        <w:rPr>
          <w:sz w:val="28"/>
          <w:szCs w:val="28"/>
        </w:rPr>
        <w:t xml:space="preserve"> </w:t>
      </w:r>
      <w:r>
        <w:rPr>
          <w:sz w:val="28"/>
          <w:szCs w:val="28"/>
        </w:rPr>
        <w:t>Напишите уравнение реакции.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0320">
        <w:rPr>
          <w:sz w:val="28"/>
          <w:szCs w:val="28"/>
        </w:rPr>
        <w:t>Определите массу</w:t>
      </w:r>
      <w:r>
        <w:rPr>
          <w:sz w:val="28"/>
          <w:szCs w:val="28"/>
        </w:rPr>
        <w:t xml:space="preserve"> глицерина, которая образуется при щелочном омылении твердого жира массой </w:t>
      </w:r>
      <w:smartTag w:uri="urn:schemas-microsoft-com:office:smarttags" w:element="metricconverter">
        <w:smartTagPr>
          <w:attr w:name="ProductID" w:val="220 г"/>
        </w:smartTagPr>
        <w:r>
          <w:rPr>
            <w:sz w:val="28"/>
            <w:szCs w:val="28"/>
          </w:rPr>
          <w:t>220 г</w:t>
        </w:r>
      </w:smartTag>
      <w:r>
        <w:rPr>
          <w:sz w:val="28"/>
          <w:szCs w:val="28"/>
        </w:rPr>
        <w:t>.</w:t>
      </w:r>
    </w:p>
    <w:p w:rsidR="000C24BE" w:rsidRDefault="000C24BE" w:rsidP="000C24B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80320">
        <w:rPr>
          <w:sz w:val="28"/>
          <w:szCs w:val="28"/>
        </w:rPr>
        <w:t xml:space="preserve">Укажите основные </w:t>
      </w:r>
      <w:r>
        <w:rPr>
          <w:sz w:val="28"/>
          <w:szCs w:val="28"/>
        </w:rPr>
        <w:t>области</w:t>
      </w:r>
      <w:r w:rsidRPr="00580320">
        <w:rPr>
          <w:sz w:val="28"/>
          <w:szCs w:val="28"/>
        </w:rPr>
        <w:t xml:space="preserve"> применения </w:t>
      </w:r>
      <w:r>
        <w:rPr>
          <w:sz w:val="28"/>
          <w:szCs w:val="28"/>
        </w:rPr>
        <w:t xml:space="preserve">жиров </w:t>
      </w:r>
      <w:r w:rsidRPr="00580320">
        <w:rPr>
          <w:sz w:val="28"/>
          <w:szCs w:val="28"/>
        </w:rPr>
        <w:t>и их производных на предприятиях железнодорожного транспорта.</w:t>
      </w:r>
    </w:p>
    <w:p w:rsidR="000C24BE" w:rsidRDefault="000C24BE" w:rsidP="000C24BE">
      <w:pPr>
        <w:pStyle w:val="a3"/>
        <w:jc w:val="both"/>
        <w:rPr>
          <w:b/>
          <w:sz w:val="28"/>
        </w:rPr>
      </w:pPr>
    </w:p>
    <w:p w:rsidR="000C24BE" w:rsidRDefault="000C24BE" w:rsidP="000C24BE"/>
    <w:p w:rsidR="00DF7152" w:rsidRDefault="00DF7152"/>
    <w:sectPr w:rsidR="00DF7152" w:rsidSect="00DF7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357C"/>
    <w:multiLevelType w:val="hybridMultilevel"/>
    <w:tmpl w:val="0924FBEC"/>
    <w:lvl w:ilvl="0" w:tplc="D8C23C9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B681E"/>
    <w:multiLevelType w:val="hybridMultilevel"/>
    <w:tmpl w:val="15AE0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3C0580"/>
    <w:multiLevelType w:val="hybridMultilevel"/>
    <w:tmpl w:val="62641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35212F"/>
    <w:multiLevelType w:val="hybridMultilevel"/>
    <w:tmpl w:val="9C726A9A"/>
    <w:lvl w:ilvl="0" w:tplc="F4D40D1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4BE"/>
    <w:rsid w:val="000C24BE"/>
    <w:rsid w:val="00DF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B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Company>Customs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2</cp:revision>
  <dcterms:created xsi:type="dcterms:W3CDTF">2020-12-04T12:34:00Z</dcterms:created>
  <dcterms:modified xsi:type="dcterms:W3CDTF">2020-12-04T12:40:00Z</dcterms:modified>
</cp:coreProperties>
</file>