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60" w:rsidRDefault="00CA1135" w:rsidP="00C02956">
      <w:pPr>
        <w:spacing w:before="100" w:beforeAutospacing="1" w:after="100" w:afterAutospacing="1"/>
        <w:rPr>
          <w:b/>
          <w:sz w:val="24"/>
          <w:szCs w:val="24"/>
          <w:u w:val="single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E271D1">
        <w:rPr>
          <w:rFonts w:ascii="Times New Roman" w:hAnsi="Times New Roman" w:cs="Times New Roman"/>
          <w:b/>
          <w:sz w:val="24"/>
          <w:szCs w:val="24"/>
          <w:u w:val="single"/>
        </w:rPr>
        <w:t>Ушибы, переломы, вывихи, синдром длительного сдавливания.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E49E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E4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135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E49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Травматический шок</w:t>
      </w:r>
      <w:r w:rsidR="00EB05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0560" w:rsidRDefault="00EB0560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8E49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Вывихи и растяжения связок;</w:t>
      </w:r>
    </w:p>
    <w:p w:rsidR="008E49E4" w:rsidRDefault="008E49E4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Синдром длительного сдавливания конечностей.</w:t>
      </w:r>
    </w:p>
    <w:p w:rsidR="00BB79E8" w:rsidRPr="00E12184" w:rsidRDefault="00E12184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121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Новый материал.</w:t>
      </w:r>
    </w:p>
    <w:p w:rsidR="008C5F3D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вопрос.</w:t>
      </w:r>
    </w:p>
    <w:p w:rsidR="00CF3EBF" w:rsidRDefault="00341D8D" w:rsidP="00731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41D8D">
        <w:rPr>
          <w:rFonts w:ascii="Times New Roman" w:hAnsi="Times New Roman" w:cs="Times New Roman"/>
          <w:b/>
          <w:sz w:val="24"/>
          <w:szCs w:val="24"/>
          <w:lang w:eastAsia="ru-RU"/>
        </w:rPr>
        <w:t>Ушиб – повреждение мягких тканей, без повреждения целостности кожного покрова.</w:t>
      </w:r>
    </w:p>
    <w:p w:rsidR="00341D8D" w:rsidRDefault="00341D8D" w:rsidP="00731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ушибов характерна сильная боль в момент получения и в первые часы после травмы, сохранение в течение определенного времени болезненности и затруднения движения в области травмированной части тела, а также появление на месте ушиба припухлости (гематомы) и кровоподтека (синяка).</w:t>
      </w:r>
    </w:p>
    <w:p w:rsidR="00DA04C4" w:rsidRDefault="00DA04C4" w:rsidP="00731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0675">
        <w:rPr>
          <w:rFonts w:ascii="Times New Roman" w:hAnsi="Times New Roman" w:cs="Times New Roman"/>
          <w:b/>
          <w:sz w:val="24"/>
          <w:szCs w:val="24"/>
          <w:lang w:eastAsia="ru-RU"/>
        </w:rPr>
        <w:t>При оказании первой помощи пострадавшему накладывают давящую повязку, придают возвышенное положение пострадавшей части тела, применяют холод на месте ушиба, обеспечивают покой.</w:t>
      </w:r>
    </w:p>
    <w:p w:rsidR="001260E7" w:rsidRDefault="001260E7" w:rsidP="00731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носовом кровотечении, пострадавшего следует усадить, немного наклонив туловище вперед. В кровоточащую ноздрю засунуть ватный тампон, смоченный 3% раствором перекиси водорода или просто холодной водой, зажать ноздрю пальцами и держать так примерно 5 мин. </w:t>
      </w:r>
      <w:r w:rsidR="0061254F">
        <w:rPr>
          <w:rFonts w:ascii="Times New Roman" w:hAnsi="Times New Roman" w:cs="Times New Roman"/>
          <w:sz w:val="24"/>
          <w:szCs w:val="24"/>
          <w:lang w:eastAsia="ru-RU"/>
        </w:rPr>
        <w:t>На область носа можно положить пузырь со льдом.</w:t>
      </w:r>
    </w:p>
    <w:p w:rsidR="009854DD" w:rsidRDefault="009854DD" w:rsidP="00731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При травмах головы возможен ушиб или сотрясение головного мозга. Признаками ушиба головного мозга являются головные боли, подташнивание, иногда рвота. Сотрясение головного мозга сопровождается потерей сознания, тошнотой и рвотой, сильными головными болями, головокружением. Первая помощь при ушибе и сотрясении головного мозга заключается в создании полного покоя пораженному и применении холода на голову.</w:t>
      </w:r>
    </w:p>
    <w:p w:rsidR="007E4A53" w:rsidRPr="001260E7" w:rsidRDefault="007E4A53" w:rsidP="00731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Сильные ушибы груди или живота могут сопровождаться повреждением внутренних органов и внутренним кровотечением. На место ушиба необходимо положить холод и срочно доставить пораженного в медицинское учреждение.</w:t>
      </w: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</w:p>
    <w:p w:rsidR="00517298" w:rsidRDefault="006340D5" w:rsidP="00DD4B7E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340D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Перелом – это полное или частичноге нарушение целости кости, возникшее при внешнем механическом воздействии.</w:t>
      </w:r>
    </w:p>
    <w:p w:rsidR="0090290F" w:rsidRPr="0090290F" w:rsidRDefault="0090290F" w:rsidP="00DD4B7E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029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Переломы могут быть открытыми и закрытыми.</w:t>
      </w:r>
    </w:p>
    <w:p w:rsidR="0090290F" w:rsidRDefault="0090290F" w:rsidP="00DD4B7E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029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Признаки переломов: припухлость, кровоподтек, ненормальная подвижность в месте перелома, нарушение функции конечности.</w:t>
      </w:r>
    </w:p>
    <w:p w:rsidR="002573AC" w:rsidRDefault="00430893" w:rsidP="00DD4B7E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762C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При открытом переломе края открытой раны обрабатываются антисептиком. Необходимо исключить подвижность поврежденной конечности.  Неподвижность (иммобилизация) в месте перелома обеспечивается наложением специальных шин или подручными средствами путем фиксации двух близлежащих суставов (выше и </w:t>
      </w:r>
      <w:r w:rsidRPr="00F762C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ниже перелома).</w:t>
      </w:r>
      <w:r w:rsidR="00F762CA" w:rsidRPr="00F762C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Как правило, шину накладывают с обеих сторон конечности – внутренней и наружной.</w:t>
      </w:r>
    </w:p>
    <w:p w:rsidR="00A00704" w:rsidRDefault="00A00704" w:rsidP="00DD4B7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переломе костей черепа пораженного укладывают на носилки животом вниз, под голову (лицо) подкладывают мягкую подстилку с углублением или используют ватно-марлевый круг.</w:t>
      </w:r>
    </w:p>
    <w:p w:rsidR="00A2668D" w:rsidRDefault="00A2668D" w:rsidP="00DD4B7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При переломах костей плеча или предплечья шину накладывают на руку, согнутую в локте. При переломе костей предплечья шина должна захватывать локтевой и лучезапястный суставы. При переломе плеча, шина должна захватывать плечевой, локтевой и лучезапястный суставы.</w:t>
      </w:r>
    </w:p>
    <w:p w:rsidR="0071663F" w:rsidRDefault="0071663F" w:rsidP="00DD4B7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При переломах ребер на грудную клетку в состоянии выдоха накладывают тугую бинтовую повязку или стягивают грудную клетку полотенцем и зашивают его.</w:t>
      </w:r>
    </w:p>
    <w:p w:rsidR="0071663F" w:rsidRDefault="0071663F" w:rsidP="00DD4B7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При переломах позвоночника в грудном и поясничном отделах пострадавшего укладывают на твердый щит животом вниз, а при переломах в шейном отделе – на спину.</w:t>
      </w:r>
    </w:p>
    <w:p w:rsidR="005B171A" w:rsidRDefault="005B171A" w:rsidP="00DD4B7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При переломах костей таза пораженного укладывают на спину на твердый щит, под колени подкладывают скатанную одежду или одеяло, так, чтобы нижние конечности были полусогнуты в коленных суставах и слегка разведены в стороны. </w:t>
      </w:r>
    </w:p>
    <w:p w:rsidR="00BC4165" w:rsidRPr="00A00704" w:rsidRDefault="00BC4165" w:rsidP="00DD4B7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При переломах бедра шину накладывают с наружной стороны его от подмышки до пятки, а с внутренней стороны – от паха до пятки.</w:t>
      </w:r>
    </w:p>
    <w:p w:rsidR="002573AC" w:rsidRPr="002573AC" w:rsidRDefault="002573AC" w:rsidP="00DD4B7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678B" w:rsidRDefault="002C678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учебный вопрос.</w:t>
      </w:r>
    </w:p>
    <w:p w:rsidR="00D60B72" w:rsidRDefault="00D60B72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74B9" w:rsidRDefault="00D43E75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3E75">
        <w:rPr>
          <w:rFonts w:ascii="Times New Roman" w:hAnsi="Times New Roman" w:cs="Times New Roman"/>
          <w:b/>
          <w:sz w:val="24"/>
          <w:szCs w:val="24"/>
          <w:lang w:eastAsia="ru-RU"/>
        </w:rPr>
        <w:t>Травматический шок – опасное для жизни осложнение тяжелых поражений, которое характеризуется расстройством деятельности центральной нервной системы, кровообращения, обмена веществ и других жизненно важных функций.</w:t>
      </w:r>
    </w:p>
    <w:p w:rsidR="00B32EDF" w:rsidRDefault="006416C7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Две фазы травматического шока – возбуждение и торможение. Фаза возбуждения развивается сразу после травмы, пострадавший проявляет беспокойство, мечется от боли, кричит, просит о помощи. Длится эта фаза 10-20 мин.</w:t>
      </w:r>
      <w:r w:rsidR="00E531B0">
        <w:rPr>
          <w:rFonts w:ascii="Times New Roman" w:hAnsi="Times New Roman" w:cs="Times New Roman"/>
          <w:sz w:val="24"/>
          <w:szCs w:val="24"/>
          <w:lang w:eastAsia="ru-RU"/>
        </w:rPr>
        <w:t xml:space="preserve"> Вслед за ней наступает торможение: при полном сознании пораженный не просит о помощи, заторможен, безучастен к окружающему, тело холодное, лицо бледное, пульс слабый, дыхание едва заметное.</w:t>
      </w:r>
    </w:p>
    <w:p w:rsidR="009F41F4" w:rsidRPr="00B32EDF" w:rsidRDefault="009F41F4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Основные виды профилактики шока: устранение или ослабление боли после получения травмы, остановка кровотечения, бережное выполнение приемов первой доврачебной помощи и щадящая транспортировка. При оказании первой доврачебной помощи пораженному в состоянии шока необходимо остановить кровотечение, ввести шприц-тюбиком противоболевое средство. Пораженного укрывают одеялом и как можно быстрее бережно на носилках транспортируют в медицинское учреждение.</w:t>
      </w:r>
    </w:p>
    <w:p w:rsidR="008774B9" w:rsidRDefault="008774B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3EDB" w:rsidRDefault="00A33ED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 учебный вопрос.</w:t>
      </w:r>
    </w:p>
    <w:p w:rsidR="00C251FC" w:rsidRDefault="00C251FC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51FC" w:rsidRDefault="00C251FC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251F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Вывихи – смещение суставной поверхности костей одна относительно другой. </w:t>
      </w:r>
      <w:r w:rsidR="00BD4FA9">
        <w:rPr>
          <w:rFonts w:ascii="Times New Roman" w:hAnsi="Times New Roman" w:cs="Times New Roman"/>
          <w:sz w:val="24"/>
          <w:szCs w:val="24"/>
          <w:lang w:eastAsia="ru-RU"/>
        </w:rPr>
        <w:t xml:space="preserve">Вывих характеризует припухлость, изменение конфигурации сустава, сильные боли при малейшем движении. </w:t>
      </w:r>
      <w:r w:rsidR="00BD4FA9" w:rsidRPr="00F20559">
        <w:rPr>
          <w:rFonts w:ascii="Times New Roman" w:hAnsi="Times New Roman" w:cs="Times New Roman"/>
          <w:b/>
          <w:sz w:val="24"/>
          <w:szCs w:val="24"/>
          <w:lang w:eastAsia="ru-RU"/>
        </w:rPr>
        <w:t>Первая помощь: холодные примочки и лед на пострадавшее место. Дать пострадавшему обезболивающее. Зафиксировать конечность в том положении, которое она приняла после травмы и обратиться к врачу.</w:t>
      </w:r>
    </w:p>
    <w:p w:rsidR="00ED7CE5" w:rsidRPr="00914393" w:rsidRDefault="00ED7CE5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Растяжения (разрыв) связок чаще всего бывают в голеностопном и кистевом суставах.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Признаками растяжения являются резкая боль, быстро проявляющаяся припухлость, кровоподтек, болезненность движений в суставе. </w:t>
      </w:r>
      <w:r w:rsidRPr="00914393">
        <w:rPr>
          <w:rFonts w:ascii="Times New Roman" w:hAnsi="Times New Roman" w:cs="Times New Roman"/>
          <w:b/>
          <w:sz w:val="24"/>
          <w:szCs w:val="24"/>
          <w:lang w:eastAsia="ru-RU"/>
        </w:rPr>
        <w:t>Первая помощь: необходимо придать возвышенное положение пострадавшей части тела, применение холода и обезболивающих средств, тугая повязка на сустав и обеспечение покоя и неподвижности.</w:t>
      </w:r>
    </w:p>
    <w:p w:rsidR="00ED7CE5" w:rsidRDefault="00ED7CE5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7CE5" w:rsidRDefault="00ED7CE5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 учебный вопрос.</w:t>
      </w:r>
    </w:p>
    <w:p w:rsidR="00557753" w:rsidRPr="006571F8" w:rsidRDefault="00557753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В условиях длительного сдавливания мягких тканей отдельных частей тела, нижних или верхних конечностей при попадании человека в завал может развиться очень тяжелое поражение – </w:t>
      </w:r>
      <w:r w:rsidRPr="00557753">
        <w:rPr>
          <w:rFonts w:ascii="Times New Roman" w:hAnsi="Times New Roman" w:cs="Times New Roman"/>
          <w:b/>
          <w:sz w:val="24"/>
          <w:szCs w:val="24"/>
          <w:lang w:eastAsia="ru-RU"/>
        </w:rPr>
        <w:t>синдром длительного сдавливания конечностей (травматический токсикоз).</w:t>
      </w:r>
      <w:r w:rsidR="00FE2655">
        <w:rPr>
          <w:rFonts w:ascii="Times New Roman" w:hAnsi="Times New Roman" w:cs="Times New Roman"/>
          <w:sz w:val="24"/>
          <w:szCs w:val="24"/>
          <w:lang w:eastAsia="ru-RU"/>
        </w:rPr>
        <w:t>Оно обусловлено всасыванием в кровь токсических веществ, являющихся продуктами распада размозженных мягких тканей.</w:t>
      </w:r>
      <w:r w:rsidR="00E505A0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Признаки: боли в поврежденной части тела, тошнота, головная боль, жажда. </w:t>
      </w:r>
      <w:r w:rsidR="00291694">
        <w:rPr>
          <w:rFonts w:ascii="Times New Roman" w:hAnsi="Times New Roman" w:cs="Times New Roman"/>
          <w:sz w:val="24"/>
          <w:szCs w:val="24"/>
          <w:lang w:eastAsia="ru-RU"/>
        </w:rPr>
        <w:t>Кожа бледная, местами синюшная, холодная на ощупь. Поврежденная конечность через 30-40 мин. после освобождения ее начинает быстро отекать.</w:t>
      </w:r>
      <w:r w:rsidR="00761E62" w:rsidRPr="006571F8">
        <w:rPr>
          <w:rFonts w:ascii="Times New Roman" w:hAnsi="Times New Roman" w:cs="Times New Roman"/>
          <w:b/>
          <w:sz w:val="24"/>
          <w:szCs w:val="24"/>
          <w:lang w:eastAsia="ru-RU"/>
        </w:rPr>
        <w:t>Первая помощь: после извлечения пострадавшего из завала на раны и ссадины накладывают стерильную повязку. Если у пострадавшего холодные, синюшного цвета, конечности, на них накладывают выше места сдавливания жгут. Это приостанавливает всасывание токсических веществ из раздавленных мягких тканей в кровеносное русло. Жгут накладывают не очень туго, чтобы полностью не нарушать приток крови к поврежденным конечностям. После наложения жгута поврежденные конечности обкладывают пузырями со льдом или тканью, смоченную холодной водой, а самому пораженному вводят противоболевое средство. Поврежденные конечности даже при отсутствии переломов иммобилизуют шинами или с помощью подручных средств и как можно скорее доставляют пораженного в медицинское учреждение.</w:t>
      </w:r>
    </w:p>
    <w:p w:rsidR="00ED7CE5" w:rsidRPr="00ED7CE5" w:rsidRDefault="00ED7CE5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1A47" w:rsidRPr="006E1CB1" w:rsidRDefault="003C4FBF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8C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(устно)</w:t>
      </w:r>
      <w:r w:rsidR="007C1A47"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C1A47" w:rsidRPr="006571F8" w:rsidRDefault="007C1A47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6571F8" w:rsidRPr="006571F8">
        <w:rPr>
          <w:rFonts w:ascii="Times New Roman" w:hAnsi="Times New Roman" w:cs="Times New Roman"/>
          <w:sz w:val="24"/>
          <w:szCs w:val="24"/>
          <w:lang w:eastAsia="ru-RU"/>
        </w:rPr>
        <w:t>Какие признаки наблюдаются при ушибе и сотрясении головного мозга и в чем заключается первая помощь при этих травмах</w:t>
      </w:r>
      <w:r w:rsidR="003C4FBF" w:rsidRPr="006571F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C1A47" w:rsidRPr="006571F8" w:rsidRDefault="007C1A47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6571F8" w:rsidRPr="006571F8">
        <w:rPr>
          <w:rFonts w:ascii="Times New Roman" w:hAnsi="Times New Roman" w:cs="Times New Roman"/>
          <w:sz w:val="24"/>
          <w:szCs w:val="24"/>
          <w:lang w:eastAsia="ru-RU"/>
        </w:rPr>
        <w:t>Как остановить носовое кровотечение</w:t>
      </w:r>
      <w:r w:rsidR="003C4FBF" w:rsidRPr="006571F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C1A47" w:rsidRPr="006571F8" w:rsidRDefault="007C1A47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6571F8" w:rsidRPr="006571F8">
        <w:rPr>
          <w:rFonts w:ascii="Times New Roman" w:hAnsi="Times New Roman" w:cs="Times New Roman"/>
          <w:sz w:val="24"/>
          <w:szCs w:val="24"/>
          <w:lang w:eastAsia="ru-RU"/>
        </w:rPr>
        <w:t>Какие меры следует предпринять при сильных ушибах груди или живота?</w:t>
      </w:r>
    </w:p>
    <w:p w:rsidR="007C1A47" w:rsidRPr="006571F8" w:rsidRDefault="007C1A47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6571F8" w:rsidRPr="006571F8">
        <w:rPr>
          <w:rFonts w:ascii="Times New Roman" w:hAnsi="Times New Roman" w:cs="Times New Roman"/>
          <w:sz w:val="24"/>
          <w:szCs w:val="24"/>
          <w:lang w:eastAsia="ru-RU"/>
        </w:rPr>
        <w:t>Что такое перелом? Виды переломов</w:t>
      </w:r>
      <w:r w:rsidR="003C4FBF" w:rsidRPr="006571F8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C4FBF" w:rsidRPr="006571F8" w:rsidRDefault="003C4FBF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6571F8" w:rsidRPr="006571F8">
        <w:rPr>
          <w:rFonts w:ascii="Times New Roman" w:hAnsi="Times New Roman" w:cs="Times New Roman"/>
          <w:sz w:val="24"/>
          <w:szCs w:val="24"/>
          <w:lang w:eastAsia="ru-RU"/>
        </w:rPr>
        <w:t>Правила оказания первой помощи при переломах?</w:t>
      </w:r>
    </w:p>
    <w:p w:rsidR="006571F8" w:rsidRPr="006571F8" w:rsidRDefault="006571F8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>6. Что такое травматический шок? Признаки травматического шока, первая помощь?</w:t>
      </w:r>
    </w:p>
    <w:p w:rsidR="006571F8" w:rsidRPr="006571F8" w:rsidRDefault="006571F8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>7. Как оказать первую помощь при синдроме длительного сдавливания?</w:t>
      </w:r>
    </w:p>
    <w:p w:rsidR="003C4FBF" w:rsidRPr="006571F8" w:rsidRDefault="003C4FBF" w:rsidP="006571F8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Письменно: </w:t>
      </w:r>
    </w:p>
    <w:p w:rsidR="006E1CB1" w:rsidRDefault="003C4FBF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571F8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603608">
        <w:rPr>
          <w:rFonts w:ascii="Times New Roman" w:hAnsi="Times New Roman" w:cs="Times New Roman"/>
          <w:sz w:val="24"/>
          <w:szCs w:val="24"/>
          <w:lang w:eastAsia="ru-RU"/>
        </w:rPr>
        <w:t>Выписать</w:t>
      </w:r>
      <w:r w:rsidRPr="006571F8">
        <w:rPr>
          <w:rFonts w:ascii="Times New Roman" w:hAnsi="Times New Roman" w:cs="Times New Roman"/>
          <w:sz w:val="24"/>
          <w:szCs w:val="24"/>
          <w:lang w:eastAsia="ru-RU"/>
        </w:rPr>
        <w:t xml:space="preserve"> в тетрадь текст, выделенный жирным шрифтом.</w:t>
      </w:r>
    </w:p>
    <w:p w:rsidR="00EF59FA" w:rsidRPr="006571F8" w:rsidRDefault="00EF59FA" w:rsidP="006571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Ответить на вопросы теста.</w:t>
      </w:r>
    </w:p>
    <w:p w:rsidR="00EF59FA" w:rsidRPr="00372305" w:rsidRDefault="00EF59FA" w:rsidP="00EF59FA">
      <w:pPr>
        <w:pStyle w:val="a4"/>
      </w:pPr>
      <w:r>
        <w:rPr>
          <w:rStyle w:val="a9"/>
        </w:rPr>
        <w:t>1</w:t>
      </w:r>
      <w:r w:rsidRPr="00372305">
        <w:rPr>
          <w:rStyle w:val="a9"/>
        </w:rPr>
        <w:t>. Что прикладывается к месту растяжения или ушиба:</w:t>
      </w:r>
    </w:p>
    <w:p w:rsidR="00EF59FA" w:rsidRPr="00372305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А)Х</w:t>
      </w:r>
      <w:r w:rsidRPr="00372305">
        <w:rPr>
          <w:rFonts w:ascii="Times New Roman" w:hAnsi="Times New Roman" w:cs="Times New Roman"/>
          <w:sz w:val="24"/>
          <w:szCs w:val="24"/>
        </w:rPr>
        <w:t>олод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59FA" w:rsidRPr="00372305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</w:t>
      </w:r>
      <w:r w:rsidRPr="00372305">
        <w:rPr>
          <w:rFonts w:ascii="Times New Roman" w:hAnsi="Times New Roman" w:cs="Times New Roman"/>
          <w:sz w:val="24"/>
          <w:szCs w:val="24"/>
        </w:rPr>
        <w:t>епло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59FA" w:rsidRPr="00372305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В)С</w:t>
      </w:r>
      <w:r w:rsidRPr="00372305">
        <w:rPr>
          <w:rFonts w:ascii="Times New Roman" w:hAnsi="Times New Roman" w:cs="Times New Roman"/>
          <w:sz w:val="24"/>
          <w:szCs w:val="24"/>
        </w:rPr>
        <w:t>пиртовой компресс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372305" w:rsidRDefault="00EF59FA" w:rsidP="00EF59FA">
      <w:pPr>
        <w:pStyle w:val="a4"/>
      </w:pPr>
      <w:r>
        <w:rPr>
          <w:rStyle w:val="a9"/>
        </w:rPr>
        <w:t>2</w:t>
      </w:r>
      <w:r w:rsidRPr="00372305">
        <w:rPr>
          <w:rStyle w:val="a9"/>
        </w:rPr>
        <w:t>. Что нельзя делать при оказании первой помощи пр</w:t>
      </w:r>
      <w:bookmarkStart w:id="0" w:name="_GoBack"/>
      <w:bookmarkEnd w:id="0"/>
      <w:r w:rsidRPr="00372305">
        <w:rPr>
          <w:rStyle w:val="a9"/>
        </w:rPr>
        <w:t>и переломах?</w:t>
      </w:r>
    </w:p>
    <w:p w:rsidR="00EF59FA" w:rsidRPr="003A46EC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3A46EC">
        <w:rPr>
          <w:rFonts w:ascii="Times New Roman" w:hAnsi="Times New Roman" w:cs="Times New Roman"/>
          <w:sz w:val="24"/>
          <w:szCs w:val="24"/>
        </w:rPr>
        <w:t xml:space="preserve"> Останавливать кровотечение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59FA" w:rsidRPr="003A46EC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3A46EC">
        <w:rPr>
          <w:rFonts w:ascii="Times New Roman" w:hAnsi="Times New Roman" w:cs="Times New Roman"/>
          <w:sz w:val="24"/>
          <w:szCs w:val="24"/>
        </w:rPr>
        <w:t xml:space="preserve"> Фиксировать поврежденную конечность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59FA" w:rsidRPr="003A46EC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3A46EC">
        <w:rPr>
          <w:rFonts w:ascii="Times New Roman" w:hAnsi="Times New Roman" w:cs="Times New Roman"/>
          <w:sz w:val="24"/>
          <w:szCs w:val="24"/>
        </w:rPr>
        <w:t xml:space="preserve"> Вправлять на место кости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372305" w:rsidRDefault="00EF59FA" w:rsidP="00EF59FA">
      <w:pPr>
        <w:pStyle w:val="a4"/>
      </w:pPr>
      <w:r>
        <w:rPr>
          <w:rStyle w:val="a9"/>
        </w:rPr>
        <w:t>3</w:t>
      </w:r>
      <w:r w:rsidRPr="00372305">
        <w:rPr>
          <w:rStyle w:val="a9"/>
        </w:rPr>
        <w:t>. Как остановить артериальное кровотечение конечностей?</w:t>
      </w:r>
    </w:p>
    <w:p w:rsidR="00EF59FA" w:rsidRPr="0089444C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89444C">
        <w:rPr>
          <w:rFonts w:ascii="Times New Roman" w:hAnsi="Times New Roman" w:cs="Times New Roman"/>
          <w:sz w:val="24"/>
          <w:szCs w:val="24"/>
        </w:rPr>
        <w:t xml:space="preserve"> Наложить тугую повязку на место вытекания крови, приподнять конечность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59FA" w:rsidRPr="0089444C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89444C">
        <w:rPr>
          <w:rFonts w:ascii="Times New Roman" w:hAnsi="Times New Roman" w:cs="Times New Roman"/>
          <w:sz w:val="24"/>
          <w:szCs w:val="24"/>
        </w:rPr>
        <w:t xml:space="preserve"> Приподнять конечность и зафиксировать в таком положении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59FA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89444C">
        <w:rPr>
          <w:rFonts w:ascii="Times New Roman" w:hAnsi="Times New Roman" w:cs="Times New Roman"/>
          <w:sz w:val="24"/>
          <w:szCs w:val="24"/>
        </w:rPr>
        <w:t xml:space="preserve"> Приподнять конечность, наложить жгут (закрутку из подручных средств) выше раны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89444C" w:rsidRDefault="00EF59FA" w:rsidP="00EF59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59FA" w:rsidRDefault="00EF59FA" w:rsidP="00EF59FA">
      <w:pPr>
        <w:rPr>
          <w:rFonts w:ascii="Times New Roman" w:hAnsi="Times New Roman" w:cs="Times New Roman"/>
          <w:b/>
          <w:sz w:val="24"/>
          <w:szCs w:val="24"/>
        </w:rPr>
      </w:pPr>
      <w:r w:rsidRPr="0089444C">
        <w:rPr>
          <w:rFonts w:ascii="Times New Roman" w:hAnsi="Times New Roman" w:cs="Times New Roman"/>
          <w:b/>
          <w:sz w:val="24"/>
          <w:szCs w:val="24"/>
        </w:rPr>
        <w:lastRenderedPageBreak/>
        <w:t>4. Как остановить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обильное венозное кровотечение?</w:t>
      </w:r>
    </w:p>
    <w:p w:rsidR="00EF59FA" w:rsidRPr="00372305" w:rsidRDefault="00EF59FA" w:rsidP="00EF5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72305">
        <w:rPr>
          <w:rFonts w:ascii="Times New Roman" w:hAnsi="Times New Roman" w:cs="Times New Roman"/>
          <w:sz w:val="24"/>
          <w:szCs w:val="24"/>
        </w:rPr>
        <w:t>аложить жгут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72305">
        <w:rPr>
          <w:rFonts w:ascii="Times New Roman" w:hAnsi="Times New Roman" w:cs="Times New Roman"/>
          <w:sz w:val="24"/>
          <w:szCs w:val="24"/>
        </w:rPr>
        <w:t>аложить давящую повязку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72305">
        <w:rPr>
          <w:rFonts w:ascii="Times New Roman" w:hAnsi="Times New Roman" w:cs="Times New Roman"/>
          <w:sz w:val="24"/>
          <w:szCs w:val="24"/>
        </w:rPr>
        <w:t>родезинфицировать спиртом и обработать йодом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372305" w:rsidRDefault="00EF59FA" w:rsidP="00EF59FA">
      <w:pPr>
        <w:rPr>
          <w:rFonts w:ascii="Times New Roman" w:hAnsi="Times New Roman" w:cs="Times New Roman"/>
          <w:sz w:val="24"/>
          <w:szCs w:val="24"/>
        </w:rPr>
      </w:pPr>
      <w:r w:rsidRPr="00DB26C9">
        <w:rPr>
          <w:rFonts w:ascii="Times New Roman" w:hAnsi="Times New Roman" w:cs="Times New Roman"/>
          <w:b/>
          <w:sz w:val="24"/>
          <w:szCs w:val="24"/>
        </w:rPr>
        <w:t>5. Для иммобилизации конечности при переломе костей предплечья (голени) шина должна захватывать:</w:t>
      </w:r>
      <w:r w:rsidRPr="00DB26C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72305">
        <w:rPr>
          <w:rFonts w:ascii="Times New Roman" w:hAnsi="Times New Roman" w:cs="Times New Roman"/>
          <w:sz w:val="24"/>
          <w:szCs w:val="24"/>
        </w:rPr>
        <w:t>уставы выше и ниже места перелома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72305">
        <w:rPr>
          <w:rFonts w:ascii="Times New Roman" w:hAnsi="Times New Roman" w:cs="Times New Roman"/>
          <w:sz w:val="24"/>
          <w:szCs w:val="24"/>
        </w:rPr>
        <w:t>устав выше места перелома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72305">
        <w:rPr>
          <w:rFonts w:ascii="Times New Roman" w:hAnsi="Times New Roman" w:cs="Times New Roman"/>
          <w:sz w:val="24"/>
          <w:szCs w:val="24"/>
        </w:rPr>
        <w:t>ри сустава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E116FF" w:rsidRDefault="00EF59FA" w:rsidP="00EF59FA">
      <w:pPr>
        <w:rPr>
          <w:rFonts w:ascii="Times New Roman" w:hAnsi="Times New Roman" w:cs="Times New Roman"/>
          <w:b/>
          <w:sz w:val="24"/>
          <w:szCs w:val="24"/>
        </w:rPr>
      </w:pPr>
      <w:r w:rsidRPr="00E116FF">
        <w:rPr>
          <w:rFonts w:ascii="Times New Roman" w:hAnsi="Times New Roman" w:cs="Times New Roman"/>
          <w:b/>
          <w:sz w:val="24"/>
          <w:szCs w:val="24"/>
        </w:rPr>
        <w:t>6. Как оказать первую медицинскую помощь при закрытых переломах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EF59FA" w:rsidRPr="00372305" w:rsidRDefault="00EF59FA" w:rsidP="00EF5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72305">
        <w:rPr>
          <w:rFonts w:ascii="Times New Roman" w:hAnsi="Times New Roman" w:cs="Times New Roman"/>
          <w:sz w:val="24"/>
          <w:szCs w:val="24"/>
        </w:rPr>
        <w:t>есто травмы потеплее укутать и дать пострадавшему обезболивающее средство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72305">
        <w:rPr>
          <w:rFonts w:ascii="Times New Roman" w:hAnsi="Times New Roman" w:cs="Times New Roman"/>
          <w:sz w:val="24"/>
          <w:szCs w:val="24"/>
        </w:rPr>
        <w:t>ровести иммобилизацию места перелома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72305">
        <w:rPr>
          <w:rFonts w:ascii="Times New Roman" w:hAnsi="Times New Roman" w:cs="Times New Roman"/>
          <w:sz w:val="24"/>
          <w:szCs w:val="24"/>
        </w:rPr>
        <w:t>странить искривление конечности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372305" w:rsidRDefault="00EF59FA" w:rsidP="00EF59FA">
      <w:pPr>
        <w:rPr>
          <w:rFonts w:ascii="Times New Roman" w:hAnsi="Times New Roman" w:cs="Times New Roman"/>
          <w:sz w:val="24"/>
          <w:szCs w:val="24"/>
        </w:rPr>
      </w:pPr>
      <w:r w:rsidRPr="00E116FF">
        <w:rPr>
          <w:rFonts w:ascii="Times New Roman" w:hAnsi="Times New Roman" w:cs="Times New Roman"/>
          <w:b/>
          <w:sz w:val="24"/>
          <w:szCs w:val="24"/>
        </w:rPr>
        <w:t>7. Для иммобилизации конечности при переломе костей плеча (бедра) шина должна захватывать:</w:t>
      </w:r>
      <w:r w:rsidRPr="00E116F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72305">
        <w:rPr>
          <w:rFonts w:ascii="Times New Roman" w:hAnsi="Times New Roman" w:cs="Times New Roman"/>
          <w:sz w:val="24"/>
          <w:szCs w:val="24"/>
        </w:rPr>
        <w:t>ри сустава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72305">
        <w:rPr>
          <w:rFonts w:ascii="Times New Roman" w:hAnsi="Times New Roman" w:cs="Times New Roman"/>
          <w:sz w:val="24"/>
          <w:szCs w:val="24"/>
        </w:rPr>
        <w:t>уставы выше и ниже места перелома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72305">
        <w:rPr>
          <w:rFonts w:ascii="Times New Roman" w:hAnsi="Times New Roman" w:cs="Times New Roman"/>
          <w:sz w:val="24"/>
          <w:szCs w:val="24"/>
        </w:rPr>
        <w:t>устав выше места перелома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372305" w:rsidRDefault="00EF59FA" w:rsidP="00EF59FA">
      <w:pPr>
        <w:rPr>
          <w:rFonts w:ascii="Times New Roman" w:hAnsi="Times New Roman" w:cs="Times New Roman"/>
          <w:sz w:val="24"/>
          <w:szCs w:val="24"/>
        </w:rPr>
      </w:pPr>
      <w:r w:rsidRPr="00EC2B7F">
        <w:rPr>
          <w:rFonts w:ascii="Times New Roman" w:hAnsi="Times New Roman" w:cs="Times New Roman"/>
          <w:b/>
          <w:sz w:val="24"/>
          <w:szCs w:val="24"/>
        </w:rPr>
        <w:t>8. В каком порядке проводятся мероприятия первой помощи при ранении: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305">
        <w:rPr>
          <w:rFonts w:ascii="Times New Roman" w:hAnsi="Times New Roman" w:cs="Times New Roman"/>
          <w:sz w:val="24"/>
          <w:szCs w:val="24"/>
        </w:rPr>
        <w:t>становка кровотечения, наложение повязки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305">
        <w:rPr>
          <w:rFonts w:ascii="Times New Roman" w:hAnsi="Times New Roman" w:cs="Times New Roman"/>
          <w:sz w:val="24"/>
          <w:szCs w:val="24"/>
        </w:rPr>
        <w:t>становка кровотечения, обеззараживание раны, наложение повязки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305">
        <w:rPr>
          <w:rFonts w:ascii="Times New Roman" w:hAnsi="Times New Roman" w:cs="Times New Roman"/>
          <w:sz w:val="24"/>
          <w:szCs w:val="24"/>
        </w:rPr>
        <w:t>беззараживание раны, наложение повязки, остановка кровотечения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Default="00EF59FA" w:rsidP="00EF59FA">
      <w:pPr>
        <w:rPr>
          <w:rFonts w:ascii="Times New Roman" w:hAnsi="Times New Roman" w:cs="Times New Roman"/>
          <w:sz w:val="24"/>
          <w:szCs w:val="24"/>
        </w:rPr>
      </w:pPr>
      <w:r w:rsidRPr="00770D49">
        <w:rPr>
          <w:rFonts w:ascii="Times New Roman" w:hAnsi="Times New Roman" w:cs="Times New Roman"/>
          <w:b/>
          <w:sz w:val="24"/>
          <w:szCs w:val="24"/>
        </w:rPr>
        <w:t>9. Что нельзя делать при оказании первой помощи при переломах</w:t>
      </w:r>
      <w:r>
        <w:rPr>
          <w:rFonts w:ascii="Times New Roman" w:hAnsi="Times New Roman" w:cs="Times New Roman"/>
          <w:b/>
          <w:sz w:val="24"/>
          <w:szCs w:val="24"/>
        </w:rPr>
        <w:t>?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72305">
        <w:rPr>
          <w:rFonts w:ascii="Times New Roman" w:hAnsi="Times New Roman" w:cs="Times New Roman"/>
          <w:sz w:val="24"/>
          <w:szCs w:val="24"/>
        </w:rPr>
        <w:t>станавливать кровотечение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72305">
        <w:rPr>
          <w:rFonts w:ascii="Times New Roman" w:hAnsi="Times New Roman" w:cs="Times New Roman"/>
          <w:sz w:val="24"/>
          <w:szCs w:val="24"/>
        </w:rPr>
        <w:t>правлять на место кости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72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Pr="003723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372305">
        <w:rPr>
          <w:rFonts w:ascii="Times New Roman" w:hAnsi="Times New Roman" w:cs="Times New Roman"/>
          <w:sz w:val="24"/>
          <w:szCs w:val="24"/>
        </w:rPr>
        <w:t>иксировать поврежденную конечность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9FA" w:rsidRPr="00506381" w:rsidRDefault="00EF59FA" w:rsidP="00EF59FA">
      <w:pPr>
        <w:rPr>
          <w:rFonts w:ascii="Times New Roman" w:hAnsi="Times New Roman" w:cs="Times New Roman"/>
          <w:sz w:val="24"/>
          <w:szCs w:val="24"/>
        </w:rPr>
      </w:pPr>
      <w:r w:rsidRPr="00506381">
        <w:rPr>
          <w:rFonts w:ascii="Times New Roman" w:hAnsi="Times New Roman" w:cs="Times New Roman"/>
          <w:b/>
          <w:sz w:val="24"/>
          <w:szCs w:val="24"/>
        </w:rPr>
        <w:t>10.</w:t>
      </w:r>
      <w:r w:rsidRPr="00506381">
        <w:rPr>
          <w:rFonts w:ascii="Times New Roman" w:hAnsi="Times New Roman" w:cs="Times New Roman"/>
          <w:b/>
          <w:bCs/>
          <w:sz w:val="24"/>
          <w:szCs w:val="24"/>
        </w:rPr>
        <w:t>При открытом переломе прежде всего необхо</w:t>
      </w:r>
      <w:r w:rsidRPr="00506381">
        <w:rPr>
          <w:rFonts w:ascii="Times New Roman" w:hAnsi="Times New Roman" w:cs="Times New Roman"/>
          <w:b/>
          <w:bCs/>
          <w:sz w:val="24"/>
          <w:szCs w:val="24"/>
        </w:rPr>
        <w:softHyphen/>
        <w:t>димо:</w:t>
      </w:r>
      <w:r w:rsidRPr="00506381">
        <w:rPr>
          <w:rFonts w:ascii="Times New Roman" w:hAnsi="Times New Roman" w:cs="Times New Roman"/>
          <w:sz w:val="24"/>
          <w:szCs w:val="24"/>
        </w:rPr>
        <w:br/>
        <w:t>А</w:t>
      </w:r>
      <w:r>
        <w:rPr>
          <w:rFonts w:ascii="Times New Roman" w:hAnsi="Times New Roman" w:cs="Times New Roman"/>
          <w:sz w:val="24"/>
          <w:szCs w:val="24"/>
        </w:rPr>
        <w:t>) Д</w:t>
      </w:r>
      <w:r w:rsidRPr="00506381">
        <w:rPr>
          <w:rFonts w:ascii="Times New Roman" w:hAnsi="Times New Roman" w:cs="Times New Roman"/>
          <w:sz w:val="24"/>
          <w:szCs w:val="24"/>
        </w:rPr>
        <w:t>ать обезболивающее средство;</w:t>
      </w:r>
      <w:r w:rsidRPr="00506381">
        <w:rPr>
          <w:rFonts w:ascii="Times New Roman" w:hAnsi="Times New Roman" w:cs="Times New Roman"/>
          <w:sz w:val="24"/>
          <w:szCs w:val="24"/>
        </w:rPr>
        <w:br/>
        <w:t>Б</w:t>
      </w:r>
      <w:r>
        <w:rPr>
          <w:rFonts w:ascii="Times New Roman" w:hAnsi="Times New Roman" w:cs="Times New Roman"/>
          <w:sz w:val="24"/>
          <w:szCs w:val="24"/>
        </w:rPr>
        <w:t>) П</w:t>
      </w:r>
      <w:r w:rsidRPr="00506381">
        <w:rPr>
          <w:rFonts w:ascii="Times New Roman" w:hAnsi="Times New Roman" w:cs="Times New Roman"/>
          <w:sz w:val="24"/>
          <w:szCs w:val="24"/>
        </w:rPr>
        <w:t>ровести иммобилизацию конечности в том поло</w:t>
      </w:r>
      <w:r w:rsidRPr="00506381">
        <w:rPr>
          <w:rFonts w:ascii="Times New Roman" w:hAnsi="Times New Roman" w:cs="Times New Roman"/>
          <w:sz w:val="24"/>
          <w:szCs w:val="24"/>
        </w:rPr>
        <w:softHyphen/>
        <w:t>жении, в котором она находится в момент повреждения;</w:t>
      </w:r>
      <w:r w:rsidRPr="005063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В) О</w:t>
      </w:r>
      <w:r w:rsidRPr="00506381">
        <w:rPr>
          <w:rFonts w:ascii="Times New Roman" w:hAnsi="Times New Roman" w:cs="Times New Roman"/>
          <w:sz w:val="24"/>
          <w:szCs w:val="24"/>
        </w:rPr>
        <w:t>становить кровотечение.</w:t>
      </w:r>
    </w:p>
    <w:p w:rsidR="00B342AA" w:rsidRPr="002A40A0" w:rsidRDefault="002A40A0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присылайте на 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dseb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A40A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</w:p>
    <w:p w:rsidR="00C02956" w:rsidRPr="00C02956" w:rsidRDefault="00C02956" w:rsidP="00314D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B6E6E" w:rsidRPr="00CA4280" w:rsidRDefault="002B6E6E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sectPr w:rsidR="002B6E6E" w:rsidRPr="00CA4280" w:rsidSect="00FD027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DF2" w:rsidRDefault="00636DF2" w:rsidP="000F36E6">
      <w:pPr>
        <w:spacing w:after="0" w:line="240" w:lineRule="auto"/>
      </w:pPr>
      <w:r>
        <w:separator/>
      </w:r>
    </w:p>
  </w:endnote>
  <w:endnote w:type="continuationSeparator" w:id="1">
    <w:p w:rsidR="00636DF2" w:rsidRDefault="00636DF2" w:rsidP="000F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DF2" w:rsidRDefault="00636DF2" w:rsidP="000F36E6">
      <w:pPr>
        <w:spacing w:after="0" w:line="240" w:lineRule="auto"/>
      </w:pPr>
      <w:r>
        <w:separator/>
      </w:r>
    </w:p>
  </w:footnote>
  <w:footnote w:type="continuationSeparator" w:id="1">
    <w:p w:rsidR="00636DF2" w:rsidRDefault="00636DF2" w:rsidP="000F3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6E6" w:rsidRPr="000F36E6" w:rsidRDefault="004628A4">
    <w:pPr>
      <w:pStyle w:val="a5"/>
      <w:rPr>
        <w:sz w:val="18"/>
        <w:szCs w:val="18"/>
      </w:rPr>
    </w:pPr>
    <w:proofErr w:type="spellStart"/>
    <w:r>
      <w:rPr>
        <w:sz w:val="18"/>
        <w:szCs w:val="18"/>
      </w:rPr>
      <w:t>Прив</w:t>
    </w:r>
    <w:r w:rsidR="000F36E6" w:rsidRPr="000F36E6">
      <w:rPr>
        <w:sz w:val="18"/>
        <w:szCs w:val="18"/>
      </w:rPr>
      <w:t>ГУПС</w:t>
    </w:r>
    <w:proofErr w:type="spellEnd"/>
    <w:r w:rsidR="000F36E6" w:rsidRPr="000F36E6">
      <w:rPr>
        <w:sz w:val="18"/>
        <w:szCs w:val="18"/>
      </w:rPr>
      <w:t xml:space="preserve"> БЖ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6111CD"/>
    <w:multiLevelType w:val="multilevel"/>
    <w:tmpl w:val="2A62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C1B"/>
    <w:rsid w:val="000553F3"/>
    <w:rsid w:val="00090675"/>
    <w:rsid w:val="000B758E"/>
    <w:rsid w:val="000D7177"/>
    <w:rsid w:val="000E5601"/>
    <w:rsid w:val="000F36E6"/>
    <w:rsid w:val="000F414C"/>
    <w:rsid w:val="00103CAC"/>
    <w:rsid w:val="001260E7"/>
    <w:rsid w:val="00170A32"/>
    <w:rsid w:val="00180BB3"/>
    <w:rsid w:val="001A6855"/>
    <w:rsid w:val="001C185C"/>
    <w:rsid w:val="001D3B58"/>
    <w:rsid w:val="001D571E"/>
    <w:rsid w:val="001D7EF1"/>
    <w:rsid w:val="00220BF9"/>
    <w:rsid w:val="002573AC"/>
    <w:rsid w:val="00273A68"/>
    <w:rsid w:val="00291694"/>
    <w:rsid w:val="002A40A0"/>
    <w:rsid w:val="002B6E6E"/>
    <w:rsid w:val="002C678B"/>
    <w:rsid w:val="00301611"/>
    <w:rsid w:val="00314DF2"/>
    <w:rsid w:val="00341D8D"/>
    <w:rsid w:val="00343795"/>
    <w:rsid w:val="00355C5A"/>
    <w:rsid w:val="00370CF1"/>
    <w:rsid w:val="003C4FBF"/>
    <w:rsid w:val="003E2B24"/>
    <w:rsid w:val="003F4262"/>
    <w:rsid w:val="00427BF9"/>
    <w:rsid w:val="00430893"/>
    <w:rsid w:val="004401D1"/>
    <w:rsid w:val="00441A95"/>
    <w:rsid w:val="004420E0"/>
    <w:rsid w:val="00461AFB"/>
    <w:rsid w:val="004628A4"/>
    <w:rsid w:val="004913A9"/>
    <w:rsid w:val="004962AB"/>
    <w:rsid w:val="004F0AE7"/>
    <w:rsid w:val="004F631D"/>
    <w:rsid w:val="00517298"/>
    <w:rsid w:val="00534294"/>
    <w:rsid w:val="00547493"/>
    <w:rsid w:val="00557753"/>
    <w:rsid w:val="00560E13"/>
    <w:rsid w:val="005B171A"/>
    <w:rsid w:val="005B52E8"/>
    <w:rsid w:val="005B77E1"/>
    <w:rsid w:val="005D5482"/>
    <w:rsid w:val="005E21B5"/>
    <w:rsid w:val="005F4AE8"/>
    <w:rsid w:val="00600F33"/>
    <w:rsid w:val="00603608"/>
    <w:rsid w:val="0061254F"/>
    <w:rsid w:val="0063135D"/>
    <w:rsid w:val="006340D5"/>
    <w:rsid w:val="00636DF2"/>
    <w:rsid w:val="006416C7"/>
    <w:rsid w:val="006571F8"/>
    <w:rsid w:val="00697920"/>
    <w:rsid w:val="006E1CB1"/>
    <w:rsid w:val="00705418"/>
    <w:rsid w:val="0071663F"/>
    <w:rsid w:val="00731B7E"/>
    <w:rsid w:val="007609B9"/>
    <w:rsid w:val="00761E62"/>
    <w:rsid w:val="00762BB3"/>
    <w:rsid w:val="00763912"/>
    <w:rsid w:val="007B26E6"/>
    <w:rsid w:val="007C1A47"/>
    <w:rsid w:val="007E4A53"/>
    <w:rsid w:val="0080240E"/>
    <w:rsid w:val="00816215"/>
    <w:rsid w:val="00836471"/>
    <w:rsid w:val="00862C1B"/>
    <w:rsid w:val="008774B9"/>
    <w:rsid w:val="008B121F"/>
    <w:rsid w:val="008B647A"/>
    <w:rsid w:val="008B765A"/>
    <w:rsid w:val="008C5F3D"/>
    <w:rsid w:val="008C6449"/>
    <w:rsid w:val="008E49E4"/>
    <w:rsid w:val="008E51D8"/>
    <w:rsid w:val="0090290F"/>
    <w:rsid w:val="00906614"/>
    <w:rsid w:val="00914393"/>
    <w:rsid w:val="009854DD"/>
    <w:rsid w:val="009C004E"/>
    <w:rsid w:val="009D3CA2"/>
    <w:rsid w:val="009F4046"/>
    <w:rsid w:val="009F41F4"/>
    <w:rsid w:val="00A00704"/>
    <w:rsid w:val="00A2668D"/>
    <w:rsid w:val="00A33EDB"/>
    <w:rsid w:val="00A653FA"/>
    <w:rsid w:val="00A8567D"/>
    <w:rsid w:val="00A95672"/>
    <w:rsid w:val="00AB3467"/>
    <w:rsid w:val="00AB4023"/>
    <w:rsid w:val="00AE4B48"/>
    <w:rsid w:val="00B061C4"/>
    <w:rsid w:val="00B32EDF"/>
    <w:rsid w:val="00B342AA"/>
    <w:rsid w:val="00B75A76"/>
    <w:rsid w:val="00B8060F"/>
    <w:rsid w:val="00BB79E8"/>
    <w:rsid w:val="00BC4165"/>
    <w:rsid w:val="00BD4FA9"/>
    <w:rsid w:val="00C02956"/>
    <w:rsid w:val="00C251FC"/>
    <w:rsid w:val="00C714CF"/>
    <w:rsid w:val="00C83D77"/>
    <w:rsid w:val="00C85EF3"/>
    <w:rsid w:val="00C96347"/>
    <w:rsid w:val="00CA1135"/>
    <w:rsid w:val="00CA4280"/>
    <w:rsid w:val="00CE5A47"/>
    <w:rsid w:val="00CF3EBF"/>
    <w:rsid w:val="00D05116"/>
    <w:rsid w:val="00D43E75"/>
    <w:rsid w:val="00D60B72"/>
    <w:rsid w:val="00D65ABF"/>
    <w:rsid w:val="00D76A62"/>
    <w:rsid w:val="00D83EB9"/>
    <w:rsid w:val="00DA04C4"/>
    <w:rsid w:val="00DD3A8D"/>
    <w:rsid w:val="00DD4B7E"/>
    <w:rsid w:val="00DE450B"/>
    <w:rsid w:val="00DE4613"/>
    <w:rsid w:val="00E1072B"/>
    <w:rsid w:val="00E12184"/>
    <w:rsid w:val="00E271D1"/>
    <w:rsid w:val="00E44227"/>
    <w:rsid w:val="00E46342"/>
    <w:rsid w:val="00E505A0"/>
    <w:rsid w:val="00E531B0"/>
    <w:rsid w:val="00E70DE2"/>
    <w:rsid w:val="00E94394"/>
    <w:rsid w:val="00EB0560"/>
    <w:rsid w:val="00ED7CE5"/>
    <w:rsid w:val="00EE3AAF"/>
    <w:rsid w:val="00EF59FA"/>
    <w:rsid w:val="00F20559"/>
    <w:rsid w:val="00F64F2A"/>
    <w:rsid w:val="00F74297"/>
    <w:rsid w:val="00F762CA"/>
    <w:rsid w:val="00FB0EF6"/>
    <w:rsid w:val="00FD027B"/>
    <w:rsid w:val="00FE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6E6"/>
  </w:style>
  <w:style w:type="paragraph" w:styleId="a7">
    <w:name w:val="footer"/>
    <w:basedOn w:val="a"/>
    <w:link w:val="a8"/>
    <w:uiPriority w:val="99"/>
    <w:unhideWhenUsed/>
    <w:rsid w:val="000F3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6E6"/>
  </w:style>
  <w:style w:type="character" w:styleId="a9">
    <w:name w:val="Strong"/>
    <w:basedOn w:val="a0"/>
    <w:uiPriority w:val="22"/>
    <w:qFormat/>
    <w:rsid w:val="008774B9"/>
    <w:rPr>
      <w:b/>
      <w:bCs/>
    </w:rPr>
  </w:style>
  <w:style w:type="character" w:styleId="aa">
    <w:name w:val="Hyperlink"/>
    <w:basedOn w:val="a0"/>
    <w:uiPriority w:val="99"/>
    <w:semiHidden/>
    <w:unhideWhenUsed/>
    <w:rsid w:val="008774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61BE6-7469-43C6-8877-BA0D4AF0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VK</cp:lastModifiedBy>
  <cp:revision>40</cp:revision>
  <dcterms:created xsi:type="dcterms:W3CDTF">2022-02-17T12:44:00Z</dcterms:created>
  <dcterms:modified xsi:type="dcterms:W3CDTF">2025-03-10T07:48:00Z</dcterms:modified>
</cp:coreProperties>
</file>