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3.1.2  </w:t>
      </w:r>
      <w:r>
        <w:rPr>
          <w:rFonts w:ascii="Times New Roman" w:hAnsi="Times New Roman" w:cs="Times New Roman"/>
          <w:b/>
          <w:sz w:val="24"/>
          <w:szCs w:val="24"/>
        </w:rPr>
        <w:t>Конституция РФ</w:t>
      </w:r>
      <w:r w:rsidRPr="00557303">
        <w:rPr>
          <w:rFonts w:ascii="Times New Roman" w:hAnsi="Times New Roman" w:cs="Times New Roman"/>
          <w:b/>
          <w:sz w:val="24"/>
          <w:szCs w:val="24"/>
        </w:rPr>
        <w:t xml:space="preserve"> – основной  закон  государства.</w:t>
      </w:r>
    </w:p>
    <w:p w:rsidR="005042E8" w:rsidRPr="00DD2777" w:rsidRDefault="005042E8" w:rsidP="005042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77">
        <w:rPr>
          <w:rFonts w:ascii="Times New Roman" w:hAnsi="Times New Roman" w:cs="Times New Roman"/>
          <w:b/>
          <w:sz w:val="24"/>
          <w:szCs w:val="24"/>
        </w:rPr>
        <w:t>Понятие конституции, первая конституция.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Понятие «конституция» в переводе с латыни означает – установление, учреждение, устройство. В праве конституцией называется Основной закон государства, т.к. она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- регулирует  </w:t>
      </w:r>
      <w:r w:rsidRPr="00557303">
        <w:rPr>
          <w:rFonts w:ascii="Times New Roman" w:hAnsi="Times New Roman" w:cs="Times New Roman"/>
          <w:sz w:val="24"/>
          <w:szCs w:val="24"/>
        </w:rPr>
        <w:t>наиболее важные общественные отношения, которые затрагивают                                              коренные интересы всех членов общества;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- закрепляет: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557303">
        <w:rPr>
          <w:rFonts w:ascii="Times New Roman" w:hAnsi="Times New Roman" w:cs="Times New Roman"/>
          <w:sz w:val="24"/>
          <w:szCs w:val="24"/>
        </w:rPr>
        <w:t>основы общественно-экономического строя государства;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Б)</w:t>
      </w:r>
      <w:r w:rsidRPr="00557303">
        <w:rPr>
          <w:rFonts w:ascii="Times New Roman" w:hAnsi="Times New Roman" w:cs="Times New Roman"/>
          <w:sz w:val="24"/>
          <w:szCs w:val="24"/>
        </w:rPr>
        <w:t xml:space="preserve"> его государственное устройство;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В)</w:t>
      </w:r>
      <w:r w:rsidRPr="00557303">
        <w:rPr>
          <w:rFonts w:ascii="Times New Roman" w:hAnsi="Times New Roman" w:cs="Times New Roman"/>
          <w:sz w:val="24"/>
          <w:szCs w:val="24"/>
        </w:rPr>
        <w:t xml:space="preserve"> основные права, свободы и обязанности человека и гражданина;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Г)</w:t>
      </w:r>
      <w:r w:rsidRPr="00557303">
        <w:rPr>
          <w:rFonts w:ascii="Times New Roman" w:hAnsi="Times New Roman" w:cs="Times New Roman"/>
          <w:sz w:val="24"/>
          <w:szCs w:val="24"/>
        </w:rPr>
        <w:t xml:space="preserve"> организацию и систему государственной власти и управления;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 xml:space="preserve">- устанавливает </w:t>
      </w:r>
      <w:r w:rsidRPr="00557303">
        <w:rPr>
          <w:rFonts w:ascii="Times New Roman" w:hAnsi="Times New Roman" w:cs="Times New Roman"/>
          <w:sz w:val="24"/>
          <w:szCs w:val="24"/>
        </w:rPr>
        <w:t>законность и правопорядок.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Первая Конституция в мире была принята в США в 1787 году, действует и поныне с небольшими поправками.</w:t>
      </w:r>
    </w:p>
    <w:p w:rsidR="005042E8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2E8" w:rsidRPr="00DD2777" w:rsidRDefault="005042E8" w:rsidP="005042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77">
        <w:rPr>
          <w:rFonts w:ascii="Times New Roman" w:hAnsi="Times New Roman" w:cs="Times New Roman"/>
          <w:b/>
          <w:sz w:val="24"/>
          <w:szCs w:val="24"/>
        </w:rPr>
        <w:t>Конституции  нашей  страны.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Россия впервые услышала о Конституции во время восстания декабристов, в 1825 году ( Конституция Никиты Муравьева – члена Северного общества декабристов).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Конституция в нашей стране впервые появилась: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1-я  Конституция РСФСР – 1918 год;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2-я  Конституция СССР – 1924 год;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3-я  Конституция СССР – 1936 год (сталинская);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4-я  Конституция СССР – 1977 год (брежневская);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5-я  Конституция РФ 12 декабря 1993 года (ельцинская).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Действующая Конституция РФ была принята референдумом (всенародным голосованием). Она имеет: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верховенство, высшую юридическую силу;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прямое действие ( т.е. суд или иные органы при решении вопроса могут прямо ссылаться на статью Конституции);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применяется на всей территории РФ.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Структура  Конституции: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преамбула (вводная часть)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- 1 раздел из 9 глав, 137 статей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- 2 раздел «заключительные и переходные положения».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3 вопрос:</w:t>
      </w:r>
      <w:r w:rsidRPr="00557303">
        <w:rPr>
          <w:rFonts w:ascii="Times New Roman" w:hAnsi="Times New Roman" w:cs="Times New Roman"/>
          <w:sz w:val="24"/>
          <w:szCs w:val="24"/>
        </w:rPr>
        <w:t xml:space="preserve">  ОСНОВЫ  КОНСТИТУЦИОННОГО  СТРОЯ. 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В соответствии с Конституцией: 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Ст.1 – Россия – демократическое федеративное правовое государство с республиканской формой правления.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Ст.2 – Человек, его права и свободы являются высшей ценностью.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Ст.3 – Единственным источником власти в РФ является ее многонациональный народ.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Ст.10 – Государственная власть в России разделяется на законодательную, исполнительную, судебную – органы которых самостоятельны.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Ст.11 – Государственную власть в РФ осуществляют :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557303">
        <w:rPr>
          <w:rFonts w:ascii="Times New Roman" w:hAnsi="Times New Roman" w:cs="Times New Roman"/>
          <w:b/>
          <w:sz w:val="24"/>
          <w:szCs w:val="24"/>
        </w:rPr>
        <w:t>Президент РФ</w:t>
      </w:r>
      <w:r w:rsidRPr="00557303">
        <w:rPr>
          <w:rFonts w:ascii="Times New Roman" w:hAnsi="Times New Roman" w:cs="Times New Roman"/>
          <w:sz w:val="24"/>
          <w:szCs w:val="24"/>
        </w:rPr>
        <w:t xml:space="preserve"> – глава государства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Законодательная                           Исполнительная                        Судебная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власть                                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власть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власть</w:t>
      </w:r>
      <w:proofErr w:type="spellEnd"/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Федеральное                                Правительство                           Конституционный Суд            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Собрание                                       РФ в составе:                              РФ                                                                                                              РФ(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экон.споры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 - -                                    -------                                                                                                                        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юрид.лиц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>)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из двух палат:                             Председатель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57303">
        <w:rPr>
          <w:rFonts w:ascii="Times New Roman" w:hAnsi="Times New Roman" w:cs="Times New Roman"/>
          <w:sz w:val="24"/>
          <w:szCs w:val="24"/>
        </w:rPr>
        <w:t xml:space="preserve">    Верховный суд РФ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lastRenderedPageBreak/>
        <w:t xml:space="preserve">верхняя -                                       правительства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7303">
        <w:rPr>
          <w:rFonts w:ascii="Times New Roman" w:hAnsi="Times New Roman" w:cs="Times New Roman"/>
          <w:sz w:val="24"/>
          <w:szCs w:val="24"/>
        </w:rPr>
        <w:t xml:space="preserve">  (</w:t>
      </w:r>
      <w:proofErr w:type="spellStart"/>
      <w:r w:rsidRPr="00557303">
        <w:rPr>
          <w:rFonts w:ascii="Times New Roman" w:hAnsi="Times New Roman" w:cs="Times New Roman"/>
          <w:sz w:val="24"/>
          <w:szCs w:val="24"/>
        </w:rPr>
        <w:t>гражд.,угол.,экон.споры</w:t>
      </w:r>
      <w:proofErr w:type="spellEnd"/>
      <w:r w:rsidRPr="00557303">
        <w:rPr>
          <w:rFonts w:ascii="Times New Roman" w:hAnsi="Times New Roman" w:cs="Times New Roman"/>
          <w:sz w:val="24"/>
          <w:szCs w:val="24"/>
        </w:rPr>
        <w:t xml:space="preserve">)     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Совет Федерации                     Его заместители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57303">
        <w:rPr>
          <w:rFonts w:ascii="Times New Roman" w:hAnsi="Times New Roman" w:cs="Times New Roman"/>
          <w:sz w:val="24"/>
          <w:szCs w:val="24"/>
        </w:rPr>
        <w:t xml:space="preserve"> Прокуратура РФ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нижняя -                                      Федеральные министры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57303">
        <w:rPr>
          <w:rFonts w:ascii="Times New Roman" w:hAnsi="Times New Roman" w:cs="Times New Roman"/>
          <w:sz w:val="24"/>
          <w:szCs w:val="24"/>
        </w:rPr>
        <w:t>(надзор за законностью)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Государственная Дума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>(выборы 450 депутатов)</w:t>
      </w:r>
    </w:p>
    <w:p w:rsidR="005042E8" w:rsidRDefault="005042E8" w:rsidP="005042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7303">
        <w:rPr>
          <w:rFonts w:ascii="Times New Roman" w:hAnsi="Times New Roman" w:cs="Times New Roman"/>
          <w:b/>
          <w:sz w:val="24"/>
          <w:szCs w:val="24"/>
        </w:rPr>
        <w:t>Процедура принятия законов в РФ (рассмотреть)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30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042E8" w:rsidRPr="00557303" w:rsidRDefault="005042E8" w:rsidP="00504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5042E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5042E8"/>
    <w:rsid w:val="00504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2976</Characters>
  <Application>Microsoft Office Word</Application>
  <DocSecurity>0</DocSecurity>
  <Lines>24</Lines>
  <Paragraphs>6</Paragraphs>
  <ScaleCrop>false</ScaleCrop>
  <Company>Grizli777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2025-01-15T05:06:00Z</dcterms:created>
  <dcterms:modified xsi:type="dcterms:W3CDTF">2025-01-15T05:07:00Z</dcterms:modified>
</cp:coreProperties>
</file>