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2EB53" w14:textId="24BB8CA5" w:rsidR="00482E33" w:rsidRPr="00A0333A" w:rsidRDefault="00955C69" w:rsidP="00955C69">
      <w:pPr>
        <w:pStyle w:val="2"/>
        <w:jc w:val="center"/>
        <w:rPr>
          <w:rStyle w:val="af4"/>
          <w:b/>
          <w:color w:val="C00000"/>
          <w:sz w:val="28"/>
          <w:szCs w:val="28"/>
          <w:lang w:val="ru-RU"/>
        </w:rPr>
      </w:pPr>
      <w:r w:rsidRPr="00A0333A">
        <w:rPr>
          <w:rStyle w:val="af4"/>
          <w:b/>
          <w:color w:val="C00000"/>
          <w:sz w:val="28"/>
          <w:szCs w:val="28"/>
          <w:lang w:val="ru-RU"/>
        </w:rPr>
        <w:t>Лекция по обществознанию на тему «</w:t>
      </w:r>
      <w:r w:rsidR="00A0333A">
        <w:rPr>
          <w:rStyle w:val="af4"/>
          <w:b/>
          <w:color w:val="C00000"/>
          <w:sz w:val="28"/>
          <w:szCs w:val="28"/>
          <w:lang w:val="ru-RU"/>
        </w:rPr>
        <w:t xml:space="preserve">Социальная структура общества. </w:t>
      </w:r>
      <w:r w:rsidRPr="00A0333A">
        <w:rPr>
          <w:rStyle w:val="af4"/>
          <w:b/>
          <w:color w:val="C00000"/>
          <w:sz w:val="28"/>
          <w:szCs w:val="28"/>
          <w:lang w:val="ru-RU"/>
        </w:rPr>
        <w:t>Социальная стратификация»</w:t>
      </w:r>
    </w:p>
    <w:p w14:paraId="288A9F54" w14:textId="77777777" w:rsidR="00955C69" w:rsidRPr="00A0333A" w:rsidRDefault="00955C69" w:rsidP="00955C69">
      <w:pPr>
        <w:pStyle w:val="2"/>
        <w:jc w:val="center"/>
        <w:rPr>
          <w:rStyle w:val="af4"/>
          <w:color w:val="C00000"/>
          <w:sz w:val="28"/>
          <w:szCs w:val="28"/>
          <w:lang w:val="ru-RU"/>
        </w:rPr>
      </w:pPr>
      <w:r w:rsidRPr="00A0333A">
        <w:rPr>
          <w:rStyle w:val="af4"/>
          <w:color w:val="C00000"/>
          <w:sz w:val="28"/>
          <w:szCs w:val="28"/>
          <w:lang w:val="ru-RU"/>
        </w:rPr>
        <w:t>(по учебнику Важенина А.Г. Обществознание для СПО)</w:t>
      </w:r>
    </w:p>
    <w:p w14:paraId="690F1AA0" w14:textId="77777777" w:rsidR="00955C69" w:rsidRPr="00A0333A" w:rsidRDefault="00955C69" w:rsidP="00B154ED">
      <w:pPr>
        <w:pStyle w:val="af"/>
        <w:ind w:firstLine="426"/>
        <w:jc w:val="both"/>
        <w:rPr>
          <w:rFonts w:ascii="Times New Roman" w:hAnsi="Times New Roman"/>
          <w:b/>
          <w:lang w:val="ru-RU"/>
        </w:rPr>
      </w:pPr>
    </w:p>
    <w:p w14:paraId="037D6669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Общество представляет собо</w:t>
      </w:r>
      <w:r w:rsidR="00B154ED" w:rsidRPr="00A0333A">
        <w:rPr>
          <w:rFonts w:ascii="Times New Roman" w:hAnsi="Times New Roman"/>
          <w:lang w:val="ru-RU"/>
        </w:rPr>
        <w:t>й совокупность самых разных групп: больших и</w:t>
      </w:r>
      <w:r w:rsidRPr="00A0333A">
        <w:rPr>
          <w:rFonts w:ascii="Times New Roman" w:hAnsi="Times New Roman"/>
          <w:lang w:val="ru-RU"/>
        </w:rPr>
        <w:t xml:space="preserve"> малых, реальны</w:t>
      </w:r>
      <w:r w:rsidR="00B154ED" w:rsidRPr="00A0333A">
        <w:rPr>
          <w:rFonts w:ascii="Times New Roman" w:hAnsi="Times New Roman"/>
          <w:lang w:val="ru-RU"/>
        </w:rPr>
        <w:t>х и номинальных. Оно состоит из групп, как организм — и</w:t>
      </w:r>
      <w:r w:rsidRPr="00A0333A">
        <w:rPr>
          <w:rFonts w:ascii="Times New Roman" w:hAnsi="Times New Roman"/>
          <w:lang w:val="ru-RU"/>
        </w:rPr>
        <w:t>з клеток. Численность групп на Земле превыша</w:t>
      </w:r>
      <w:r w:rsidRPr="00A0333A">
        <w:rPr>
          <w:rFonts w:ascii="Times New Roman" w:hAnsi="Times New Roman"/>
          <w:lang w:val="ru-RU"/>
        </w:rPr>
        <w:softHyphen/>
        <w:t xml:space="preserve">ет </w:t>
      </w:r>
      <w:r w:rsidR="00363792" w:rsidRPr="00A0333A">
        <w:rPr>
          <w:rFonts w:ascii="Times New Roman" w:hAnsi="Times New Roman"/>
          <w:lang w:val="ru-RU"/>
        </w:rPr>
        <w:t xml:space="preserve">численность индивидов. </w:t>
      </w:r>
      <w:r w:rsidRPr="00A0333A">
        <w:rPr>
          <w:rFonts w:ascii="Times New Roman" w:hAnsi="Times New Roman"/>
          <w:lang w:val="ru-RU"/>
        </w:rPr>
        <w:t>Это возможно потому, что один чело</w:t>
      </w:r>
      <w:r w:rsidRPr="00A0333A">
        <w:rPr>
          <w:rFonts w:ascii="Times New Roman" w:hAnsi="Times New Roman"/>
          <w:lang w:val="ru-RU"/>
        </w:rPr>
        <w:softHyphen/>
        <w:t>век способен состоять в нескольких группах одновременно.</w:t>
      </w:r>
    </w:p>
    <w:p w14:paraId="7CCE8E67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Социальная группа</w:t>
      </w:r>
      <w:r w:rsidRPr="00A0333A">
        <w:rPr>
          <w:rStyle w:val="33"/>
          <w:rFonts w:eastAsia="Arial Unicode MS"/>
          <w:sz w:val="24"/>
          <w:szCs w:val="24"/>
          <w:lang w:val="ru-RU"/>
        </w:rPr>
        <w:t xml:space="preserve"> —</w:t>
      </w:r>
      <w:r w:rsidRPr="00A0333A">
        <w:rPr>
          <w:rFonts w:ascii="Times New Roman" w:hAnsi="Times New Roman"/>
          <w:lang w:val="ru-RU"/>
        </w:rPr>
        <w:t xml:space="preserve"> это совокупность людей, имеющих общий социальный признак и выполняющих общественно необходимую функ</w:t>
      </w:r>
      <w:r w:rsidRPr="00A0333A">
        <w:rPr>
          <w:rFonts w:ascii="Times New Roman" w:hAnsi="Times New Roman"/>
          <w:lang w:val="ru-RU"/>
        </w:rPr>
        <w:softHyphen/>
        <w:t>цию в структуре общества.</w:t>
      </w:r>
      <w:r w:rsidRPr="00A0333A">
        <w:rPr>
          <w:rStyle w:val="33"/>
          <w:rFonts w:eastAsia="Arial Unicode MS"/>
          <w:sz w:val="24"/>
          <w:szCs w:val="24"/>
          <w:lang w:val="ru-RU"/>
        </w:rPr>
        <w:t xml:space="preserve"> Некоторые группы могут образовы</w:t>
      </w:r>
      <w:r w:rsidRPr="00A0333A">
        <w:rPr>
          <w:rStyle w:val="33"/>
          <w:rFonts w:eastAsia="Arial Unicode MS"/>
          <w:sz w:val="24"/>
          <w:szCs w:val="24"/>
          <w:lang w:val="ru-RU"/>
        </w:rPr>
        <w:softHyphen/>
        <w:t xml:space="preserve">ваться спонтанно, существовать короткое время </w:t>
      </w:r>
      <w:r w:rsidR="00B154ED" w:rsidRPr="00A0333A">
        <w:rPr>
          <w:rStyle w:val="33"/>
          <w:rFonts w:eastAsia="Arial Unicode MS"/>
          <w:sz w:val="24"/>
          <w:szCs w:val="24"/>
          <w:lang w:val="ru-RU"/>
        </w:rPr>
        <w:t>и</w:t>
      </w:r>
      <w:r w:rsidRPr="00A0333A">
        <w:rPr>
          <w:rStyle w:val="33"/>
          <w:rFonts w:eastAsia="Arial Unicode MS"/>
          <w:sz w:val="24"/>
          <w:szCs w:val="24"/>
          <w:lang w:val="ru-RU"/>
        </w:rPr>
        <w:t xml:space="preserve"> сразу распа</w:t>
      </w:r>
      <w:r w:rsidRPr="00A0333A">
        <w:rPr>
          <w:rStyle w:val="33"/>
          <w:rFonts w:eastAsia="Arial Unicode MS"/>
          <w:sz w:val="24"/>
          <w:szCs w:val="24"/>
          <w:lang w:val="ru-RU"/>
        </w:rPr>
        <w:softHyphen/>
        <w:t>даться. Их называют</w:t>
      </w:r>
      <w:r w:rsidRPr="00A0333A">
        <w:rPr>
          <w:rFonts w:ascii="Times New Roman" w:hAnsi="Times New Roman"/>
          <w:lang w:val="ru-RU"/>
        </w:rPr>
        <w:t xml:space="preserve"> квазигруппами.</w:t>
      </w:r>
    </w:p>
    <w:p w14:paraId="1B39F178" w14:textId="77777777" w:rsidR="00482E33" w:rsidRPr="00955C69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Другие группы более устойчивый долговременны. В соответ</w:t>
      </w:r>
      <w:r w:rsidRPr="00A0333A">
        <w:rPr>
          <w:rFonts w:ascii="Times New Roman" w:hAnsi="Times New Roman"/>
          <w:lang w:val="ru-RU"/>
        </w:rPr>
        <w:softHyphen/>
        <w:t>ствии с занимаемым местом в системе общественных отношений выделяются большие и малые социальные группы.</w:t>
      </w:r>
      <w:r w:rsidRPr="00A0333A">
        <w:rPr>
          <w:rStyle w:val="a8"/>
          <w:rFonts w:eastAsia="Arial Unicode MS"/>
          <w:sz w:val="24"/>
          <w:szCs w:val="24"/>
          <w:lang w:val="ru-RU"/>
        </w:rPr>
        <w:t xml:space="preserve"> Большая груп</w:t>
      </w:r>
      <w:r w:rsidRPr="00A0333A">
        <w:rPr>
          <w:rStyle w:val="a8"/>
          <w:rFonts w:eastAsia="Arial Unicode MS"/>
          <w:sz w:val="24"/>
          <w:szCs w:val="24"/>
          <w:lang w:val="ru-RU"/>
        </w:rPr>
        <w:softHyphen/>
        <w:t>па</w:t>
      </w:r>
      <w:r w:rsidRPr="00A0333A">
        <w:rPr>
          <w:rFonts w:ascii="Times New Roman" w:hAnsi="Times New Roman"/>
          <w:lang w:val="ru-RU"/>
        </w:rPr>
        <w:t xml:space="preserve"> — это группа с большим числом членов, основанная на раз</w:t>
      </w:r>
      <w:r w:rsidRPr="00A0333A">
        <w:rPr>
          <w:rFonts w:ascii="Times New Roman" w:hAnsi="Times New Roman"/>
          <w:lang w:val="ru-RU"/>
        </w:rPr>
        <w:softHyphen/>
        <w:t>личных типах социальных связей, не предполагающих обязатель</w:t>
      </w:r>
      <w:r w:rsidRPr="00A0333A">
        <w:rPr>
          <w:rFonts w:ascii="Times New Roman" w:hAnsi="Times New Roman"/>
          <w:lang w:val="ru-RU"/>
        </w:rPr>
        <w:softHyphen/>
        <w:t xml:space="preserve">ных личных контактов. </w:t>
      </w:r>
      <w:r w:rsidRPr="00955C69">
        <w:rPr>
          <w:rFonts w:ascii="Times New Roman" w:hAnsi="Times New Roman"/>
          <w:lang w:val="ru-RU"/>
        </w:rPr>
        <w:t>К большим группам относят</w:t>
      </w:r>
      <w:r w:rsidRPr="00955C69">
        <w:rPr>
          <w:rStyle w:val="a8"/>
          <w:rFonts w:eastAsia="Arial Unicode MS"/>
          <w:sz w:val="24"/>
          <w:szCs w:val="24"/>
          <w:lang w:val="ru-RU"/>
        </w:rPr>
        <w:t xml:space="preserve"> номинальные группы</w:t>
      </w:r>
      <w:r w:rsidR="00955C69">
        <w:rPr>
          <w:rStyle w:val="a8"/>
          <w:rFonts w:eastAsia="Arial Unicode MS"/>
          <w:sz w:val="24"/>
          <w:szCs w:val="24"/>
          <w:lang w:val="ru-RU"/>
        </w:rPr>
        <w:t xml:space="preserve"> - </w:t>
      </w:r>
      <w:r w:rsidR="00955C69" w:rsidRPr="00955C69">
        <w:rPr>
          <w:rStyle w:val="a8"/>
          <w:rFonts w:eastAsia="Arial Unicode MS"/>
          <w:i w:val="0"/>
          <w:sz w:val="24"/>
          <w:szCs w:val="24"/>
          <w:lang w:val="ru-RU"/>
        </w:rPr>
        <w:t>совокупность</w:t>
      </w:r>
      <w:r w:rsidRPr="00955C69">
        <w:rPr>
          <w:rFonts w:ascii="Times New Roman" w:hAnsi="Times New Roman"/>
          <w:i/>
          <w:lang w:val="ru-RU"/>
        </w:rPr>
        <w:t xml:space="preserve"> </w:t>
      </w:r>
      <w:r w:rsidRPr="00955C69">
        <w:rPr>
          <w:rFonts w:ascii="Times New Roman" w:hAnsi="Times New Roman"/>
          <w:lang w:val="ru-RU"/>
        </w:rPr>
        <w:t>людей, выделяемую для исследования по какому-нибудь признаку, не имеющему социального</w:t>
      </w:r>
      <w:r w:rsidR="00B154ED" w:rsidRPr="00955C69">
        <w:rPr>
          <w:rFonts w:ascii="Times New Roman" w:hAnsi="Times New Roman"/>
          <w:lang w:val="ru-RU"/>
        </w:rPr>
        <w:t xml:space="preserve"> значения. </w:t>
      </w:r>
      <w:r w:rsidR="00B154ED" w:rsidRPr="00A0333A">
        <w:rPr>
          <w:rFonts w:ascii="Times New Roman" w:hAnsi="Times New Roman"/>
          <w:lang w:val="ru-RU"/>
        </w:rPr>
        <w:t>Это группы условные и</w:t>
      </w:r>
      <w:r w:rsidRPr="00A0333A">
        <w:rPr>
          <w:rFonts w:ascii="Times New Roman" w:hAnsi="Times New Roman"/>
          <w:lang w:val="ru-RU"/>
        </w:rPr>
        <w:t xml:space="preserve"> статистические, используемые для удобства анализа. Условными признаками могут быть цвет волос, глаз, тип характера и др. Большие групп</w:t>
      </w:r>
      <w:r w:rsidR="00B154ED" w:rsidRPr="00A0333A">
        <w:rPr>
          <w:rFonts w:ascii="Times New Roman" w:hAnsi="Times New Roman"/>
          <w:lang w:val="ru-RU"/>
        </w:rPr>
        <w:t>ы могут</w:t>
      </w:r>
      <w:r w:rsidRPr="00A0333A">
        <w:rPr>
          <w:rFonts w:ascii="Times New Roman" w:hAnsi="Times New Roman"/>
          <w:lang w:val="ru-RU"/>
        </w:rPr>
        <w:t xml:space="preserve"> быть</w:t>
      </w:r>
      <w:r w:rsidRPr="00A0333A">
        <w:rPr>
          <w:rStyle w:val="a8"/>
          <w:rFonts w:eastAsia="Arial Unicode MS"/>
          <w:sz w:val="24"/>
          <w:szCs w:val="24"/>
          <w:lang w:val="ru-RU"/>
        </w:rPr>
        <w:t xml:space="preserve"> реальными,</w:t>
      </w:r>
      <w:r w:rsidRPr="00A0333A">
        <w:rPr>
          <w:rFonts w:ascii="Times New Roman" w:hAnsi="Times New Roman"/>
          <w:lang w:val="ru-RU"/>
        </w:rPr>
        <w:t xml:space="preserve"> т.е. могут действовать как единое целое. </w:t>
      </w:r>
      <w:r w:rsidRPr="00955C69">
        <w:rPr>
          <w:rFonts w:ascii="Times New Roman" w:hAnsi="Times New Roman"/>
          <w:lang w:val="ru-RU"/>
        </w:rPr>
        <w:t xml:space="preserve">Их </w:t>
      </w:r>
      <w:r w:rsidR="00955C69" w:rsidRPr="00955C69">
        <w:rPr>
          <w:rFonts w:ascii="Times New Roman" w:hAnsi="Times New Roman"/>
          <w:lang w:val="ru-RU"/>
        </w:rPr>
        <w:t>члены объединены общими це</w:t>
      </w:r>
      <w:r w:rsidR="00955C69" w:rsidRPr="00955C69">
        <w:rPr>
          <w:rFonts w:ascii="Times New Roman" w:hAnsi="Times New Roman"/>
          <w:lang w:val="ru-RU"/>
        </w:rPr>
        <w:softHyphen/>
        <w:t>лями</w:t>
      </w:r>
      <w:r w:rsidR="00955C69">
        <w:rPr>
          <w:rFonts w:ascii="Times New Roman" w:hAnsi="Times New Roman"/>
          <w:lang w:val="ru-RU"/>
        </w:rPr>
        <w:t>,</w:t>
      </w:r>
      <w:r w:rsidRPr="00955C69">
        <w:rPr>
          <w:rFonts w:ascii="Times New Roman" w:hAnsi="Times New Roman"/>
          <w:lang w:val="ru-RU"/>
        </w:rPr>
        <w:t xml:space="preserve"> осознают их и стремятся реализовать совместным</w:t>
      </w:r>
      <w:r w:rsidR="00955C69">
        <w:rPr>
          <w:rFonts w:ascii="Times New Roman" w:hAnsi="Times New Roman"/>
          <w:lang w:val="ru-RU"/>
        </w:rPr>
        <w:t>и органи</w:t>
      </w:r>
      <w:r w:rsidR="00955C69">
        <w:rPr>
          <w:rFonts w:ascii="Times New Roman" w:hAnsi="Times New Roman"/>
          <w:lang w:val="ru-RU"/>
        </w:rPr>
        <w:softHyphen/>
        <w:t xml:space="preserve">зованными действиями. </w:t>
      </w:r>
      <w:r w:rsidRPr="00955C69">
        <w:rPr>
          <w:rFonts w:ascii="Times New Roman" w:hAnsi="Times New Roman"/>
          <w:lang w:val="ru-RU"/>
        </w:rPr>
        <w:t>Эти гр</w:t>
      </w:r>
      <w:r w:rsidR="00955C69" w:rsidRPr="00955C69">
        <w:rPr>
          <w:rFonts w:ascii="Times New Roman" w:hAnsi="Times New Roman"/>
          <w:lang w:val="ru-RU"/>
        </w:rPr>
        <w:t>уппы складываются на основе про</w:t>
      </w:r>
      <w:r w:rsidRPr="00955C69">
        <w:rPr>
          <w:rFonts w:ascii="Times New Roman" w:hAnsi="Times New Roman"/>
          <w:lang w:val="ru-RU"/>
        </w:rPr>
        <w:t>фессиональных</w:t>
      </w:r>
      <w:r w:rsidR="00B154ED" w:rsidRPr="00955C69">
        <w:rPr>
          <w:rFonts w:ascii="Times New Roman" w:hAnsi="Times New Roman"/>
          <w:lang w:val="ru-RU"/>
        </w:rPr>
        <w:t>, классовых, национальных и</w:t>
      </w:r>
      <w:r w:rsidRPr="00955C69">
        <w:rPr>
          <w:rFonts w:ascii="Times New Roman" w:hAnsi="Times New Roman"/>
          <w:lang w:val="ru-RU"/>
        </w:rPr>
        <w:t xml:space="preserve"> иных признаков.</w:t>
      </w:r>
    </w:p>
    <w:p w14:paraId="18F13960" w14:textId="77777777" w:rsidR="00482E33" w:rsidRPr="00A0333A" w:rsidRDefault="00B154ED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Style w:val="a8"/>
          <w:rFonts w:eastAsia="Arial Unicode MS"/>
          <w:sz w:val="24"/>
          <w:szCs w:val="24"/>
          <w:lang w:val="ru-RU"/>
        </w:rPr>
        <w:t>Малая гру</w:t>
      </w:r>
      <w:r w:rsidR="00DE6BE8" w:rsidRPr="00A0333A">
        <w:rPr>
          <w:rStyle w:val="a8"/>
          <w:rFonts w:eastAsia="Arial Unicode MS"/>
          <w:sz w:val="24"/>
          <w:szCs w:val="24"/>
          <w:lang w:val="ru-RU"/>
        </w:rPr>
        <w:t>ппа</w:t>
      </w:r>
      <w:r w:rsidR="00DE6BE8" w:rsidRPr="00A0333A">
        <w:rPr>
          <w:rFonts w:ascii="Times New Roman" w:hAnsi="Times New Roman"/>
          <w:lang w:val="ru-RU"/>
        </w:rPr>
        <w:t xml:space="preserve"> — это небольшая по размерам группа, в которой отношения выступают в форме непосредственных личных кон</w:t>
      </w:r>
      <w:r w:rsidR="00DE6BE8" w:rsidRPr="00A0333A">
        <w:rPr>
          <w:rFonts w:ascii="Times New Roman" w:hAnsi="Times New Roman"/>
          <w:lang w:val="ru-RU"/>
        </w:rPr>
        <w:softHyphen/>
        <w:t>тактов и члены которой объединены общей деятельностью. Суще</w:t>
      </w:r>
      <w:r w:rsidR="00DE6BE8" w:rsidRPr="00A0333A">
        <w:rPr>
          <w:rFonts w:ascii="Times New Roman" w:hAnsi="Times New Roman"/>
          <w:lang w:val="ru-RU"/>
        </w:rPr>
        <w:softHyphen/>
        <w:t>ствуют различные подходы к классификации ма</w:t>
      </w:r>
      <w:r w:rsidRPr="00A0333A">
        <w:rPr>
          <w:rFonts w:ascii="Times New Roman" w:hAnsi="Times New Roman"/>
          <w:lang w:val="ru-RU"/>
        </w:rPr>
        <w:t>лых групп. Выде</w:t>
      </w:r>
      <w:r w:rsidRPr="00A0333A">
        <w:rPr>
          <w:rFonts w:ascii="Times New Roman" w:hAnsi="Times New Roman"/>
          <w:lang w:val="ru-RU"/>
        </w:rPr>
        <w:softHyphen/>
        <w:t>ляют первичные и</w:t>
      </w:r>
      <w:r w:rsidR="00DE6BE8" w:rsidRPr="00A0333A">
        <w:rPr>
          <w:rFonts w:ascii="Times New Roman" w:hAnsi="Times New Roman"/>
          <w:lang w:val="ru-RU"/>
        </w:rPr>
        <w:t xml:space="preserve"> вторичные группы.</w:t>
      </w:r>
      <w:r w:rsidR="00DE6BE8" w:rsidRPr="00A0333A">
        <w:rPr>
          <w:rStyle w:val="a8"/>
          <w:rFonts w:eastAsia="Arial Unicode MS"/>
          <w:sz w:val="24"/>
          <w:szCs w:val="24"/>
          <w:lang w:val="ru-RU"/>
        </w:rPr>
        <w:t xml:space="preserve"> Первичная группа</w:t>
      </w:r>
      <w:r w:rsidR="00DE6BE8" w:rsidRPr="00A0333A">
        <w:rPr>
          <w:rFonts w:ascii="Times New Roman" w:hAnsi="Times New Roman"/>
          <w:lang w:val="ru-RU"/>
        </w:rPr>
        <w:t xml:space="preserve"> — это разновидность малой группы, отличающаяся высокой степенью солидарности, пространственной близос</w:t>
      </w:r>
      <w:r w:rsidRPr="00A0333A">
        <w:rPr>
          <w:rFonts w:ascii="Times New Roman" w:hAnsi="Times New Roman"/>
          <w:lang w:val="ru-RU"/>
        </w:rPr>
        <w:t>тью ее членов, единством целей и</w:t>
      </w:r>
      <w:r w:rsidR="00DE6BE8" w:rsidRPr="00A0333A">
        <w:rPr>
          <w:rFonts w:ascii="Times New Roman" w:hAnsi="Times New Roman"/>
          <w:lang w:val="ru-RU"/>
        </w:rPr>
        <w:t xml:space="preserve"> деятельности, добровольностью вступления в ее ряды и неформальным контролем над поведением ее членов (например, семья, друзья, студенческа</w:t>
      </w:r>
      <w:r w:rsidRPr="00A0333A">
        <w:rPr>
          <w:rFonts w:ascii="Times New Roman" w:hAnsi="Times New Roman"/>
          <w:lang w:val="ru-RU"/>
        </w:rPr>
        <w:t>я группа и</w:t>
      </w:r>
      <w:r w:rsidR="00DE6BE8" w:rsidRPr="00A0333A">
        <w:rPr>
          <w:rFonts w:ascii="Times New Roman" w:hAnsi="Times New Roman"/>
          <w:lang w:val="ru-RU"/>
        </w:rPr>
        <w:t xml:space="preserve"> т.д.).</w:t>
      </w:r>
      <w:r w:rsidR="00DE6BE8" w:rsidRPr="00A0333A">
        <w:rPr>
          <w:rStyle w:val="a8"/>
          <w:rFonts w:eastAsia="Arial Unicode MS"/>
          <w:sz w:val="24"/>
          <w:szCs w:val="24"/>
          <w:lang w:val="ru-RU"/>
        </w:rPr>
        <w:t xml:space="preserve"> Вторичная группа — </w:t>
      </w:r>
      <w:r w:rsidR="00DE6BE8" w:rsidRPr="00A0333A">
        <w:rPr>
          <w:rFonts w:ascii="Times New Roman" w:hAnsi="Times New Roman"/>
          <w:lang w:val="ru-RU"/>
        </w:rPr>
        <w:t>э</w:t>
      </w:r>
      <w:r w:rsidRPr="00A0333A">
        <w:rPr>
          <w:rFonts w:ascii="Times New Roman" w:hAnsi="Times New Roman"/>
          <w:lang w:val="ru-RU"/>
        </w:rPr>
        <w:t>то социальная группа, контакты и</w:t>
      </w:r>
      <w:r w:rsidR="00DE6BE8" w:rsidRPr="00A0333A">
        <w:rPr>
          <w:rFonts w:ascii="Times New Roman" w:hAnsi="Times New Roman"/>
          <w:lang w:val="ru-RU"/>
        </w:rPr>
        <w:t xml:space="preserve"> отношения между членами которой носят безличный характер. Эмоциональные характерис</w:t>
      </w:r>
      <w:r w:rsidR="00DE6BE8" w:rsidRPr="00A0333A">
        <w:rPr>
          <w:rFonts w:ascii="Times New Roman" w:hAnsi="Times New Roman"/>
          <w:lang w:val="ru-RU"/>
        </w:rPr>
        <w:softHyphen/>
        <w:t xml:space="preserve">тики в такой группе отходят на второй план, а на первый выходят способность осуществлять определенные </w:t>
      </w:r>
      <w:r w:rsidRPr="00A0333A">
        <w:rPr>
          <w:rFonts w:ascii="Times New Roman" w:hAnsi="Times New Roman"/>
          <w:lang w:val="ru-RU"/>
        </w:rPr>
        <w:t>функции и достигать общую</w:t>
      </w:r>
      <w:r w:rsidR="00DE6BE8" w:rsidRPr="00A0333A">
        <w:rPr>
          <w:rFonts w:ascii="Times New Roman" w:hAnsi="Times New Roman"/>
          <w:lang w:val="ru-RU"/>
        </w:rPr>
        <w:t xml:space="preserve"> цель (например, трудовой коллектив).</w:t>
      </w:r>
    </w:p>
    <w:p w14:paraId="7932D4DD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Социальная структура показывает дел</w:t>
      </w:r>
      <w:r w:rsidR="00B154ED" w:rsidRPr="00A0333A">
        <w:rPr>
          <w:rFonts w:ascii="Times New Roman" w:hAnsi="Times New Roman"/>
          <w:lang w:val="ru-RU"/>
        </w:rPr>
        <w:t>ение общества «по гори</w:t>
      </w:r>
      <w:r w:rsidR="00B154ED" w:rsidRPr="00A0333A">
        <w:rPr>
          <w:rFonts w:ascii="Times New Roman" w:hAnsi="Times New Roman"/>
          <w:lang w:val="ru-RU"/>
        </w:rPr>
        <w:softHyphen/>
        <w:t>зонтали»,</w:t>
      </w:r>
      <w:r w:rsidRPr="00A0333A">
        <w:rPr>
          <w:rFonts w:ascii="Times New Roman" w:hAnsi="Times New Roman"/>
          <w:lang w:val="ru-RU"/>
        </w:rPr>
        <w:t xml:space="preserve"> т.е. на основе выделения разных, но относительно са</w:t>
      </w:r>
      <w:r w:rsidRPr="00A0333A">
        <w:rPr>
          <w:rFonts w:ascii="Times New Roman" w:hAnsi="Times New Roman"/>
          <w:lang w:val="ru-RU"/>
        </w:rPr>
        <w:softHyphen/>
        <w:t xml:space="preserve">мостоятельных групп. </w:t>
      </w:r>
      <w:r w:rsidRPr="00955C69">
        <w:rPr>
          <w:rFonts w:ascii="Times New Roman" w:hAnsi="Times New Roman"/>
          <w:lang w:val="ru-RU"/>
        </w:rPr>
        <w:t>Понятие</w:t>
      </w:r>
      <w:r w:rsidRPr="00955C69">
        <w:rPr>
          <w:rStyle w:val="a9"/>
          <w:rFonts w:eastAsia="Arial Unicode MS"/>
          <w:sz w:val="24"/>
          <w:szCs w:val="24"/>
          <w:lang w:val="ru-RU"/>
        </w:rPr>
        <w:t xml:space="preserve"> «социальная стратификация»</w:t>
      </w:r>
      <w:r w:rsidRPr="00955C69">
        <w:rPr>
          <w:rFonts w:ascii="Times New Roman" w:hAnsi="Times New Roman"/>
          <w:lang w:val="ru-RU"/>
        </w:rPr>
        <w:t xml:space="preserve"> (от лат. </w:t>
      </w:r>
      <w:r w:rsidRPr="00363792">
        <w:rPr>
          <w:rStyle w:val="a9"/>
          <w:rFonts w:eastAsia="Arial Unicode MS"/>
          <w:sz w:val="24"/>
          <w:szCs w:val="24"/>
        </w:rPr>
        <w:t>stratum</w:t>
      </w:r>
      <w:r w:rsidRPr="00955C69">
        <w:rPr>
          <w:rFonts w:ascii="Times New Roman" w:hAnsi="Times New Roman"/>
          <w:lang w:val="ru-RU"/>
        </w:rPr>
        <w:t xml:space="preserve"> — сло</w:t>
      </w:r>
      <w:r w:rsidR="00B154ED" w:rsidRPr="00955C69">
        <w:rPr>
          <w:rFonts w:ascii="Times New Roman" w:hAnsi="Times New Roman"/>
          <w:lang w:val="ru-RU"/>
        </w:rPr>
        <w:t>й) предполагает рассмотрение общ</w:t>
      </w:r>
      <w:r w:rsidR="00955C69" w:rsidRPr="00955C69">
        <w:rPr>
          <w:rFonts w:ascii="Times New Roman" w:hAnsi="Times New Roman"/>
          <w:lang w:val="ru-RU"/>
        </w:rPr>
        <w:t>ества по вертика</w:t>
      </w:r>
      <w:r w:rsidRPr="00955C69">
        <w:rPr>
          <w:rFonts w:ascii="Times New Roman" w:hAnsi="Times New Roman"/>
          <w:lang w:val="ru-RU"/>
        </w:rPr>
        <w:t>ли—в виде иерархии социальных слоев, представители которых различаются между собой неравным объемом власти и материаль</w:t>
      </w:r>
      <w:r w:rsidRPr="00955C69">
        <w:rPr>
          <w:rFonts w:ascii="Times New Roman" w:hAnsi="Times New Roman"/>
          <w:lang w:val="ru-RU"/>
        </w:rPr>
        <w:softHyphen/>
        <w:t xml:space="preserve">ного богатства, прав и обязанностей, привилегий и престижа. </w:t>
      </w:r>
      <w:r w:rsidRPr="00A0333A">
        <w:rPr>
          <w:rFonts w:ascii="Times New Roman" w:hAnsi="Times New Roman"/>
          <w:lang w:val="ru-RU"/>
        </w:rPr>
        <w:t>Та</w:t>
      </w:r>
      <w:r w:rsidRPr="00A0333A">
        <w:rPr>
          <w:rFonts w:ascii="Times New Roman" w:hAnsi="Times New Roman"/>
          <w:lang w:val="ru-RU"/>
        </w:rPr>
        <w:softHyphen/>
        <w:t>кая иерархия позволяет обществу стимулировать одни виды дея</w:t>
      </w:r>
      <w:r w:rsidRPr="00A0333A">
        <w:rPr>
          <w:rFonts w:ascii="Times New Roman" w:hAnsi="Times New Roman"/>
          <w:lang w:val="ru-RU"/>
        </w:rPr>
        <w:softHyphen/>
        <w:t>тельности. терпимо относиться к другим и подавлять третьи.</w:t>
      </w:r>
    </w:p>
    <w:p w14:paraId="2E1D1CF2" w14:textId="77777777" w:rsidR="00482E33" w:rsidRPr="00A0333A" w:rsidRDefault="00B154ED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Общество устроено так,</w:t>
      </w:r>
      <w:r w:rsidR="00DE6BE8" w:rsidRPr="00A0333A">
        <w:rPr>
          <w:rFonts w:ascii="Times New Roman" w:hAnsi="Times New Roman"/>
          <w:lang w:val="ru-RU"/>
        </w:rPr>
        <w:t xml:space="preserve"> что в нем обязательно есть лидеры и исполнители, уважаемые и презираемые. В зависимости от этого распределяются права и обязанности, поощрения и привилегии. Практика показывает, что без такой иерархии невозможно эф</w:t>
      </w:r>
      <w:r w:rsidR="00DE6BE8" w:rsidRPr="00A0333A">
        <w:rPr>
          <w:rFonts w:ascii="Times New Roman" w:hAnsi="Times New Roman"/>
          <w:lang w:val="ru-RU"/>
        </w:rPr>
        <w:softHyphen/>
        <w:t>фективное взаимодействие людей и достижение результатов дея</w:t>
      </w:r>
      <w:r w:rsidR="00DE6BE8" w:rsidRPr="00A0333A">
        <w:rPr>
          <w:rFonts w:ascii="Times New Roman" w:hAnsi="Times New Roman"/>
          <w:lang w:val="ru-RU"/>
        </w:rPr>
        <w:softHyphen/>
        <w:t>тельности.</w:t>
      </w:r>
    </w:p>
    <w:p w14:paraId="2DEC30BA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С другой стороны, социальная стратификация означает нера</w:t>
      </w:r>
      <w:r w:rsidRPr="00A0333A">
        <w:rPr>
          <w:rFonts w:ascii="Times New Roman" w:hAnsi="Times New Roman"/>
          <w:lang w:val="ru-RU"/>
        </w:rPr>
        <w:softHyphen/>
        <w:t>венство и неравномерное распределение материальных благ. Тем не менее представляется вполне естественным, что человек, по</w:t>
      </w:r>
      <w:r w:rsidRPr="00A0333A">
        <w:rPr>
          <w:rFonts w:ascii="Times New Roman" w:hAnsi="Times New Roman"/>
          <w:lang w:val="ru-RU"/>
        </w:rPr>
        <w:softHyphen/>
        <w:t>лучивший хорошее образование, вправе занять более высокую должность, а начальник — получать зарплату больше подчинен</w:t>
      </w:r>
      <w:r w:rsidRPr="00A0333A">
        <w:rPr>
          <w:rFonts w:ascii="Times New Roman" w:hAnsi="Times New Roman"/>
          <w:lang w:val="ru-RU"/>
        </w:rPr>
        <w:softHyphen/>
        <w:t>ного. Таким образом, можно говорить об основаниях стратифика</w:t>
      </w:r>
      <w:r w:rsidRPr="00A0333A">
        <w:rPr>
          <w:rFonts w:ascii="Times New Roman" w:hAnsi="Times New Roman"/>
          <w:lang w:val="ru-RU"/>
        </w:rPr>
        <w:softHyphen/>
        <w:t>ции. Выделяют четыре основания: доход, власть, образование и престиж. Эти факторы открывают доступ к социальным благам.</w:t>
      </w:r>
    </w:p>
    <w:p w14:paraId="59162DFB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Style w:val="a9"/>
          <w:rFonts w:eastAsia="Arial Unicode MS"/>
          <w:sz w:val="24"/>
          <w:szCs w:val="24"/>
          <w:lang w:val="ru-RU"/>
        </w:rPr>
        <w:t>Доход</w:t>
      </w:r>
      <w:r w:rsidRPr="00A0333A">
        <w:rPr>
          <w:rFonts w:ascii="Times New Roman" w:hAnsi="Times New Roman"/>
          <w:lang w:val="ru-RU"/>
        </w:rPr>
        <w:t xml:space="preserve"> — это количество денег, получаемых индивидом за оп</w:t>
      </w:r>
      <w:r w:rsidRPr="00A0333A">
        <w:rPr>
          <w:rFonts w:ascii="Times New Roman" w:hAnsi="Times New Roman"/>
          <w:lang w:val="ru-RU"/>
        </w:rPr>
        <w:softHyphen/>
        <w:t>ределенный период времени.</w:t>
      </w:r>
      <w:r w:rsidRPr="00A0333A">
        <w:rPr>
          <w:rStyle w:val="a9"/>
          <w:rFonts w:eastAsia="Arial Unicode MS"/>
          <w:sz w:val="24"/>
          <w:szCs w:val="24"/>
          <w:lang w:val="ru-RU"/>
        </w:rPr>
        <w:t xml:space="preserve"> </w:t>
      </w:r>
      <w:r w:rsidRPr="00955C69">
        <w:rPr>
          <w:rStyle w:val="a9"/>
          <w:rFonts w:eastAsia="Arial Unicode MS"/>
          <w:sz w:val="24"/>
          <w:szCs w:val="24"/>
          <w:lang w:val="ru-RU"/>
        </w:rPr>
        <w:t>Власть</w:t>
      </w:r>
      <w:r w:rsidRPr="00955C69">
        <w:rPr>
          <w:rFonts w:ascii="Times New Roman" w:hAnsi="Times New Roman"/>
          <w:lang w:val="ru-RU"/>
        </w:rPr>
        <w:t xml:space="preserve"> определяетс</w:t>
      </w:r>
      <w:r w:rsidR="00955C69" w:rsidRPr="00955C69">
        <w:rPr>
          <w:rFonts w:ascii="Times New Roman" w:hAnsi="Times New Roman"/>
          <w:lang w:val="ru-RU"/>
        </w:rPr>
        <w:t xml:space="preserve">я возможностью влиять на людей </w:t>
      </w:r>
      <w:r w:rsidR="00955C69">
        <w:rPr>
          <w:rFonts w:ascii="Times New Roman" w:hAnsi="Times New Roman"/>
          <w:lang w:val="ru-RU"/>
        </w:rPr>
        <w:t>и</w:t>
      </w:r>
      <w:r w:rsidRPr="00955C69">
        <w:rPr>
          <w:rFonts w:ascii="Times New Roman" w:hAnsi="Times New Roman"/>
          <w:lang w:val="ru-RU"/>
        </w:rPr>
        <w:t xml:space="preserve"> диктовать им свою волю независимо от </w:t>
      </w:r>
      <w:r w:rsidRPr="00955C69">
        <w:rPr>
          <w:rFonts w:ascii="Times New Roman" w:hAnsi="Times New Roman"/>
          <w:lang w:val="ru-RU"/>
        </w:rPr>
        <w:lastRenderedPageBreak/>
        <w:t xml:space="preserve">их желания. </w:t>
      </w:r>
      <w:r w:rsidRPr="00A0333A">
        <w:rPr>
          <w:rFonts w:ascii="Times New Roman" w:hAnsi="Times New Roman"/>
          <w:lang w:val="ru-RU"/>
        </w:rPr>
        <w:t>Чем больше людей находится в подчинении, тем боль</w:t>
      </w:r>
      <w:r w:rsidRPr="00A0333A">
        <w:rPr>
          <w:rFonts w:ascii="Times New Roman" w:hAnsi="Times New Roman"/>
          <w:lang w:val="ru-RU"/>
        </w:rPr>
        <w:softHyphen/>
        <w:t>ше объем власти.</w:t>
      </w:r>
      <w:r w:rsidRPr="00A0333A">
        <w:rPr>
          <w:rStyle w:val="a9"/>
          <w:rFonts w:eastAsia="Arial Unicode MS"/>
          <w:sz w:val="24"/>
          <w:szCs w:val="24"/>
          <w:lang w:val="ru-RU"/>
        </w:rPr>
        <w:t xml:space="preserve"> Образование</w:t>
      </w:r>
      <w:r w:rsidRPr="00A0333A">
        <w:rPr>
          <w:rFonts w:ascii="Times New Roman" w:hAnsi="Times New Roman"/>
          <w:lang w:val="ru-RU"/>
        </w:rPr>
        <w:t xml:space="preserve"> связано с объемом знаний, полу</w:t>
      </w:r>
      <w:r w:rsidRPr="00A0333A">
        <w:rPr>
          <w:rFonts w:ascii="Times New Roman" w:hAnsi="Times New Roman"/>
          <w:lang w:val="ru-RU"/>
        </w:rPr>
        <w:softHyphen/>
        <w:t>чаемых в учебных заведениях</w:t>
      </w:r>
      <w:r w:rsidR="00B154ED" w:rsidRPr="00A0333A">
        <w:rPr>
          <w:rFonts w:ascii="Times New Roman" w:hAnsi="Times New Roman"/>
          <w:lang w:val="ru-RU"/>
        </w:rPr>
        <w:t>, престижностью места учебы и</w:t>
      </w:r>
      <w:r w:rsidRPr="00A0333A">
        <w:rPr>
          <w:rFonts w:ascii="Times New Roman" w:hAnsi="Times New Roman"/>
          <w:lang w:val="ru-RU"/>
        </w:rPr>
        <w:t xml:space="preserve"> полученной специальностью.</w:t>
      </w:r>
      <w:r w:rsidRPr="00A0333A">
        <w:rPr>
          <w:rStyle w:val="a9"/>
          <w:rFonts w:eastAsia="Arial Unicode MS"/>
          <w:sz w:val="24"/>
          <w:szCs w:val="24"/>
          <w:lang w:val="ru-RU"/>
        </w:rPr>
        <w:t xml:space="preserve"> Престиж</w:t>
      </w:r>
      <w:r w:rsidRPr="00A0333A">
        <w:rPr>
          <w:rFonts w:ascii="Times New Roman" w:hAnsi="Times New Roman"/>
          <w:lang w:val="ru-RU"/>
        </w:rPr>
        <w:t xml:space="preserve"> — это уважение к зани</w:t>
      </w:r>
      <w:r w:rsidRPr="00A0333A">
        <w:rPr>
          <w:rFonts w:ascii="Times New Roman" w:hAnsi="Times New Roman"/>
          <w:lang w:val="ru-RU"/>
        </w:rPr>
        <w:softHyphen/>
        <w:t>маемому человеком месту (а не к самому человеку) в социаль</w:t>
      </w:r>
      <w:r w:rsidRPr="00A0333A">
        <w:rPr>
          <w:rFonts w:ascii="Times New Roman" w:hAnsi="Times New Roman"/>
          <w:lang w:val="ru-RU"/>
        </w:rPr>
        <w:softHyphen/>
        <w:t>ной иерархии.</w:t>
      </w:r>
    </w:p>
    <w:p w14:paraId="42EECAED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Выделяют следующие</w:t>
      </w:r>
      <w:r w:rsidRPr="00A0333A">
        <w:rPr>
          <w:rStyle w:val="a9"/>
          <w:rFonts w:eastAsia="Arial Unicode MS"/>
          <w:sz w:val="24"/>
          <w:szCs w:val="24"/>
          <w:lang w:val="ru-RU"/>
        </w:rPr>
        <w:t xml:space="preserve"> исторические типы стратификации:</w:t>
      </w:r>
      <w:r w:rsidRPr="00A0333A">
        <w:rPr>
          <w:rFonts w:ascii="Times New Roman" w:hAnsi="Times New Roman"/>
          <w:lang w:val="ru-RU"/>
        </w:rPr>
        <w:t xml:space="preserve"> кас</w:t>
      </w:r>
      <w:r w:rsidRPr="00A0333A">
        <w:rPr>
          <w:rFonts w:ascii="Times New Roman" w:hAnsi="Times New Roman"/>
          <w:lang w:val="ru-RU"/>
        </w:rPr>
        <w:softHyphen/>
        <w:t>товую, рабство</w:t>
      </w:r>
      <w:r w:rsidR="00B154ED" w:rsidRPr="00A0333A">
        <w:rPr>
          <w:rFonts w:ascii="Times New Roman" w:hAnsi="Times New Roman"/>
          <w:lang w:val="ru-RU"/>
        </w:rPr>
        <w:t>, сословную</w:t>
      </w:r>
      <w:r w:rsidRPr="00A0333A">
        <w:rPr>
          <w:rFonts w:ascii="Times New Roman" w:hAnsi="Times New Roman"/>
          <w:lang w:val="ru-RU"/>
        </w:rPr>
        <w:t>, классовую.</w:t>
      </w:r>
    </w:p>
    <w:p w14:paraId="5DEBD0A5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Style w:val="a9"/>
          <w:rFonts w:eastAsia="Arial Unicode MS"/>
          <w:sz w:val="24"/>
          <w:szCs w:val="24"/>
          <w:lang w:val="ru-RU"/>
        </w:rPr>
        <w:t>Кастовая модель стратификации</w:t>
      </w:r>
      <w:r w:rsidRPr="00A0333A">
        <w:rPr>
          <w:rFonts w:ascii="Times New Roman" w:hAnsi="Times New Roman"/>
          <w:lang w:val="ru-RU"/>
        </w:rPr>
        <w:t xml:space="preserve"> — наибол</w:t>
      </w:r>
      <w:r w:rsidR="00B154ED" w:rsidRPr="00A0333A">
        <w:rPr>
          <w:rFonts w:ascii="Times New Roman" w:hAnsi="Times New Roman"/>
          <w:lang w:val="ru-RU"/>
        </w:rPr>
        <w:t>ее древняя из всех. Она существ</w:t>
      </w:r>
      <w:r w:rsidRPr="00A0333A">
        <w:rPr>
          <w:rFonts w:ascii="Times New Roman" w:hAnsi="Times New Roman"/>
          <w:lang w:val="ru-RU"/>
        </w:rPr>
        <w:t>овала в Индии на протяжении многих столетий, и пережитки ее сохранились по сей день. Кастой называют соци</w:t>
      </w:r>
      <w:r w:rsidRPr="00A0333A">
        <w:rPr>
          <w:rFonts w:ascii="Times New Roman" w:hAnsi="Times New Roman"/>
          <w:lang w:val="ru-RU"/>
        </w:rPr>
        <w:softHyphen/>
        <w:t>альную группу, принадлежностью к которой человек обязан ис</w:t>
      </w:r>
      <w:r w:rsidRPr="00A0333A">
        <w:rPr>
          <w:rFonts w:ascii="Times New Roman" w:hAnsi="Times New Roman"/>
          <w:lang w:val="ru-RU"/>
        </w:rPr>
        <w:softHyphen/>
        <w:t xml:space="preserve">ключительно своим рождением. Он не может перейти из одной касты в другую. Но если человек </w:t>
      </w:r>
      <w:r w:rsidR="00B154ED" w:rsidRPr="00A0333A">
        <w:rPr>
          <w:rFonts w:ascii="Times New Roman" w:hAnsi="Times New Roman"/>
          <w:lang w:val="ru-RU"/>
        </w:rPr>
        <w:t>будет вести праведную жизнь, то,</w:t>
      </w:r>
      <w:r w:rsidRPr="00A0333A">
        <w:rPr>
          <w:rFonts w:ascii="Times New Roman" w:hAnsi="Times New Roman"/>
          <w:lang w:val="ru-RU"/>
        </w:rPr>
        <w:t xml:space="preserve"> по канонам индуизма, он может стать членом высшей касты в следующей жизни.</w:t>
      </w:r>
    </w:p>
    <w:p w14:paraId="3AB02F05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В социал</w:t>
      </w:r>
      <w:r w:rsidR="00B154ED" w:rsidRPr="00A0333A">
        <w:rPr>
          <w:rFonts w:ascii="Times New Roman" w:hAnsi="Times New Roman"/>
          <w:lang w:val="ru-RU"/>
        </w:rPr>
        <w:t>ьной структуре выделяются следую</w:t>
      </w:r>
      <w:r w:rsidRPr="00A0333A">
        <w:rPr>
          <w:rFonts w:ascii="Times New Roman" w:hAnsi="Times New Roman"/>
          <w:lang w:val="ru-RU"/>
        </w:rPr>
        <w:t>щие касты: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брахма</w:t>
      </w:r>
      <w:r w:rsidRPr="00A0333A">
        <w:rPr>
          <w:rStyle w:val="aa"/>
          <w:rFonts w:eastAsia="Arial Unicode MS"/>
          <w:sz w:val="24"/>
          <w:szCs w:val="24"/>
          <w:lang w:val="ru-RU"/>
        </w:rPr>
        <w:softHyphen/>
        <w:t>ны</w:t>
      </w:r>
      <w:r w:rsidRPr="00A0333A">
        <w:rPr>
          <w:rFonts w:ascii="Times New Roman" w:hAnsi="Times New Roman"/>
          <w:lang w:val="ru-RU"/>
        </w:rPr>
        <w:t xml:space="preserve"> (жрецы),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кшатрии</w:t>
      </w:r>
      <w:r w:rsidRPr="00A0333A">
        <w:rPr>
          <w:rFonts w:ascii="Times New Roman" w:hAnsi="Times New Roman"/>
          <w:lang w:val="ru-RU"/>
        </w:rPr>
        <w:t xml:space="preserve"> (воины),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вайшьи</w:t>
      </w:r>
      <w:r w:rsidRPr="00A0333A">
        <w:rPr>
          <w:rFonts w:ascii="Times New Roman" w:hAnsi="Times New Roman"/>
          <w:lang w:val="ru-RU"/>
        </w:rPr>
        <w:t xml:space="preserve"> (купцы),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шудры</w:t>
      </w:r>
      <w:r w:rsidRPr="00A0333A">
        <w:rPr>
          <w:rFonts w:ascii="Times New Roman" w:hAnsi="Times New Roman"/>
          <w:lang w:val="ru-RU"/>
        </w:rPr>
        <w:t xml:space="preserve"> (крестья</w:t>
      </w:r>
      <w:r w:rsidRPr="00A0333A">
        <w:rPr>
          <w:rFonts w:ascii="Times New Roman" w:hAnsi="Times New Roman"/>
          <w:lang w:val="ru-RU"/>
        </w:rPr>
        <w:softHyphen/>
        <w:t>не). Особую группу составляют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парии</w:t>
      </w:r>
      <w:r w:rsidRPr="00A0333A">
        <w:rPr>
          <w:rFonts w:ascii="Times New Roman" w:hAnsi="Times New Roman"/>
          <w:lang w:val="ru-RU"/>
        </w:rPr>
        <w:t xml:space="preserve"> (неприкасаемые).</w:t>
      </w:r>
    </w:p>
    <w:p w14:paraId="1408ADEF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Style w:val="aa"/>
          <w:rFonts w:eastAsia="Arial Unicode MS"/>
          <w:sz w:val="24"/>
          <w:szCs w:val="24"/>
          <w:lang w:val="ru-RU"/>
        </w:rPr>
        <w:t>Рабство</w:t>
      </w:r>
      <w:r w:rsidRPr="00A0333A">
        <w:rPr>
          <w:rFonts w:ascii="Times New Roman" w:hAnsi="Times New Roman"/>
          <w:lang w:val="ru-RU"/>
        </w:rPr>
        <w:t xml:space="preserve"> — наиболее распространенная в древности модель со</w:t>
      </w:r>
      <w:r w:rsidRPr="00A0333A">
        <w:rPr>
          <w:rFonts w:ascii="Times New Roman" w:hAnsi="Times New Roman"/>
          <w:lang w:val="ru-RU"/>
        </w:rPr>
        <w:softHyphen/>
        <w:t>циальной стратификации. Оно представляло собой</w:t>
      </w:r>
      <w:r w:rsidRPr="00A0333A">
        <w:rPr>
          <w:rStyle w:val="75pt2"/>
          <w:rFonts w:eastAsia="Arial Unicode MS"/>
          <w:sz w:val="24"/>
          <w:szCs w:val="24"/>
          <w:lang w:val="ru-RU"/>
        </w:rPr>
        <w:t xml:space="preserve"> личную</w:t>
      </w:r>
      <w:r w:rsidRPr="00A0333A">
        <w:rPr>
          <w:rFonts w:ascii="Times New Roman" w:hAnsi="Times New Roman"/>
          <w:lang w:val="ru-RU"/>
        </w:rPr>
        <w:t xml:space="preserve"> зави</w:t>
      </w:r>
      <w:r w:rsidRPr="00A0333A">
        <w:rPr>
          <w:rFonts w:ascii="Times New Roman" w:hAnsi="Times New Roman"/>
          <w:lang w:val="ru-RU"/>
        </w:rPr>
        <w:softHyphen/>
        <w:t>симость раба от рабовладельца. Различают несколько видов раб</w:t>
      </w:r>
      <w:r w:rsidRPr="00A0333A">
        <w:rPr>
          <w:rFonts w:ascii="Times New Roman" w:hAnsi="Times New Roman"/>
          <w:lang w:val="ru-RU"/>
        </w:rPr>
        <w:softHyphen/>
        <w:t>ства. При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патриархальном рабстве</w:t>
      </w:r>
      <w:r w:rsidRPr="00A0333A">
        <w:rPr>
          <w:rFonts w:ascii="Times New Roman" w:hAnsi="Times New Roman"/>
          <w:lang w:val="ru-RU"/>
        </w:rPr>
        <w:t xml:space="preserve"> раб жил в семье своих хозяев на правах младшего члена семьи. Он работал наряду со своим рабо</w:t>
      </w:r>
      <w:r w:rsidRPr="00A0333A">
        <w:rPr>
          <w:rFonts w:ascii="Times New Roman" w:hAnsi="Times New Roman"/>
          <w:lang w:val="ru-RU"/>
        </w:rPr>
        <w:softHyphen/>
        <w:t>владельцем. мог приобретать имущество и вступать в брак.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Восточ</w:t>
      </w:r>
      <w:r w:rsidRPr="00A0333A">
        <w:rPr>
          <w:rStyle w:val="aa"/>
          <w:rFonts w:eastAsia="Arial Unicode MS"/>
          <w:sz w:val="24"/>
          <w:szCs w:val="24"/>
          <w:lang w:val="ru-RU"/>
        </w:rPr>
        <w:softHyphen/>
        <w:t>ное рабство</w:t>
      </w:r>
      <w:r w:rsidRPr="00A0333A">
        <w:rPr>
          <w:rFonts w:ascii="Times New Roman" w:hAnsi="Times New Roman"/>
          <w:lang w:val="ru-RU"/>
        </w:rPr>
        <w:t xml:space="preserve"> предполагало зависимость всего населения от госу</w:t>
      </w:r>
      <w:r w:rsidRPr="00A0333A">
        <w:rPr>
          <w:rFonts w:ascii="Times New Roman" w:hAnsi="Times New Roman"/>
          <w:lang w:val="ru-RU"/>
        </w:rPr>
        <w:softHyphen/>
        <w:t>дарс</w:t>
      </w:r>
      <w:r w:rsidR="00B154ED" w:rsidRPr="00A0333A">
        <w:rPr>
          <w:rFonts w:ascii="Times New Roman" w:hAnsi="Times New Roman"/>
          <w:lang w:val="ru-RU"/>
        </w:rPr>
        <w:t xml:space="preserve">тва (государственное рабство) и </w:t>
      </w:r>
      <w:r w:rsidRPr="00A0333A">
        <w:rPr>
          <w:rFonts w:ascii="Times New Roman" w:hAnsi="Times New Roman"/>
          <w:lang w:val="ru-RU"/>
        </w:rPr>
        <w:t>проявлялось в обязательном выполнении предписанных повинностей (участие в строительных, ирригационных и других работах).</w:t>
      </w:r>
    </w:p>
    <w:p w14:paraId="2C055882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В период античности существовало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классическое рабство,</w:t>
      </w:r>
      <w:r w:rsidRPr="00A0333A">
        <w:rPr>
          <w:rFonts w:ascii="Times New Roman" w:hAnsi="Times New Roman"/>
          <w:lang w:val="ru-RU"/>
        </w:rPr>
        <w:t xml:space="preserve"> свя</w:t>
      </w:r>
      <w:r w:rsidRPr="00A0333A">
        <w:rPr>
          <w:rFonts w:ascii="Times New Roman" w:hAnsi="Times New Roman"/>
          <w:lang w:val="ru-RU"/>
        </w:rPr>
        <w:softHyphen/>
        <w:t>занное с полным бесправием раба, который считался «говоря</w:t>
      </w:r>
      <w:r w:rsidRPr="00A0333A">
        <w:rPr>
          <w:rFonts w:ascii="Times New Roman" w:hAnsi="Times New Roman"/>
          <w:lang w:val="ru-RU"/>
        </w:rPr>
        <w:softHyphen/>
        <w:t xml:space="preserve">щим орудием». </w:t>
      </w:r>
      <w:r w:rsidRPr="00955C69">
        <w:rPr>
          <w:rFonts w:ascii="Times New Roman" w:hAnsi="Times New Roman"/>
          <w:lang w:val="ru-RU"/>
        </w:rPr>
        <w:t>Рабовладелец мог наказы</w:t>
      </w:r>
      <w:r w:rsidR="00955C69" w:rsidRPr="00955C69">
        <w:rPr>
          <w:rFonts w:ascii="Times New Roman" w:hAnsi="Times New Roman"/>
          <w:lang w:val="ru-RU"/>
        </w:rPr>
        <w:t>вать раба по своему ус</w:t>
      </w:r>
      <w:r w:rsidR="00955C69" w:rsidRPr="00955C69">
        <w:rPr>
          <w:rFonts w:ascii="Times New Roman" w:hAnsi="Times New Roman"/>
          <w:lang w:val="ru-RU"/>
        </w:rPr>
        <w:softHyphen/>
        <w:t>мотрению</w:t>
      </w:r>
      <w:r w:rsidR="00955C69">
        <w:rPr>
          <w:rFonts w:ascii="Times New Roman" w:hAnsi="Times New Roman"/>
          <w:lang w:val="ru-RU"/>
        </w:rPr>
        <w:t>,</w:t>
      </w:r>
      <w:r w:rsidRPr="00955C69">
        <w:rPr>
          <w:rFonts w:ascii="Times New Roman" w:hAnsi="Times New Roman"/>
          <w:lang w:val="ru-RU"/>
        </w:rPr>
        <w:t xml:space="preserve"> распоряжаться им как вещью и даже убить. </w:t>
      </w:r>
      <w:r w:rsidRPr="00A0333A">
        <w:rPr>
          <w:rFonts w:ascii="Times New Roman" w:hAnsi="Times New Roman"/>
          <w:lang w:val="ru-RU"/>
        </w:rPr>
        <w:t xml:space="preserve">Такая же форма рабства существовала в США до середины </w:t>
      </w:r>
      <w:r w:rsidRPr="00363792">
        <w:rPr>
          <w:rFonts w:ascii="Times New Roman" w:hAnsi="Times New Roman"/>
        </w:rPr>
        <w:t>XIX</w:t>
      </w:r>
      <w:r w:rsidRPr="00A0333A">
        <w:rPr>
          <w:rFonts w:ascii="Times New Roman" w:hAnsi="Times New Roman"/>
          <w:lang w:val="ru-RU"/>
        </w:rPr>
        <w:t xml:space="preserve"> в.</w:t>
      </w:r>
    </w:p>
    <w:p w14:paraId="64212CEB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Style w:val="aa"/>
          <w:rFonts w:eastAsia="Arial Unicode MS"/>
          <w:sz w:val="24"/>
          <w:szCs w:val="24"/>
          <w:lang w:val="ru-RU"/>
        </w:rPr>
        <w:t>Сословная стратификация</w:t>
      </w:r>
      <w:r w:rsidRPr="00A0333A">
        <w:rPr>
          <w:rFonts w:ascii="Times New Roman" w:hAnsi="Times New Roman"/>
          <w:lang w:val="ru-RU"/>
        </w:rPr>
        <w:t xml:space="preserve"> существовала в</w:t>
      </w:r>
      <w:r w:rsidR="00B154ED" w:rsidRPr="00A0333A">
        <w:rPr>
          <w:rFonts w:ascii="Times New Roman" w:hAnsi="Times New Roman"/>
          <w:lang w:val="ru-RU"/>
        </w:rPr>
        <w:t xml:space="preserve"> Европе в период Средневековья и</w:t>
      </w:r>
      <w:r w:rsidRPr="00A0333A">
        <w:rPr>
          <w:rFonts w:ascii="Times New Roman" w:hAnsi="Times New Roman"/>
          <w:lang w:val="ru-RU"/>
        </w:rPr>
        <w:t xml:space="preserve"> с</w:t>
      </w:r>
      <w:r w:rsidR="00B154ED" w:rsidRPr="00A0333A">
        <w:rPr>
          <w:rFonts w:ascii="Times New Roman" w:hAnsi="Times New Roman"/>
          <w:lang w:val="ru-RU"/>
        </w:rPr>
        <w:t>охранялась в некоторых странах и</w:t>
      </w:r>
      <w:r w:rsidRPr="00A0333A">
        <w:rPr>
          <w:rFonts w:ascii="Times New Roman" w:hAnsi="Times New Roman"/>
          <w:lang w:val="ru-RU"/>
        </w:rPr>
        <w:t xml:space="preserve"> в Новое вре</w:t>
      </w:r>
      <w:r w:rsidRPr="00A0333A">
        <w:rPr>
          <w:rFonts w:ascii="Times New Roman" w:hAnsi="Times New Roman"/>
          <w:lang w:val="ru-RU"/>
        </w:rPr>
        <w:softHyphen/>
        <w:t>мя.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Сословие</w:t>
      </w:r>
      <w:r w:rsidRPr="00A0333A">
        <w:rPr>
          <w:rFonts w:ascii="Times New Roman" w:hAnsi="Times New Roman"/>
          <w:lang w:val="ru-RU"/>
        </w:rPr>
        <w:t xml:space="preserve"> —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это обособленная группа людей, имеющих строго определенные права и обязанности, передаваемые по наследству.</w:t>
      </w:r>
      <w:r w:rsidRPr="00A0333A">
        <w:rPr>
          <w:rFonts w:ascii="Times New Roman" w:hAnsi="Times New Roman"/>
          <w:lang w:val="ru-RU"/>
        </w:rPr>
        <w:t xml:space="preserve"> Со</w:t>
      </w:r>
      <w:r w:rsidRPr="00A0333A">
        <w:rPr>
          <w:rFonts w:ascii="Times New Roman" w:hAnsi="Times New Roman"/>
          <w:lang w:val="ru-RU"/>
        </w:rPr>
        <w:softHyphen/>
        <w:t>словия делились на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привилегированные</w:t>
      </w:r>
      <w:r w:rsidRPr="00A0333A">
        <w:rPr>
          <w:rFonts w:ascii="Times New Roman" w:hAnsi="Times New Roman"/>
          <w:lang w:val="ru-RU"/>
        </w:rPr>
        <w:t xml:space="preserve"> </w:t>
      </w:r>
      <w:r w:rsidR="00B154ED" w:rsidRPr="00A0333A">
        <w:rPr>
          <w:rFonts w:ascii="Times New Roman" w:hAnsi="Times New Roman"/>
          <w:lang w:val="ru-RU"/>
        </w:rPr>
        <w:t>и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непривилегированные.</w:t>
      </w:r>
      <w:r w:rsidRPr="00A0333A">
        <w:rPr>
          <w:rFonts w:ascii="Times New Roman" w:hAnsi="Times New Roman"/>
          <w:lang w:val="ru-RU"/>
        </w:rPr>
        <w:t xml:space="preserve"> Ос</w:t>
      </w:r>
      <w:r w:rsidRPr="00A0333A">
        <w:rPr>
          <w:rFonts w:ascii="Times New Roman" w:hAnsi="Times New Roman"/>
          <w:lang w:val="ru-RU"/>
        </w:rPr>
        <w:softHyphen/>
        <w:t>новными сословиями феодального общества были феодалы и кре</w:t>
      </w:r>
      <w:r w:rsidRPr="00A0333A">
        <w:rPr>
          <w:rFonts w:ascii="Times New Roman" w:hAnsi="Times New Roman"/>
          <w:lang w:val="ru-RU"/>
        </w:rPr>
        <w:softHyphen/>
        <w:t>постные крестьяне. Крестьяне находились в поземельной зависи</w:t>
      </w:r>
      <w:r w:rsidRPr="00A0333A">
        <w:rPr>
          <w:rFonts w:ascii="Times New Roman" w:hAnsi="Times New Roman"/>
          <w:lang w:val="ru-RU"/>
        </w:rPr>
        <w:softHyphen/>
        <w:t>мости от феодалов, но в то же время имели права на личное имущество. Зависимость проявлялась в выполнении феодальных повинностей в пользу феодалов — в форме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барщины</w:t>
      </w:r>
      <w:r w:rsidRPr="00A0333A">
        <w:rPr>
          <w:rFonts w:ascii="Times New Roman" w:hAnsi="Times New Roman"/>
          <w:lang w:val="ru-RU"/>
        </w:rPr>
        <w:t xml:space="preserve"> и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оброка.</w:t>
      </w:r>
    </w:p>
    <w:p w14:paraId="67C52E54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  <w:sectPr w:rsidR="00482E33" w:rsidRPr="00A0333A" w:rsidSect="00B154ED">
          <w:type w:val="continuous"/>
          <w:pgSz w:w="11907" w:h="16839" w:code="9"/>
          <w:pgMar w:top="680" w:right="794" w:bottom="680" w:left="1361" w:header="0" w:footer="6" w:gutter="0"/>
          <w:pgNumType w:start="190"/>
          <w:cols w:space="720"/>
          <w:noEndnote/>
          <w:docGrid w:linePitch="360"/>
        </w:sectPr>
      </w:pPr>
      <w:r w:rsidRPr="00A0333A">
        <w:rPr>
          <w:rFonts w:ascii="Times New Roman" w:hAnsi="Times New Roman"/>
          <w:lang w:val="ru-RU"/>
        </w:rPr>
        <w:t>В условиях каждой конкретной страны сословная структура имела свои особенности и более четкое деление. Например, в Рос</w:t>
      </w:r>
      <w:r w:rsidRPr="00A0333A">
        <w:rPr>
          <w:rFonts w:ascii="Times New Roman" w:hAnsi="Times New Roman"/>
          <w:lang w:val="ru-RU"/>
        </w:rPr>
        <w:softHyphen/>
        <w:t>сии к привилегированным сословиям относились дворяне, куп</w:t>
      </w:r>
      <w:r w:rsidRPr="00A0333A">
        <w:rPr>
          <w:rFonts w:ascii="Times New Roman" w:hAnsi="Times New Roman"/>
          <w:lang w:val="ru-RU"/>
        </w:rPr>
        <w:softHyphen/>
        <w:t>цы. духовенство, а к непривилегированным — крес</w:t>
      </w:r>
      <w:r w:rsidR="00B154ED" w:rsidRPr="00A0333A">
        <w:rPr>
          <w:rFonts w:ascii="Times New Roman" w:hAnsi="Times New Roman"/>
          <w:lang w:val="ru-RU"/>
        </w:rPr>
        <w:t>тьяне различ</w:t>
      </w:r>
      <w:r w:rsidR="00B154ED" w:rsidRPr="00A0333A">
        <w:rPr>
          <w:rFonts w:ascii="Times New Roman" w:hAnsi="Times New Roman"/>
          <w:lang w:val="ru-RU"/>
        </w:rPr>
        <w:softHyphen/>
        <w:t>ных категорий и мещ</w:t>
      </w:r>
      <w:r w:rsidRPr="00A0333A">
        <w:rPr>
          <w:rFonts w:ascii="Times New Roman" w:hAnsi="Times New Roman"/>
          <w:lang w:val="ru-RU"/>
        </w:rPr>
        <w:t>ане. С развитием кап</w:t>
      </w:r>
      <w:r w:rsidR="00B154ED" w:rsidRPr="00A0333A">
        <w:rPr>
          <w:rFonts w:ascii="Times New Roman" w:hAnsi="Times New Roman"/>
          <w:lang w:val="ru-RU"/>
        </w:rPr>
        <w:t>итализма реальные от</w:t>
      </w:r>
      <w:r w:rsidR="00B154ED" w:rsidRPr="00A0333A">
        <w:rPr>
          <w:rFonts w:ascii="Times New Roman" w:hAnsi="Times New Roman"/>
          <w:lang w:val="ru-RU"/>
        </w:rPr>
        <w:softHyphen/>
        <w:t>ношения ме</w:t>
      </w:r>
      <w:r w:rsidRPr="00A0333A">
        <w:rPr>
          <w:rFonts w:ascii="Times New Roman" w:hAnsi="Times New Roman"/>
          <w:lang w:val="ru-RU"/>
        </w:rPr>
        <w:t xml:space="preserve">жду сословиями менялись, но формальная иерархия оставалась. </w:t>
      </w:r>
      <w:r w:rsidRPr="00955C69">
        <w:rPr>
          <w:rFonts w:ascii="Times New Roman" w:hAnsi="Times New Roman"/>
          <w:lang w:val="ru-RU"/>
        </w:rPr>
        <w:t>Так</w:t>
      </w:r>
      <w:r w:rsidR="00955C69">
        <w:rPr>
          <w:rFonts w:ascii="Times New Roman" w:hAnsi="Times New Roman"/>
          <w:lang w:val="ru-RU"/>
        </w:rPr>
        <w:t>,</w:t>
      </w:r>
      <w:r w:rsidRPr="00955C69">
        <w:rPr>
          <w:rFonts w:ascii="Times New Roman" w:hAnsi="Times New Roman"/>
          <w:lang w:val="ru-RU"/>
        </w:rPr>
        <w:t xml:space="preserve"> в нашей стране дворяне были лидирующим со</w:t>
      </w:r>
      <w:r w:rsidRPr="00955C69">
        <w:rPr>
          <w:rFonts w:ascii="Times New Roman" w:hAnsi="Times New Roman"/>
          <w:lang w:val="ru-RU"/>
        </w:rPr>
        <w:softHyphen/>
        <w:t xml:space="preserve">словием. занимая государственные должности, вплоть до 1917 г. Любой свободный человек мог получить дворянское звание по выслуге в соответствии с «Табелем о рангах» Петра 1. </w:t>
      </w:r>
      <w:r w:rsidRPr="00A0333A">
        <w:rPr>
          <w:rFonts w:ascii="Times New Roman" w:hAnsi="Times New Roman"/>
          <w:lang w:val="ru-RU"/>
        </w:rPr>
        <w:t>Отличитель</w:t>
      </w:r>
      <w:r w:rsidRPr="00A0333A">
        <w:rPr>
          <w:rFonts w:ascii="Times New Roman" w:hAnsi="Times New Roman"/>
          <w:lang w:val="ru-RU"/>
        </w:rPr>
        <w:softHyphen/>
        <w:t>ным признаком высших сословий (дворян) были</w:t>
      </w:r>
      <w:r w:rsidRPr="00A0333A">
        <w:rPr>
          <w:rStyle w:val="aa"/>
          <w:rFonts w:eastAsia="Arial Unicode MS"/>
          <w:sz w:val="24"/>
          <w:szCs w:val="24"/>
          <w:lang w:val="ru-RU"/>
        </w:rPr>
        <w:t xml:space="preserve"> титулы</w:t>
      </w:r>
      <w:r w:rsidRPr="00A0333A">
        <w:rPr>
          <w:rFonts w:ascii="Times New Roman" w:hAnsi="Times New Roman"/>
          <w:lang w:val="ru-RU"/>
        </w:rPr>
        <w:t xml:space="preserve"> — сло</w:t>
      </w:r>
      <w:r w:rsidRPr="00A0333A">
        <w:rPr>
          <w:rFonts w:ascii="Times New Roman" w:hAnsi="Times New Roman"/>
          <w:lang w:val="ru-RU"/>
        </w:rPr>
        <w:softHyphen/>
        <w:t>весные обозначения служебного и наследственного</w:t>
      </w:r>
      <w:r w:rsidR="00B154ED" w:rsidRPr="00A0333A">
        <w:rPr>
          <w:rFonts w:ascii="Times New Roman" w:hAnsi="Times New Roman"/>
          <w:lang w:val="ru-RU"/>
        </w:rPr>
        <w:t xml:space="preserve"> положения их обладателей (граф,</w:t>
      </w:r>
      <w:r w:rsidRPr="00A0333A">
        <w:rPr>
          <w:rFonts w:ascii="Times New Roman" w:hAnsi="Times New Roman"/>
          <w:lang w:val="ru-RU"/>
        </w:rPr>
        <w:t xml:space="preserve"> барон, князь).</w:t>
      </w:r>
    </w:p>
    <w:p w14:paraId="128F2921" w14:textId="77777777" w:rsidR="00482E33" w:rsidRPr="00955C69" w:rsidRDefault="00B154ED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Style w:val="aa"/>
          <w:rFonts w:eastAsia="Arial Unicode MS"/>
          <w:sz w:val="24"/>
          <w:szCs w:val="24"/>
          <w:lang w:val="ru-RU"/>
        </w:rPr>
        <w:t>Кл</w:t>
      </w:r>
      <w:r w:rsidR="00DE6BE8" w:rsidRPr="00A0333A">
        <w:rPr>
          <w:rStyle w:val="aa"/>
          <w:rFonts w:eastAsia="Arial Unicode MS"/>
          <w:sz w:val="24"/>
          <w:szCs w:val="24"/>
          <w:lang w:val="ru-RU"/>
        </w:rPr>
        <w:t>ассовый подход</w:t>
      </w:r>
      <w:r w:rsidR="00DE6BE8" w:rsidRPr="00A0333A">
        <w:rPr>
          <w:rFonts w:ascii="Times New Roman" w:hAnsi="Times New Roman"/>
          <w:lang w:val="ru-RU"/>
        </w:rPr>
        <w:t xml:space="preserve"> к делению общества характерен для марксиз</w:t>
      </w:r>
      <w:r w:rsidR="00DE6BE8" w:rsidRPr="00A0333A">
        <w:rPr>
          <w:rFonts w:ascii="Times New Roman" w:hAnsi="Times New Roman"/>
          <w:lang w:val="ru-RU"/>
        </w:rPr>
        <w:softHyphen/>
        <w:t>ма.</w:t>
      </w:r>
      <w:r w:rsidR="00DE6BE8" w:rsidRPr="00A0333A">
        <w:rPr>
          <w:rStyle w:val="aa"/>
          <w:rFonts w:eastAsia="Arial Unicode MS"/>
          <w:sz w:val="24"/>
          <w:szCs w:val="24"/>
          <w:lang w:val="ru-RU"/>
        </w:rPr>
        <w:t xml:space="preserve"> </w:t>
      </w:r>
      <w:r w:rsidR="00DE6BE8" w:rsidRPr="00955C69">
        <w:rPr>
          <w:rStyle w:val="aa"/>
          <w:rFonts w:eastAsia="Arial Unicode MS"/>
          <w:sz w:val="24"/>
          <w:szCs w:val="24"/>
          <w:lang w:val="ru-RU"/>
        </w:rPr>
        <w:t>Классы</w:t>
      </w:r>
      <w:r w:rsidR="00DE6BE8" w:rsidRPr="00955C69">
        <w:rPr>
          <w:rFonts w:ascii="Times New Roman" w:hAnsi="Times New Roman"/>
          <w:lang w:val="ru-RU"/>
        </w:rPr>
        <w:t xml:space="preserve"> — это большие группы людей, различающихся по их месту в исторически определенной систе</w:t>
      </w:r>
      <w:r w:rsidR="00955C69" w:rsidRPr="00955C69">
        <w:rPr>
          <w:rFonts w:ascii="Times New Roman" w:hAnsi="Times New Roman"/>
          <w:lang w:val="ru-RU"/>
        </w:rPr>
        <w:t>ме общественного про</w:t>
      </w:r>
      <w:r w:rsidR="00955C69" w:rsidRPr="00955C69">
        <w:rPr>
          <w:rFonts w:ascii="Times New Roman" w:hAnsi="Times New Roman"/>
          <w:lang w:val="ru-RU"/>
        </w:rPr>
        <w:softHyphen/>
        <w:t>изводства</w:t>
      </w:r>
      <w:r w:rsidR="00955C69">
        <w:rPr>
          <w:rFonts w:ascii="Times New Roman" w:hAnsi="Times New Roman"/>
          <w:lang w:val="ru-RU"/>
        </w:rPr>
        <w:t xml:space="preserve">, </w:t>
      </w:r>
      <w:r w:rsidR="00DE6BE8" w:rsidRPr="00955C69">
        <w:rPr>
          <w:rFonts w:ascii="Times New Roman" w:hAnsi="Times New Roman"/>
          <w:lang w:val="ru-RU"/>
        </w:rPr>
        <w:t>отношению к средствам производства, рати в об</w:t>
      </w:r>
      <w:r w:rsidRPr="00955C69">
        <w:rPr>
          <w:rFonts w:ascii="Times New Roman" w:hAnsi="Times New Roman"/>
          <w:lang w:val="ru-RU"/>
        </w:rPr>
        <w:t>ще</w:t>
      </w:r>
      <w:r w:rsidRPr="00955C69">
        <w:rPr>
          <w:rFonts w:ascii="Times New Roman" w:hAnsi="Times New Roman"/>
          <w:lang w:val="ru-RU"/>
        </w:rPr>
        <w:softHyphen/>
        <w:t xml:space="preserve">ственной организации труда и </w:t>
      </w:r>
      <w:r w:rsidR="00DE6BE8" w:rsidRPr="00955C69">
        <w:rPr>
          <w:rFonts w:ascii="Times New Roman" w:hAnsi="Times New Roman"/>
          <w:lang w:val="ru-RU"/>
        </w:rPr>
        <w:t>способам получения и размерам той доли общественного богатства, которой они располагают. В каждом историческом периоде существовали два класса —</w:t>
      </w:r>
      <w:r w:rsidR="00955C69">
        <w:rPr>
          <w:rStyle w:val="ab"/>
          <w:rFonts w:eastAsia="Arial Unicode MS"/>
          <w:sz w:val="24"/>
          <w:szCs w:val="24"/>
          <w:lang w:val="ru-RU"/>
        </w:rPr>
        <w:t xml:space="preserve"> экс</w:t>
      </w:r>
      <w:r w:rsidR="00DE6BE8" w:rsidRPr="00955C69">
        <w:rPr>
          <w:rStyle w:val="ab"/>
          <w:rFonts w:eastAsia="Arial Unicode MS"/>
          <w:sz w:val="24"/>
          <w:szCs w:val="24"/>
          <w:lang w:val="ru-RU"/>
        </w:rPr>
        <w:t>плуататоры</w:t>
      </w:r>
      <w:r w:rsidR="00DE6BE8" w:rsidRPr="00955C69">
        <w:rPr>
          <w:rFonts w:ascii="Times New Roman" w:hAnsi="Times New Roman"/>
          <w:lang w:val="ru-RU"/>
        </w:rPr>
        <w:t xml:space="preserve"> и</w:t>
      </w:r>
      <w:r w:rsidR="00DE6BE8" w:rsidRPr="00955C69">
        <w:rPr>
          <w:rStyle w:val="ab"/>
          <w:rFonts w:eastAsia="Arial Unicode MS"/>
          <w:sz w:val="24"/>
          <w:szCs w:val="24"/>
          <w:lang w:val="ru-RU"/>
        </w:rPr>
        <w:t xml:space="preserve"> эксплуатируемые</w:t>
      </w:r>
      <w:r w:rsidR="00DE6BE8" w:rsidRPr="00955C69">
        <w:rPr>
          <w:rFonts w:ascii="Times New Roman" w:hAnsi="Times New Roman"/>
          <w:lang w:val="ru-RU"/>
        </w:rPr>
        <w:t xml:space="preserve"> (рабы и рабовладельцы, феодалы и крестьяне, буржуазия и пролетариат).</w:t>
      </w:r>
    </w:p>
    <w:p w14:paraId="19299DF3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Современная модель стратификации содержит термин «класс», но ему придается иное значение. В настоящее время выделяют выс</w:t>
      </w:r>
      <w:r w:rsidRPr="00A0333A">
        <w:rPr>
          <w:rFonts w:ascii="Times New Roman" w:hAnsi="Times New Roman"/>
          <w:lang w:val="ru-RU"/>
        </w:rPr>
        <w:softHyphen/>
        <w:t>ший</w:t>
      </w:r>
      <w:r w:rsidR="00B154ED" w:rsidRPr="00A0333A">
        <w:rPr>
          <w:rFonts w:ascii="Times New Roman" w:hAnsi="Times New Roman"/>
          <w:lang w:val="ru-RU"/>
        </w:rPr>
        <w:t>,</w:t>
      </w:r>
      <w:r w:rsidRPr="00A0333A">
        <w:rPr>
          <w:rFonts w:ascii="Times New Roman" w:hAnsi="Times New Roman"/>
          <w:lang w:val="ru-RU"/>
        </w:rPr>
        <w:t xml:space="preserve"> средний и низший классы, различающиеся уровнем дохо</w:t>
      </w:r>
      <w:r w:rsidRPr="00A0333A">
        <w:rPr>
          <w:rFonts w:ascii="Times New Roman" w:hAnsi="Times New Roman"/>
          <w:lang w:val="ru-RU"/>
        </w:rPr>
        <w:softHyphen/>
        <w:t>дов.</w:t>
      </w:r>
      <w:r w:rsidRPr="00A0333A">
        <w:rPr>
          <w:rStyle w:val="ab"/>
          <w:rFonts w:eastAsia="Arial Unicode MS"/>
          <w:sz w:val="24"/>
          <w:szCs w:val="24"/>
          <w:lang w:val="ru-RU"/>
        </w:rPr>
        <w:t xml:space="preserve"> Высший класс</w:t>
      </w:r>
      <w:r w:rsidRPr="00A0333A">
        <w:rPr>
          <w:rFonts w:ascii="Times New Roman" w:hAnsi="Times New Roman"/>
          <w:lang w:val="ru-RU"/>
        </w:rPr>
        <w:t xml:space="preserve"> — это богатые.</w:t>
      </w:r>
      <w:r w:rsidRPr="00A0333A">
        <w:rPr>
          <w:rStyle w:val="ab"/>
          <w:rFonts w:eastAsia="Arial Unicode MS"/>
          <w:sz w:val="24"/>
          <w:szCs w:val="24"/>
          <w:lang w:val="ru-RU"/>
        </w:rPr>
        <w:t xml:space="preserve"> Средний класс</w:t>
      </w:r>
      <w:r w:rsidRPr="00A0333A">
        <w:rPr>
          <w:rFonts w:ascii="Times New Roman" w:hAnsi="Times New Roman"/>
          <w:lang w:val="ru-RU"/>
        </w:rPr>
        <w:t xml:space="preserve"> — люди со сред</w:t>
      </w:r>
      <w:r w:rsidRPr="00A0333A">
        <w:rPr>
          <w:rFonts w:ascii="Times New Roman" w:hAnsi="Times New Roman"/>
          <w:lang w:val="ru-RU"/>
        </w:rPr>
        <w:softHyphen/>
        <w:t>ним уровнем доходов.</w:t>
      </w:r>
      <w:r w:rsidRPr="00A0333A">
        <w:rPr>
          <w:rStyle w:val="ab"/>
          <w:rFonts w:eastAsia="Arial Unicode MS"/>
          <w:sz w:val="24"/>
          <w:szCs w:val="24"/>
          <w:lang w:val="ru-RU"/>
        </w:rPr>
        <w:t xml:space="preserve"> Низший к</w:t>
      </w:r>
      <w:r w:rsidR="00B154ED" w:rsidRPr="00A0333A">
        <w:rPr>
          <w:rStyle w:val="ab"/>
          <w:rFonts w:eastAsia="Arial Unicode MS"/>
          <w:sz w:val="24"/>
          <w:szCs w:val="24"/>
          <w:lang w:val="ru-RU"/>
        </w:rPr>
        <w:t>л</w:t>
      </w:r>
      <w:r w:rsidRPr="00A0333A">
        <w:rPr>
          <w:rStyle w:val="ab"/>
          <w:rFonts w:eastAsia="Arial Unicode MS"/>
          <w:sz w:val="24"/>
          <w:szCs w:val="24"/>
          <w:lang w:val="ru-RU"/>
        </w:rPr>
        <w:t>асс</w:t>
      </w:r>
      <w:r w:rsidRPr="00A0333A">
        <w:rPr>
          <w:rFonts w:ascii="Times New Roman" w:hAnsi="Times New Roman"/>
          <w:lang w:val="ru-RU"/>
        </w:rPr>
        <w:t xml:space="preserve"> — бедные.</w:t>
      </w:r>
    </w:p>
    <w:p w14:paraId="6C9D2746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Стратификацию современного общества можно представить в виде треугольника (или пирамиды), вершину которого составля</w:t>
      </w:r>
      <w:r w:rsidRPr="00A0333A">
        <w:rPr>
          <w:rFonts w:ascii="Times New Roman" w:hAnsi="Times New Roman"/>
          <w:lang w:val="ru-RU"/>
        </w:rPr>
        <w:softHyphen/>
        <w:t>ют богатые, центр — средний класс, а основание — низший класс. Доля высшего класса в любой ситуации остается примерно оди</w:t>
      </w:r>
      <w:r w:rsidRPr="00A0333A">
        <w:rPr>
          <w:rFonts w:ascii="Times New Roman" w:hAnsi="Times New Roman"/>
          <w:lang w:val="ru-RU"/>
        </w:rPr>
        <w:softHyphen/>
        <w:t xml:space="preserve">наковой и </w:t>
      </w:r>
      <w:r w:rsidRPr="00A0333A">
        <w:rPr>
          <w:rFonts w:ascii="Times New Roman" w:hAnsi="Times New Roman"/>
          <w:lang w:val="ru-RU"/>
        </w:rPr>
        <w:lastRenderedPageBreak/>
        <w:t>составляет 5 % от общей чи</w:t>
      </w:r>
      <w:r w:rsidR="00955C69" w:rsidRPr="00A0333A">
        <w:rPr>
          <w:rFonts w:ascii="Times New Roman" w:hAnsi="Times New Roman"/>
          <w:lang w:val="ru-RU"/>
        </w:rPr>
        <w:t xml:space="preserve">сленности населения. </w:t>
      </w:r>
      <w:r w:rsidR="00955C69" w:rsidRPr="00955C69">
        <w:rPr>
          <w:rFonts w:ascii="Times New Roman" w:hAnsi="Times New Roman"/>
          <w:lang w:val="ru-RU"/>
        </w:rPr>
        <w:t>Дело в том</w:t>
      </w:r>
      <w:r w:rsidR="00955C69">
        <w:rPr>
          <w:rFonts w:ascii="Times New Roman" w:hAnsi="Times New Roman"/>
          <w:lang w:val="ru-RU"/>
        </w:rPr>
        <w:t>,</w:t>
      </w:r>
      <w:r w:rsidRPr="00955C69">
        <w:rPr>
          <w:rFonts w:ascii="Times New Roman" w:hAnsi="Times New Roman"/>
          <w:lang w:val="ru-RU"/>
        </w:rPr>
        <w:t xml:space="preserve"> что общество, создавая материальные ценности, не может обеспечить большее число богатых. </w:t>
      </w:r>
      <w:r w:rsidRPr="00A0333A">
        <w:rPr>
          <w:rFonts w:ascii="Times New Roman" w:hAnsi="Times New Roman"/>
          <w:lang w:val="ru-RU"/>
        </w:rPr>
        <w:t>Доля же среднего и низшего классов может меняться в зависимости от экономической и поли</w:t>
      </w:r>
      <w:r w:rsidRPr="00A0333A">
        <w:rPr>
          <w:rFonts w:ascii="Times New Roman" w:hAnsi="Times New Roman"/>
          <w:lang w:val="ru-RU"/>
        </w:rPr>
        <w:softHyphen/>
        <w:t>тической ситуации. Чем больше бедных, тем меньше прослойка среднего класса, а значит «сокращается расстояние» между бога</w:t>
      </w:r>
      <w:r w:rsidRPr="00A0333A">
        <w:rPr>
          <w:rFonts w:ascii="Times New Roman" w:hAnsi="Times New Roman"/>
          <w:lang w:val="ru-RU"/>
        </w:rPr>
        <w:softHyphen/>
        <w:t>тыми и бедными, грозя вызвать социальный конфликт. Наоборот, развитый и многочисленный средний класс служит залогом со</w:t>
      </w:r>
      <w:r w:rsidRPr="00A0333A">
        <w:rPr>
          <w:rFonts w:ascii="Times New Roman" w:hAnsi="Times New Roman"/>
          <w:lang w:val="ru-RU"/>
        </w:rPr>
        <w:softHyphen/>
        <w:t>циальной и политической стабильности общества. Он «разводит» по разным полюсам богатых и бедных, не давая им столкнуться между собой.</w:t>
      </w:r>
    </w:p>
    <w:p w14:paraId="63F8AAE1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В любом обществе критерием вертикального размещения соци</w:t>
      </w:r>
      <w:r w:rsidRPr="00A0333A">
        <w:rPr>
          <w:rFonts w:ascii="Times New Roman" w:hAnsi="Times New Roman"/>
          <w:lang w:val="ru-RU"/>
        </w:rPr>
        <w:softHyphen/>
        <w:t>альных слоев выступает</w:t>
      </w:r>
      <w:r w:rsidRPr="00A0333A">
        <w:rPr>
          <w:rStyle w:val="ab"/>
          <w:rFonts w:eastAsia="Arial Unicode MS"/>
          <w:sz w:val="24"/>
          <w:szCs w:val="24"/>
          <w:lang w:val="ru-RU"/>
        </w:rPr>
        <w:t xml:space="preserve"> социальное неравенство,</w:t>
      </w:r>
      <w:r w:rsidRPr="00A0333A">
        <w:rPr>
          <w:rFonts w:ascii="Times New Roman" w:hAnsi="Times New Roman"/>
          <w:lang w:val="ru-RU"/>
        </w:rPr>
        <w:t xml:space="preserve"> т.е. те условия, при которых люди имеют неравный доступ к социальным благам, таким как деньги, власть, престиж. Среди ученых нет единого мне</w:t>
      </w:r>
      <w:r w:rsidRPr="00A0333A">
        <w:rPr>
          <w:rFonts w:ascii="Times New Roman" w:hAnsi="Times New Roman"/>
          <w:lang w:val="ru-RU"/>
        </w:rPr>
        <w:softHyphen/>
        <w:t>ния о сущности неравенства. Одни из них рассматривают неравен</w:t>
      </w:r>
      <w:r w:rsidRPr="00A0333A">
        <w:rPr>
          <w:rFonts w:ascii="Times New Roman" w:hAnsi="Times New Roman"/>
          <w:lang w:val="ru-RU"/>
        </w:rPr>
        <w:softHyphen/>
        <w:t>ство как необходимое условие существования общества, дающее возможность поощрять лучших его представителей и наиболее пен</w:t>
      </w:r>
      <w:r w:rsidRPr="00A0333A">
        <w:rPr>
          <w:rFonts w:ascii="Times New Roman" w:hAnsi="Times New Roman"/>
          <w:lang w:val="ru-RU"/>
        </w:rPr>
        <w:softHyphen/>
        <w:t>ные виды общественно-полезной деятельности. Дру</w:t>
      </w:r>
      <w:r w:rsidR="00B154ED" w:rsidRPr="00A0333A">
        <w:rPr>
          <w:rFonts w:ascii="Times New Roman" w:hAnsi="Times New Roman"/>
          <w:lang w:val="ru-RU"/>
        </w:rPr>
        <w:t>гая точка зре</w:t>
      </w:r>
      <w:r w:rsidR="00B154ED" w:rsidRPr="00A0333A">
        <w:rPr>
          <w:rFonts w:ascii="Times New Roman" w:hAnsi="Times New Roman"/>
          <w:lang w:val="ru-RU"/>
        </w:rPr>
        <w:softHyphen/>
        <w:t>ния состоит в том,</w:t>
      </w:r>
      <w:r w:rsidRPr="00A0333A">
        <w:rPr>
          <w:rFonts w:ascii="Times New Roman" w:hAnsi="Times New Roman"/>
          <w:lang w:val="ru-RU"/>
        </w:rPr>
        <w:t xml:space="preserve"> что неравенство есть следствие присвоения небольшой группой людей основных общественных ценностей. Со</w:t>
      </w:r>
      <w:r w:rsidRPr="00A0333A">
        <w:rPr>
          <w:rFonts w:ascii="Times New Roman" w:hAnsi="Times New Roman"/>
          <w:lang w:val="ru-RU"/>
        </w:rPr>
        <w:softHyphen/>
        <w:t>средоточение богатства и власти в руках олигархов (олигархия — власть немногих) становится причиной недовольства остальной части населения и приводит, в конечном счете, к столкновению богатых и бедных.</w:t>
      </w:r>
    </w:p>
    <w:p w14:paraId="55C05CB8" w14:textId="77777777" w:rsidR="00482E33" w:rsidRPr="00A0333A" w:rsidRDefault="00B154ED" w:rsidP="00B154ED">
      <w:pPr>
        <w:pStyle w:val="af"/>
        <w:ind w:firstLine="426"/>
        <w:jc w:val="both"/>
        <w:rPr>
          <w:rFonts w:ascii="Times New Roman" w:hAnsi="Times New Roman"/>
          <w:lang w:val="ru-RU"/>
        </w:rPr>
        <w:sectPr w:rsidR="00482E33" w:rsidRPr="00A0333A" w:rsidSect="00B154ED">
          <w:footerReference w:type="default" r:id="rId7"/>
          <w:type w:val="continuous"/>
          <w:pgSz w:w="11907" w:h="16839" w:code="9"/>
          <w:pgMar w:top="680" w:right="794" w:bottom="680" w:left="1361" w:header="0" w:footer="6" w:gutter="0"/>
          <w:pgNumType w:start="5"/>
          <w:cols w:space="720"/>
          <w:noEndnote/>
          <w:docGrid w:linePitch="360"/>
        </w:sectPr>
      </w:pPr>
      <w:r w:rsidRPr="00A0333A">
        <w:rPr>
          <w:rFonts w:ascii="Times New Roman" w:hAnsi="Times New Roman"/>
          <w:lang w:val="ru-RU"/>
        </w:rPr>
        <w:t>Одна и</w:t>
      </w:r>
      <w:r w:rsidR="00DE6BE8" w:rsidRPr="00A0333A">
        <w:rPr>
          <w:rFonts w:ascii="Times New Roman" w:hAnsi="Times New Roman"/>
          <w:lang w:val="ru-RU"/>
        </w:rPr>
        <w:t>з теорий обосновывает неравенство дел</w:t>
      </w:r>
      <w:r w:rsidRPr="00A0333A">
        <w:rPr>
          <w:rFonts w:ascii="Times New Roman" w:hAnsi="Times New Roman"/>
          <w:lang w:val="ru-RU"/>
        </w:rPr>
        <w:t>ением общества на статусные групп</w:t>
      </w:r>
      <w:r w:rsidR="00DE6BE8" w:rsidRPr="00A0333A">
        <w:rPr>
          <w:rFonts w:ascii="Times New Roman" w:hAnsi="Times New Roman"/>
          <w:lang w:val="ru-RU"/>
        </w:rPr>
        <w:t>ы</w:t>
      </w:r>
      <w:r w:rsidRPr="00A0333A">
        <w:rPr>
          <w:rFonts w:ascii="Times New Roman" w:hAnsi="Times New Roman"/>
          <w:lang w:val="ru-RU"/>
        </w:rPr>
        <w:t>,</w:t>
      </w:r>
      <w:r w:rsidR="00DE6BE8" w:rsidRPr="00A0333A">
        <w:rPr>
          <w:rFonts w:ascii="Times New Roman" w:hAnsi="Times New Roman"/>
          <w:lang w:val="ru-RU"/>
        </w:rPr>
        <w:t xml:space="preserve"> т.е. такие объединения людей, которые в разной мере пользуются почетом и уважением и имеют неодина</w:t>
      </w:r>
      <w:r w:rsidR="00DE6BE8" w:rsidRPr="00A0333A">
        <w:rPr>
          <w:rFonts w:ascii="Times New Roman" w:hAnsi="Times New Roman"/>
          <w:lang w:val="ru-RU"/>
        </w:rPr>
        <w:softHyphen/>
        <w:t>ковый социальный престиж.</w:t>
      </w:r>
    </w:p>
    <w:p w14:paraId="4FB1D6A9" w14:textId="77777777" w:rsidR="00482E33" w:rsidRPr="00A0333A" w:rsidRDefault="006D3A65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Социал</w:t>
      </w:r>
      <w:r w:rsidR="00DE6BE8" w:rsidRPr="00A0333A">
        <w:rPr>
          <w:rFonts w:ascii="Times New Roman" w:hAnsi="Times New Roman"/>
          <w:lang w:val="ru-RU"/>
        </w:rPr>
        <w:t>ьный статус — это соотносительное с другими положе</w:t>
      </w:r>
      <w:r w:rsidR="00DE6BE8" w:rsidRPr="00A0333A">
        <w:rPr>
          <w:rFonts w:ascii="Times New Roman" w:hAnsi="Times New Roman"/>
          <w:lang w:val="ru-RU"/>
        </w:rPr>
        <w:softHyphen/>
        <w:t xml:space="preserve">ние индивида </w:t>
      </w:r>
      <w:r w:rsidR="008D7DB9" w:rsidRPr="00A0333A">
        <w:rPr>
          <w:rFonts w:ascii="Times New Roman" w:hAnsi="Times New Roman"/>
          <w:lang w:val="ru-RU"/>
        </w:rPr>
        <w:t>ил</w:t>
      </w:r>
      <w:r w:rsidR="00DE6BE8" w:rsidRPr="00A0333A">
        <w:rPr>
          <w:rFonts w:ascii="Times New Roman" w:hAnsi="Times New Roman"/>
          <w:lang w:val="ru-RU"/>
        </w:rPr>
        <w:t>и группы в соци</w:t>
      </w:r>
      <w:r w:rsidR="008D7DB9" w:rsidRPr="00A0333A">
        <w:rPr>
          <w:rFonts w:ascii="Times New Roman" w:hAnsi="Times New Roman"/>
          <w:lang w:val="ru-RU"/>
        </w:rPr>
        <w:t>альной системе, обусловленное в</w:t>
      </w:r>
      <w:r w:rsidR="00DE6BE8" w:rsidRPr="00A0333A">
        <w:rPr>
          <w:rFonts w:ascii="Times New Roman" w:hAnsi="Times New Roman"/>
          <w:lang w:val="ru-RU"/>
        </w:rPr>
        <w:t>ыполняемыми ими социальными функциями с вытекающими из них правами и обязанностями. Социальное положение человека</w:t>
      </w:r>
      <w:r w:rsidR="00DE6BE8" w:rsidRPr="00A0333A">
        <w:rPr>
          <w:rStyle w:val="a6"/>
          <w:rFonts w:eastAsia="Arial Unicode MS"/>
          <w:sz w:val="24"/>
          <w:szCs w:val="24"/>
          <w:lang w:val="ru-RU"/>
        </w:rPr>
        <w:t xml:space="preserve"> — это место, которое он занимает в обществе. Для того чтобы опреде</w:t>
      </w:r>
      <w:r w:rsidR="00DE6BE8" w:rsidRPr="00A0333A">
        <w:rPr>
          <w:rStyle w:val="a6"/>
          <w:rFonts w:eastAsia="Arial Unicode MS"/>
          <w:sz w:val="24"/>
          <w:szCs w:val="24"/>
          <w:lang w:val="ru-RU"/>
        </w:rPr>
        <w:softHyphen/>
        <w:t xml:space="preserve">лить социальное положение человека, необходимо знать все его социальные статусы. </w:t>
      </w:r>
      <w:r w:rsidR="00DE6BE8" w:rsidRPr="00955C69">
        <w:rPr>
          <w:rStyle w:val="a6"/>
          <w:rFonts w:eastAsia="Arial Unicode MS"/>
          <w:sz w:val="24"/>
          <w:szCs w:val="24"/>
          <w:lang w:val="ru-RU"/>
        </w:rPr>
        <w:t>Каждый ч</w:t>
      </w:r>
      <w:r w:rsidR="00955C69" w:rsidRPr="00955C69">
        <w:rPr>
          <w:rStyle w:val="a6"/>
          <w:rFonts w:eastAsia="Arial Unicode MS"/>
          <w:sz w:val="24"/>
          <w:szCs w:val="24"/>
          <w:lang w:val="ru-RU"/>
        </w:rPr>
        <w:t>еловек выполняет множество функ</w:t>
      </w:r>
      <w:r w:rsidR="00DE6BE8" w:rsidRPr="00955C69">
        <w:rPr>
          <w:rStyle w:val="a6"/>
          <w:rFonts w:eastAsia="Arial Unicode MS"/>
          <w:sz w:val="24"/>
          <w:szCs w:val="24"/>
          <w:lang w:val="ru-RU"/>
        </w:rPr>
        <w:t xml:space="preserve">ций в системе социальных связей, поскольку он реально включен во множество различных социальных групп. </w:t>
      </w:r>
      <w:r w:rsidR="00DE6BE8" w:rsidRPr="00A0333A">
        <w:rPr>
          <w:rStyle w:val="a6"/>
          <w:rFonts w:eastAsia="Arial Unicode MS"/>
          <w:sz w:val="24"/>
          <w:szCs w:val="24"/>
          <w:lang w:val="ru-RU"/>
        </w:rPr>
        <w:t>Таким образом, каж</w:t>
      </w:r>
      <w:r w:rsidR="00DE6BE8" w:rsidRPr="00A0333A">
        <w:rPr>
          <w:rStyle w:val="a6"/>
          <w:rFonts w:eastAsia="Arial Unicode MS"/>
          <w:sz w:val="24"/>
          <w:szCs w:val="24"/>
          <w:lang w:val="ru-RU"/>
        </w:rPr>
        <w:softHyphen/>
        <w:t>дый человек обладает множеством статусов.</w:t>
      </w:r>
    </w:p>
    <w:p w14:paraId="7484E6BC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Среди всех статусов индивида определяющим выступает</w:t>
      </w:r>
      <w:r w:rsidR="008D7DB9" w:rsidRPr="00A0333A">
        <w:rPr>
          <w:rStyle w:val="ac"/>
          <w:rFonts w:eastAsia="Arial Unicode MS"/>
          <w:sz w:val="24"/>
          <w:szCs w:val="24"/>
          <w:lang w:val="ru-RU"/>
        </w:rPr>
        <w:t xml:space="preserve"> глав</w:t>
      </w:r>
      <w:r w:rsidR="008D7DB9" w:rsidRPr="00A0333A">
        <w:rPr>
          <w:rStyle w:val="ac"/>
          <w:rFonts w:eastAsia="Arial Unicode MS"/>
          <w:sz w:val="24"/>
          <w:szCs w:val="24"/>
          <w:lang w:val="ru-RU"/>
        </w:rPr>
        <w:softHyphen/>
        <w:t>ный (</w:t>
      </w:r>
      <w:r w:rsidRPr="00A0333A">
        <w:rPr>
          <w:rStyle w:val="ac"/>
          <w:rFonts w:eastAsia="Arial Unicode MS"/>
          <w:sz w:val="24"/>
          <w:szCs w:val="24"/>
          <w:lang w:val="ru-RU"/>
        </w:rPr>
        <w:t>основной) статус.</w:t>
      </w:r>
      <w:r w:rsidRPr="00A0333A">
        <w:rPr>
          <w:rFonts w:ascii="Times New Roman" w:hAnsi="Times New Roman"/>
          <w:lang w:val="ru-RU"/>
        </w:rPr>
        <w:t xml:space="preserve"> Это может быть членство в какой-либо организации, гражданство, профессия и т.д. Однако не всегда тот статус, который выделяет для себя человек в качестве основного, совпадает со статусом, который считается главным в обществе.</w:t>
      </w:r>
    </w:p>
    <w:p w14:paraId="2994B63B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Статус может определяться территорией (горожанин, сельский житель, бомж), полом (мужчина, женщина), возрастом (ребенок, взрослый, пожилой), национальностью, расой, состоянием здо</w:t>
      </w:r>
      <w:r w:rsidRPr="00A0333A">
        <w:rPr>
          <w:rFonts w:ascii="Times New Roman" w:hAnsi="Times New Roman"/>
          <w:lang w:val="ru-RU"/>
        </w:rPr>
        <w:softHyphen/>
        <w:t>ровья (здоровый, инвалид), образованием, профессией, должно</w:t>
      </w:r>
      <w:r w:rsidRPr="00A0333A">
        <w:rPr>
          <w:rFonts w:ascii="Times New Roman" w:hAnsi="Times New Roman"/>
          <w:lang w:val="ru-RU"/>
        </w:rPr>
        <w:softHyphen/>
        <w:t xml:space="preserve">стью. </w:t>
      </w:r>
      <w:r w:rsidRPr="00363792">
        <w:rPr>
          <w:rFonts w:ascii="Times New Roman" w:hAnsi="Times New Roman"/>
        </w:rPr>
        <w:t xml:space="preserve">религиозной принадлежностью, политическими взглядами и др. </w:t>
      </w:r>
      <w:r w:rsidRPr="00A0333A">
        <w:rPr>
          <w:rFonts w:ascii="Times New Roman" w:hAnsi="Times New Roman"/>
          <w:lang w:val="ru-RU"/>
        </w:rPr>
        <w:t>В зависимости от того, является ли статус наследуемым или приобретенным, различают предписанный и достигаемый стату</w:t>
      </w:r>
      <w:r w:rsidRPr="00A0333A">
        <w:rPr>
          <w:rFonts w:ascii="Times New Roman" w:hAnsi="Times New Roman"/>
          <w:lang w:val="ru-RU"/>
        </w:rPr>
        <w:softHyphen/>
        <w:t>сы.</w:t>
      </w:r>
      <w:r w:rsidRPr="00A0333A">
        <w:rPr>
          <w:rStyle w:val="ac"/>
          <w:rFonts w:eastAsia="Arial Unicode MS"/>
          <w:sz w:val="24"/>
          <w:szCs w:val="24"/>
          <w:lang w:val="ru-RU"/>
        </w:rPr>
        <w:t xml:space="preserve"> </w:t>
      </w:r>
      <w:r w:rsidRPr="00955C69">
        <w:rPr>
          <w:rStyle w:val="ac"/>
          <w:rFonts w:eastAsia="Arial Unicode MS"/>
          <w:sz w:val="24"/>
          <w:szCs w:val="24"/>
          <w:lang w:val="ru-RU"/>
        </w:rPr>
        <w:t>Предписанный статус</w:t>
      </w:r>
      <w:r w:rsidRPr="00955C69">
        <w:rPr>
          <w:rFonts w:ascii="Times New Roman" w:hAnsi="Times New Roman"/>
          <w:lang w:val="ru-RU"/>
        </w:rPr>
        <w:t xml:space="preserve"> — это социальная позиция, которая за</w:t>
      </w:r>
      <w:r w:rsidRPr="00955C69">
        <w:rPr>
          <w:rFonts w:ascii="Times New Roman" w:hAnsi="Times New Roman"/>
          <w:lang w:val="ru-RU"/>
        </w:rPr>
        <w:softHyphen/>
        <w:t>ранее предписана индивиду обществом независимо от его спо</w:t>
      </w:r>
      <w:r w:rsidRPr="00955C69">
        <w:rPr>
          <w:rFonts w:ascii="Times New Roman" w:hAnsi="Times New Roman"/>
          <w:lang w:val="ru-RU"/>
        </w:rPr>
        <w:softHyphen/>
        <w:t>собностей или</w:t>
      </w:r>
      <w:r w:rsidR="00955C69">
        <w:rPr>
          <w:rFonts w:ascii="Times New Roman" w:hAnsi="Times New Roman"/>
          <w:lang w:val="ru-RU"/>
        </w:rPr>
        <w:t xml:space="preserve"> усилий</w:t>
      </w:r>
      <w:r w:rsidRPr="00955C69">
        <w:rPr>
          <w:rFonts w:ascii="Times New Roman" w:hAnsi="Times New Roman"/>
          <w:lang w:val="ru-RU"/>
        </w:rPr>
        <w:t xml:space="preserve">. </w:t>
      </w:r>
      <w:r w:rsidRPr="00A0333A">
        <w:rPr>
          <w:rFonts w:ascii="Times New Roman" w:hAnsi="Times New Roman"/>
          <w:lang w:val="ru-RU"/>
        </w:rPr>
        <w:t>Разновидностью такого статуса выступает социально-классовый статус, определяющий классовое положе</w:t>
      </w:r>
      <w:r w:rsidRPr="00A0333A">
        <w:rPr>
          <w:rFonts w:ascii="Times New Roman" w:hAnsi="Times New Roman"/>
          <w:lang w:val="ru-RU"/>
        </w:rPr>
        <w:softHyphen/>
        <w:t>ние человека.</w:t>
      </w:r>
      <w:r w:rsidRPr="00A0333A">
        <w:rPr>
          <w:rStyle w:val="ac"/>
          <w:rFonts w:eastAsia="Arial Unicode MS"/>
          <w:sz w:val="24"/>
          <w:szCs w:val="24"/>
          <w:lang w:val="ru-RU"/>
        </w:rPr>
        <w:t xml:space="preserve"> Достигаемый статус</w:t>
      </w:r>
      <w:r w:rsidRPr="00A0333A">
        <w:rPr>
          <w:rFonts w:ascii="Times New Roman" w:hAnsi="Times New Roman"/>
          <w:lang w:val="ru-RU"/>
        </w:rPr>
        <w:t xml:space="preserve"> — это социальная позиция, которая закрепляется за индивидом посредством его индивиду</w:t>
      </w:r>
      <w:r w:rsidRPr="00A0333A">
        <w:rPr>
          <w:rFonts w:ascii="Times New Roman" w:hAnsi="Times New Roman"/>
          <w:lang w:val="ru-RU"/>
        </w:rPr>
        <w:softHyphen/>
        <w:t xml:space="preserve">ального выбора. </w:t>
      </w:r>
      <w:r w:rsidRPr="00955C69">
        <w:rPr>
          <w:rFonts w:ascii="Times New Roman" w:hAnsi="Times New Roman"/>
          <w:lang w:val="ru-RU"/>
        </w:rPr>
        <w:t>Разновидностью</w:t>
      </w:r>
      <w:r w:rsidR="008D7DB9" w:rsidRPr="00955C69">
        <w:rPr>
          <w:rFonts w:ascii="Times New Roman" w:hAnsi="Times New Roman"/>
          <w:lang w:val="ru-RU"/>
        </w:rPr>
        <w:t xml:space="preserve"> такого статуса может быть про</w:t>
      </w:r>
      <w:r w:rsidR="00955C69" w:rsidRPr="00955C69">
        <w:rPr>
          <w:rFonts w:ascii="Times New Roman" w:hAnsi="Times New Roman"/>
          <w:lang w:val="ru-RU"/>
        </w:rPr>
        <w:t>фесс</w:t>
      </w:r>
      <w:r w:rsidR="00955C69">
        <w:rPr>
          <w:rFonts w:ascii="Times New Roman" w:hAnsi="Times New Roman"/>
          <w:lang w:val="ru-RU"/>
        </w:rPr>
        <w:t>и</w:t>
      </w:r>
      <w:r w:rsidRPr="00955C69">
        <w:rPr>
          <w:rFonts w:ascii="Times New Roman" w:hAnsi="Times New Roman"/>
          <w:lang w:val="ru-RU"/>
        </w:rPr>
        <w:t>онально-должностной статус, связанный с профессиональ</w:t>
      </w:r>
      <w:r w:rsidRPr="00955C69">
        <w:rPr>
          <w:rFonts w:ascii="Times New Roman" w:hAnsi="Times New Roman"/>
          <w:lang w:val="ru-RU"/>
        </w:rPr>
        <w:softHyphen/>
        <w:t xml:space="preserve">ной деятельностью человека </w:t>
      </w:r>
      <w:r w:rsidR="00955C69">
        <w:rPr>
          <w:rFonts w:ascii="Times New Roman" w:hAnsi="Times New Roman"/>
          <w:lang w:val="ru-RU"/>
        </w:rPr>
        <w:t>и</w:t>
      </w:r>
      <w:r w:rsidRPr="00955C69">
        <w:rPr>
          <w:rFonts w:ascii="Times New Roman" w:hAnsi="Times New Roman"/>
          <w:lang w:val="ru-RU"/>
        </w:rPr>
        <w:t xml:space="preserve"> занимаемой им должностью. </w:t>
      </w:r>
      <w:r w:rsidRPr="00A0333A">
        <w:rPr>
          <w:rFonts w:ascii="Times New Roman" w:hAnsi="Times New Roman"/>
          <w:lang w:val="ru-RU"/>
        </w:rPr>
        <w:t>Таким образом, социальный статус определяет место человека в системе общественных отношений, оценку его деятельности со стороны общества, а также личную самооценку.</w:t>
      </w:r>
    </w:p>
    <w:p w14:paraId="491FB9B1" w14:textId="77777777" w:rsidR="00482E33" w:rsidRPr="00955C69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Поведение личности, связанное с ее статусом, называется со</w:t>
      </w:r>
      <w:r w:rsidRPr="00A0333A">
        <w:rPr>
          <w:rFonts w:ascii="Times New Roman" w:hAnsi="Times New Roman"/>
          <w:lang w:val="ru-RU"/>
        </w:rPr>
        <w:softHyphen/>
        <w:t>циальной ролью.</w:t>
      </w:r>
      <w:r w:rsidRPr="00A0333A">
        <w:rPr>
          <w:rStyle w:val="ac"/>
          <w:rFonts w:eastAsia="Arial Unicode MS"/>
          <w:sz w:val="24"/>
          <w:szCs w:val="24"/>
          <w:lang w:val="ru-RU"/>
        </w:rPr>
        <w:t xml:space="preserve"> Социальная роль</w:t>
      </w:r>
      <w:r w:rsidRPr="00A0333A">
        <w:rPr>
          <w:rFonts w:ascii="Times New Roman" w:hAnsi="Times New Roman"/>
          <w:lang w:val="ru-RU"/>
        </w:rPr>
        <w:t xml:space="preserve"> —</w:t>
      </w:r>
      <w:r w:rsidRPr="00A0333A">
        <w:rPr>
          <w:rStyle w:val="ac"/>
          <w:rFonts w:eastAsia="Arial Unicode MS"/>
          <w:sz w:val="24"/>
          <w:szCs w:val="24"/>
          <w:lang w:val="ru-RU"/>
        </w:rPr>
        <w:t xml:space="preserve"> это образец поведения, закре</w:t>
      </w:r>
      <w:r w:rsidRPr="00A0333A">
        <w:rPr>
          <w:rStyle w:val="ac"/>
          <w:rFonts w:eastAsia="Arial Unicode MS"/>
          <w:sz w:val="24"/>
          <w:szCs w:val="24"/>
          <w:lang w:val="ru-RU"/>
        </w:rPr>
        <w:softHyphen/>
        <w:t>пившийся как целесообразный для людей определенного статуса.</w:t>
      </w:r>
      <w:r w:rsidRPr="00A0333A">
        <w:rPr>
          <w:rFonts w:ascii="Times New Roman" w:hAnsi="Times New Roman"/>
          <w:lang w:val="ru-RU"/>
        </w:rPr>
        <w:t xml:space="preserve"> Че</w:t>
      </w:r>
      <w:r w:rsidRPr="00A0333A">
        <w:rPr>
          <w:rFonts w:ascii="Times New Roman" w:hAnsi="Times New Roman"/>
          <w:lang w:val="ru-RU"/>
        </w:rPr>
        <w:softHyphen/>
        <w:t>ловек учится ролевому поведению через восприятие себя каким- либо значимым для него лицом. Люди часто видят себя глазами других и либо начинают подыгрывать ожиданиям окружающих, либо продолжают отстаивать сво</w:t>
      </w:r>
      <w:r w:rsidR="00955C69" w:rsidRPr="00A0333A">
        <w:rPr>
          <w:rFonts w:ascii="Times New Roman" w:hAnsi="Times New Roman"/>
          <w:lang w:val="ru-RU"/>
        </w:rPr>
        <w:t xml:space="preserve">ю роль. </w:t>
      </w:r>
      <w:r w:rsidR="00955C69" w:rsidRPr="00955C69">
        <w:rPr>
          <w:rFonts w:ascii="Times New Roman" w:hAnsi="Times New Roman"/>
          <w:lang w:val="ru-RU"/>
        </w:rPr>
        <w:t>В освоении ролевых функ</w:t>
      </w:r>
      <w:r w:rsidRPr="00955C69">
        <w:rPr>
          <w:rFonts w:ascii="Times New Roman" w:hAnsi="Times New Roman"/>
          <w:lang w:val="ru-RU"/>
        </w:rPr>
        <w:t>ций выделяются три стадии:</w:t>
      </w:r>
      <w:r w:rsidRPr="00955C69">
        <w:rPr>
          <w:rStyle w:val="ac"/>
          <w:rFonts w:eastAsia="Arial Unicode MS"/>
          <w:sz w:val="24"/>
          <w:szCs w:val="24"/>
          <w:lang w:val="ru-RU"/>
        </w:rPr>
        <w:t xml:space="preserve"> имитация</w:t>
      </w:r>
      <w:r w:rsidRPr="00955C69">
        <w:rPr>
          <w:rFonts w:ascii="Times New Roman" w:hAnsi="Times New Roman"/>
          <w:lang w:val="ru-RU"/>
        </w:rPr>
        <w:t xml:space="preserve"> (повторение),</w:t>
      </w:r>
      <w:r w:rsidRPr="00955C69">
        <w:rPr>
          <w:rStyle w:val="ac"/>
          <w:rFonts w:eastAsia="Arial Unicode MS"/>
          <w:sz w:val="24"/>
          <w:szCs w:val="24"/>
          <w:lang w:val="ru-RU"/>
        </w:rPr>
        <w:t xml:space="preserve"> проигрыва</w:t>
      </w:r>
      <w:r w:rsidRPr="00955C69">
        <w:rPr>
          <w:rStyle w:val="ac"/>
          <w:rFonts w:eastAsia="Arial Unicode MS"/>
          <w:sz w:val="24"/>
          <w:szCs w:val="24"/>
          <w:lang w:val="ru-RU"/>
        </w:rPr>
        <w:softHyphen/>
        <w:t>ние</w:t>
      </w:r>
      <w:r w:rsidRPr="00955C69">
        <w:rPr>
          <w:rFonts w:ascii="Times New Roman" w:hAnsi="Times New Roman"/>
          <w:lang w:val="ru-RU"/>
        </w:rPr>
        <w:t xml:space="preserve"> (переход от одной роли к другой),</w:t>
      </w:r>
      <w:r w:rsidRPr="00955C69">
        <w:rPr>
          <w:rStyle w:val="ac"/>
          <w:rFonts w:eastAsia="Arial Unicode MS"/>
          <w:sz w:val="24"/>
          <w:szCs w:val="24"/>
          <w:lang w:val="ru-RU"/>
        </w:rPr>
        <w:t xml:space="preserve"> групповое членство</w:t>
      </w:r>
      <w:r w:rsidRPr="00955C69">
        <w:rPr>
          <w:rFonts w:ascii="Times New Roman" w:hAnsi="Times New Roman"/>
          <w:lang w:val="ru-RU"/>
        </w:rPr>
        <w:t xml:space="preserve"> (освое</w:t>
      </w:r>
      <w:r w:rsidRPr="00955C69">
        <w:rPr>
          <w:rFonts w:ascii="Times New Roman" w:hAnsi="Times New Roman"/>
          <w:lang w:val="ru-RU"/>
        </w:rPr>
        <w:softHyphen/>
        <w:t>ние определенной роли в рамках значимой для данного человека социальной группы).</w:t>
      </w:r>
    </w:p>
    <w:p w14:paraId="6123A758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Один из важных механизмов социальной стратификации —</w:t>
      </w:r>
      <w:r w:rsidRPr="00A0333A">
        <w:rPr>
          <w:rStyle w:val="ad"/>
          <w:rFonts w:eastAsia="Arial Unicode MS"/>
          <w:sz w:val="24"/>
          <w:szCs w:val="24"/>
          <w:lang w:val="ru-RU"/>
        </w:rPr>
        <w:t xml:space="preserve"> со</w:t>
      </w:r>
      <w:r w:rsidRPr="00A0333A">
        <w:rPr>
          <w:rStyle w:val="ad"/>
          <w:rFonts w:eastAsia="Arial Unicode MS"/>
          <w:sz w:val="24"/>
          <w:szCs w:val="24"/>
          <w:lang w:val="ru-RU"/>
        </w:rPr>
        <w:softHyphen/>
        <w:t>циальная мобильность,</w:t>
      </w:r>
      <w:r w:rsidRPr="00A0333A">
        <w:rPr>
          <w:rFonts w:ascii="Times New Roman" w:hAnsi="Times New Roman"/>
          <w:lang w:val="ru-RU"/>
        </w:rPr>
        <w:t xml:space="preserve"> т.е. изменение индивидом, семьей, соци</w:t>
      </w:r>
      <w:r w:rsidRPr="00A0333A">
        <w:rPr>
          <w:rFonts w:ascii="Times New Roman" w:hAnsi="Times New Roman"/>
          <w:lang w:val="ru-RU"/>
        </w:rPr>
        <w:softHyphen/>
        <w:t xml:space="preserve">альной группой своего места в социальной структуре </w:t>
      </w:r>
      <w:r w:rsidRPr="00A0333A">
        <w:rPr>
          <w:rFonts w:ascii="Times New Roman" w:hAnsi="Times New Roman"/>
          <w:lang w:val="ru-RU"/>
        </w:rPr>
        <w:lastRenderedPageBreak/>
        <w:t>общества. Существуют два основных вида социальной мобильности — меж</w:t>
      </w:r>
      <w:r w:rsidRPr="00A0333A">
        <w:rPr>
          <w:rFonts w:ascii="Times New Roman" w:hAnsi="Times New Roman"/>
          <w:lang w:val="ru-RU"/>
        </w:rPr>
        <w:softHyphen/>
        <w:t>поколе</w:t>
      </w:r>
      <w:r w:rsidR="008D7DB9" w:rsidRPr="00A0333A">
        <w:rPr>
          <w:rFonts w:ascii="Times New Roman" w:hAnsi="Times New Roman"/>
          <w:lang w:val="ru-RU"/>
        </w:rPr>
        <w:t>нная и внутрипоколенная,</w:t>
      </w:r>
      <w:r w:rsidRPr="00A0333A">
        <w:rPr>
          <w:rFonts w:ascii="Times New Roman" w:hAnsi="Times New Roman"/>
          <w:lang w:val="ru-RU"/>
        </w:rPr>
        <w:t xml:space="preserve"> и два основных типа — верти</w:t>
      </w:r>
      <w:r w:rsidRPr="00A0333A">
        <w:rPr>
          <w:rFonts w:ascii="Times New Roman" w:hAnsi="Times New Roman"/>
          <w:lang w:val="ru-RU"/>
        </w:rPr>
        <w:softHyphen/>
        <w:t>кальная и горизонтальная, а также в зависимости от числа субъек</w:t>
      </w:r>
      <w:r w:rsidRPr="00A0333A">
        <w:rPr>
          <w:rFonts w:ascii="Times New Roman" w:hAnsi="Times New Roman"/>
          <w:lang w:val="ru-RU"/>
        </w:rPr>
        <w:softHyphen/>
        <w:t>тов — индивидуальная и групповая.</w:t>
      </w:r>
    </w:p>
    <w:p w14:paraId="2FD7D853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Style w:val="ad"/>
          <w:rFonts w:eastAsia="Arial Unicode MS"/>
          <w:sz w:val="24"/>
          <w:szCs w:val="24"/>
          <w:lang w:val="ru-RU"/>
        </w:rPr>
        <w:t>Межпоколенная мобильность</w:t>
      </w:r>
      <w:r w:rsidRPr="00A0333A">
        <w:rPr>
          <w:rFonts w:ascii="Times New Roman" w:hAnsi="Times New Roman"/>
          <w:lang w:val="ru-RU"/>
        </w:rPr>
        <w:t xml:space="preserve"> представляет собой перемещение детей на более высокую или более низкую ступеньку социальной лестницы по сравнению с родителями.</w:t>
      </w:r>
      <w:r w:rsidRPr="00A0333A">
        <w:rPr>
          <w:rStyle w:val="ad"/>
          <w:rFonts w:eastAsia="Arial Unicode MS"/>
          <w:sz w:val="24"/>
          <w:szCs w:val="24"/>
          <w:lang w:val="ru-RU"/>
        </w:rPr>
        <w:t xml:space="preserve"> Внутрипоколенная мобиль</w:t>
      </w:r>
      <w:r w:rsidRPr="00A0333A">
        <w:rPr>
          <w:rStyle w:val="ad"/>
          <w:rFonts w:eastAsia="Arial Unicode MS"/>
          <w:sz w:val="24"/>
          <w:szCs w:val="24"/>
          <w:lang w:val="ru-RU"/>
        </w:rPr>
        <w:softHyphen/>
        <w:t>ность</w:t>
      </w:r>
      <w:r w:rsidRPr="00A0333A">
        <w:rPr>
          <w:rFonts w:ascii="Times New Roman" w:hAnsi="Times New Roman"/>
          <w:lang w:val="ru-RU"/>
        </w:rPr>
        <w:t xml:space="preserve"> — это изменение социальной позиции конкретным челове</w:t>
      </w:r>
      <w:r w:rsidRPr="00A0333A">
        <w:rPr>
          <w:rFonts w:ascii="Times New Roman" w:hAnsi="Times New Roman"/>
          <w:lang w:val="ru-RU"/>
        </w:rPr>
        <w:softHyphen/>
        <w:t>ком в течение его жизни. Примером этого может служить карьер</w:t>
      </w:r>
      <w:r w:rsidRPr="00A0333A">
        <w:rPr>
          <w:rFonts w:ascii="Times New Roman" w:hAnsi="Times New Roman"/>
          <w:lang w:val="ru-RU"/>
        </w:rPr>
        <w:softHyphen/>
        <w:t>ный рост работника.</w:t>
      </w:r>
    </w:p>
    <w:p w14:paraId="0692BD93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Style w:val="ad"/>
          <w:rFonts w:eastAsia="Arial Unicode MS"/>
          <w:sz w:val="24"/>
          <w:szCs w:val="24"/>
          <w:lang w:val="ru-RU"/>
        </w:rPr>
        <w:t>Вертикальная мобильность</w:t>
      </w:r>
      <w:r w:rsidRPr="00A0333A">
        <w:rPr>
          <w:rFonts w:ascii="Times New Roman" w:hAnsi="Times New Roman"/>
          <w:lang w:val="ru-RU"/>
        </w:rPr>
        <w:t xml:space="preserve"> — это перемещение </w:t>
      </w:r>
      <w:r w:rsidR="008D7DB9" w:rsidRPr="00A0333A">
        <w:rPr>
          <w:rFonts w:ascii="Times New Roman" w:hAnsi="Times New Roman"/>
          <w:lang w:val="ru-RU"/>
        </w:rPr>
        <w:t>индивидов, со</w:t>
      </w:r>
      <w:r w:rsidR="008D7DB9" w:rsidRPr="00A0333A">
        <w:rPr>
          <w:rFonts w:ascii="Times New Roman" w:hAnsi="Times New Roman"/>
          <w:lang w:val="ru-RU"/>
        </w:rPr>
        <w:softHyphen/>
        <w:t>циальных групп и</w:t>
      </w:r>
      <w:r w:rsidRPr="00A0333A">
        <w:rPr>
          <w:rFonts w:ascii="Times New Roman" w:hAnsi="Times New Roman"/>
          <w:lang w:val="ru-RU"/>
        </w:rPr>
        <w:t xml:space="preserve">з одной страты (сословия, класса) в другую, при котором существенно меняется их социальное положение. Переход индивида </w:t>
      </w:r>
      <w:r w:rsidR="008D7DB9" w:rsidRPr="00A0333A">
        <w:rPr>
          <w:rFonts w:ascii="Times New Roman" w:hAnsi="Times New Roman"/>
          <w:lang w:val="ru-RU"/>
        </w:rPr>
        <w:t>из более высокой статусной групп</w:t>
      </w:r>
      <w:r w:rsidRPr="00A0333A">
        <w:rPr>
          <w:rFonts w:ascii="Times New Roman" w:hAnsi="Times New Roman"/>
          <w:lang w:val="ru-RU"/>
        </w:rPr>
        <w:t xml:space="preserve">ы в более низкую (из-за потери работы, инвалидности и др.) называется </w:t>
      </w:r>
      <w:r w:rsidRPr="00A0333A">
        <w:rPr>
          <w:rStyle w:val="ad"/>
          <w:rFonts w:eastAsia="Arial Unicode MS"/>
          <w:sz w:val="24"/>
          <w:szCs w:val="24"/>
          <w:lang w:val="ru-RU"/>
        </w:rPr>
        <w:t>нисходящей мобильностью.</w:t>
      </w:r>
      <w:r w:rsidRPr="00A0333A">
        <w:rPr>
          <w:rFonts w:ascii="Times New Roman" w:hAnsi="Times New Roman"/>
          <w:lang w:val="ru-RU"/>
        </w:rPr>
        <w:t xml:space="preserve"> Если же его статус меняется на более высокий (например, в связи с повышением по службе), то это — проявление</w:t>
      </w:r>
      <w:r w:rsidRPr="00A0333A">
        <w:rPr>
          <w:rStyle w:val="ad"/>
          <w:rFonts w:eastAsia="Arial Unicode MS"/>
          <w:sz w:val="24"/>
          <w:szCs w:val="24"/>
          <w:lang w:val="ru-RU"/>
        </w:rPr>
        <w:t xml:space="preserve"> восходящей мобильности.</w:t>
      </w:r>
    </w:p>
    <w:p w14:paraId="467F6693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Style w:val="ae"/>
          <w:rFonts w:eastAsia="Arial Unicode MS"/>
          <w:sz w:val="24"/>
          <w:szCs w:val="24"/>
          <w:lang w:val="ru-RU"/>
        </w:rPr>
        <w:t>Горизонтальная мобильность</w:t>
      </w:r>
      <w:r w:rsidRPr="00A0333A">
        <w:rPr>
          <w:rFonts w:ascii="Times New Roman" w:hAnsi="Times New Roman"/>
          <w:lang w:val="ru-RU"/>
        </w:rPr>
        <w:t xml:space="preserve"> — это переход индивида или со</w:t>
      </w:r>
      <w:r w:rsidRPr="00A0333A">
        <w:rPr>
          <w:rFonts w:ascii="Times New Roman" w:hAnsi="Times New Roman"/>
          <w:lang w:val="ru-RU"/>
        </w:rPr>
        <w:softHyphen/>
        <w:t>циальной группы от одной социальной позиции к другой, нахо</w:t>
      </w:r>
      <w:r w:rsidRPr="00A0333A">
        <w:rPr>
          <w:rFonts w:ascii="Times New Roman" w:hAnsi="Times New Roman"/>
          <w:lang w:val="ru-RU"/>
        </w:rPr>
        <w:softHyphen/>
        <w:t>дящейся на том же уровне. Нап</w:t>
      </w:r>
      <w:r w:rsidR="008D7DB9" w:rsidRPr="00A0333A">
        <w:rPr>
          <w:rFonts w:ascii="Times New Roman" w:hAnsi="Times New Roman"/>
          <w:lang w:val="ru-RU"/>
        </w:rPr>
        <w:t>ример, смена профессии, не влекущ</w:t>
      </w:r>
      <w:r w:rsidRPr="00A0333A">
        <w:rPr>
          <w:rFonts w:ascii="Times New Roman" w:hAnsi="Times New Roman"/>
          <w:lang w:val="ru-RU"/>
        </w:rPr>
        <w:t>ая за собой существенного изменения социального положе</w:t>
      </w:r>
      <w:r w:rsidRPr="00A0333A">
        <w:rPr>
          <w:rFonts w:ascii="Times New Roman" w:hAnsi="Times New Roman"/>
          <w:lang w:val="ru-RU"/>
        </w:rPr>
        <w:softHyphen/>
        <w:t>ния. Разновидностью горизонтальной мобильности является географическая мобильность — перемещение индивида из одного места в другое при сохранении прежнего статута. Однако если пе</w:t>
      </w:r>
      <w:r w:rsidRPr="00A0333A">
        <w:rPr>
          <w:rFonts w:ascii="Times New Roman" w:hAnsi="Times New Roman"/>
          <w:lang w:val="ru-RU"/>
        </w:rPr>
        <w:softHyphen/>
        <w:t>ремена места жительства происходит одновременно с переменой статуса, то географическая мобильность становится</w:t>
      </w:r>
      <w:r w:rsidRPr="00A0333A">
        <w:rPr>
          <w:rStyle w:val="ae"/>
          <w:rFonts w:eastAsia="Arial Unicode MS"/>
          <w:sz w:val="24"/>
          <w:szCs w:val="24"/>
          <w:lang w:val="ru-RU"/>
        </w:rPr>
        <w:t xml:space="preserve"> миграцией. </w:t>
      </w:r>
      <w:r w:rsidRPr="00A0333A">
        <w:rPr>
          <w:rFonts w:ascii="Times New Roman" w:hAnsi="Times New Roman"/>
          <w:lang w:val="ru-RU"/>
        </w:rPr>
        <w:t>Пример миграции — переезд человека в другой регион при уст</w:t>
      </w:r>
      <w:r w:rsidRPr="00A0333A">
        <w:rPr>
          <w:rFonts w:ascii="Times New Roman" w:hAnsi="Times New Roman"/>
          <w:lang w:val="ru-RU"/>
        </w:rPr>
        <w:softHyphen/>
        <w:t>ройстве там на работу.</w:t>
      </w:r>
    </w:p>
    <w:p w14:paraId="208EFBC2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Style w:val="ae"/>
          <w:rFonts w:eastAsia="Arial Unicode MS"/>
          <w:sz w:val="24"/>
          <w:szCs w:val="24"/>
          <w:lang w:val="ru-RU"/>
        </w:rPr>
        <w:t>Индивидуальная мобильность</w:t>
      </w:r>
      <w:r w:rsidRPr="00A0333A">
        <w:rPr>
          <w:rFonts w:ascii="Times New Roman" w:hAnsi="Times New Roman"/>
          <w:lang w:val="ru-RU"/>
        </w:rPr>
        <w:t xml:space="preserve"> — это перемещение в социальном пространстве отдельного человека.</w:t>
      </w:r>
      <w:r w:rsidRPr="00A0333A">
        <w:rPr>
          <w:rStyle w:val="ae"/>
          <w:rFonts w:eastAsia="Arial Unicode MS"/>
          <w:sz w:val="24"/>
          <w:szCs w:val="24"/>
          <w:lang w:val="ru-RU"/>
        </w:rPr>
        <w:t xml:space="preserve"> Групповая мобильность</w:t>
      </w:r>
      <w:r w:rsidRPr="00A0333A">
        <w:rPr>
          <w:rFonts w:ascii="Times New Roman" w:hAnsi="Times New Roman"/>
          <w:lang w:val="ru-RU"/>
        </w:rPr>
        <w:t xml:space="preserve"> проис</w:t>
      </w:r>
      <w:r w:rsidRPr="00A0333A">
        <w:rPr>
          <w:rFonts w:ascii="Times New Roman" w:hAnsi="Times New Roman"/>
          <w:lang w:val="ru-RU"/>
        </w:rPr>
        <w:softHyphen/>
        <w:t>ходит в связи с повышением или понижением общественной зна</w:t>
      </w:r>
      <w:r w:rsidRPr="00A0333A">
        <w:rPr>
          <w:rFonts w:ascii="Times New Roman" w:hAnsi="Times New Roman"/>
          <w:lang w:val="ru-RU"/>
        </w:rPr>
        <w:softHyphen/>
        <w:t>чимости целого класса, сословия, группы. Индивидуальная мо</w:t>
      </w:r>
      <w:r w:rsidRPr="00A0333A">
        <w:rPr>
          <w:rFonts w:ascii="Times New Roman" w:hAnsi="Times New Roman"/>
          <w:lang w:val="ru-RU"/>
        </w:rPr>
        <w:softHyphen/>
        <w:t>бильность может быть обусловлена как объективными, так и субъективными причинами, но все они касаются только одного человека. Причинами же групповой мобильности выступают бо</w:t>
      </w:r>
      <w:r w:rsidRPr="00A0333A">
        <w:rPr>
          <w:rFonts w:ascii="Times New Roman" w:hAnsi="Times New Roman"/>
          <w:lang w:val="ru-RU"/>
        </w:rPr>
        <w:softHyphen/>
        <w:t>лее значимые факторы, такие как революции, войны, смена по</w:t>
      </w:r>
      <w:r w:rsidRPr="00A0333A">
        <w:rPr>
          <w:rFonts w:ascii="Times New Roman" w:hAnsi="Times New Roman"/>
          <w:lang w:val="ru-RU"/>
        </w:rPr>
        <w:softHyphen/>
        <w:t>литического режима и др.</w:t>
      </w:r>
    </w:p>
    <w:p w14:paraId="285CF99A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Таким образом, социальная стратификация — это сложное яв</w:t>
      </w:r>
      <w:r w:rsidRPr="00A0333A">
        <w:rPr>
          <w:rFonts w:ascii="Times New Roman" w:hAnsi="Times New Roman"/>
          <w:lang w:val="ru-RU"/>
        </w:rPr>
        <w:softHyphen/>
        <w:t>ление. Положен</w:t>
      </w:r>
      <w:r w:rsidR="008D7DB9" w:rsidRPr="00A0333A">
        <w:rPr>
          <w:rFonts w:ascii="Times New Roman" w:hAnsi="Times New Roman"/>
          <w:lang w:val="ru-RU"/>
        </w:rPr>
        <w:t>ие отдельных людей, так же как и</w:t>
      </w:r>
      <w:r w:rsidRPr="00A0333A">
        <w:rPr>
          <w:rFonts w:ascii="Times New Roman" w:hAnsi="Times New Roman"/>
          <w:lang w:val="ru-RU"/>
        </w:rPr>
        <w:t xml:space="preserve"> отдельных групп, не остается неизменным. При этом в наше время положение ин</w:t>
      </w:r>
      <w:r w:rsidRPr="00A0333A">
        <w:rPr>
          <w:rFonts w:ascii="Times New Roman" w:hAnsi="Times New Roman"/>
          <w:lang w:val="ru-RU"/>
        </w:rPr>
        <w:softHyphen/>
        <w:t>дивида не определяется сословными или кастовыми границами, а зависит от личных качеств и его стремления к достижению более высокого положения.</w:t>
      </w:r>
    </w:p>
    <w:p w14:paraId="11E03E4C" w14:textId="77777777" w:rsidR="00363792" w:rsidRPr="00A0333A" w:rsidRDefault="00363792" w:rsidP="00B154ED">
      <w:pPr>
        <w:pStyle w:val="af"/>
        <w:ind w:firstLine="426"/>
        <w:jc w:val="both"/>
        <w:rPr>
          <w:rFonts w:ascii="Times New Roman" w:hAnsi="Times New Roman"/>
          <w:b/>
          <w:lang w:val="ru-RU"/>
        </w:rPr>
      </w:pPr>
      <w:bookmarkStart w:id="0" w:name="bookmark1"/>
    </w:p>
    <w:p w14:paraId="62C2A9AC" w14:textId="77777777" w:rsidR="00363792" w:rsidRPr="00A0333A" w:rsidRDefault="00363792" w:rsidP="00B154ED">
      <w:pPr>
        <w:pStyle w:val="af"/>
        <w:ind w:firstLine="426"/>
        <w:jc w:val="both"/>
        <w:rPr>
          <w:rFonts w:ascii="Times New Roman" w:hAnsi="Times New Roman"/>
          <w:b/>
          <w:lang w:val="ru-RU"/>
        </w:rPr>
      </w:pPr>
    </w:p>
    <w:p w14:paraId="60F410F0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b/>
          <w:lang w:val="ru-RU"/>
        </w:rPr>
      </w:pPr>
      <w:r w:rsidRPr="00A0333A">
        <w:rPr>
          <w:rFonts w:ascii="Times New Roman" w:hAnsi="Times New Roman"/>
          <w:b/>
          <w:lang w:val="ru-RU"/>
        </w:rPr>
        <w:t>Вопросы и задания</w:t>
      </w:r>
      <w:bookmarkEnd w:id="0"/>
    </w:p>
    <w:p w14:paraId="0E3A9EC8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Дайте определение социальной структуры общества. Какую роль в обществе играет социальная стабильность?</w:t>
      </w:r>
    </w:p>
    <w:p w14:paraId="79EA1F17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Что такое социальная групп</w:t>
      </w:r>
      <w:r w:rsidR="008D7DB9" w:rsidRPr="00A0333A">
        <w:rPr>
          <w:rFonts w:ascii="Times New Roman" w:hAnsi="Times New Roman"/>
          <w:lang w:val="ru-RU"/>
        </w:rPr>
        <w:t>а?</w:t>
      </w:r>
      <w:r w:rsidRPr="00A0333A">
        <w:rPr>
          <w:rFonts w:ascii="Times New Roman" w:hAnsi="Times New Roman"/>
          <w:lang w:val="ru-RU"/>
        </w:rPr>
        <w:t xml:space="preserve"> К</w:t>
      </w:r>
      <w:r w:rsidR="008D7DB9" w:rsidRPr="00A0333A">
        <w:rPr>
          <w:rFonts w:ascii="Times New Roman" w:hAnsi="Times New Roman"/>
          <w:lang w:val="ru-RU"/>
        </w:rPr>
        <w:t>акие виды групп выделяют в обществе?</w:t>
      </w:r>
    </w:p>
    <w:p w14:paraId="25B7BDA7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Чем различаются понятия «социальная структура» и «социальная стратификация»?</w:t>
      </w:r>
    </w:p>
    <w:p w14:paraId="14F372BB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Охарактеризуйте основания стратификации</w:t>
      </w:r>
    </w:p>
    <w:p w14:paraId="5A853936" w14:textId="77777777" w:rsidR="00482E33" w:rsidRPr="00A0333A" w:rsidRDefault="008D7DB9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Какие исторические тип</w:t>
      </w:r>
      <w:r w:rsidR="00DE6BE8" w:rsidRPr="00A0333A">
        <w:rPr>
          <w:rFonts w:ascii="Times New Roman" w:hAnsi="Times New Roman"/>
          <w:lang w:val="ru-RU"/>
        </w:rPr>
        <w:t>ы стратификации существую</w:t>
      </w:r>
      <w:r w:rsidRPr="00A0333A">
        <w:rPr>
          <w:rFonts w:ascii="Times New Roman" w:hAnsi="Times New Roman"/>
          <w:lang w:val="ru-RU"/>
        </w:rPr>
        <w:t>т?</w:t>
      </w:r>
    </w:p>
    <w:p w14:paraId="43F0BF2F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Какова модель стратификации современного общества?</w:t>
      </w:r>
    </w:p>
    <w:p w14:paraId="05E33D81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Что такое социальное неравенство? Какую роль в этом явлении играет социальный стату</w:t>
      </w:r>
      <w:r w:rsidR="008D7DB9" w:rsidRPr="00A0333A">
        <w:rPr>
          <w:rFonts w:ascii="Times New Roman" w:hAnsi="Times New Roman"/>
          <w:lang w:val="ru-RU"/>
        </w:rPr>
        <w:t>с?</w:t>
      </w:r>
    </w:p>
    <w:p w14:paraId="79BB1FA7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Какие виды статусов существу</w:t>
      </w:r>
      <w:r w:rsidR="008D7DB9" w:rsidRPr="00A0333A">
        <w:rPr>
          <w:rFonts w:ascii="Times New Roman" w:hAnsi="Times New Roman"/>
          <w:lang w:val="ru-RU"/>
        </w:rPr>
        <w:t>ют? Какими факторами они опреде</w:t>
      </w:r>
      <w:r w:rsidRPr="00A0333A">
        <w:rPr>
          <w:rFonts w:ascii="Times New Roman" w:hAnsi="Times New Roman"/>
          <w:lang w:val="ru-RU"/>
        </w:rPr>
        <w:t>ляются?</w:t>
      </w:r>
    </w:p>
    <w:p w14:paraId="1ABA46CD" w14:textId="77777777" w:rsidR="00482E33" w:rsidRPr="00A0333A" w:rsidRDefault="00DE6BE8" w:rsidP="00B154ED">
      <w:pPr>
        <w:pStyle w:val="af"/>
        <w:ind w:firstLine="426"/>
        <w:jc w:val="both"/>
        <w:rPr>
          <w:rFonts w:ascii="Times New Roman" w:hAnsi="Times New Roman"/>
          <w:lang w:val="ru-RU"/>
        </w:rPr>
      </w:pPr>
      <w:r w:rsidRPr="00A0333A">
        <w:rPr>
          <w:rFonts w:ascii="Times New Roman" w:hAnsi="Times New Roman"/>
          <w:lang w:val="ru-RU"/>
        </w:rPr>
        <w:t>Охарактеризуйте понятие «социальная мобильность». Приведите примеры ее проявления.</w:t>
      </w:r>
    </w:p>
    <w:sectPr w:rsidR="00482E33" w:rsidRPr="00A0333A" w:rsidSect="00B154ED">
      <w:footerReference w:type="default" r:id="rId8"/>
      <w:type w:val="continuous"/>
      <w:pgSz w:w="11907" w:h="16839" w:code="9"/>
      <w:pgMar w:top="680" w:right="794" w:bottom="680" w:left="1361" w:header="0" w:footer="6" w:gutter="0"/>
      <w:pgNumType w:start="19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E943E" w14:textId="77777777" w:rsidR="001C1AF4" w:rsidRDefault="001C1AF4" w:rsidP="00482E33">
      <w:r>
        <w:separator/>
      </w:r>
    </w:p>
  </w:endnote>
  <w:endnote w:type="continuationSeparator" w:id="0">
    <w:p w14:paraId="3CA8288D" w14:textId="77777777" w:rsidR="001C1AF4" w:rsidRDefault="001C1AF4" w:rsidP="0048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AB2D" w14:textId="77777777" w:rsidR="00482E33" w:rsidRPr="00955C69" w:rsidRDefault="00482E33" w:rsidP="00955C69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982A" w14:textId="77777777" w:rsidR="00482E33" w:rsidRPr="008D7DB9" w:rsidRDefault="00482E33" w:rsidP="008D7DB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A890D" w14:textId="77777777" w:rsidR="001C1AF4" w:rsidRDefault="001C1AF4"/>
  </w:footnote>
  <w:footnote w:type="continuationSeparator" w:id="0">
    <w:p w14:paraId="0D23A841" w14:textId="77777777" w:rsidR="001C1AF4" w:rsidRDefault="001C1A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76423"/>
    <w:multiLevelType w:val="multilevel"/>
    <w:tmpl w:val="207ED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E33"/>
    <w:rsid w:val="001C1AF4"/>
    <w:rsid w:val="00363792"/>
    <w:rsid w:val="00482E33"/>
    <w:rsid w:val="00622E63"/>
    <w:rsid w:val="00625E4C"/>
    <w:rsid w:val="00640C3F"/>
    <w:rsid w:val="006D3A65"/>
    <w:rsid w:val="007A08AB"/>
    <w:rsid w:val="008D7DB9"/>
    <w:rsid w:val="00955C69"/>
    <w:rsid w:val="00A0333A"/>
    <w:rsid w:val="00B154ED"/>
    <w:rsid w:val="00BE743B"/>
    <w:rsid w:val="00DE6BE8"/>
    <w:rsid w:val="00F616A9"/>
    <w:rsid w:val="00F6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7A4F"/>
  <w15:docId w15:val="{508157B4-DE25-4B1A-A46D-599874E4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C6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55C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5C6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C6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C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5C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5C6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C6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C6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5C6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2E33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482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4">
    <w:name w:val="Колонтитул_"/>
    <w:basedOn w:val="a0"/>
    <w:link w:val="a5"/>
    <w:rsid w:val="00482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5pt0pt">
    <w:name w:val="Колонтитул + 8;5 pt;Интервал 0 pt"/>
    <w:basedOn w:val="a4"/>
    <w:rsid w:val="00482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11">
    <w:name w:val="Заголовок №1_"/>
    <w:basedOn w:val="a0"/>
    <w:link w:val="12"/>
    <w:rsid w:val="00482E33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13"/>
    <w:rsid w:val="00482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Основной текст + Курсив"/>
    <w:basedOn w:val="a6"/>
    <w:rsid w:val="00482E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75pt">
    <w:name w:val="Основной текст + 7;5 pt;Малые прописные"/>
    <w:basedOn w:val="a6"/>
    <w:rsid w:val="00482E3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5"/>
      <w:szCs w:val="15"/>
    </w:rPr>
  </w:style>
  <w:style w:type="character" w:customStyle="1" w:styleId="75pt0">
    <w:name w:val="Основной текст + 7;5 pt;Малые прописные"/>
    <w:basedOn w:val="a6"/>
    <w:rsid w:val="00482E3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5"/>
      <w:szCs w:val="15"/>
    </w:rPr>
  </w:style>
  <w:style w:type="character" w:customStyle="1" w:styleId="31">
    <w:name w:val="Основной текст (3)_"/>
    <w:basedOn w:val="a0"/>
    <w:link w:val="32"/>
    <w:rsid w:val="00482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Основной текст (3) + Не курсив"/>
    <w:basedOn w:val="31"/>
    <w:rsid w:val="00482E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a8">
    <w:name w:val="Основной текст + Курсив"/>
    <w:basedOn w:val="a6"/>
    <w:rsid w:val="00482E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a9">
    <w:name w:val="Основной текст + Курсив"/>
    <w:basedOn w:val="a6"/>
    <w:rsid w:val="00482E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75pt1">
    <w:name w:val="Основной текст + 7;5 pt;Малые прописные"/>
    <w:basedOn w:val="a6"/>
    <w:rsid w:val="00482E3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5"/>
      <w:szCs w:val="15"/>
    </w:rPr>
  </w:style>
  <w:style w:type="character" w:customStyle="1" w:styleId="aa">
    <w:name w:val="Основной текст + Курсив"/>
    <w:basedOn w:val="a6"/>
    <w:rsid w:val="00482E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75pt2">
    <w:name w:val="Основной текст + 7;5 pt;Малые прописные"/>
    <w:basedOn w:val="a6"/>
    <w:rsid w:val="00482E3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5"/>
      <w:szCs w:val="15"/>
    </w:rPr>
  </w:style>
  <w:style w:type="character" w:customStyle="1" w:styleId="ab">
    <w:name w:val="Основной текст + Курсив"/>
    <w:basedOn w:val="a6"/>
    <w:rsid w:val="00482E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ac">
    <w:name w:val="Основной текст + Курсив"/>
    <w:basedOn w:val="a6"/>
    <w:rsid w:val="00482E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75pt3">
    <w:name w:val="Основной текст + 7;5 pt;Малые прописные"/>
    <w:basedOn w:val="a6"/>
    <w:rsid w:val="00482E3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5"/>
      <w:szCs w:val="15"/>
    </w:rPr>
  </w:style>
  <w:style w:type="character" w:customStyle="1" w:styleId="ad">
    <w:name w:val="Основной текст + Курсив"/>
    <w:basedOn w:val="a6"/>
    <w:rsid w:val="00482E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ae">
    <w:name w:val="Основной текст + Курсив"/>
    <w:basedOn w:val="a6"/>
    <w:rsid w:val="00482E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23">
    <w:name w:val="Заголовок №2_"/>
    <w:basedOn w:val="a0"/>
    <w:link w:val="24"/>
    <w:rsid w:val="00482E33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5pt4">
    <w:name w:val="Основной текст + 7;5 pt;Малые прописные"/>
    <w:basedOn w:val="a6"/>
    <w:rsid w:val="00482E3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5"/>
      <w:szCs w:val="15"/>
    </w:rPr>
  </w:style>
  <w:style w:type="paragraph" w:customStyle="1" w:styleId="22">
    <w:name w:val="Основной текст (2)"/>
    <w:basedOn w:val="a"/>
    <w:link w:val="21"/>
    <w:rsid w:val="00482E33"/>
    <w:pPr>
      <w:shd w:val="clear" w:color="auto" w:fill="FFFFFF"/>
      <w:spacing w:after="120" w:line="0" w:lineRule="atLeast"/>
    </w:pPr>
    <w:rPr>
      <w:rFonts w:ascii="Times New Roman" w:eastAsia="Times New Roman" w:hAnsi="Times New Roman"/>
      <w:smallCaps/>
      <w:sz w:val="15"/>
      <w:szCs w:val="15"/>
    </w:rPr>
  </w:style>
  <w:style w:type="paragraph" w:customStyle="1" w:styleId="a5">
    <w:name w:val="Колонтитул"/>
    <w:basedOn w:val="a"/>
    <w:link w:val="a4"/>
    <w:rsid w:val="00482E33"/>
    <w:pPr>
      <w:shd w:val="clear" w:color="auto" w:fill="FFFFFF"/>
    </w:pPr>
    <w:rPr>
      <w:rFonts w:ascii="Times New Roman" w:eastAsia="Times New Roman" w:hAnsi="Times New Roman"/>
      <w:sz w:val="20"/>
      <w:szCs w:val="20"/>
    </w:rPr>
  </w:style>
  <w:style w:type="paragraph" w:customStyle="1" w:styleId="12">
    <w:name w:val="Заголовок №1"/>
    <w:basedOn w:val="a"/>
    <w:link w:val="11"/>
    <w:rsid w:val="00482E33"/>
    <w:pPr>
      <w:shd w:val="clear" w:color="auto" w:fill="FFFFFF"/>
      <w:spacing w:before="120" w:after="1260" w:line="0" w:lineRule="atLeast"/>
      <w:outlineLvl w:val="0"/>
    </w:pPr>
  </w:style>
  <w:style w:type="paragraph" w:customStyle="1" w:styleId="13">
    <w:name w:val="Основной текст1"/>
    <w:basedOn w:val="a"/>
    <w:link w:val="a6"/>
    <w:rsid w:val="00482E33"/>
    <w:pPr>
      <w:shd w:val="clear" w:color="auto" w:fill="FFFFFF"/>
      <w:spacing w:before="1260" w:after="240" w:line="0" w:lineRule="atLeast"/>
    </w:pPr>
    <w:rPr>
      <w:rFonts w:ascii="Times New Roman" w:eastAsia="Times New Roman" w:hAnsi="Times New Roman"/>
      <w:sz w:val="18"/>
      <w:szCs w:val="18"/>
    </w:rPr>
  </w:style>
  <w:style w:type="paragraph" w:customStyle="1" w:styleId="32">
    <w:name w:val="Основной текст (3)"/>
    <w:basedOn w:val="a"/>
    <w:link w:val="31"/>
    <w:rsid w:val="00482E33"/>
    <w:pPr>
      <w:shd w:val="clear" w:color="auto" w:fill="FFFFFF"/>
      <w:spacing w:line="195" w:lineRule="exact"/>
      <w:ind w:firstLine="240"/>
      <w:jc w:val="both"/>
    </w:pPr>
    <w:rPr>
      <w:rFonts w:ascii="Times New Roman" w:eastAsia="Times New Roman" w:hAnsi="Times New Roman"/>
      <w:i/>
      <w:iCs/>
      <w:sz w:val="18"/>
      <w:szCs w:val="18"/>
    </w:rPr>
  </w:style>
  <w:style w:type="paragraph" w:customStyle="1" w:styleId="24">
    <w:name w:val="Заголовок №2"/>
    <w:basedOn w:val="a"/>
    <w:link w:val="23"/>
    <w:rsid w:val="00482E33"/>
    <w:pPr>
      <w:shd w:val="clear" w:color="auto" w:fill="FFFFFF"/>
      <w:spacing w:before="180" w:after="180" w:line="0" w:lineRule="atLeast"/>
      <w:outlineLvl w:val="1"/>
    </w:pPr>
    <w:rPr>
      <w:sz w:val="17"/>
      <w:szCs w:val="17"/>
    </w:rPr>
  </w:style>
  <w:style w:type="paragraph" w:styleId="af">
    <w:name w:val="No Spacing"/>
    <w:basedOn w:val="a"/>
    <w:uiPriority w:val="1"/>
    <w:qFormat/>
    <w:rsid w:val="00955C69"/>
    <w:rPr>
      <w:szCs w:val="32"/>
    </w:rPr>
  </w:style>
  <w:style w:type="paragraph" w:styleId="af0">
    <w:name w:val="header"/>
    <w:basedOn w:val="a"/>
    <w:link w:val="af1"/>
    <w:uiPriority w:val="99"/>
    <w:semiHidden/>
    <w:unhideWhenUsed/>
    <w:rsid w:val="00B154E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154ED"/>
    <w:rPr>
      <w:color w:val="000000"/>
    </w:rPr>
  </w:style>
  <w:style w:type="paragraph" w:styleId="af2">
    <w:name w:val="footer"/>
    <w:basedOn w:val="a"/>
    <w:link w:val="af3"/>
    <w:uiPriority w:val="99"/>
    <w:semiHidden/>
    <w:unhideWhenUsed/>
    <w:rsid w:val="00B154E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B154ED"/>
    <w:rPr>
      <w:color w:val="000000"/>
    </w:rPr>
  </w:style>
  <w:style w:type="character" w:styleId="af4">
    <w:name w:val="Book Title"/>
    <w:basedOn w:val="a0"/>
    <w:uiPriority w:val="33"/>
    <w:qFormat/>
    <w:rsid w:val="00955C69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55C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5C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55C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55C6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55C6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55C6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55C6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55C6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55C69"/>
    <w:rPr>
      <w:rFonts w:asciiTheme="majorHAnsi" w:eastAsiaTheme="majorEastAsia" w:hAnsiTheme="majorHAnsi"/>
    </w:rPr>
  </w:style>
  <w:style w:type="paragraph" w:styleId="af5">
    <w:name w:val="Title"/>
    <w:basedOn w:val="a"/>
    <w:next w:val="a"/>
    <w:link w:val="af6"/>
    <w:uiPriority w:val="10"/>
    <w:qFormat/>
    <w:rsid w:val="00955C6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6">
    <w:name w:val="Заголовок Знак"/>
    <w:basedOn w:val="a0"/>
    <w:link w:val="af5"/>
    <w:uiPriority w:val="10"/>
    <w:rsid w:val="00955C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7">
    <w:name w:val="Subtitle"/>
    <w:basedOn w:val="a"/>
    <w:next w:val="a"/>
    <w:link w:val="af8"/>
    <w:uiPriority w:val="11"/>
    <w:qFormat/>
    <w:rsid w:val="00955C6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8">
    <w:name w:val="Подзаголовок Знак"/>
    <w:basedOn w:val="a0"/>
    <w:link w:val="af7"/>
    <w:uiPriority w:val="11"/>
    <w:rsid w:val="00955C69"/>
    <w:rPr>
      <w:rFonts w:asciiTheme="majorHAnsi" w:eastAsiaTheme="majorEastAsia" w:hAnsiTheme="majorHAnsi"/>
      <w:sz w:val="24"/>
      <w:szCs w:val="24"/>
    </w:rPr>
  </w:style>
  <w:style w:type="character" w:styleId="af9">
    <w:name w:val="Strong"/>
    <w:basedOn w:val="a0"/>
    <w:uiPriority w:val="22"/>
    <w:qFormat/>
    <w:rsid w:val="00955C69"/>
    <w:rPr>
      <w:b/>
      <w:bCs/>
    </w:rPr>
  </w:style>
  <w:style w:type="character" w:styleId="afa">
    <w:name w:val="Emphasis"/>
    <w:basedOn w:val="a0"/>
    <w:uiPriority w:val="20"/>
    <w:qFormat/>
    <w:rsid w:val="00955C69"/>
    <w:rPr>
      <w:rFonts w:asciiTheme="minorHAnsi" w:hAnsiTheme="minorHAnsi"/>
      <w:b/>
      <w:i/>
      <w:iCs/>
    </w:rPr>
  </w:style>
  <w:style w:type="paragraph" w:styleId="afb">
    <w:name w:val="List Paragraph"/>
    <w:basedOn w:val="a"/>
    <w:uiPriority w:val="34"/>
    <w:qFormat/>
    <w:rsid w:val="00955C69"/>
    <w:pPr>
      <w:ind w:left="720"/>
      <w:contextualSpacing/>
    </w:pPr>
  </w:style>
  <w:style w:type="paragraph" w:styleId="25">
    <w:name w:val="Quote"/>
    <w:basedOn w:val="a"/>
    <w:next w:val="a"/>
    <w:link w:val="26"/>
    <w:uiPriority w:val="29"/>
    <w:qFormat/>
    <w:rsid w:val="00955C69"/>
    <w:rPr>
      <w:i/>
    </w:rPr>
  </w:style>
  <w:style w:type="character" w:customStyle="1" w:styleId="26">
    <w:name w:val="Цитата 2 Знак"/>
    <w:basedOn w:val="a0"/>
    <w:link w:val="25"/>
    <w:uiPriority w:val="29"/>
    <w:rsid w:val="00955C69"/>
    <w:rPr>
      <w:i/>
      <w:sz w:val="24"/>
      <w:szCs w:val="24"/>
    </w:rPr>
  </w:style>
  <w:style w:type="paragraph" w:styleId="afc">
    <w:name w:val="Intense Quote"/>
    <w:basedOn w:val="a"/>
    <w:next w:val="a"/>
    <w:link w:val="afd"/>
    <w:uiPriority w:val="30"/>
    <w:qFormat/>
    <w:rsid w:val="00955C69"/>
    <w:pPr>
      <w:ind w:left="720" w:right="720"/>
    </w:pPr>
    <w:rPr>
      <w:b/>
      <w:i/>
      <w:szCs w:val="22"/>
    </w:rPr>
  </w:style>
  <w:style w:type="character" w:customStyle="1" w:styleId="afd">
    <w:name w:val="Выделенная цитата Знак"/>
    <w:basedOn w:val="a0"/>
    <w:link w:val="afc"/>
    <w:uiPriority w:val="30"/>
    <w:rsid w:val="00955C69"/>
    <w:rPr>
      <w:b/>
      <w:i/>
      <w:sz w:val="24"/>
    </w:rPr>
  </w:style>
  <w:style w:type="character" w:styleId="afe">
    <w:name w:val="Subtle Emphasis"/>
    <w:uiPriority w:val="19"/>
    <w:qFormat/>
    <w:rsid w:val="00955C69"/>
    <w:rPr>
      <w:i/>
      <w:color w:val="5A5A5A" w:themeColor="text1" w:themeTint="A5"/>
    </w:rPr>
  </w:style>
  <w:style w:type="character" w:styleId="aff">
    <w:name w:val="Intense Emphasis"/>
    <w:basedOn w:val="a0"/>
    <w:uiPriority w:val="21"/>
    <w:qFormat/>
    <w:rsid w:val="00955C69"/>
    <w:rPr>
      <w:b/>
      <w:i/>
      <w:sz w:val="24"/>
      <w:szCs w:val="24"/>
      <w:u w:val="single"/>
    </w:rPr>
  </w:style>
  <w:style w:type="character" w:styleId="aff0">
    <w:name w:val="Subtle Reference"/>
    <w:basedOn w:val="a0"/>
    <w:uiPriority w:val="31"/>
    <w:qFormat/>
    <w:rsid w:val="00955C69"/>
    <w:rPr>
      <w:sz w:val="24"/>
      <w:szCs w:val="24"/>
      <w:u w:val="single"/>
    </w:rPr>
  </w:style>
  <w:style w:type="character" w:styleId="aff1">
    <w:name w:val="Intense Reference"/>
    <w:basedOn w:val="a0"/>
    <w:uiPriority w:val="32"/>
    <w:qFormat/>
    <w:rsid w:val="00955C69"/>
    <w:rPr>
      <w:b/>
      <w:sz w:val="24"/>
      <w:u w:val="single"/>
    </w:rPr>
  </w:style>
  <w:style w:type="paragraph" w:styleId="aff2">
    <w:name w:val="TOC Heading"/>
    <w:basedOn w:val="1"/>
    <w:next w:val="a"/>
    <w:uiPriority w:val="39"/>
    <w:semiHidden/>
    <w:unhideWhenUsed/>
    <w:qFormat/>
    <w:rsid w:val="00955C69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абдурахман</dc:creator>
  <cp:lastModifiedBy>Наталья Кузнецова</cp:lastModifiedBy>
  <cp:revision>7</cp:revision>
  <cp:lastPrinted>2015-01-26T03:54:00Z</cp:lastPrinted>
  <dcterms:created xsi:type="dcterms:W3CDTF">2014-08-19T04:15:00Z</dcterms:created>
  <dcterms:modified xsi:type="dcterms:W3CDTF">2024-01-10T16:58:00Z</dcterms:modified>
</cp:coreProperties>
</file>