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2BC" w:rsidRPr="00B45FDE" w:rsidRDefault="002627A3" w:rsidP="00B45FD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FDE">
        <w:rPr>
          <w:rFonts w:ascii="Times New Roman" w:hAnsi="Times New Roman" w:cs="Times New Roman"/>
          <w:b/>
          <w:sz w:val="28"/>
          <w:szCs w:val="28"/>
        </w:rPr>
        <w:t>Практическая работа №2</w:t>
      </w:r>
    </w:p>
    <w:p w:rsidR="002627A3" w:rsidRPr="002627A3" w:rsidRDefault="002627A3" w:rsidP="00B45FDE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45FDE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утечек хладагента</w:t>
      </w:r>
      <w:r w:rsidR="00B45FDE">
        <w:rPr>
          <w:rFonts w:ascii="Times New Roman" w:hAnsi="Times New Roman" w:cs="Times New Roman"/>
          <w:sz w:val="28"/>
          <w:szCs w:val="28"/>
        </w:rPr>
        <w:t>.</w:t>
      </w:r>
    </w:p>
    <w:p w:rsidR="002627A3" w:rsidRDefault="00B45FDE" w:rsidP="00B45FD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5FDE">
        <w:rPr>
          <w:rFonts w:ascii="Times New Roman" w:hAnsi="Times New Roman" w:cs="Times New Roman"/>
          <w:b/>
          <w:sz w:val="28"/>
          <w:szCs w:val="28"/>
        </w:rPr>
        <w:t>Цель работы:</w:t>
      </w:r>
      <w:r>
        <w:rPr>
          <w:rFonts w:ascii="Times New Roman" w:hAnsi="Times New Roman" w:cs="Times New Roman"/>
          <w:sz w:val="28"/>
          <w:szCs w:val="28"/>
        </w:rPr>
        <w:t xml:space="preserve"> Изучить методы определения утечек хладагента.</w:t>
      </w:r>
    </w:p>
    <w:p w:rsidR="00B45FDE" w:rsidRDefault="00B45FDE" w:rsidP="00B45FD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5FDE">
        <w:rPr>
          <w:rFonts w:ascii="Times New Roman" w:hAnsi="Times New Roman" w:cs="Times New Roman"/>
          <w:b/>
          <w:sz w:val="28"/>
          <w:szCs w:val="28"/>
        </w:rPr>
        <w:t>Применяемое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плакаты,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45FDE" w:rsidRDefault="00B45FDE" w:rsidP="00B45FD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FDE"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p w:rsidR="00B45FDE" w:rsidRPr="008D2D00" w:rsidRDefault="00B45FDE" w:rsidP="008D2D00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D00">
        <w:rPr>
          <w:rFonts w:ascii="Times New Roman" w:hAnsi="Times New Roman" w:cs="Times New Roman"/>
          <w:sz w:val="28"/>
          <w:szCs w:val="28"/>
        </w:rPr>
        <w:t>Дайте определение хладагента.</w:t>
      </w:r>
    </w:p>
    <w:p w:rsidR="00B45FDE" w:rsidRPr="008D2D00" w:rsidRDefault="00B45FDE" w:rsidP="008D2D00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D00">
        <w:rPr>
          <w:rFonts w:ascii="Times New Roman" w:hAnsi="Times New Roman" w:cs="Times New Roman"/>
          <w:sz w:val="28"/>
          <w:szCs w:val="28"/>
        </w:rPr>
        <w:t>Укажите неисправности холодильных установок, возникающие из – за утечек хладагента.</w:t>
      </w:r>
    </w:p>
    <w:p w:rsidR="00B45FDE" w:rsidRDefault="00B45FDE" w:rsidP="008D2D00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D00">
        <w:rPr>
          <w:rFonts w:ascii="Times New Roman" w:hAnsi="Times New Roman" w:cs="Times New Roman"/>
          <w:sz w:val="28"/>
          <w:szCs w:val="28"/>
        </w:rPr>
        <w:t>Укажите для чего необходимо обнаружить утечку хладагента.</w:t>
      </w:r>
    </w:p>
    <w:p w:rsidR="008D2D00" w:rsidRDefault="008D2D00" w:rsidP="008D2D00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Укажите,  на что необходимо обратить внимание перед проверкой холодильных машин на наличие утечек хладагента.</w:t>
      </w:r>
    </w:p>
    <w:p w:rsidR="008D2D00" w:rsidRDefault="008D2D00" w:rsidP="008D2D00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какие методы применяют для выявления утечек хладагента.</w:t>
      </w:r>
      <w:r w:rsidR="001137E9">
        <w:rPr>
          <w:rFonts w:ascii="Times New Roman" w:hAnsi="Times New Roman" w:cs="Times New Roman"/>
          <w:sz w:val="28"/>
          <w:szCs w:val="28"/>
        </w:rPr>
        <w:t xml:space="preserve"> Дайте краткую характеристику каждому методу.</w:t>
      </w:r>
    </w:p>
    <w:p w:rsidR="008D2D00" w:rsidRDefault="001137E9" w:rsidP="008D2D00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схему проверки контура холодильной машины.</w:t>
      </w:r>
    </w:p>
    <w:p w:rsidR="001137E9" w:rsidRPr="008D2D00" w:rsidRDefault="001137E9" w:rsidP="008D2D00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вывод по работе.</w:t>
      </w:r>
    </w:p>
    <w:p w:rsidR="00B45FDE" w:rsidRPr="00B45FDE" w:rsidRDefault="00B45FDE" w:rsidP="00B45F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7E9" w:rsidRDefault="001137E9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7E9" w:rsidRDefault="001137E9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7E9" w:rsidRDefault="001137E9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7E9" w:rsidRDefault="001137E9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7E9" w:rsidRDefault="001137E9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7E9" w:rsidRDefault="001137E9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7E9" w:rsidRDefault="001137E9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7E9" w:rsidRDefault="001137E9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7E9" w:rsidRDefault="001137E9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7E9" w:rsidRPr="001137E9" w:rsidRDefault="001137E9" w:rsidP="001137E9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7E9">
        <w:rPr>
          <w:rFonts w:ascii="Times New Roman" w:hAnsi="Times New Roman" w:cs="Times New Roman"/>
          <w:b/>
          <w:sz w:val="28"/>
          <w:szCs w:val="28"/>
        </w:rPr>
        <w:lastRenderedPageBreak/>
        <w:t>Краткие теоретические сведения</w:t>
      </w:r>
    </w:p>
    <w:p w:rsidR="00674B3C" w:rsidRDefault="00674B3C" w:rsidP="00674B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Хладагент - это вещество, с помощью которого осуществляется холодильный цикл,  основной компонент такого оборудования, как холодильн</w:t>
      </w:r>
      <w:r>
        <w:rPr>
          <w:rFonts w:ascii="Times New Roman" w:hAnsi="Times New Roman" w:cs="Times New Roman"/>
          <w:sz w:val="28"/>
          <w:szCs w:val="28"/>
        </w:rPr>
        <w:t>ые установки</w:t>
      </w:r>
      <w:r w:rsidRPr="00674B3C">
        <w:rPr>
          <w:rFonts w:ascii="Times New Roman" w:hAnsi="Times New Roman" w:cs="Times New Roman"/>
          <w:sz w:val="28"/>
          <w:szCs w:val="28"/>
        </w:rPr>
        <w:t>.</w:t>
      </w:r>
    </w:p>
    <w:p w:rsidR="00674B3C" w:rsidRPr="00674B3C" w:rsidRDefault="00674B3C" w:rsidP="00674B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Холодильный цикл возможен благодаря тому, что хладагент при постоянном давлении за счет изменения своего агрегатного состояния может изменять свою температуру.</w:t>
      </w:r>
    </w:p>
    <w:p w:rsidR="00674B3C" w:rsidRDefault="00674B3C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4B3C">
        <w:rPr>
          <w:rFonts w:ascii="Times New Roman" w:hAnsi="Times New Roman" w:cs="Times New Roman"/>
          <w:sz w:val="28"/>
          <w:szCs w:val="28"/>
        </w:rPr>
        <w:t>Испаряясь в испарителе хладагент отбирает тепло из объема, который охлаждает а потом, после сжатия </w:t>
      </w:r>
      <w:hyperlink r:id="rId6" w:history="1">
        <w:r w:rsidRPr="00674B3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компрессором</w:t>
        </w:r>
      </w:hyperlink>
      <w:r w:rsidRPr="00674B3C">
        <w:rPr>
          <w:rFonts w:ascii="Times New Roman" w:hAnsi="Times New Roman" w:cs="Times New Roman"/>
          <w:sz w:val="28"/>
          <w:szCs w:val="28"/>
        </w:rPr>
        <w:t> и перехода в другое агрегатное состояние - жидкость, отдает это тепло окружающей среде.</w:t>
      </w:r>
    </w:p>
    <w:p w:rsidR="002627A3" w:rsidRPr="002627A3" w:rsidRDefault="00B45FDE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Холодильные установки</w:t>
      </w:r>
      <w:r w:rsidR="002627A3" w:rsidRPr="002627A3">
        <w:rPr>
          <w:rFonts w:ascii="Times New Roman" w:hAnsi="Times New Roman" w:cs="Times New Roman"/>
          <w:sz w:val="28"/>
          <w:szCs w:val="28"/>
        </w:rPr>
        <w:t xml:space="preserve">, как и любая другая </w:t>
      </w:r>
      <w:r>
        <w:rPr>
          <w:rFonts w:ascii="Times New Roman" w:hAnsi="Times New Roman" w:cs="Times New Roman"/>
          <w:sz w:val="28"/>
          <w:szCs w:val="28"/>
        </w:rPr>
        <w:t xml:space="preserve">техника </w:t>
      </w:r>
      <w:r w:rsidR="002627A3" w:rsidRPr="002627A3">
        <w:rPr>
          <w:rFonts w:ascii="Times New Roman" w:hAnsi="Times New Roman" w:cs="Times New Roman"/>
          <w:sz w:val="28"/>
          <w:szCs w:val="28"/>
        </w:rPr>
        <w:t>подвержен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627A3" w:rsidRPr="002627A3">
        <w:rPr>
          <w:rFonts w:ascii="Times New Roman" w:hAnsi="Times New Roman" w:cs="Times New Roman"/>
          <w:sz w:val="28"/>
          <w:szCs w:val="28"/>
        </w:rPr>
        <w:t xml:space="preserve"> износу в процессе эксплуатации, а также появлениям локальных неисправностей, многие из которых, в том числе и утечка </w:t>
      </w:r>
      <w:r>
        <w:rPr>
          <w:rFonts w:ascii="Times New Roman" w:hAnsi="Times New Roman" w:cs="Times New Roman"/>
          <w:sz w:val="28"/>
          <w:szCs w:val="28"/>
        </w:rPr>
        <w:t>хладагента</w:t>
      </w:r>
      <w:r w:rsidR="002627A3" w:rsidRPr="002627A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могут приводить к возникновению серьёзных неисправностей</w:t>
      </w:r>
      <w:r w:rsidR="002627A3" w:rsidRPr="002627A3">
        <w:rPr>
          <w:rFonts w:ascii="Times New Roman" w:hAnsi="Times New Roman" w:cs="Times New Roman"/>
          <w:sz w:val="28"/>
          <w:szCs w:val="28"/>
        </w:rPr>
        <w:t xml:space="preserve">. </w:t>
      </w:r>
      <w:r w:rsidR="008D2D00">
        <w:rPr>
          <w:rFonts w:ascii="Times New Roman" w:hAnsi="Times New Roman" w:cs="Times New Roman"/>
          <w:sz w:val="28"/>
          <w:szCs w:val="28"/>
        </w:rPr>
        <w:t>Снижение уровня хладагента  в системе, или снижение его концентрации</w:t>
      </w:r>
      <w:r w:rsidR="002627A3" w:rsidRPr="002627A3">
        <w:rPr>
          <w:rFonts w:ascii="Times New Roman" w:hAnsi="Times New Roman" w:cs="Times New Roman"/>
          <w:sz w:val="28"/>
          <w:szCs w:val="28"/>
        </w:rPr>
        <w:t xml:space="preserve">, </w:t>
      </w:r>
      <w:r w:rsidR="008D2D00">
        <w:rPr>
          <w:rFonts w:ascii="Times New Roman" w:hAnsi="Times New Roman" w:cs="Times New Roman"/>
          <w:sz w:val="28"/>
          <w:szCs w:val="28"/>
        </w:rPr>
        <w:t>может вызывать в</w:t>
      </w:r>
      <w:r w:rsidR="002627A3" w:rsidRPr="002627A3">
        <w:rPr>
          <w:rFonts w:ascii="Times New Roman" w:hAnsi="Times New Roman" w:cs="Times New Roman"/>
          <w:sz w:val="28"/>
          <w:szCs w:val="28"/>
        </w:rPr>
        <w:t xml:space="preserve"> первую очередь уменьшение эффективности работы </w:t>
      </w:r>
      <w:r w:rsidR="008D2D00">
        <w:rPr>
          <w:rFonts w:ascii="Times New Roman" w:hAnsi="Times New Roman" w:cs="Times New Roman"/>
          <w:sz w:val="28"/>
          <w:szCs w:val="28"/>
        </w:rPr>
        <w:t>холодильной установки</w:t>
      </w:r>
      <w:r w:rsidR="002627A3" w:rsidRPr="002627A3">
        <w:rPr>
          <w:rFonts w:ascii="Times New Roman" w:hAnsi="Times New Roman" w:cs="Times New Roman"/>
          <w:sz w:val="28"/>
          <w:szCs w:val="28"/>
        </w:rPr>
        <w:t>, а в будущем более серьезных поломок:</w:t>
      </w:r>
    </w:p>
    <w:p w:rsidR="002627A3" w:rsidRPr="002627A3" w:rsidRDefault="002627A3" w:rsidP="002627A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Перегрев оборудования</w:t>
      </w:r>
      <w:r w:rsidR="008D2D00">
        <w:rPr>
          <w:rFonts w:ascii="Times New Roman" w:hAnsi="Times New Roman" w:cs="Times New Roman"/>
          <w:sz w:val="28"/>
          <w:szCs w:val="28"/>
        </w:rPr>
        <w:t>, что</w:t>
      </w:r>
      <w:r w:rsidRPr="002627A3">
        <w:rPr>
          <w:rFonts w:ascii="Times New Roman" w:hAnsi="Times New Roman" w:cs="Times New Roman"/>
          <w:sz w:val="28"/>
          <w:szCs w:val="28"/>
        </w:rPr>
        <w:t xml:space="preserve"> приводит к выходу из строя рабочих узлов;</w:t>
      </w:r>
    </w:p>
    <w:p w:rsidR="002627A3" w:rsidRPr="002627A3" w:rsidRDefault="002627A3" w:rsidP="002627A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627A3">
        <w:rPr>
          <w:rFonts w:ascii="Times New Roman" w:hAnsi="Times New Roman" w:cs="Times New Roman"/>
          <w:sz w:val="28"/>
          <w:szCs w:val="28"/>
        </w:rPr>
        <w:t>разгерметезированую</w:t>
      </w:r>
      <w:proofErr w:type="spellEnd"/>
      <w:r w:rsidRPr="002627A3">
        <w:rPr>
          <w:rFonts w:ascii="Times New Roman" w:hAnsi="Times New Roman" w:cs="Times New Roman"/>
          <w:sz w:val="28"/>
          <w:szCs w:val="28"/>
        </w:rPr>
        <w:t xml:space="preserve"> систему может попасть влага, взаимодействие которой с хладагентом приводит к образованию кислоты, вызывающей повреждение обмоток нагнетательного </w:t>
      </w:r>
      <w:r w:rsidR="008D2D00">
        <w:rPr>
          <w:rFonts w:ascii="Times New Roman" w:hAnsi="Times New Roman" w:cs="Times New Roman"/>
          <w:sz w:val="28"/>
          <w:szCs w:val="28"/>
        </w:rPr>
        <w:t>агрегата</w:t>
      </w:r>
      <w:r w:rsidRPr="002627A3">
        <w:rPr>
          <w:rFonts w:ascii="Times New Roman" w:hAnsi="Times New Roman" w:cs="Times New Roman"/>
          <w:sz w:val="28"/>
          <w:szCs w:val="28"/>
        </w:rPr>
        <w:t>, а также воздух, что не менее опасно;</w:t>
      </w:r>
    </w:p>
    <w:p w:rsidR="002627A3" w:rsidRPr="002627A3" w:rsidRDefault="002627A3" w:rsidP="002627A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 xml:space="preserve">Кроме </w:t>
      </w:r>
      <w:r w:rsidR="008D2D00">
        <w:rPr>
          <w:rFonts w:ascii="Times New Roman" w:hAnsi="Times New Roman" w:cs="Times New Roman"/>
          <w:sz w:val="28"/>
          <w:szCs w:val="28"/>
        </w:rPr>
        <w:t>хладагента</w:t>
      </w:r>
      <w:r w:rsidRPr="002627A3">
        <w:rPr>
          <w:rFonts w:ascii="Times New Roman" w:hAnsi="Times New Roman" w:cs="Times New Roman"/>
          <w:sz w:val="28"/>
          <w:szCs w:val="28"/>
        </w:rPr>
        <w:t xml:space="preserve"> по контуру циркулирует масло, недостаток которого может стать причиной отказа компрессора.</w:t>
      </w:r>
    </w:p>
    <w:p w:rsidR="002627A3" w:rsidRPr="002627A3" w:rsidRDefault="002627A3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 xml:space="preserve">В любом случае найти утечку </w:t>
      </w:r>
      <w:r w:rsidR="008D2D00">
        <w:rPr>
          <w:rFonts w:ascii="Times New Roman" w:hAnsi="Times New Roman" w:cs="Times New Roman"/>
          <w:sz w:val="28"/>
          <w:szCs w:val="28"/>
        </w:rPr>
        <w:t>хладагента необходимо</w:t>
      </w:r>
      <w:r w:rsidRPr="002627A3">
        <w:rPr>
          <w:rFonts w:ascii="Times New Roman" w:hAnsi="Times New Roman" w:cs="Times New Roman"/>
          <w:sz w:val="28"/>
          <w:szCs w:val="28"/>
        </w:rPr>
        <w:t xml:space="preserve"> для того чтобы:</w:t>
      </w:r>
    </w:p>
    <w:p w:rsidR="002627A3" w:rsidRPr="002627A3" w:rsidRDefault="002627A3" w:rsidP="002627A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Продлить срок эксплуатации оборудования;</w:t>
      </w:r>
    </w:p>
    <w:p w:rsidR="002627A3" w:rsidRPr="002627A3" w:rsidRDefault="002627A3" w:rsidP="002627A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lastRenderedPageBreak/>
        <w:t>Сохранить его функциональные возможности;</w:t>
      </w:r>
    </w:p>
    <w:p w:rsidR="002627A3" w:rsidRPr="002627A3" w:rsidRDefault="002627A3" w:rsidP="002627A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Избежать дополнительных расходов на восстановление работоспособности.</w:t>
      </w:r>
    </w:p>
    <w:p w:rsidR="002627A3" w:rsidRPr="002627A3" w:rsidRDefault="002627A3" w:rsidP="008D2D0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Прежде чем приступать к проверке на герметичность, стоит обратить внимание на следующие моменты:</w:t>
      </w:r>
    </w:p>
    <w:p w:rsidR="002627A3" w:rsidRPr="002627A3" w:rsidRDefault="002627A3" w:rsidP="002627A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Протечку можно выявить только если контур находится под давлением;</w:t>
      </w:r>
    </w:p>
    <w:p w:rsidR="002627A3" w:rsidRPr="002627A3" w:rsidRDefault="002627A3" w:rsidP="002627A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Индикаторы системы должны быть исправны, а крепежи подтянуты – при неправильной работе оборудования выявить повреждение не удастся;</w:t>
      </w:r>
    </w:p>
    <w:p w:rsidR="002627A3" w:rsidRPr="002627A3" w:rsidRDefault="002627A3" w:rsidP="002627A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На время диагностики в контур можно, а в некоторых случаях нужно, заправить азот, схожий по свойствам с хладагентами;</w:t>
      </w:r>
    </w:p>
    <w:p w:rsidR="002627A3" w:rsidRPr="002627A3" w:rsidRDefault="002627A3" w:rsidP="002627A3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Некоторые способы проверки связаны с потенциально опасным повышением давления в системе, их лучше избегать, например, отдать предпочтение методу, основа которого использование ультрафиолетовой добавки, или следить за уровнем этого параметра при помощи специального регулятора.</w:t>
      </w:r>
    </w:p>
    <w:p w:rsidR="002627A3" w:rsidRPr="002627A3" w:rsidRDefault="002627A3" w:rsidP="002627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Учитывая, что кондиционер в машине и домашняя сплит-система, работают по схожей схеме, то и проверять их соответственно можно используя приведенные ниже способы.</w:t>
      </w:r>
    </w:p>
    <w:p w:rsidR="002627A3" w:rsidRPr="002627A3" w:rsidRDefault="001137E9" w:rsidP="001137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627A3" w:rsidRPr="002627A3">
        <w:rPr>
          <w:rFonts w:ascii="Times New Roman" w:hAnsi="Times New Roman" w:cs="Times New Roman"/>
          <w:sz w:val="28"/>
          <w:szCs w:val="28"/>
        </w:rPr>
        <w:t>ри поиске протечек в холодильном контуре используют следующие способы:</w:t>
      </w:r>
    </w:p>
    <w:p w:rsidR="002627A3" w:rsidRPr="002627A3" w:rsidRDefault="002627A3" w:rsidP="002627A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Проверку под высоким давлением;</w:t>
      </w:r>
    </w:p>
    <w:p w:rsidR="002627A3" w:rsidRPr="002627A3" w:rsidRDefault="002627A3" w:rsidP="002627A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Погружение в воду;</w:t>
      </w:r>
    </w:p>
    <w:p w:rsidR="002627A3" w:rsidRPr="002627A3" w:rsidRDefault="002627A3" w:rsidP="002627A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Обработку мыльным раствором;</w:t>
      </w:r>
    </w:p>
    <w:p w:rsidR="002627A3" w:rsidRPr="002627A3" w:rsidRDefault="002627A3" w:rsidP="002627A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Добавление к рабочему составу ультрафиолетового красителя;</w:t>
      </w:r>
    </w:p>
    <w:p w:rsidR="002627A3" w:rsidRPr="002627A3" w:rsidRDefault="002627A3" w:rsidP="002627A3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lastRenderedPageBreak/>
        <w:t xml:space="preserve">Обследование при помощи специального </w:t>
      </w:r>
      <w:proofErr w:type="spellStart"/>
      <w:r w:rsidRPr="002627A3">
        <w:rPr>
          <w:rFonts w:ascii="Times New Roman" w:hAnsi="Times New Roman" w:cs="Times New Roman"/>
          <w:sz w:val="28"/>
          <w:szCs w:val="28"/>
        </w:rPr>
        <w:t>течесикателя</w:t>
      </w:r>
      <w:proofErr w:type="spellEnd"/>
      <w:r w:rsidRPr="002627A3">
        <w:rPr>
          <w:rFonts w:ascii="Times New Roman" w:hAnsi="Times New Roman" w:cs="Times New Roman"/>
          <w:sz w:val="28"/>
          <w:szCs w:val="28"/>
        </w:rPr>
        <w:t>.</w:t>
      </w:r>
    </w:p>
    <w:p w:rsidR="002627A3" w:rsidRPr="002627A3" w:rsidRDefault="002627A3" w:rsidP="001137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У каждого из способов есть свои особенности и применять некоторые из них целесообразно только в определённых случаях.</w:t>
      </w:r>
    </w:p>
    <w:p w:rsidR="002627A3" w:rsidRPr="002627A3" w:rsidRDefault="001137E9" w:rsidP="002627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7E9">
        <w:rPr>
          <w:rFonts w:ascii="Times New Roman" w:hAnsi="Times New Roman" w:cs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137E9">
        <w:rPr>
          <w:rFonts w:ascii="Times New Roman" w:hAnsi="Times New Roman" w:cs="Times New Roman"/>
          <w:b/>
          <w:bCs/>
          <w:sz w:val="28"/>
          <w:szCs w:val="28"/>
        </w:rPr>
        <w:t xml:space="preserve"> под высоким давлением</w:t>
      </w:r>
      <w:r w:rsidR="002627A3" w:rsidRPr="002627A3">
        <w:rPr>
          <w:rFonts w:ascii="Times New Roman" w:hAnsi="Times New Roman" w:cs="Times New Roman"/>
          <w:sz w:val="28"/>
          <w:szCs w:val="28"/>
        </w:rPr>
        <w:t xml:space="preserve">. Для этого достаточно повысить давление в системе до допустимого максимума, и спустя время проверить его значение. Логично, что если показатель снизился, то пора приступать к поиску места повреждения контура. Для проведения таких исследований используют специальные системы </w:t>
      </w:r>
      <w:proofErr w:type="spellStart"/>
      <w:r w:rsidR="002627A3" w:rsidRPr="002627A3">
        <w:rPr>
          <w:rFonts w:ascii="Times New Roman" w:hAnsi="Times New Roman" w:cs="Times New Roman"/>
          <w:sz w:val="28"/>
          <w:szCs w:val="28"/>
        </w:rPr>
        <w:t>опрессовки</w:t>
      </w:r>
      <w:proofErr w:type="spellEnd"/>
      <w:r w:rsidR="002627A3" w:rsidRPr="002627A3">
        <w:rPr>
          <w:rFonts w:ascii="Times New Roman" w:hAnsi="Times New Roman" w:cs="Times New Roman"/>
          <w:sz w:val="28"/>
          <w:szCs w:val="28"/>
        </w:rPr>
        <w:t xml:space="preserve"> азотом.</w:t>
      </w:r>
    </w:p>
    <w:p w:rsidR="002627A3" w:rsidRPr="002627A3" w:rsidRDefault="001137E9" w:rsidP="002627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7E9">
        <w:rPr>
          <w:rFonts w:ascii="Times New Roman" w:hAnsi="Times New Roman" w:cs="Times New Roman"/>
          <w:b/>
          <w:bCs/>
          <w:sz w:val="28"/>
          <w:szCs w:val="28"/>
        </w:rPr>
        <w:t>Погружение в воду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627A3" w:rsidRPr="002627A3">
        <w:rPr>
          <w:rFonts w:ascii="Times New Roman" w:hAnsi="Times New Roman" w:cs="Times New Roman"/>
          <w:sz w:val="28"/>
          <w:szCs w:val="28"/>
        </w:rPr>
        <w:t>Если есть возможность изъять из системы часть в которой предположительно находится дефектное место, то поиск утечки сводится к трем простым шагам:</w:t>
      </w:r>
    </w:p>
    <w:p w:rsidR="002627A3" w:rsidRPr="002627A3" w:rsidRDefault="002627A3" w:rsidP="002627A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Заполнение участка системы сухим азотом;</w:t>
      </w:r>
    </w:p>
    <w:p w:rsidR="002627A3" w:rsidRPr="002627A3" w:rsidRDefault="002627A3" w:rsidP="002627A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Герметизация;</w:t>
      </w:r>
    </w:p>
    <w:p w:rsidR="002627A3" w:rsidRPr="002627A3" w:rsidRDefault="002627A3" w:rsidP="002627A3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Погружение под воду.</w:t>
      </w:r>
    </w:p>
    <w:p w:rsidR="002627A3" w:rsidRPr="002627A3" w:rsidRDefault="002627A3" w:rsidP="002627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7A3">
        <w:rPr>
          <w:rFonts w:ascii="Times New Roman" w:hAnsi="Times New Roman" w:cs="Times New Roman"/>
          <w:sz w:val="28"/>
          <w:szCs w:val="28"/>
        </w:rPr>
        <w:t>На месте трещины появятся пузырьки, а для того чтобы предотвратить их скапливание на поверхности, достаточно добавить в воду моющее средство, что приведет к изменению поверхностного натяжения.</w:t>
      </w:r>
    </w:p>
    <w:p w:rsidR="002627A3" w:rsidRPr="002627A3" w:rsidRDefault="001137E9" w:rsidP="002627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7E9">
        <w:rPr>
          <w:rFonts w:ascii="Times New Roman" w:hAnsi="Times New Roman" w:cs="Times New Roman"/>
          <w:b/>
          <w:bCs/>
          <w:sz w:val="28"/>
          <w:szCs w:val="28"/>
        </w:rPr>
        <w:t>Обработку мыльным раствором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Метод</w:t>
      </w:r>
      <w:r w:rsidR="002627A3" w:rsidRPr="002627A3">
        <w:rPr>
          <w:rFonts w:ascii="Times New Roman" w:hAnsi="Times New Roman" w:cs="Times New Roman"/>
          <w:sz w:val="28"/>
          <w:szCs w:val="28"/>
        </w:rPr>
        <w:t xml:space="preserve"> подходит только в том случае если Вы примерно знаете в какой именно зоне появился дефект, например, видите масляные пятна, и осталось только найти точное местоположение протечки. Главная причина использовать именно такой метод диагностики – цена процедуры, ведь для того чтобы приготовить смесь можно использовать обычное моющее средство для бытовых целей. Если заменить хладагент на сухой азот, издающий звуки при просачивании в трещины, то эффективность метода повысится.</w:t>
      </w:r>
    </w:p>
    <w:p w:rsidR="002627A3" w:rsidRPr="002627A3" w:rsidRDefault="001137E9" w:rsidP="002627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7E9">
        <w:rPr>
          <w:rFonts w:ascii="Times New Roman" w:hAnsi="Times New Roman" w:cs="Times New Roman"/>
          <w:b/>
          <w:bCs/>
          <w:sz w:val="28"/>
          <w:szCs w:val="28"/>
        </w:rPr>
        <w:t xml:space="preserve">Обследование при помощи специального </w:t>
      </w:r>
      <w:proofErr w:type="spellStart"/>
      <w:r w:rsidRPr="001137E9">
        <w:rPr>
          <w:rFonts w:ascii="Times New Roman" w:hAnsi="Times New Roman" w:cs="Times New Roman"/>
          <w:b/>
          <w:bCs/>
          <w:sz w:val="28"/>
          <w:szCs w:val="28"/>
        </w:rPr>
        <w:t>течесикателя</w:t>
      </w:r>
      <w:proofErr w:type="spellEnd"/>
      <w:r w:rsidRPr="001137E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627A3">
        <w:rPr>
          <w:rFonts w:ascii="Times New Roman" w:hAnsi="Times New Roman" w:cs="Times New Roman"/>
          <w:sz w:val="28"/>
          <w:szCs w:val="28"/>
        </w:rPr>
        <w:t xml:space="preserve"> </w:t>
      </w:r>
      <w:r w:rsidR="002627A3" w:rsidRPr="002627A3">
        <w:rPr>
          <w:rFonts w:ascii="Times New Roman" w:hAnsi="Times New Roman" w:cs="Times New Roman"/>
          <w:sz w:val="28"/>
          <w:szCs w:val="28"/>
        </w:rPr>
        <w:t xml:space="preserve">Электронные </w:t>
      </w:r>
      <w:proofErr w:type="spellStart"/>
      <w:r w:rsidR="002627A3" w:rsidRPr="002627A3">
        <w:rPr>
          <w:rFonts w:ascii="Times New Roman" w:hAnsi="Times New Roman" w:cs="Times New Roman"/>
          <w:sz w:val="28"/>
          <w:szCs w:val="28"/>
        </w:rPr>
        <w:t>течеискатели</w:t>
      </w:r>
      <w:proofErr w:type="spellEnd"/>
      <w:r w:rsidR="002627A3" w:rsidRPr="002627A3">
        <w:rPr>
          <w:rFonts w:ascii="Times New Roman" w:hAnsi="Times New Roman" w:cs="Times New Roman"/>
          <w:sz w:val="28"/>
          <w:szCs w:val="28"/>
        </w:rPr>
        <w:t xml:space="preserve"> также работают только с определенным видами хладагента, и </w:t>
      </w:r>
      <w:r w:rsidR="002627A3" w:rsidRPr="002627A3">
        <w:rPr>
          <w:rFonts w:ascii="Times New Roman" w:hAnsi="Times New Roman" w:cs="Times New Roman"/>
          <w:sz w:val="28"/>
          <w:szCs w:val="28"/>
        </w:rPr>
        <w:lastRenderedPageBreak/>
        <w:t xml:space="preserve">чаще всего используются вместе с другими способами – проверкой при помощи мыльного раствора или </w:t>
      </w:r>
      <w:proofErr w:type="spellStart"/>
      <w:r w:rsidR="002627A3" w:rsidRPr="002627A3">
        <w:rPr>
          <w:rFonts w:ascii="Times New Roman" w:hAnsi="Times New Roman" w:cs="Times New Roman"/>
          <w:sz w:val="28"/>
          <w:szCs w:val="28"/>
        </w:rPr>
        <w:t>опрессовкой</w:t>
      </w:r>
      <w:proofErr w:type="spellEnd"/>
      <w:r w:rsidR="002627A3" w:rsidRPr="002627A3">
        <w:rPr>
          <w:rFonts w:ascii="Times New Roman" w:hAnsi="Times New Roman" w:cs="Times New Roman"/>
          <w:sz w:val="28"/>
          <w:szCs w:val="28"/>
        </w:rPr>
        <w:t xml:space="preserve"> азотом. Такие устройства более точные (определяют повреждения результат которых утечка объемом до 3 грамм/год), но стоят дорого, особенно с учетом недлительного срока службы. </w:t>
      </w:r>
    </w:p>
    <w:p w:rsidR="002627A3" w:rsidRPr="002627A3" w:rsidRDefault="001137E9" w:rsidP="001137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7E9">
        <w:rPr>
          <w:rFonts w:ascii="Times New Roman" w:hAnsi="Times New Roman" w:cs="Times New Roman"/>
          <w:b/>
          <w:bCs/>
          <w:sz w:val="28"/>
          <w:szCs w:val="28"/>
        </w:rPr>
        <w:t>Добавление к рабочему составу ультрафиолетового красителя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627A3" w:rsidRPr="002627A3">
        <w:rPr>
          <w:rFonts w:ascii="Times New Roman" w:hAnsi="Times New Roman" w:cs="Times New Roman"/>
          <w:sz w:val="28"/>
          <w:szCs w:val="28"/>
        </w:rPr>
        <w:t xml:space="preserve">Главное преимущество – максимальная простота диагностики. Для того чтобы найти место утечки достаточно закачать внутрь контура специальный краситель, а после того как он пройдет вместе с рабочим составом несколько кругов циркуляции, осмотреть все компоненты системы при помощи ультрафиолетовой лампы.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627A3" w:rsidRPr="002627A3">
        <w:rPr>
          <w:rFonts w:ascii="Times New Roman" w:hAnsi="Times New Roman" w:cs="Times New Roman"/>
          <w:sz w:val="28"/>
          <w:szCs w:val="28"/>
        </w:rPr>
        <w:t>акой способ считается наиболее эффективным, по причине оптимального соотношения цены и результативности</w:t>
      </w:r>
      <w:r w:rsidR="00FF6716">
        <w:rPr>
          <w:rFonts w:ascii="Times New Roman" w:hAnsi="Times New Roman" w:cs="Times New Roman"/>
          <w:sz w:val="28"/>
          <w:szCs w:val="28"/>
        </w:rPr>
        <w:t>.</w:t>
      </w:r>
    </w:p>
    <w:p w:rsidR="00FF6716" w:rsidRDefault="00FF6716" w:rsidP="00FF671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заправки холодильной установки после ремонта</w:t>
      </w:r>
    </w:p>
    <w:p w:rsidR="0099522B" w:rsidRPr="00FF6716" w:rsidRDefault="00FF6716" w:rsidP="00FF6716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67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642360"/>
            <wp:effectExtent l="0" t="0" r="0" b="0"/>
            <wp:docPr id="2" name="Рисунок 2" descr="http://www.abs-podolsk.ru/files/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bs-podolsk.ru/files/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85"/>
                    <a:stretch/>
                  </pic:blipFill>
                  <pic:spPr bwMode="auto">
                    <a:xfrm>
                      <a:off x="0" y="0"/>
                      <a:ext cx="5940425" cy="364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522B" w:rsidRPr="00FF6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931"/>
    <w:multiLevelType w:val="multilevel"/>
    <w:tmpl w:val="0698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357D2"/>
    <w:multiLevelType w:val="multilevel"/>
    <w:tmpl w:val="9BB2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23A28"/>
    <w:multiLevelType w:val="multilevel"/>
    <w:tmpl w:val="A08E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4476F"/>
    <w:multiLevelType w:val="hybridMultilevel"/>
    <w:tmpl w:val="65943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C6642"/>
    <w:multiLevelType w:val="multilevel"/>
    <w:tmpl w:val="7C36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623AC9"/>
    <w:multiLevelType w:val="multilevel"/>
    <w:tmpl w:val="E2EE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466FE6"/>
    <w:multiLevelType w:val="multilevel"/>
    <w:tmpl w:val="35A6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D3"/>
    <w:rsid w:val="00073863"/>
    <w:rsid w:val="001137E9"/>
    <w:rsid w:val="00136566"/>
    <w:rsid w:val="002372BC"/>
    <w:rsid w:val="002627A3"/>
    <w:rsid w:val="003473A1"/>
    <w:rsid w:val="003F29B1"/>
    <w:rsid w:val="00674B3C"/>
    <w:rsid w:val="0072215A"/>
    <w:rsid w:val="008D2D00"/>
    <w:rsid w:val="0099522B"/>
    <w:rsid w:val="00B45FDE"/>
    <w:rsid w:val="00CD737F"/>
    <w:rsid w:val="00D33C03"/>
    <w:rsid w:val="00F0731F"/>
    <w:rsid w:val="00F54ED3"/>
    <w:rsid w:val="00F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7A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2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27A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D2D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7A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2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27A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D2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limatvdomi.com/condition/st_dlja-chjego-nuzhjen-v-kondicionjerje-invjertor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 Шимон</dc:creator>
  <cp:keywords/>
  <dc:description/>
  <cp:lastModifiedBy>Емельянов</cp:lastModifiedBy>
  <cp:revision>15</cp:revision>
  <cp:lastPrinted>2017-10-18T19:01:00Z</cp:lastPrinted>
  <dcterms:created xsi:type="dcterms:W3CDTF">2017-09-11T19:14:00Z</dcterms:created>
  <dcterms:modified xsi:type="dcterms:W3CDTF">2020-09-29T08:08:00Z</dcterms:modified>
</cp:coreProperties>
</file>