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CF" w:rsidRPr="00A50ACF" w:rsidRDefault="00A50ACF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 Познавательная деятельность человека.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Познание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процесс деятельности человека, основным содержанием которого является отражение объективной реальности в его сознании, а результатом — получение нового знания об окружающем мире.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Сознание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это высшая, свойственная только человеку и связанная с речью функция мозга, состоящая в обобщенном и целенаправленном отражении действительности, в предварительном мысленном построении действий и предвидении их результатов, в разумном регулировании и самоконтроле поведения человека.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Таким образом, познание есть сознание в действии, постоянная реализация сознания. Знание есть продукт познания.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Процесс познания, как бы он ни проходил, всегда предполагает наличие двух сторон: </w:t>
      </w:r>
      <w:r w:rsidRPr="00E17A5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субъекта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(познающей стороны) и </w:t>
      </w:r>
      <w:r w:rsidRPr="00E17A5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объекта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 познания (познаваемой). В качестве объекта познания может выступать как неодушевлённый объект, так и человек или общество в целом, которые в свою очередь могут выступать как познающие субъекты; объект может быть материальным или идеальным. В случае самопознания объектом познания становится сам познающий субъект. 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Объект (от лат. </w:t>
      </w:r>
      <w:proofErr w:type="spellStart"/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objectum</w:t>
      </w:r>
      <w:proofErr w:type="spellEnd"/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«предмет») познания также можно назвать предметом познания, однако при научных исследованиях принято разделять объект познания как то, что изучается, и предмет познания как определённый аспект объекта, исследуемый в конкретном случае. Например, можно сказать, что сознание человека интересует и философию, и физиологию, у них общий объект (сознание), но различные предметы (аспекты сознания) познания.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Гносеология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раздел философии, изучающий теорию познания.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Существуют три основных философских направления, имеющие своё мнение о познаваемости мира: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1"/>
        <w:gridCol w:w="3610"/>
        <w:gridCol w:w="3300"/>
      </w:tblGrid>
      <w:tr w:rsidR="00E17A5C" w:rsidRPr="00E17A5C" w:rsidTr="00E17A5C">
        <w:tc>
          <w:tcPr>
            <w:tcW w:w="0" w:type="auto"/>
            <w:gridSpan w:val="2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5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E17A5C" w:rsidRPr="00E17A5C" w:rsidRDefault="00E17A5C" w:rsidP="00A5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Познавательный пессимизм</w:t>
            </w:r>
          </w:p>
          <w:p w:rsidR="00E17A5C" w:rsidRPr="00E17A5C" w:rsidRDefault="00E17A5C" w:rsidP="00A5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(от лат. </w:t>
            </w:r>
            <w:proofErr w:type="spellStart"/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pessimus</w:t>
            </w:r>
            <w:proofErr w:type="spellEnd"/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— наихудший)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5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E17A5C" w:rsidRPr="00E17A5C" w:rsidRDefault="00E17A5C" w:rsidP="00A5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Познавательный оптимизм</w:t>
            </w:r>
          </w:p>
          <w:p w:rsidR="00E17A5C" w:rsidRPr="00E17A5C" w:rsidRDefault="00E17A5C" w:rsidP="00A5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(от лат. </w:t>
            </w:r>
            <w:proofErr w:type="spellStart"/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optimus</w:t>
            </w:r>
            <w:proofErr w:type="spellEnd"/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— наилучший)</w:t>
            </w:r>
          </w:p>
        </w:tc>
      </w:tr>
      <w:tr w:rsidR="00E17A5C" w:rsidRPr="00E17A5C" w:rsidTr="00E17A5C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5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E17A5C" w:rsidRPr="00E17A5C" w:rsidRDefault="00E17A5C" w:rsidP="00A5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Агностицизм</w:t>
            </w:r>
          </w:p>
          <w:p w:rsidR="00E17A5C" w:rsidRPr="00E17A5C" w:rsidRDefault="00E17A5C" w:rsidP="00A5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(от греч. </w:t>
            </w:r>
            <w:proofErr w:type="spellStart"/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agnostos</w:t>
            </w:r>
            <w:proofErr w:type="spellEnd"/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— недоступный познанию)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5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E17A5C" w:rsidRPr="00E17A5C" w:rsidRDefault="00E17A5C" w:rsidP="00A5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Скептицизм</w:t>
            </w:r>
          </w:p>
          <w:p w:rsidR="00E17A5C" w:rsidRPr="00E17A5C" w:rsidRDefault="00E17A5C" w:rsidP="00A5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(от греч. </w:t>
            </w:r>
            <w:proofErr w:type="spellStart"/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skeptikos</w:t>
            </w:r>
            <w:proofErr w:type="spellEnd"/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— рассматривающий, исследующий)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5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E17A5C" w:rsidRPr="00E17A5C" w:rsidRDefault="00E17A5C" w:rsidP="00A5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</w:t>
            </w:r>
          </w:p>
        </w:tc>
      </w:tr>
      <w:tr w:rsidR="00E17A5C" w:rsidRPr="00E17A5C" w:rsidTr="00E17A5C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5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E17A5C" w:rsidRPr="00E17A5C" w:rsidRDefault="00E17A5C" w:rsidP="00A5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Отрицает полностью или частично возможность познания мира, познание не даёт достоверных сведений о мире.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5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E17A5C" w:rsidRPr="00E17A5C" w:rsidRDefault="00E17A5C" w:rsidP="00A5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Не отрицая принципиальной возможности познания мира, выражает сомнение в том, что все знания о мире носят достоверный характер.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tcMar>
              <w:top w:w="125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E17A5C" w:rsidRPr="00E17A5C" w:rsidRDefault="00E17A5C" w:rsidP="00A5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Утверждает принципиальную познаваемость мира, принципиальную возможность получения достоверных знаний о мире.</w:t>
            </w:r>
          </w:p>
        </w:tc>
      </w:tr>
    </w:tbl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ВИДЫ ПОЗНАНИЯ МИРА:</w:t>
      </w:r>
    </w:p>
    <w:p w:rsidR="00E17A5C" w:rsidRPr="00E17A5C" w:rsidRDefault="00E17A5C" w:rsidP="00A50A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обыденное;</w:t>
      </w:r>
    </w:p>
    <w:p w:rsidR="00E17A5C" w:rsidRPr="00E17A5C" w:rsidRDefault="00E17A5C" w:rsidP="00A50A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научное;</w:t>
      </w:r>
    </w:p>
    <w:p w:rsidR="00E17A5C" w:rsidRPr="00E17A5C" w:rsidRDefault="00E17A5C" w:rsidP="00A50A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религиозное;</w:t>
      </w:r>
    </w:p>
    <w:p w:rsidR="00E17A5C" w:rsidRPr="00E17A5C" w:rsidRDefault="00E17A5C" w:rsidP="00A50A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мифологическое;</w:t>
      </w:r>
    </w:p>
    <w:p w:rsidR="00E17A5C" w:rsidRPr="00E17A5C" w:rsidRDefault="00E17A5C" w:rsidP="00A50A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художественное;</w:t>
      </w:r>
    </w:p>
    <w:p w:rsidR="00E17A5C" w:rsidRPr="00E17A5C" w:rsidRDefault="00E17A5C" w:rsidP="00A50A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социальное.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Познание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процесс постижения человеком новых, прежде неизвестных фактов, явлений и закономерностей действительности.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Результат познания — знание.</w:t>
      </w:r>
    </w:p>
    <w:p w:rsidR="00A50ACF" w:rsidRDefault="00A50ACF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lastRenderedPageBreak/>
        <w:t>Как происходит познание?</w:t>
      </w:r>
    </w:p>
    <w:p w:rsidR="00E17A5C" w:rsidRPr="00E17A5C" w:rsidRDefault="00E17A5C" w:rsidP="00A50AC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При помощи органов чувств — органы чувств помогают человеку познавать окружающий мир непосредственно с помощью: </w:t>
      </w:r>
    </w:p>
    <w:p w:rsidR="00E17A5C" w:rsidRPr="00E17A5C" w:rsidRDefault="00E17A5C" w:rsidP="00A50ACF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ощущений (отражение отдельных свойств предмета, явления, процесса, возникающее в результате непосредственного воздействия на органы чувств);</w:t>
      </w:r>
    </w:p>
    <w:p w:rsidR="00E17A5C" w:rsidRPr="00E17A5C" w:rsidRDefault="00E17A5C" w:rsidP="00A50ACF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восприятий (чувственный образ предмета, явления, процесса, непосредственно воздействующих на органы чувств); </w:t>
      </w:r>
    </w:p>
    <w:p w:rsidR="00E17A5C" w:rsidRPr="00E17A5C" w:rsidRDefault="00E17A5C" w:rsidP="00A50ACF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представлений (чувственный обобщенный образ предмета, явления, процесса, сохраняемый и воспроизводимый в сознании и без непосредственного воздействия самих предметов на органы чувств), но все они не дают многих важных сведений, без которых знания не являются полными.</w:t>
      </w:r>
    </w:p>
    <w:p w:rsidR="00E17A5C" w:rsidRPr="00E17A5C" w:rsidRDefault="00E17A5C" w:rsidP="00A50AC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При помощи языка и речи — позволяют человеку называть окружающие предметы, описывать их свойства и признаки, что даёт возможность определить общее у этих предметов и составить:</w:t>
      </w:r>
    </w:p>
    <w:p w:rsidR="00E17A5C" w:rsidRPr="00E17A5C" w:rsidRDefault="00E17A5C" w:rsidP="00A50ACF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понятия (мысли, утверждающие общие и существенные свойства предмета, явления, процесса), и установить, в чём их отличия. А также с помощью:</w:t>
      </w:r>
    </w:p>
    <w:p w:rsidR="00E17A5C" w:rsidRPr="00E17A5C" w:rsidRDefault="00E17A5C" w:rsidP="00A50ACF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суждений (мысли, утверждающие или отрицающие что-либо о предмете, явлении, процессе) и</w:t>
      </w:r>
    </w:p>
    <w:p w:rsidR="00E17A5C" w:rsidRPr="00E17A5C" w:rsidRDefault="00E17A5C" w:rsidP="00A50ACF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умозаключений (мысленная связь нескольких суждений и выделение из них нового суждения) формируются вопросы, выводы, теории.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Цель познания — достижение истины.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Истина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знания, соответствующие окружающему миру наиболее полно и точно.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Человек, в отличие от животных, — существо, себя познающее, способное себя поправить и совершенствовать. Человеку необходимо знать: кто он? Каков он? Поэтому значимость приобретает понятие «Я», которое отличается сложностью.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Самосознание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знание и осознание человеком самого себя, выделение себя из окружающего мира, осознание своей уникальности и неповторимости, своих физических, психических и моральных качеств.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В результате у человека формируется «образ Я».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«Образ Я» — это неповторимая система представлений, образов и оценок, относящихся к самому себе.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Познание свойств собственной личности протекает в процессе деятельности и общения. В процессе общения люди познают и оценивают друг друга. Эта оценки сказываются на самооценке личности.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Самооценка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это оценка личностью самой себя, своих возможностей, качеств и места среди других людей.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От самооценки зависят взаимоотношения человека с окружающими, его критичность, требовательность к себе. Уровень самооценки связан с удовлетворенностью или неудовлетворенностью человека самим собой, своей деятельностью.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Познание имеет два уровня (две стороны), ступени — </w:t>
      </w:r>
      <w:r w:rsidRPr="00A50AC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чувственное познание</w:t>
      </w:r>
      <w:r w:rsidRPr="00E17A5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 и </w:t>
      </w:r>
      <w:r w:rsidRPr="00A50AC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рациональное познание</w:t>
      </w:r>
      <w:r w:rsidRPr="00E17A5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Чувственное познание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познание, которое осуществляется органами чувств человека.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Основные механизмы чувственного познания: </w:t>
      </w: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зрение, слух, обоняние, осязание, вкус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E17A5C" w:rsidRPr="00E17A5C" w:rsidRDefault="00E17A5C" w:rsidP="00A50AC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Формы чувственного познания:</w:t>
      </w:r>
    </w:p>
    <w:p w:rsidR="00E17A5C" w:rsidRPr="00E17A5C" w:rsidRDefault="00E17A5C" w:rsidP="00A50AC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Ощущение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отражение отдельных свойств предмета, явления, процесса, возникающее в результате их непосредственного воздействия на органы чувств. С помощью этих органов человек ощущает отдельные свойства предмета — форму, цвет, запах и т. п.</w:t>
      </w:r>
    </w:p>
    <w:p w:rsidR="00E17A5C" w:rsidRPr="00E17A5C" w:rsidRDefault="00E17A5C" w:rsidP="00A50AC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Восприятие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чувственный образ целостной картины предмета, процесса, явления, непосредственно воздействующих на органы чувств. Восприятие служит также основной формой формирования представлений.</w:t>
      </w:r>
    </w:p>
    <w:p w:rsidR="00E17A5C" w:rsidRPr="00E17A5C" w:rsidRDefault="00E17A5C" w:rsidP="00A50AC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Представление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— чувственно-наглядный, обобщённый образ предмета, процесса, явления, сохраняемый и воспроизводимый в сознании и без непосредственного 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воздействия самих предметов познания на органы чувств. Проще говоря — то, что сохранилось в памяти человека после знакомства с предметом.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Чувственное познание всегда субъективно, но именно этот уровень познания осуществляет связь человека с внешним миром.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Интуиция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вид познания, в котором проявляется способность непосредственного постижения истины без опоры на логические обоснования и доказательства.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Основные признаки: внезапность, частичная осознанность, непосредственный характер возникновения знания.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Рациональное познание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познание, осуществляемое разумом (от лат. </w:t>
      </w:r>
      <w:proofErr w:type="spellStart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ratio</w:t>
      </w:r>
      <w:proofErr w:type="spellEnd"/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разум, рассудок).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Рациональное познание, присущее только человеку, является более сложным способом отражения действительности, который осуществляется посредством мышления.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Основные механизмы (мыслительные операции) рационального познания: </w:t>
      </w: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сравнение, уподобление, обобщение, отвлечение.</w:t>
      </w:r>
    </w:p>
    <w:p w:rsidR="00E17A5C" w:rsidRPr="00E17A5C" w:rsidRDefault="00E17A5C" w:rsidP="00A50AC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Формы рационального познания:</w:t>
      </w:r>
    </w:p>
    <w:p w:rsidR="00E17A5C" w:rsidRPr="00E17A5C" w:rsidRDefault="00E17A5C" w:rsidP="00A50AC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Понятие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мысль, утверждающая общие и существенные свойства объекта. Понятия, выраженные в речи отдельным словом, связываются между собой и образуют суждение.</w:t>
      </w:r>
    </w:p>
    <w:p w:rsidR="00E17A5C" w:rsidRPr="00E17A5C" w:rsidRDefault="00E17A5C" w:rsidP="00A50AC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Суждение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мысль, утверждающая или отрицающая что-либо об объекте. </w:t>
      </w:r>
    </w:p>
    <w:p w:rsidR="00E17A5C" w:rsidRPr="00E17A5C" w:rsidRDefault="00E17A5C" w:rsidP="00A50AC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Умозаключение (вывод)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мысленная связь нескольких суждений и выведение из них нового суждения. 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Пример логического умозаключения: если </w:t>
      </w:r>
      <w:proofErr w:type="spellStart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a</w:t>
      </w:r>
      <w:proofErr w:type="spellEnd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&gt;</w:t>
      </w:r>
      <w:proofErr w:type="spellStart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b</w:t>
      </w:r>
      <w:proofErr w:type="spellEnd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,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а </w:t>
      </w:r>
      <w:proofErr w:type="spellStart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b</w:t>
      </w:r>
      <w:proofErr w:type="spellEnd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&gt;</w:t>
      </w:r>
      <w:proofErr w:type="spellStart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</w:t>
      </w:r>
      <w:proofErr w:type="spellEnd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,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то</w:t>
      </w: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proofErr w:type="spellStart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a</w:t>
      </w:r>
      <w:proofErr w:type="spellEnd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&gt;</w:t>
      </w:r>
      <w:proofErr w:type="spellStart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</w:t>
      </w:r>
      <w:proofErr w:type="spellEnd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Разновидности умозаключений:</w:t>
      </w:r>
    </w:p>
    <w:p w:rsidR="00E17A5C" w:rsidRPr="00E17A5C" w:rsidRDefault="00E17A5C" w:rsidP="00A50AC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Индуктивное умозаключение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от частного к общему.</w:t>
      </w:r>
    </w:p>
    <w:p w:rsidR="00E17A5C" w:rsidRPr="00E17A5C" w:rsidRDefault="00E17A5C" w:rsidP="00A50AC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Дедуктивное умозаключение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от общего к частному.</w:t>
      </w:r>
    </w:p>
    <w:p w:rsidR="00E17A5C" w:rsidRPr="00E17A5C" w:rsidRDefault="00E17A5C" w:rsidP="00A50AC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Получаемое </w:t>
      </w: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 аналогии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E17A5C" w:rsidRPr="00E17A5C" w:rsidRDefault="00E17A5C" w:rsidP="00A50A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Особенности чувственного и рационального познания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9"/>
        <w:gridCol w:w="4842"/>
      </w:tblGrid>
      <w:tr w:rsidR="00E17A5C" w:rsidRPr="00E17A5C" w:rsidTr="00E17A5C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E0E0E0"/>
            <w:tcMar>
              <w:top w:w="125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E17A5C" w:rsidRPr="00E17A5C" w:rsidRDefault="00E17A5C" w:rsidP="00A5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A50ACF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</w:rPr>
              <w:t>Чувственное познание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E0E0E0"/>
            <w:tcMar>
              <w:top w:w="125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E17A5C" w:rsidRPr="00E17A5C" w:rsidRDefault="00E17A5C" w:rsidP="00A5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</w:rPr>
            </w:pPr>
            <w:r w:rsidRPr="00A50ACF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</w:rPr>
              <w:t>Рациональное познание</w:t>
            </w:r>
          </w:p>
        </w:tc>
      </w:tr>
      <w:tr w:rsidR="00E17A5C" w:rsidRPr="00E17A5C" w:rsidTr="00E17A5C"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5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E17A5C" w:rsidRPr="00E17A5C" w:rsidRDefault="00E17A5C" w:rsidP="00A50AC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A50ACF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Непосредственность</w:t>
            </w: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, выражающаяся в прямом воспроизведении объекта.</w:t>
            </w:r>
          </w:p>
          <w:p w:rsidR="00E17A5C" w:rsidRPr="00E17A5C" w:rsidRDefault="00E17A5C" w:rsidP="00A50AC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A50ACF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Наглядность и предметность</w:t>
            </w: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возникающих в результате познания образов.</w:t>
            </w:r>
          </w:p>
          <w:p w:rsidR="00E17A5C" w:rsidRPr="00E17A5C" w:rsidRDefault="00E17A5C" w:rsidP="00A50AC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Воспроизведение </w:t>
            </w:r>
            <w:r w:rsidRPr="00A50ACF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внешних сторон и свойств</w:t>
            </w: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объектов.</w:t>
            </w:r>
          </w:p>
        </w:tc>
        <w:tc>
          <w:tcPr>
            <w:tcW w:w="0" w:type="auto"/>
            <w:tcBorders>
              <w:top w:val="single" w:sz="4" w:space="0" w:color="E9E9E9"/>
              <w:left w:val="single" w:sz="4" w:space="0" w:color="E9E9E9"/>
              <w:bottom w:val="single" w:sz="4" w:space="0" w:color="E9E9E9"/>
              <w:right w:val="single" w:sz="4" w:space="0" w:color="E9E9E9"/>
            </w:tcBorders>
            <w:shd w:val="clear" w:color="auto" w:fill="F8F8F8"/>
            <w:tcMar>
              <w:top w:w="125" w:type="dxa"/>
              <w:left w:w="188" w:type="dxa"/>
              <w:bottom w:w="188" w:type="dxa"/>
              <w:right w:w="188" w:type="dxa"/>
            </w:tcMar>
            <w:vAlign w:val="center"/>
            <w:hideMark/>
          </w:tcPr>
          <w:p w:rsidR="00E17A5C" w:rsidRPr="00E17A5C" w:rsidRDefault="00E17A5C" w:rsidP="00A50ACF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Опора на </w:t>
            </w:r>
            <w:r w:rsidRPr="00A50ACF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результаты чувственного познания.</w:t>
            </w:r>
          </w:p>
          <w:p w:rsidR="00E17A5C" w:rsidRPr="00E17A5C" w:rsidRDefault="00E17A5C" w:rsidP="00A50ACF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A50ACF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Абстрактность и обобщённость</w:t>
            </w: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возникающих в результате познания образов.</w:t>
            </w:r>
          </w:p>
          <w:p w:rsidR="00E17A5C" w:rsidRPr="00E17A5C" w:rsidRDefault="00E17A5C" w:rsidP="00A50ACF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Воспроизведение объектов на основе </w:t>
            </w:r>
            <w:r w:rsidRPr="00A50ACF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внутренних закономерных связей</w:t>
            </w: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и </w:t>
            </w:r>
            <w:r w:rsidRPr="00A50ACF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отношений</w:t>
            </w:r>
            <w:r w:rsidRPr="00E17A5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.</w:t>
            </w:r>
          </w:p>
        </w:tc>
      </w:tr>
    </w:tbl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По-разному рассматривается вопрос о месте чувственного и рационального познания. Существуют прямо противоположные точки зрения.</w:t>
      </w:r>
    </w:p>
    <w:p w:rsidR="00E17A5C" w:rsidRPr="00E17A5C" w:rsidRDefault="00E17A5C" w:rsidP="00A50AC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Эмпиризм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(от греч.</w:t>
      </w: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proofErr w:type="spellStart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empeiria</w:t>
      </w:r>
      <w:proofErr w:type="spellEnd"/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опыт) — единственным источником всех наших знаний является чувственный опыт.</w:t>
      </w:r>
    </w:p>
    <w:p w:rsidR="00E17A5C" w:rsidRPr="00E17A5C" w:rsidRDefault="00E17A5C" w:rsidP="00A50AC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Рационализм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(от лат. </w:t>
      </w:r>
      <w:proofErr w:type="spellStart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ratio</w:t>
      </w:r>
      <w:proofErr w:type="spellEnd"/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разум, рассудок) — наши знания могут быть получены только с помощью ума, без опоры на чувства.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Очевидно, что нельзя противопоставлять чувственное и рациональное в познании, две ступени познания проявляются как единый процесс. Различие же между ними не временное, а качественное: первая ступень низшая, вторая — высшая.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Знание является единством чувственного и рационального познания действительности. Вне чувственного представления у человека нет никакого реального знания. Например, многие понятия современной науки весьма абстрактны, и всё же они не свободны от чувственного содержания. Не только потому, что своим происхождением эти понятия обязаны в конечном счёте опыту людей, но и потому, что по своей форме они существуют в виде системы чувственно воспринимаемых знаков. С другой стороны, знание не может 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обойтись без рациональных данных опыта и включения их в результаты и ход интеллектуального развития человечества. </w:t>
      </w:r>
    </w:p>
    <w:p w:rsidR="00E17A5C" w:rsidRPr="00E17A5C" w:rsidRDefault="00E17A5C" w:rsidP="00A50AC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Виды и формы знаний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Знание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результат познания действительности, содержание сознания, полученное человеком в ходе активного отражения, идеального воспроизведения объективных закономерных связей и отношений реального мира.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Виды знаний:</w:t>
      </w:r>
    </w:p>
    <w:p w:rsidR="00E17A5C" w:rsidRPr="00E17A5C" w:rsidRDefault="00E17A5C" w:rsidP="00A50AC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Житейское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носит эмпирический характер. Базируется на здравом смысле и обыденном сознании. Является важнейшей ориентировочной основой повседневного поведения людей, их взаимоотношений между собой и с природой. Сводится к констатации фактов и их описанию.</w:t>
      </w:r>
    </w:p>
    <w:p w:rsidR="00E17A5C" w:rsidRPr="00E17A5C" w:rsidRDefault="00E17A5C" w:rsidP="00A50AC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Научное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понимание действительности в её прошлом, настоящем и будущем, достоверное обобщение фактов. Осуществляет предвидение различных явлений. Реальность облекается в форму отвлечённых понятий и категорий, общих принципов и законов, которые зачастую приобретают крайне абстрактные формы (формулы, графики, схемы и т. д.).</w:t>
      </w:r>
    </w:p>
    <w:p w:rsidR="00E17A5C" w:rsidRPr="00E17A5C" w:rsidRDefault="00E17A5C" w:rsidP="00A50AC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Практическое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овладение вещами, преобразование мира.</w:t>
      </w:r>
    </w:p>
    <w:p w:rsidR="00E17A5C" w:rsidRPr="00E17A5C" w:rsidRDefault="00E17A5C" w:rsidP="00A50AC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Художественное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целостное отображение мира и человека в нём. Строится на образе, а не на понятии.</w:t>
      </w:r>
    </w:p>
    <w:p w:rsidR="00E17A5C" w:rsidRPr="00E17A5C" w:rsidRDefault="00E17A5C" w:rsidP="00A50AC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Рациональное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отражение реальности в логических понятиях и категориях. Связано с рациональным мышлением.</w:t>
      </w:r>
    </w:p>
    <w:p w:rsidR="00E17A5C" w:rsidRPr="00E17A5C" w:rsidRDefault="00E17A5C" w:rsidP="00A50AC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Иррациональное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не связано с рациональным мышлением и даже противоречит ему. Предметом являются эмоции, страсти, переживания, интуиция, воля, а также некоторые явления, например, аномальные, характеризующиеся парадоксальностью и не подчиняющиеся законам логики и науки.</w:t>
      </w:r>
    </w:p>
    <w:p w:rsidR="00E17A5C" w:rsidRPr="00E17A5C" w:rsidRDefault="00E17A5C" w:rsidP="00A50AC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Личностное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зависит от способностей субъекта и от особенностей его интеллектуальной деятельности.</w:t>
      </w:r>
    </w:p>
    <w:p w:rsidR="00E17A5C" w:rsidRPr="00E17A5C" w:rsidRDefault="00E17A5C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Формы знаний, выделяемые по отношению к научному знанию:</w:t>
      </w:r>
    </w:p>
    <w:p w:rsidR="00E17A5C" w:rsidRPr="00E17A5C" w:rsidRDefault="00E17A5C" w:rsidP="00A50AC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Донаучное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прототип, предпосылки научного знания (элементы науки до XVI в.).</w:t>
      </w:r>
    </w:p>
    <w:p w:rsidR="00E17A5C" w:rsidRPr="00E17A5C" w:rsidRDefault="00E17A5C" w:rsidP="00A50AC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Ненаучное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разрозненное, несистематическое знание, которое не формализуется и не описывается законами.</w:t>
      </w:r>
    </w:p>
    <w:p w:rsidR="00E17A5C" w:rsidRPr="00E17A5C" w:rsidRDefault="00E17A5C" w:rsidP="00A50AC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Паранаучное</w:t>
      </w:r>
      <w:proofErr w:type="spellEnd"/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внешне похоже на научное, но несовместимо с имеющимся научным знанием.</w:t>
      </w:r>
    </w:p>
    <w:p w:rsidR="00E17A5C" w:rsidRPr="00E17A5C" w:rsidRDefault="00E17A5C" w:rsidP="00A50AC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Лженаучное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сознательно использующее домыслы и предрассудки.</w:t>
      </w:r>
    </w:p>
    <w:p w:rsidR="00000000" w:rsidRDefault="00E17A5C" w:rsidP="00A50AC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Антинаучное</w:t>
      </w:r>
      <w:r w:rsidRPr="00E17A5C">
        <w:rPr>
          <w:rFonts w:ascii="Times New Roman" w:eastAsia="Times New Roman" w:hAnsi="Times New Roman" w:cs="Times New Roman"/>
          <w:color w:val="333333"/>
          <w:sz w:val="24"/>
          <w:szCs w:val="24"/>
        </w:rPr>
        <w:t> — утопичное и сознательно искажающее представление о действительности.</w:t>
      </w:r>
    </w:p>
    <w:p w:rsidR="00A50ACF" w:rsidRDefault="00A50ACF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50ACF" w:rsidRPr="00A50ACF" w:rsidRDefault="00A50ACF" w:rsidP="00A50A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C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Задание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выполнить краткий конспект, опираясь на выделенные слова.</w:t>
      </w:r>
    </w:p>
    <w:sectPr w:rsidR="00A50ACF" w:rsidRPr="00A50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67E75"/>
    <w:multiLevelType w:val="multilevel"/>
    <w:tmpl w:val="C0201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A67900"/>
    <w:multiLevelType w:val="multilevel"/>
    <w:tmpl w:val="74869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C2D38"/>
    <w:multiLevelType w:val="multilevel"/>
    <w:tmpl w:val="CDB88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731EBC"/>
    <w:multiLevelType w:val="multilevel"/>
    <w:tmpl w:val="7D50C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5B251E"/>
    <w:multiLevelType w:val="multilevel"/>
    <w:tmpl w:val="4B9CF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B5179F"/>
    <w:multiLevelType w:val="multilevel"/>
    <w:tmpl w:val="DDDA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AD0D62"/>
    <w:multiLevelType w:val="multilevel"/>
    <w:tmpl w:val="37A88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2A56FA"/>
    <w:multiLevelType w:val="multilevel"/>
    <w:tmpl w:val="DAC2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54E66"/>
    <w:multiLevelType w:val="multilevel"/>
    <w:tmpl w:val="C4F6C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862F64"/>
    <w:multiLevelType w:val="multilevel"/>
    <w:tmpl w:val="AD96C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E17A5C"/>
    <w:rsid w:val="00A50ACF"/>
    <w:rsid w:val="00E1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7A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7A5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17A5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Emphasis"/>
    <w:basedOn w:val="a0"/>
    <w:uiPriority w:val="20"/>
    <w:qFormat/>
    <w:rsid w:val="00E17A5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00260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4036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1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1611</Words>
  <Characters>9187</Characters>
  <Application>Microsoft Office Word</Application>
  <DocSecurity>0</DocSecurity>
  <Lines>76</Lines>
  <Paragraphs>21</Paragraphs>
  <ScaleCrop>false</ScaleCrop>
  <Company>Grizli777</Company>
  <LinksUpToDate>false</LinksUpToDate>
  <CharactersWithSpaces>10777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2024-10-03T09:33:00Z</dcterms:created>
  <dcterms:modified xsi:type="dcterms:W3CDTF">2024-10-03T09:40:00Z</dcterms:modified>
</cp:coreProperties>
</file>