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56" w:rsidRPr="00FA1E4A" w:rsidRDefault="00D04756" w:rsidP="00D04756">
      <w:pPr>
        <w:spacing w:before="150" w:after="15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Практическая работа </w:t>
      </w:r>
      <w:r w:rsidR="001D28F1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5</w:t>
      </w:r>
    </w:p>
    <w:p w:rsidR="00D04756" w:rsidRPr="00327167" w:rsidRDefault="00D04756" w:rsidP="00AB2574">
      <w:pPr>
        <w:spacing w:before="150" w:after="15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974C0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292A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327167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</w:rPr>
        <w:t>Маркировка грузового места с опасным грузом, обладающего несколькими видами опасности</w:t>
      </w:r>
    </w:p>
    <w:p w:rsidR="00D04756" w:rsidRPr="00292AD6" w:rsidRDefault="00D04756" w:rsidP="00AB2574">
      <w:pPr>
        <w:spacing w:before="150" w:after="15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</w:pPr>
      <w:r w:rsidRPr="00292A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 занятия:</w:t>
      </w:r>
      <w:r w:rsidRPr="00292AD6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292AD6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  <w:t>освоить маркировку грузового места с опасным грузом, обладающего несколькими видами опасности</w:t>
      </w:r>
    </w:p>
    <w:p w:rsidR="00D04756" w:rsidRPr="00D46185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:rsidR="00D04756" w:rsidRPr="00327167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опасных</w:t>
      </w:r>
      <w:r w:rsidR="00AB2574">
        <w:rPr>
          <w:rFonts w:ascii="Times New Roman" w:hAnsi="Times New Roman" w:cs="Times New Roman"/>
          <w:bCs/>
          <w:sz w:val="28"/>
          <w:szCs w:val="28"/>
        </w:rPr>
        <w:t xml:space="preserve"> грузов №1,2  согласно исходным</w:t>
      </w:r>
      <w:r w:rsidRPr="00327167">
        <w:rPr>
          <w:rFonts w:ascii="Times New Roman" w:hAnsi="Times New Roman" w:cs="Times New Roman"/>
          <w:bCs/>
          <w:sz w:val="28"/>
          <w:szCs w:val="28"/>
        </w:rPr>
        <w:t xml:space="preserve"> данным. </w:t>
      </w:r>
    </w:p>
    <w:p w:rsidR="00D04756" w:rsidRPr="00327167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 xml:space="preserve">2. Нанести маркировку </w:t>
      </w:r>
      <w:r w:rsidRPr="00327167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грузового места с опасным грузом, обладающего несколькими видами опасности</w:t>
      </w:r>
      <w:r w:rsidRPr="00327167">
        <w:rPr>
          <w:rFonts w:ascii="Times New Roman" w:hAnsi="Times New Roman" w:cs="Times New Roman"/>
          <w:bCs/>
          <w:sz w:val="28"/>
          <w:szCs w:val="28"/>
        </w:rPr>
        <w:t>.</w:t>
      </w:r>
    </w:p>
    <w:p w:rsidR="00D04756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04756" w:rsidRPr="00A83E6F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rPr>
          <w:rFonts w:ascii="Times New Roman" w:hAnsi="Times New Roman" w:cs="Times New Roman"/>
          <w:bCs/>
          <w:sz w:val="28"/>
          <w:szCs w:val="28"/>
        </w:rPr>
      </w:pPr>
      <w:r w:rsidRPr="00A83E6F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AB2574">
        <w:rPr>
          <w:rFonts w:ascii="Times New Roman" w:hAnsi="Times New Roman" w:cs="Times New Roman"/>
          <w:bCs/>
          <w:sz w:val="28"/>
          <w:szCs w:val="28"/>
        </w:rPr>
        <w:t>1</w:t>
      </w:r>
    </w:p>
    <w:p w:rsidR="00D04756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0916" w:type="dxa"/>
        <w:tblInd w:w="-743" w:type="dxa"/>
        <w:tblLayout w:type="fixed"/>
        <w:tblLook w:val="04A0"/>
      </w:tblPr>
      <w:tblGrid>
        <w:gridCol w:w="425"/>
        <w:gridCol w:w="2410"/>
        <w:gridCol w:w="2268"/>
        <w:gridCol w:w="566"/>
        <w:gridCol w:w="2412"/>
        <w:gridCol w:w="2835"/>
      </w:tblGrid>
      <w:tr w:rsidR="00D04756" w:rsidTr="00AF3F96">
        <w:trPr>
          <w:cantSplit/>
          <w:trHeight w:val="1673"/>
        </w:trPr>
        <w:tc>
          <w:tcPr>
            <w:tcW w:w="425" w:type="dxa"/>
            <w:textDirection w:val="btLr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left="113" w:right="-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C178F">
              <w:rPr>
                <w:rFonts w:ascii="Times New Roman" w:hAnsi="Times New Roman" w:cs="Times New Roman"/>
                <w:b/>
                <w:bCs/>
              </w:rPr>
              <w:t>№</w:t>
            </w:r>
            <w:r w:rsidR="00AF3F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178F">
              <w:rPr>
                <w:rFonts w:ascii="Times New Roman" w:hAnsi="Times New Roman" w:cs="Times New Roman"/>
                <w:b/>
                <w:bCs/>
              </w:rPr>
              <w:t>варианта</w:t>
            </w:r>
          </w:p>
        </w:tc>
        <w:tc>
          <w:tcPr>
            <w:tcW w:w="4678" w:type="dxa"/>
            <w:gridSpan w:val="2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C178F">
              <w:rPr>
                <w:rFonts w:ascii="Times New Roman" w:hAnsi="Times New Roman" w:cs="Times New Roman"/>
                <w:b/>
                <w:bCs/>
              </w:rPr>
              <w:t>Наименование опасного груза</w:t>
            </w:r>
          </w:p>
        </w:tc>
        <w:tc>
          <w:tcPr>
            <w:tcW w:w="566" w:type="dxa"/>
            <w:textDirection w:val="btLr"/>
            <w:vAlign w:val="center"/>
          </w:tcPr>
          <w:p w:rsidR="00D04756" w:rsidRPr="00AC178F" w:rsidRDefault="00AF3F96" w:rsidP="00AF3F96">
            <w:pPr>
              <w:autoSpaceDE w:val="0"/>
              <w:autoSpaceDN w:val="0"/>
              <w:adjustRightInd w:val="0"/>
              <w:spacing w:after="0" w:line="240" w:lineRule="auto"/>
              <w:ind w:left="113" w:right="-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C178F">
              <w:rPr>
                <w:rFonts w:ascii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178F">
              <w:rPr>
                <w:rFonts w:ascii="Times New Roman" w:hAnsi="Times New Roman" w:cs="Times New Roman"/>
                <w:b/>
                <w:bCs/>
              </w:rPr>
              <w:t>варианта</w:t>
            </w:r>
          </w:p>
        </w:tc>
        <w:tc>
          <w:tcPr>
            <w:tcW w:w="5247" w:type="dxa"/>
            <w:gridSpan w:val="2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C178F">
              <w:rPr>
                <w:rFonts w:ascii="Times New Roman" w:hAnsi="Times New Roman" w:cs="Times New Roman"/>
                <w:b/>
                <w:bCs/>
              </w:rPr>
              <w:t>Наименование опасного груза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 xml:space="preserve">Азота </w:t>
            </w:r>
            <w:proofErr w:type="spellStart"/>
            <w:r w:rsidRPr="00AC178F">
              <w:rPr>
                <w:rFonts w:ascii="Times New Roman" w:hAnsi="Times New Roman" w:cs="Times New Roman"/>
                <w:bCs/>
              </w:rPr>
              <w:t>Гемиоксид</w:t>
            </w:r>
            <w:proofErr w:type="spellEnd"/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AC178F">
              <w:rPr>
                <w:rFonts w:ascii="Times New Roman" w:hAnsi="Times New Roman" w:cs="Times New Roman"/>
                <w:bCs/>
              </w:rPr>
              <w:t>Фосфин</w:t>
            </w:r>
            <w:proofErr w:type="spellEnd"/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 xml:space="preserve">КАЛИЯ </w:t>
            </w:r>
            <w:proofErr w:type="spellStart"/>
            <w:r w:rsidRPr="00AC178F">
              <w:rPr>
                <w:rFonts w:ascii="Times New Roman" w:hAnsi="Times New Roman" w:cs="Times New Roman"/>
                <w:color w:val="000000"/>
              </w:rPr>
              <w:t>ГИДРОДИФТОРИД</w:t>
            </w:r>
            <w:proofErr w:type="gramStart"/>
            <w:r w:rsidRPr="00AC178F">
              <w:rPr>
                <w:rFonts w:ascii="Times New Roman" w:hAnsi="Times New Roman" w:cs="Times New Roman"/>
                <w:color w:val="000000"/>
              </w:rPr>
              <w:t>,т</w:t>
            </w:r>
            <w:proofErr w:type="gramEnd"/>
            <w:r w:rsidRPr="00AC178F">
              <w:rPr>
                <w:rFonts w:ascii="Times New Roman" w:hAnsi="Times New Roman" w:cs="Times New Roman"/>
                <w:color w:val="000000"/>
              </w:rPr>
              <w:t>вердый</w:t>
            </w:r>
            <w:proofErr w:type="spellEnd"/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AC178F">
              <w:rPr>
                <w:rFonts w:ascii="Times New Roman" w:hAnsi="Times New Roman" w:cs="Times New Roman"/>
                <w:color w:val="000000"/>
              </w:rPr>
              <w:t>Диран-А</w:t>
            </w:r>
            <w:proofErr w:type="spellEnd"/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 xml:space="preserve">Сурьмы </w:t>
            </w:r>
            <w:proofErr w:type="spellStart"/>
            <w:r w:rsidRPr="00AC178F">
              <w:rPr>
                <w:rFonts w:ascii="Times New Roman" w:hAnsi="Times New Roman" w:cs="Times New Roman"/>
                <w:bCs/>
              </w:rPr>
              <w:t>Пентафторид</w:t>
            </w:r>
            <w:proofErr w:type="spellEnd"/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 xml:space="preserve">Калия </w:t>
            </w:r>
            <w:proofErr w:type="spellStart"/>
            <w:r w:rsidRPr="00AC178F">
              <w:rPr>
                <w:rFonts w:ascii="Times New Roman" w:hAnsi="Times New Roman" w:cs="Times New Roman"/>
                <w:bCs/>
              </w:rPr>
              <w:t>гидротифторид</w:t>
            </w:r>
            <w:proofErr w:type="spellEnd"/>
            <w:r w:rsidRPr="00AC178F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AC178F">
              <w:rPr>
                <w:rFonts w:ascii="Times New Roman" w:hAnsi="Times New Roman" w:cs="Times New Roman"/>
                <w:bCs/>
              </w:rPr>
              <w:t>твердый</w:t>
            </w:r>
            <w:proofErr w:type="gramEnd"/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БАРИЯ ХЛОРАТА</w:t>
            </w:r>
          </w:p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РАСТВОР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44518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СТРОНЦИЯ ФОСФИД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AC178F">
              <w:rPr>
                <w:rFonts w:ascii="Times New Roman" w:hAnsi="Times New Roman" w:cs="Times New Roman"/>
                <w:bCs/>
              </w:rPr>
              <w:t>Изобутиламин</w:t>
            </w:r>
            <w:proofErr w:type="spellEnd"/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ЦИКЛОБУТИЛ</w:t>
            </w:r>
          </w:p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ХЛОРФОРМИАТ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ИЗОПРОПИЛИЗОЦИАНАТ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ДИБОРАН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left="-108"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ВАЛЕРИЛХЛОРИД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left="-120"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ТЕТРАНИТРОМЕТАН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ЦИАН БРОМИД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ТРИФТОРМЕТАН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ИЗОБУТИЛАМИН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ДИБОРАН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Меди дихромат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 xml:space="preserve">ГАЗ СЖАТЫЙ </w:t>
            </w:r>
          </w:p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ОКИСЛЯЮЩИЙ,</w:t>
            </w:r>
          </w:p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Н.У.К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КАЛИЯ ФОСФИД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ВОДОРОДА БРОМИД БЕЗВОДНЫЙ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ВОДОРОД СЖАТЫЙ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Бария гидрид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АЗОТАГЕМИОКСИД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left="-120"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ФУРФУРИЛАМИН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АНГИДРИД УКСУСНЫЙ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 xml:space="preserve">КАЛИЯ </w:t>
            </w:r>
            <w:r w:rsidRPr="00AC178F">
              <w:rPr>
                <w:rFonts w:ascii="Times New Roman" w:hAnsi="Times New Roman" w:cs="Times New Roman"/>
                <w:color w:val="000000"/>
              </w:rPr>
              <w:t>ФОСФИД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Йод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Бария гидрид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ГЕКСАФТОРАЦЕТОН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ИЗОБУТИЛАМИН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ЖЕЛЕЗА ПЕНТАКАРБОНИЛ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ДЕКАБОРАН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 xml:space="preserve">КАЛИЯ ГИДРОДИФТОРИД, </w:t>
            </w:r>
            <w:proofErr w:type="gramStart"/>
            <w:r w:rsidRPr="00AC178F">
              <w:rPr>
                <w:rFonts w:ascii="Times New Roman" w:hAnsi="Times New Roman" w:cs="Times New Roman"/>
                <w:color w:val="000000"/>
              </w:rPr>
              <w:t>ТВЁРДЫЙ</w:t>
            </w:r>
            <w:proofErr w:type="gramEnd"/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AC178F">
              <w:rPr>
                <w:rFonts w:ascii="Times New Roman" w:hAnsi="Times New Roman" w:cs="Times New Roman"/>
                <w:color w:val="000000"/>
              </w:rPr>
              <w:t>Акванит</w:t>
            </w:r>
            <w:proofErr w:type="spellEnd"/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Бария бромид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Калия дихромат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ИЗОПРОПИЛИЗО</w:t>
            </w:r>
          </w:p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ЦИАНАТ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left="-108"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 xml:space="preserve">Масло </w:t>
            </w:r>
            <w:proofErr w:type="spellStart"/>
            <w:r w:rsidRPr="00AC178F">
              <w:rPr>
                <w:rFonts w:ascii="Times New Roman" w:hAnsi="Times New Roman" w:cs="Times New Roman"/>
                <w:bCs/>
              </w:rPr>
              <w:t>креозотное</w:t>
            </w:r>
            <w:proofErr w:type="spellEnd"/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left="-108"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ГЕКСАФТОРАЦЕТОН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АЛЛИЛАМИН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БЕНЗИЛБРОМИД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ГЕКСАМЕТИЛЕ</w:t>
            </w:r>
          </w:p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НИМИН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ИЗОПРОПИЛИЗОЦ</w:t>
            </w:r>
          </w:p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ИАНАТ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Калия фосфид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ТАЛЛИЯ (I) ХЛОРАТ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СУЛЬФУРИЛХЛО</w:t>
            </w:r>
          </w:p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РИД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ФЕНИЛИЗОЦИАНАТ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 xml:space="preserve">Масло </w:t>
            </w:r>
            <w:proofErr w:type="spellStart"/>
            <w:r w:rsidRPr="00AC178F">
              <w:rPr>
                <w:rFonts w:ascii="Times New Roman" w:hAnsi="Times New Roman" w:cs="Times New Roman"/>
                <w:color w:val="000000"/>
              </w:rPr>
              <w:t>креозотное</w:t>
            </w:r>
            <w:proofErr w:type="spellEnd"/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bCs/>
              </w:rPr>
            </w:pPr>
            <w:proofErr w:type="spellStart"/>
            <w:r w:rsidRPr="00AC178F">
              <w:rPr>
                <w:rFonts w:ascii="Times New Roman" w:hAnsi="Times New Roman" w:cs="Times New Roman"/>
                <w:color w:val="000000"/>
              </w:rPr>
              <w:t>Синтин</w:t>
            </w:r>
            <w:proofErr w:type="spellEnd"/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Флюс жидкий БМ-1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ФЕНИЛМЕРКАПТАН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AC178F">
              <w:rPr>
                <w:rFonts w:ascii="Times New Roman" w:hAnsi="Times New Roman" w:cs="Times New Roman"/>
                <w:color w:val="000000"/>
              </w:rPr>
              <w:t>Фтион</w:t>
            </w:r>
            <w:proofErr w:type="spellEnd"/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МЕДИ ЭТИЛЕНДИАМИНАРАСТВОР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СТРОНЦИЯ ФОСФИД</w:t>
            </w:r>
          </w:p>
        </w:tc>
      </w:tr>
      <w:tr w:rsidR="00D04756" w:rsidRPr="00AC178F" w:rsidTr="0044518A">
        <w:tc>
          <w:tcPr>
            <w:tcW w:w="42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410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ГЕКСАФТОРАЦЕТОН</w:t>
            </w:r>
          </w:p>
        </w:tc>
        <w:tc>
          <w:tcPr>
            <w:tcW w:w="2268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left="-108" w:right="-9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ЦИКЛОГЕПТАТРИЕН</w:t>
            </w:r>
          </w:p>
        </w:tc>
        <w:tc>
          <w:tcPr>
            <w:tcW w:w="566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2412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>АМИЛАМИН</w:t>
            </w:r>
          </w:p>
        </w:tc>
        <w:tc>
          <w:tcPr>
            <w:tcW w:w="2835" w:type="dxa"/>
            <w:vAlign w:val="center"/>
          </w:tcPr>
          <w:p w:rsidR="00D04756" w:rsidRPr="00AC178F" w:rsidRDefault="00D04756" w:rsidP="00AC178F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bCs/>
              </w:rPr>
            </w:pPr>
            <w:r w:rsidRPr="00AC178F">
              <w:rPr>
                <w:rFonts w:ascii="Times New Roman" w:hAnsi="Times New Roman" w:cs="Times New Roman"/>
                <w:color w:val="000000"/>
              </w:rPr>
              <w:t xml:space="preserve"> БРОМАЦЕТОН</w:t>
            </w:r>
          </w:p>
        </w:tc>
      </w:tr>
    </w:tbl>
    <w:p w:rsidR="00D04756" w:rsidRPr="00D84ABD" w:rsidRDefault="0044518A" w:rsidP="00D047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</w:t>
      </w:r>
      <w:r w:rsidR="00AC178F">
        <w:rPr>
          <w:rFonts w:ascii="Times New Roman" w:hAnsi="Times New Roman" w:cs="Times New Roman"/>
          <w:b/>
          <w:sz w:val="28"/>
          <w:szCs w:val="28"/>
        </w:rPr>
        <w:t>од в</w:t>
      </w:r>
      <w:r w:rsidR="00D04756" w:rsidRPr="00D84ABD">
        <w:rPr>
          <w:rFonts w:ascii="Times New Roman" w:hAnsi="Times New Roman" w:cs="Times New Roman"/>
          <w:b/>
          <w:sz w:val="28"/>
          <w:szCs w:val="28"/>
        </w:rPr>
        <w:t>ыполнени</w:t>
      </w:r>
      <w:r w:rsidR="00AC178F">
        <w:rPr>
          <w:rFonts w:ascii="Times New Roman" w:hAnsi="Times New Roman" w:cs="Times New Roman"/>
          <w:b/>
          <w:sz w:val="28"/>
          <w:szCs w:val="28"/>
        </w:rPr>
        <w:t>я работы:</w:t>
      </w:r>
    </w:p>
    <w:p w:rsidR="00D04756" w:rsidRDefault="00D04756" w:rsidP="00D04756">
      <w:pPr>
        <w:ind w:right="-284"/>
        <w:rPr>
          <w:rFonts w:ascii="Times New Roman" w:hAnsi="Times New Roman" w:cs="Times New Roman"/>
          <w:i/>
          <w:sz w:val="28"/>
          <w:szCs w:val="28"/>
        </w:rPr>
      </w:pPr>
      <w:r w:rsidRPr="00D547A0">
        <w:rPr>
          <w:rFonts w:ascii="Times New Roman" w:hAnsi="Times New Roman" w:cs="Times New Roman"/>
          <w:i/>
          <w:sz w:val="28"/>
          <w:szCs w:val="28"/>
        </w:rPr>
        <w:t xml:space="preserve">1В </w:t>
      </w:r>
      <w:proofErr w:type="gramStart"/>
      <w:r w:rsidRPr="00D547A0">
        <w:rPr>
          <w:rFonts w:ascii="Times New Roman" w:hAnsi="Times New Roman" w:cs="Times New Roman"/>
          <w:i/>
          <w:sz w:val="28"/>
          <w:szCs w:val="28"/>
        </w:rPr>
        <w:t>соответствии</w:t>
      </w:r>
      <w:proofErr w:type="gramEnd"/>
      <w:r w:rsidRPr="00D547A0">
        <w:rPr>
          <w:rFonts w:ascii="Times New Roman" w:hAnsi="Times New Roman" w:cs="Times New Roman"/>
          <w:i/>
          <w:sz w:val="28"/>
          <w:szCs w:val="28"/>
        </w:rPr>
        <w:t xml:space="preserve"> с исходными данными выпо</w:t>
      </w:r>
      <w:r w:rsidR="00AB2574">
        <w:rPr>
          <w:rFonts w:ascii="Times New Roman" w:hAnsi="Times New Roman" w:cs="Times New Roman"/>
          <w:i/>
          <w:sz w:val="28"/>
          <w:szCs w:val="28"/>
        </w:rPr>
        <w:t>лнить</w:t>
      </w:r>
      <w:r w:rsidRPr="00D547A0">
        <w:rPr>
          <w:rFonts w:ascii="Times New Roman" w:hAnsi="Times New Roman" w:cs="Times New Roman"/>
          <w:i/>
          <w:sz w:val="28"/>
          <w:szCs w:val="28"/>
        </w:rPr>
        <w:t xml:space="preserve"> выписку из приложения  2 ППОГ для грузов №1 и №2: для  ___ варианта –</w:t>
      </w:r>
      <w:r w:rsidRPr="005F2C89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____________________________________________________________________</w:t>
      </w:r>
    </w:p>
    <w:p w:rsidR="00D04756" w:rsidRDefault="00D04756" w:rsidP="00D04756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0653" w:type="dxa"/>
        <w:tblInd w:w="-601" w:type="dxa"/>
        <w:tblLayout w:type="fixed"/>
        <w:tblLook w:val="04A0"/>
      </w:tblPr>
      <w:tblGrid>
        <w:gridCol w:w="803"/>
        <w:gridCol w:w="1324"/>
        <w:gridCol w:w="803"/>
        <w:gridCol w:w="803"/>
        <w:gridCol w:w="1087"/>
        <w:gridCol w:w="1128"/>
        <w:gridCol w:w="1085"/>
        <w:gridCol w:w="927"/>
        <w:gridCol w:w="1134"/>
        <w:gridCol w:w="1559"/>
      </w:tblGrid>
      <w:tr w:rsidR="00AB2574" w:rsidRPr="000943A8" w:rsidTr="00AF3F96">
        <w:trPr>
          <w:cantSplit/>
          <w:trHeight w:val="2835"/>
        </w:trPr>
        <w:tc>
          <w:tcPr>
            <w:tcW w:w="803" w:type="dxa"/>
            <w:textDirection w:val="btLr"/>
            <w:vAlign w:val="center"/>
          </w:tcPr>
          <w:p w:rsidR="00D04756" w:rsidRPr="00AB2574" w:rsidRDefault="00D04756" w:rsidP="00AF3F96">
            <w:pPr>
              <w:spacing w:after="0" w:line="240" w:lineRule="auto"/>
              <w:ind w:left="113" w:right="-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№№</w:t>
            </w:r>
            <w:r w:rsidR="00AB2574"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B2574"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Start"/>
            <w:r w:rsidR="00AB2574"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.\</w:t>
            </w:r>
            <w:r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r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324" w:type="dxa"/>
            <w:textDirection w:val="btLr"/>
            <w:vAlign w:val="center"/>
          </w:tcPr>
          <w:p w:rsidR="00D04756" w:rsidRPr="00AB2574" w:rsidRDefault="00D04756" w:rsidP="00AF3F96">
            <w:pPr>
              <w:pStyle w:val="a7"/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756" w:rsidRPr="00AB2574" w:rsidRDefault="00D04756" w:rsidP="00AF3F96">
            <w:pPr>
              <w:pStyle w:val="a7"/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Наименование груза</w:t>
            </w:r>
          </w:p>
          <w:p w:rsidR="00D04756" w:rsidRPr="00AB2574" w:rsidRDefault="00D04756" w:rsidP="00AF3F96">
            <w:pPr>
              <w:spacing w:after="0" w:line="240" w:lineRule="auto"/>
              <w:ind w:left="113" w:right="-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3" w:type="dxa"/>
            <w:textDirection w:val="btLr"/>
            <w:vAlign w:val="center"/>
          </w:tcPr>
          <w:p w:rsidR="00D04756" w:rsidRPr="00AB2574" w:rsidRDefault="00D04756" w:rsidP="00AF3F96">
            <w:pPr>
              <w:spacing w:after="0" w:line="240" w:lineRule="auto"/>
              <w:ind w:left="113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№ООН</w:t>
            </w:r>
          </w:p>
        </w:tc>
        <w:tc>
          <w:tcPr>
            <w:tcW w:w="803" w:type="dxa"/>
            <w:textDirection w:val="btLr"/>
            <w:vAlign w:val="center"/>
          </w:tcPr>
          <w:p w:rsidR="00D04756" w:rsidRPr="00AB2574" w:rsidRDefault="00D04756" w:rsidP="00AF3F96">
            <w:pPr>
              <w:pStyle w:val="a7"/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№АК</w:t>
            </w:r>
          </w:p>
        </w:tc>
        <w:tc>
          <w:tcPr>
            <w:tcW w:w="1087" w:type="dxa"/>
            <w:textDirection w:val="btLr"/>
            <w:vAlign w:val="center"/>
          </w:tcPr>
          <w:p w:rsidR="00D04756" w:rsidRPr="00AB2574" w:rsidRDefault="00D04756" w:rsidP="00AF3F96">
            <w:pPr>
              <w:pStyle w:val="a7"/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Классифи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ционный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128" w:type="dxa"/>
            <w:textDirection w:val="btLr"/>
            <w:vAlign w:val="center"/>
          </w:tcPr>
          <w:p w:rsidR="00D04756" w:rsidRPr="00AB2574" w:rsidRDefault="00D04756" w:rsidP="00AF3F96">
            <w:pPr>
              <w:pStyle w:val="a7"/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Классификационный</w:t>
            </w:r>
          </w:p>
          <w:p w:rsidR="00D04756" w:rsidRPr="00AB2574" w:rsidRDefault="00D04756" w:rsidP="00AF3F96">
            <w:pPr>
              <w:pStyle w:val="a7"/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085" w:type="dxa"/>
            <w:textDirection w:val="btLr"/>
            <w:vAlign w:val="center"/>
          </w:tcPr>
          <w:p w:rsidR="00D04756" w:rsidRPr="00AB2574" w:rsidRDefault="00D04756" w:rsidP="00AF3F96">
            <w:pPr>
              <w:spacing w:after="0" w:line="240" w:lineRule="auto"/>
              <w:ind w:left="113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опасности</w:t>
            </w:r>
          </w:p>
        </w:tc>
        <w:tc>
          <w:tcPr>
            <w:tcW w:w="927" w:type="dxa"/>
            <w:textDirection w:val="btLr"/>
            <w:vAlign w:val="center"/>
          </w:tcPr>
          <w:p w:rsidR="00D04756" w:rsidRPr="00AB2574" w:rsidRDefault="00D04756" w:rsidP="00AF3F96">
            <w:pPr>
              <w:spacing w:after="0" w:line="240" w:lineRule="auto"/>
              <w:ind w:left="113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>аго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134" w:type="dxa"/>
            <w:textDirection w:val="btLr"/>
            <w:vAlign w:val="center"/>
          </w:tcPr>
          <w:p w:rsidR="00D04756" w:rsidRPr="00AB2574" w:rsidRDefault="00D04756" w:rsidP="00AF3F96">
            <w:pPr>
              <w:pStyle w:val="a7"/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знака</w:t>
            </w:r>
            <w:r w:rsid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опасности</w:t>
            </w:r>
          </w:p>
        </w:tc>
        <w:tc>
          <w:tcPr>
            <w:tcW w:w="1559" w:type="dxa"/>
            <w:textDirection w:val="btLr"/>
            <w:vAlign w:val="center"/>
          </w:tcPr>
          <w:p w:rsidR="00D04756" w:rsidRPr="00AB2574" w:rsidRDefault="00D04756" w:rsidP="00AF3F96">
            <w:pPr>
              <w:spacing w:after="0" w:line="240" w:lineRule="auto"/>
              <w:ind w:left="113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Штемпели</w:t>
            </w:r>
            <w:r w:rsid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перевозочных</w:t>
            </w:r>
            <w:proofErr w:type="gramEnd"/>
          </w:p>
          <w:p w:rsidR="00D04756" w:rsidRPr="00AB2574" w:rsidRDefault="00D04756" w:rsidP="00AF3F96">
            <w:pPr>
              <w:pStyle w:val="a7"/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документах</w:t>
            </w:r>
            <w:proofErr w:type="gramEnd"/>
          </w:p>
        </w:tc>
      </w:tr>
      <w:tr w:rsidR="00AB2574" w:rsidRPr="000943A8" w:rsidTr="00AF3F96">
        <w:trPr>
          <w:trHeight w:val="707"/>
        </w:trPr>
        <w:tc>
          <w:tcPr>
            <w:tcW w:w="803" w:type="dxa"/>
            <w:vAlign w:val="center"/>
          </w:tcPr>
          <w:p w:rsidR="00D04756" w:rsidRPr="000943A8" w:rsidRDefault="00AF3F96" w:rsidP="00AF3F96">
            <w:pPr>
              <w:spacing w:after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4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04756" w:rsidRPr="000943A8" w:rsidRDefault="00D04756" w:rsidP="007110AC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04756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3F96" w:rsidRDefault="00AF3F9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3F96" w:rsidRPr="000943A8" w:rsidRDefault="00AF3F9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2574" w:rsidRPr="000943A8" w:rsidTr="00AF3F96">
        <w:trPr>
          <w:trHeight w:val="832"/>
        </w:trPr>
        <w:tc>
          <w:tcPr>
            <w:tcW w:w="803" w:type="dxa"/>
            <w:vAlign w:val="center"/>
          </w:tcPr>
          <w:p w:rsidR="00D04756" w:rsidRPr="000943A8" w:rsidRDefault="00AF3F9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24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04756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3F96" w:rsidRDefault="00AF3F9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3F96" w:rsidRDefault="00AF3F9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3F96" w:rsidRPr="000943A8" w:rsidRDefault="00AF3F9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04756" w:rsidRPr="000943A8" w:rsidRDefault="00D04756" w:rsidP="00D04756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4756" w:rsidRDefault="00AB2574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В соответствии с приложением 6 ППОГ, исходными данными и полученными ранее знаниями по междисциплинарному курсу МДК 03.02.«Обеспечение грузовых перевозок на ж.д</w:t>
      </w:r>
      <w:proofErr w:type="gramStart"/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>.т</w:t>
      </w:r>
      <w:proofErr w:type="gramEnd"/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» нанести маркировку на </w:t>
      </w:r>
      <w:r w:rsidR="00D04756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грузовое  место  с опасным грузом, обладающим  несколькими видами опасности</w:t>
      </w:r>
      <w:r w:rsidR="00AF3F96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.</w:t>
      </w:r>
    </w:p>
    <w:p w:rsidR="00AF3F96" w:rsidRPr="00123A45" w:rsidRDefault="00AF3F9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04756" w:rsidRPr="00123A45" w:rsidRDefault="00AB2574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D04756">
        <w:rPr>
          <w:rFonts w:ascii="Times New Roman" w:hAnsi="Times New Roman" w:cs="Times New Roman"/>
          <w:bCs/>
          <w:i/>
          <w:sz w:val="28"/>
          <w:szCs w:val="28"/>
        </w:rPr>
        <w:t>.1</w:t>
      </w:r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опасного груза</w:t>
      </w:r>
      <w:r w:rsidR="00D04756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опасности</w:t>
      </w:r>
      <w:r w:rsidR="00AF3F96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(груз №1)</w:t>
      </w:r>
    </w:p>
    <w:p w:rsidR="00D04756" w:rsidRPr="00123A45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123A45" w:rsidRDefault="00AB2574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>2</w:t>
      </w:r>
      <w:r w:rsidR="00D04756">
        <w:rPr>
          <w:rFonts w:ascii="Times New Roman" w:hAnsi="Times New Roman" w:cs="Times New Roman"/>
          <w:bCs/>
          <w:i/>
          <w:sz w:val="28"/>
          <w:szCs w:val="28"/>
        </w:rPr>
        <w:t>.2</w:t>
      </w:r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груза</w:t>
      </w:r>
      <w:r w:rsidR="00D04756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опасности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(груз №2)</w:t>
      </w:r>
    </w:p>
    <w:p w:rsidR="00D04756" w:rsidRPr="00123A45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04756" w:rsidRDefault="00AB2574" w:rsidP="00D0475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D04756" w:rsidRPr="00123A45">
        <w:rPr>
          <w:rFonts w:ascii="Times New Roman" w:hAnsi="Times New Roman" w:cs="Times New Roman"/>
          <w:i/>
          <w:sz w:val="28"/>
          <w:szCs w:val="28"/>
        </w:rPr>
        <w:t xml:space="preserve"> Описать общие требования к нанесению знаков опасности на транспортную тару в соответствии с приложением 6 ППОГ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4756">
        <w:rPr>
          <w:rFonts w:ascii="Times New Roman" w:hAnsi="Times New Roman" w:cs="Times New Roman"/>
          <w:i/>
          <w:sz w:val="28"/>
          <w:szCs w:val="28"/>
        </w:rPr>
        <w:t>____________________________________________________</w:t>
      </w:r>
    </w:p>
    <w:p w:rsidR="00D04756" w:rsidRPr="00123A45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756" w:rsidRPr="00123A45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A45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123A45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</w:t>
      </w:r>
    </w:p>
    <w:p w:rsidR="00D04756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756" w:rsidRPr="00871DFD" w:rsidRDefault="00D04756" w:rsidP="00D04756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  <w:r w:rsidRPr="00871DFD">
        <w:rPr>
          <w:rFonts w:ascii="Times New Roman" w:hAnsi="Times New Roman" w:cs="Times New Roman"/>
          <w:b/>
          <w:sz w:val="28"/>
          <w:szCs w:val="28"/>
        </w:rPr>
        <w:t xml:space="preserve">Вопросы для контроля знаний </w:t>
      </w:r>
    </w:p>
    <w:p w:rsidR="00D04756" w:rsidRDefault="00D04756" w:rsidP="00D04756">
      <w:pPr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1</w:t>
      </w:r>
      <w:r w:rsidR="00C8124B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  <w:r w:rsidR="005813B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Требования к з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нак</w:t>
      </w:r>
      <w:r w:rsidR="005813B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ам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опасности опасных грузов</w:t>
      </w: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</w:p>
    <w:p w:rsidR="00D04756" w:rsidRPr="00A52566" w:rsidRDefault="00D04756" w:rsidP="00D04756">
      <w:pPr>
        <w:spacing w:after="0" w:line="240" w:lineRule="auto"/>
        <w:ind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4756" w:rsidRDefault="00D04756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D04756" w:rsidRDefault="00C8124B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2. </w:t>
      </w:r>
      <w:r w:rsidR="00D04756" w:rsidRPr="00A5256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Как условно де</w:t>
      </w:r>
      <w:r w:rsidR="00F27ED8">
        <w:rPr>
          <w:rFonts w:ascii="Times New Roman" w:hAnsi="Times New Roman" w:cs="Times New Roman"/>
          <w:i/>
          <w:sz w:val="28"/>
          <w:szCs w:val="28"/>
        </w:rPr>
        <w:t>лятся знаки опасности?</w:t>
      </w:r>
    </w:p>
    <w:p w:rsidR="00D04756" w:rsidRPr="00A52566" w:rsidRDefault="00D04756" w:rsidP="00D04756">
      <w:pPr>
        <w:pStyle w:val="a7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4756" w:rsidRDefault="00F27ED8" w:rsidP="00D04756">
      <w:pPr>
        <w:pStyle w:val="a7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Требования к символам и цифрам, которые указываются на знаке опасности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4756" w:rsidRDefault="00F27ED8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</w:t>
      </w:r>
      <w:r w:rsidR="00D04756" w:rsidRPr="00A5256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Что характеризует основной знак опасности </w:t>
      </w:r>
      <w:r w:rsidR="00C8124B">
        <w:rPr>
          <w:rFonts w:ascii="Times New Roman" w:hAnsi="Times New Roman" w:cs="Times New Roman"/>
          <w:i/>
          <w:sz w:val="28"/>
          <w:szCs w:val="28"/>
        </w:rPr>
        <w:t>-</w:t>
      </w:r>
    </w:p>
    <w:p w:rsidR="00D04756" w:rsidRDefault="00D04756" w:rsidP="00D04756">
      <w:pPr>
        <w:pStyle w:val="a7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4756" w:rsidRDefault="00D04756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D04756" w:rsidRDefault="00F27ED8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</w:t>
      </w:r>
      <w:r w:rsidR="00D0475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Что характеризует д</w:t>
      </w:r>
      <w:r w:rsidR="00D04756">
        <w:rPr>
          <w:rFonts w:ascii="Times New Roman" w:hAnsi="Times New Roman" w:cs="Times New Roman"/>
          <w:i/>
          <w:sz w:val="28"/>
          <w:szCs w:val="28"/>
        </w:rPr>
        <w:t>ополнительн</w:t>
      </w:r>
      <w:r w:rsidR="00C8124B">
        <w:rPr>
          <w:rFonts w:ascii="Times New Roman" w:hAnsi="Times New Roman" w:cs="Times New Roman"/>
          <w:i/>
          <w:sz w:val="28"/>
          <w:szCs w:val="28"/>
        </w:rPr>
        <w:t>ый знак опасности-</w:t>
      </w:r>
    </w:p>
    <w:p w:rsidR="00D04756" w:rsidRPr="005376D8" w:rsidRDefault="00D04756" w:rsidP="00D04756">
      <w:pPr>
        <w:pStyle w:val="a7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4756" w:rsidRDefault="00D04756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5813B1" w:rsidRDefault="00CF5CF1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="005813B1">
        <w:rPr>
          <w:rFonts w:ascii="Times New Roman" w:hAnsi="Times New Roman" w:cs="Times New Roman"/>
          <w:i/>
          <w:sz w:val="28"/>
          <w:szCs w:val="28"/>
        </w:rPr>
        <w:t xml:space="preserve">. На каком знаке опасности (основном, дополнительном) указывается номер </w:t>
      </w:r>
      <w:proofErr w:type="gramStart"/>
      <w:r w:rsidR="005813B1">
        <w:rPr>
          <w:rFonts w:ascii="Times New Roman" w:hAnsi="Times New Roman" w:cs="Times New Roman"/>
          <w:i/>
          <w:sz w:val="28"/>
          <w:szCs w:val="28"/>
        </w:rPr>
        <w:t>класса</w:t>
      </w:r>
      <w:proofErr w:type="gramEnd"/>
      <w:r w:rsidR="005813B1">
        <w:rPr>
          <w:rFonts w:ascii="Times New Roman" w:hAnsi="Times New Roman" w:cs="Times New Roman"/>
          <w:i/>
          <w:sz w:val="28"/>
          <w:szCs w:val="28"/>
        </w:rPr>
        <w:t xml:space="preserve"> если г</w:t>
      </w:r>
      <w:r w:rsidR="00FB2C7C">
        <w:rPr>
          <w:rFonts w:ascii="Times New Roman" w:hAnsi="Times New Roman" w:cs="Times New Roman"/>
          <w:i/>
          <w:sz w:val="28"/>
          <w:szCs w:val="28"/>
        </w:rPr>
        <w:t xml:space="preserve">руз обладает несколькими видами </w:t>
      </w:r>
      <w:r>
        <w:rPr>
          <w:rFonts w:ascii="Times New Roman" w:hAnsi="Times New Roman" w:cs="Times New Roman"/>
          <w:i/>
          <w:sz w:val="28"/>
          <w:szCs w:val="28"/>
        </w:rPr>
        <w:t xml:space="preserve">опасности? </w:t>
      </w:r>
      <w:r w:rsidR="005813B1">
        <w:rPr>
          <w:rFonts w:ascii="Times New Roman" w:hAnsi="Times New Roman" w:cs="Times New Roman"/>
          <w:i/>
          <w:sz w:val="28"/>
          <w:szCs w:val="28"/>
        </w:rPr>
        <w:t>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</w:t>
      </w:r>
      <w:r w:rsidR="005813B1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</w:t>
      </w:r>
    </w:p>
    <w:p w:rsidR="00D0538D" w:rsidRDefault="00CF5CF1" w:rsidP="00CF5CF1">
      <w:pPr>
        <w:pStyle w:val="a7"/>
        <w:spacing w:after="0" w:line="240" w:lineRule="auto"/>
        <w:ind w:left="0" w:right="-284"/>
      </w:pPr>
      <w:r>
        <w:rPr>
          <w:rFonts w:ascii="Times New Roman" w:hAnsi="Times New Roman" w:cs="Times New Roman"/>
          <w:i/>
          <w:sz w:val="28"/>
          <w:szCs w:val="28"/>
        </w:rPr>
        <w:t>7.</w:t>
      </w:r>
      <w:r w:rsidR="005813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4756">
        <w:rPr>
          <w:rFonts w:ascii="Times New Roman" w:hAnsi="Times New Roman" w:cs="Times New Roman"/>
          <w:i/>
          <w:sz w:val="28"/>
          <w:szCs w:val="28"/>
        </w:rPr>
        <w:t xml:space="preserve">Расположение </w:t>
      </w:r>
      <w:r w:rsidR="00D04756" w:rsidRPr="00A52566">
        <w:rPr>
          <w:rFonts w:ascii="Times New Roman" w:hAnsi="Times New Roman" w:cs="Times New Roman"/>
          <w:i/>
          <w:sz w:val="28"/>
          <w:szCs w:val="28"/>
        </w:rPr>
        <w:t xml:space="preserve">знаков опасности на </w:t>
      </w:r>
      <w:r w:rsidR="00FB2C7C">
        <w:rPr>
          <w:rFonts w:ascii="Times New Roman" w:hAnsi="Times New Roman" w:cs="Times New Roman"/>
          <w:i/>
          <w:sz w:val="28"/>
          <w:szCs w:val="28"/>
        </w:rPr>
        <w:t xml:space="preserve">таре и упаковке  </w:t>
      </w:r>
      <w:r w:rsidR="005813B1">
        <w:rPr>
          <w:rFonts w:ascii="Times New Roman" w:hAnsi="Times New Roman" w:cs="Times New Roman"/>
          <w:i/>
          <w:sz w:val="28"/>
          <w:szCs w:val="28"/>
        </w:rPr>
        <w:t>(</w:t>
      </w:r>
      <w:r w:rsidR="00FB2C7C">
        <w:rPr>
          <w:rFonts w:ascii="Times New Roman" w:hAnsi="Times New Roman" w:cs="Times New Roman"/>
          <w:i/>
          <w:sz w:val="28"/>
          <w:szCs w:val="28"/>
        </w:rPr>
        <w:t>коробки, мешки, тюки бочки</w:t>
      </w:r>
      <w:r w:rsidR="005813B1">
        <w:rPr>
          <w:rFonts w:ascii="Times New Roman" w:hAnsi="Times New Roman" w:cs="Times New Roman"/>
          <w:i/>
          <w:sz w:val="28"/>
          <w:szCs w:val="28"/>
        </w:rPr>
        <w:t>)._______________________________________________________________________________________________________________________________________________________________________________________________________________________________________________________________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</w:t>
      </w:r>
      <w:r>
        <w:t xml:space="preserve"> </w:t>
      </w:r>
    </w:p>
    <w:sectPr w:rsidR="00D0538D" w:rsidSect="00774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756"/>
    <w:rsid w:val="00011ABE"/>
    <w:rsid w:val="000E64CF"/>
    <w:rsid w:val="001D28F1"/>
    <w:rsid w:val="0025066F"/>
    <w:rsid w:val="00272AF2"/>
    <w:rsid w:val="00326832"/>
    <w:rsid w:val="0033317F"/>
    <w:rsid w:val="0044518A"/>
    <w:rsid w:val="0051242D"/>
    <w:rsid w:val="005813B1"/>
    <w:rsid w:val="00613A09"/>
    <w:rsid w:val="006E2701"/>
    <w:rsid w:val="00774460"/>
    <w:rsid w:val="00803ACF"/>
    <w:rsid w:val="008D00ED"/>
    <w:rsid w:val="00AB2574"/>
    <w:rsid w:val="00AC178F"/>
    <w:rsid w:val="00AF3F96"/>
    <w:rsid w:val="00C8124B"/>
    <w:rsid w:val="00CF5CF1"/>
    <w:rsid w:val="00D04756"/>
    <w:rsid w:val="00D0538D"/>
    <w:rsid w:val="00EF2527"/>
    <w:rsid w:val="00F229F7"/>
    <w:rsid w:val="00F27963"/>
    <w:rsid w:val="00F27ED8"/>
    <w:rsid w:val="00FB2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56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7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75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75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7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7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7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7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7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4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4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47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47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47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47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47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47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4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04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475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04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475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047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4756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D047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4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047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475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D04756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F5D54-B468-4946-8A2F-E516BB759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Ротарь</dc:creator>
  <cp:lastModifiedBy>пользователь</cp:lastModifiedBy>
  <cp:revision>2</cp:revision>
  <cp:lastPrinted>2026-02-09T04:20:00Z</cp:lastPrinted>
  <dcterms:created xsi:type="dcterms:W3CDTF">2026-02-09T04:30:00Z</dcterms:created>
  <dcterms:modified xsi:type="dcterms:W3CDTF">2026-02-09T04:30:00Z</dcterms:modified>
</cp:coreProperties>
</file>