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07F" w:rsidRPr="00EF6AA8" w:rsidRDefault="007E607F" w:rsidP="007E607F">
      <w:pPr>
        <w:tabs>
          <w:tab w:val="left" w:pos="0"/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F6AA8">
        <w:rPr>
          <w:rFonts w:ascii="Times New Roman" w:eastAsia="Times New Roman" w:hAnsi="Times New Roman"/>
          <w:b/>
          <w:sz w:val="28"/>
          <w:szCs w:val="28"/>
        </w:rPr>
        <w:t>МИНИСТЕРСТВО ТРАНСПОРТА РОССИЙСКОЙ ФЕДЕРАЦИИ</w:t>
      </w:r>
    </w:p>
    <w:p w:rsidR="007E607F" w:rsidRPr="00EF6AA8" w:rsidRDefault="007E607F" w:rsidP="007E607F">
      <w:pPr>
        <w:tabs>
          <w:tab w:val="left" w:pos="0"/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F6AA8">
        <w:rPr>
          <w:rFonts w:ascii="Times New Roman" w:eastAsia="Times New Roman" w:hAnsi="Times New Roman"/>
          <w:b/>
          <w:sz w:val="28"/>
          <w:szCs w:val="28"/>
        </w:rPr>
        <w:t>ФЕДЕРАЛЬНОЕ АГЕНТСТВО ЖЕЛЕЗНОДОРОЖНОГО ТРАНСПОРТА</w:t>
      </w:r>
    </w:p>
    <w:p w:rsidR="007E607F" w:rsidRPr="00EF6AA8" w:rsidRDefault="007E607F" w:rsidP="007E607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EF6AA8">
        <w:rPr>
          <w:rFonts w:ascii="Times New Roman" w:eastAsia="Times New Roman" w:hAnsi="Times New Roman"/>
          <w:sz w:val="28"/>
          <w:szCs w:val="28"/>
        </w:rPr>
        <w:t>Филиал федерального государственного бюджетного образовательного учреждения высшего образования</w:t>
      </w:r>
    </w:p>
    <w:p w:rsidR="007E607F" w:rsidRPr="00EF6AA8" w:rsidRDefault="007E607F" w:rsidP="007E607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EF6AA8">
        <w:rPr>
          <w:rFonts w:ascii="Times New Roman" w:eastAsia="Times New Roman" w:hAnsi="Times New Roman"/>
          <w:sz w:val="28"/>
          <w:szCs w:val="28"/>
        </w:rPr>
        <w:t xml:space="preserve">«Самарский государственный университет путей сообщения» в </w:t>
      </w:r>
      <w:proofErr w:type="gramStart"/>
      <w:r w:rsidRPr="00EF6AA8">
        <w:rPr>
          <w:rFonts w:ascii="Times New Roman" w:eastAsia="Times New Roman" w:hAnsi="Times New Roman"/>
          <w:sz w:val="28"/>
          <w:szCs w:val="28"/>
        </w:rPr>
        <w:t>г</w:t>
      </w:r>
      <w:proofErr w:type="gramEnd"/>
      <w:r w:rsidRPr="00EF6AA8">
        <w:rPr>
          <w:rFonts w:ascii="Times New Roman" w:eastAsia="Times New Roman" w:hAnsi="Times New Roman"/>
          <w:sz w:val="28"/>
          <w:szCs w:val="28"/>
        </w:rPr>
        <w:t>. Саратове</w:t>
      </w:r>
    </w:p>
    <w:p w:rsidR="007E607F" w:rsidRPr="00EF6AA8" w:rsidRDefault="007E607F" w:rsidP="007E60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u w:val="single"/>
        </w:rPr>
      </w:pPr>
      <w:r w:rsidRPr="00EF6AA8">
        <w:rPr>
          <w:rFonts w:ascii="Times New Roman" w:eastAsia="Times New Roman" w:hAnsi="Times New Roman"/>
          <w:b/>
          <w:szCs w:val="28"/>
        </w:rPr>
        <w:t>Филиал</w:t>
      </w:r>
      <w:r w:rsidR="007D7924">
        <w:rPr>
          <w:rFonts w:ascii="Times New Roman" w:eastAsia="Times New Roman" w:hAnsi="Times New Roman"/>
          <w:b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</w:rPr>
        <w:t>Прив</w:t>
      </w:r>
      <w:r w:rsidRPr="00EF6AA8">
        <w:rPr>
          <w:rFonts w:ascii="Times New Roman" w:eastAsia="Times New Roman" w:hAnsi="Times New Roman"/>
          <w:b/>
        </w:rPr>
        <w:t>ГУПС</w:t>
      </w:r>
      <w:proofErr w:type="spellEnd"/>
      <w:r w:rsidRPr="00EF6AA8">
        <w:rPr>
          <w:rFonts w:ascii="Times New Roman" w:eastAsia="Times New Roman" w:hAnsi="Times New Roman"/>
          <w:b/>
        </w:rPr>
        <w:t xml:space="preserve"> в г.Саратове</w:t>
      </w:r>
    </w:p>
    <w:p w:rsidR="007E607F" w:rsidRDefault="007E607F" w:rsidP="007E607F">
      <w:pPr>
        <w:jc w:val="center"/>
        <w:rPr>
          <w:sz w:val="32"/>
          <w:szCs w:val="32"/>
        </w:rPr>
      </w:pPr>
    </w:p>
    <w:p w:rsidR="007E607F" w:rsidRDefault="007E607F" w:rsidP="007E607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607F" w:rsidRDefault="007E607F" w:rsidP="007E607F">
      <w:pPr>
        <w:rPr>
          <w:rFonts w:ascii="Times New Roman" w:hAnsi="Times New Roman" w:cs="Times New Roman"/>
          <w:b/>
          <w:sz w:val="32"/>
          <w:szCs w:val="32"/>
        </w:rPr>
      </w:pPr>
    </w:p>
    <w:p w:rsidR="007E607F" w:rsidRDefault="007E607F" w:rsidP="007E607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607F" w:rsidRPr="00DC49CC" w:rsidRDefault="007E607F" w:rsidP="007E60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aps/>
          <w:sz w:val="32"/>
          <w:szCs w:val="32"/>
        </w:rPr>
      </w:pPr>
      <w:r w:rsidRPr="00DC49CC">
        <w:rPr>
          <w:rFonts w:ascii="Times New Roman" w:hAnsi="Times New Roman"/>
          <w:b/>
          <w:caps/>
          <w:sz w:val="32"/>
          <w:szCs w:val="32"/>
        </w:rPr>
        <w:t>РАБОЧАЯ Тетрадь</w:t>
      </w:r>
    </w:p>
    <w:p w:rsidR="007E607F" w:rsidRPr="00DC49CC" w:rsidRDefault="007E607F" w:rsidP="007E60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  <w:u w:val="single"/>
        </w:rPr>
      </w:pPr>
    </w:p>
    <w:p w:rsidR="007E607F" w:rsidRDefault="007E607F" w:rsidP="007E607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C49CC">
        <w:rPr>
          <w:rFonts w:ascii="Times New Roman" w:hAnsi="Times New Roman"/>
          <w:b/>
          <w:sz w:val="28"/>
          <w:szCs w:val="28"/>
        </w:rPr>
        <w:t>для выполнения практических</w:t>
      </w:r>
      <w:r w:rsidR="00BD7478">
        <w:rPr>
          <w:rFonts w:ascii="Times New Roman" w:hAnsi="Times New Roman"/>
          <w:b/>
          <w:sz w:val="28"/>
          <w:szCs w:val="28"/>
        </w:rPr>
        <w:t xml:space="preserve"> </w:t>
      </w:r>
      <w:r w:rsidRPr="00DC49CC">
        <w:rPr>
          <w:rFonts w:ascii="Times New Roman" w:hAnsi="Times New Roman"/>
          <w:b/>
          <w:sz w:val="28"/>
          <w:szCs w:val="28"/>
        </w:rPr>
        <w:t>работ</w:t>
      </w:r>
      <w:r>
        <w:rPr>
          <w:rFonts w:ascii="Times New Roman" w:hAnsi="Times New Roman"/>
          <w:b/>
          <w:sz w:val="28"/>
          <w:szCs w:val="28"/>
        </w:rPr>
        <w:t xml:space="preserve"> №№1- </w:t>
      </w:r>
      <w:r w:rsidR="006E3FE2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5</w:t>
      </w:r>
      <w:r w:rsidRPr="00DC49CC">
        <w:rPr>
          <w:rFonts w:ascii="Times New Roman" w:hAnsi="Times New Roman"/>
          <w:b/>
          <w:sz w:val="28"/>
          <w:szCs w:val="28"/>
        </w:rPr>
        <w:t>по</w:t>
      </w:r>
    </w:p>
    <w:p w:rsidR="007E607F" w:rsidRDefault="007E607F" w:rsidP="007E60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МДК03.03 Перевозка грузов на особых условиях</w:t>
      </w:r>
    </w:p>
    <w:p w:rsidR="007E607F" w:rsidRPr="005B50A7" w:rsidRDefault="007E607F" w:rsidP="007E607F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50A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 23.02.01. Организация перевозок и управление на транспорте (по видам)</w:t>
      </w:r>
    </w:p>
    <w:p w:rsidR="007E607F" w:rsidRPr="005B50A7" w:rsidRDefault="007E607F" w:rsidP="007E607F">
      <w:pPr>
        <w:spacing w:after="0" w:line="360" w:lineRule="auto"/>
        <w:ind w:left="1990" w:right="2007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 w:rsidRPr="005B50A7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Базовая подготовка</w:t>
      </w:r>
    </w:p>
    <w:p w:rsidR="007E607F" w:rsidRPr="005B50A7" w:rsidRDefault="007E607F" w:rsidP="007E6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</w:p>
    <w:p w:rsidR="007E607F" w:rsidRDefault="007E607F" w:rsidP="007E607F">
      <w:pPr>
        <w:spacing w:before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07F" w:rsidRDefault="007E607F" w:rsidP="007E607F">
      <w:pPr>
        <w:spacing w:before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07F" w:rsidRDefault="007E607F" w:rsidP="007E607F">
      <w:pPr>
        <w:spacing w:before="12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E607F" w:rsidRDefault="007E607F" w:rsidP="007E60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07F" w:rsidRDefault="007E607F" w:rsidP="007E60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07F" w:rsidRDefault="007E607F" w:rsidP="007E60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07F" w:rsidRPr="003E4FB5" w:rsidRDefault="007E607F" w:rsidP="007E60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4FB5">
        <w:rPr>
          <w:rFonts w:ascii="Times New Roman" w:hAnsi="Times New Roman" w:cs="Times New Roman"/>
          <w:sz w:val="28"/>
          <w:szCs w:val="28"/>
        </w:rPr>
        <w:t>Выполни</w:t>
      </w:r>
      <w:proofErr w:type="gramStart"/>
      <w:r w:rsidRPr="003E4FB5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3E4FB5">
        <w:rPr>
          <w:rFonts w:ascii="Times New Roman" w:hAnsi="Times New Roman" w:cs="Times New Roman"/>
          <w:sz w:val="28"/>
          <w:szCs w:val="28"/>
        </w:rPr>
        <w:t>а)</w:t>
      </w:r>
    </w:p>
    <w:p w:rsidR="007E607F" w:rsidRPr="003E4FB5" w:rsidRDefault="007E607F" w:rsidP="007E60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6E3FE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тудент</w:t>
      </w:r>
      <w:r w:rsidR="006E3F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ка</w:t>
      </w:r>
      <w:proofErr w:type="spellEnd"/>
      <w:r>
        <w:rPr>
          <w:rFonts w:ascii="Times New Roman" w:hAnsi="Times New Roman" w:cs="Times New Roman"/>
          <w:sz w:val="28"/>
          <w:szCs w:val="28"/>
        </w:rPr>
        <w:t>) гр._____</w:t>
      </w:r>
    </w:p>
    <w:p w:rsidR="007E607F" w:rsidRPr="003E4FB5" w:rsidRDefault="007E607F" w:rsidP="007E607F">
      <w:pPr>
        <w:spacing w:before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_______________________</w:t>
      </w:r>
    </w:p>
    <w:p w:rsidR="007E607F" w:rsidRDefault="007E607F" w:rsidP="007E60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4FB5">
        <w:rPr>
          <w:rFonts w:ascii="Times New Roman" w:hAnsi="Times New Roman" w:cs="Times New Roman"/>
          <w:sz w:val="28"/>
          <w:szCs w:val="28"/>
        </w:rPr>
        <w:t>Проверил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E607F" w:rsidRDefault="007E607F" w:rsidP="007E60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Преподаватель О.В. </w:t>
      </w:r>
      <w:proofErr w:type="spellStart"/>
      <w:r>
        <w:rPr>
          <w:rFonts w:ascii="Times New Roman" w:hAnsi="Times New Roman"/>
          <w:sz w:val="28"/>
          <w:szCs w:val="28"/>
        </w:rPr>
        <w:t>Кучумова</w:t>
      </w:r>
      <w:proofErr w:type="spellEnd"/>
    </w:p>
    <w:p w:rsidR="007E607F" w:rsidRDefault="007E607F" w:rsidP="007E607F">
      <w:pPr>
        <w:spacing w:before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607F" w:rsidRDefault="007E607F" w:rsidP="007E607F">
      <w:pPr>
        <w:spacing w:before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Саратов </w:t>
      </w:r>
      <w:r w:rsidR="006E3FE2">
        <w:rPr>
          <w:rFonts w:ascii="Times New Roman" w:hAnsi="Times New Roman" w:cs="Times New Roman"/>
          <w:b/>
          <w:sz w:val="28"/>
          <w:szCs w:val="28"/>
        </w:rPr>
        <w:t>2026</w:t>
      </w:r>
    </w:p>
    <w:p w:rsidR="007E607F" w:rsidRPr="00D46185" w:rsidRDefault="007E607F" w:rsidP="007E60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Практическая работа</w:t>
      </w:r>
      <w:r w:rsidRPr="00D46185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</w:p>
    <w:p w:rsidR="007E607F" w:rsidRDefault="007E607F" w:rsidP="007E60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E607F" w:rsidRDefault="007E607F" w:rsidP="007E607F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i/>
          <w:sz w:val="28"/>
          <w:szCs w:val="28"/>
        </w:rPr>
      </w:pPr>
      <w:r w:rsidRPr="00D46185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D46185">
        <w:rPr>
          <w:rFonts w:ascii="Times New Roman" w:hAnsi="Times New Roman" w:cs="Times New Roman"/>
          <w:sz w:val="28"/>
          <w:szCs w:val="28"/>
        </w:rPr>
        <w:t xml:space="preserve">: </w:t>
      </w:r>
      <w:r w:rsidRPr="00C278D9">
        <w:rPr>
          <w:rFonts w:ascii="Times New Roman" w:hAnsi="Times New Roman" w:cs="Times New Roman"/>
          <w:b/>
          <w:i/>
          <w:sz w:val="28"/>
          <w:szCs w:val="28"/>
        </w:rPr>
        <w:t>Определение характера опасности опасного груза. Код опасности.</w:t>
      </w:r>
    </w:p>
    <w:p w:rsidR="007E607F" w:rsidRPr="0031548C" w:rsidRDefault="007E607F" w:rsidP="007E607F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i/>
          <w:sz w:val="28"/>
          <w:szCs w:val="28"/>
        </w:rPr>
      </w:pPr>
    </w:p>
    <w:p w:rsidR="007E607F" w:rsidRPr="003907B0" w:rsidRDefault="007E607F" w:rsidP="007E607F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b/>
          <w:i/>
          <w:sz w:val="28"/>
          <w:szCs w:val="28"/>
        </w:rPr>
      </w:pPr>
      <w:r w:rsidRPr="00D46185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D46185">
        <w:rPr>
          <w:rFonts w:ascii="Times New Roman" w:hAnsi="Times New Roman" w:cs="Times New Roman"/>
          <w:sz w:val="28"/>
          <w:szCs w:val="28"/>
        </w:rPr>
        <w:t xml:space="preserve">: </w:t>
      </w:r>
      <w:r w:rsidRPr="003907B0">
        <w:rPr>
          <w:rFonts w:ascii="Times New Roman" w:hAnsi="Times New Roman" w:cs="Times New Roman"/>
          <w:b/>
          <w:i/>
          <w:sz w:val="28"/>
          <w:szCs w:val="28"/>
        </w:rPr>
        <w:t>Ознакомиться с приложением 6 Правил перевозок опасных</w:t>
      </w:r>
    </w:p>
    <w:p w:rsidR="007E607F" w:rsidRPr="003907B0" w:rsidRDefault="007E607F" w:rsidP="007E607F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b/>
          <w:i/>
          <w:sz w:val="28"/>
          <w:szCs w:val="28"/>
        </w:rPr>
      </w:pPr>
      <w:r w:rsidRPr="003907B0">
        <w:rPr>
          <w:rFonts w:ascii="Times New Roman" w:hAnsi="Times New Roman" w:cs="Times New Roman"/>
          <w:b/>
          <w:i/>
          <w:sz w:val="28"/>
          <w:szCs w:val="28"/>
        </w:rPr>
        <w:t>грузов. Получить навыки прочтения кодов опасности.</w:t>
      </w:r>
    </w:p>
    <w:p w:rsidR="007E607F" w:rsidRPr="00D46185" w:rsidRDefault="007E607F" w:rsidP="007E607F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D46185">
        <w:rPr>
          <w:rFonts w:ascii="Times New Roman" w:hAnsi="Times New Roman" w:cs="Times New Roman"/>
          <w:b/>
          <w:bCs/>
          <w:sz w:val="28"/>
          <w:szCs w:val="28"/>
        </w:rPr>
        <w:t xml:space="preserve"> Задание</w:t>
      </w:r>
      <w:r w:rsidR="006E3FE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7E607F" w:rsidRPr="0031548C" w:rsidRDefault="007E607F" w:rsidP="007E607F">
      <w:p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 w:cs="Times New Roman"/>
          <w:sz w:val="26"/>
          <w:szCs w:val="26"/>
        </w:rPr>
      </w:pPr>
      <w:r w:rsidRPr="0031548C">
        <w:rPr>
          <w:rFonts w:ascii="Times New Roman" w:hAnsi="Times New Roman" w:cs="Times New Roman"/>
          <w:sz w:val="26"/>
          <w:szCs w:val="26"/>
        </w:rPr>
        <w:t>1. Изучить Правила перевозок опасных грузов (далее ППОГ):</w:t>
      </w:r>
    </w:p>
    <w:p w:rsidR="007E607F" w:rsidRPr="0031548C" w:rsidRDefault="007E607F" w:rsidP="007E607F">
      <w:p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 w:cs="Times New Roman"/>
          <w:sz w:val="26"/>
          <w:szCs w:val="26"/>
        </w:rPr>
      </w:pPr>
      <w:r w:rsidRPr="0031548C">
        <w:rPr>
          <w:rFonts w:ascii="Times New Roman" w:hAnsi="Times New Roman" w:cs="Times New Roman"/>
          <w:sz w:val="26"/>
          <w:szCs w:val="26"/>
        </w:rPr>
        <w:t xml:space="preserve">- приложение 2 «Алфавитный указатель опасных грузов, допущенных к перевозке по железным дорогам в крытых вагонах и контейнерах»; </w:t>
      </w:r>
    </w:p>
    <w:p w:rsidR="007E607F" w:rsidRPr="0031548C" w:rsidRDefault="007E607F" w:rsidP="007E607F">
      <w:p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 w:cs="Times New Roman"/>
          <w:sz w:val="26"/>
          <w:szCs w:val="26"/>
        </w:rPr>
      </w:pPr>
      <w:r w:rsidRPr="0031548C">
        <w:rPr>
          <w:rFonts w:ascii="Times New Roman" w:hAnsi="Times New Roman" w:cs="Times New Roman"/>
          <w:sz w:val="26"/>
          <w:szCs w:val="26"/>
        </w:rPr>
        <w:t>- приложение 6 «Знаки опасности».</w:t>
      </w:r>
    </w:p>
    <w:p w:rsidR="007E607F" w:rsidRPr="0031548C" w:rsidRDefault="007E607F" w:rsidP="007E607F">
      <w:p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 w:cs="Times New Roman"/>
          <w:sz w:val="26"/>
          <w:szCs w:val="26"/>
        </w:rPr>
      </w:pPr>
      <w:r w:rsidRPr="0031548C">
        <w:rPr>
          <w:rFonts w:ascii="Times New Roman" w:hAnsi="Times New Roman" w:cs="Times New Roman"/>
          <w:sz w:val="26"/>
          <w:szCs w:val="26"/>
        </w:rPr>
        <w:t>2. В соответствии с исходными данными описать характер опасности опасных грузов.</w:t>
      </w:r>
    </w:p>
    <w:p w:rsidR="007E607F" w:rsidRPr="0031548C" w:rsidRDefault="007E607F" w:rsidP="007E607F">
      <w:p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 w:cs="Times New Roman"/>
          <w:sz w:val="26"/>
          <w:szCs w:val="26"/>
        </w:rPr>
      </w:pPr>
      <w:r w:rsidRPr="0031548C">
        <w:rPr>
          <w:rFonts w:ascii="Times New Roman" w:hAnsi="Times New Roman" w:cs="Times New Roman"/>
          <w:sz w:val="26"/>
          <w:szCs w:val="26"/>
        </w:rPr>
        <w:t>3. Начертить знаки опасности.</w:t>
      </w:r>
    </w:p>
    <w:p w:rsidR="007E607F" w:rsidRDefault="007E607F" w:rsidP="007E607F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4A1B">
        <w:rPr>
          <w:rFonts w:ascii="Times New Roman" w:hAnsi="Times New Roman" w:cs="Times New Roman"/>
          <w:b/>
          <w:bCs/>
          <w:sz w:val="28"/>
          <w:szCs w:val="28"/>
        </w:rPr>
        <w:t>Исходные данные</w:t>
      </w:r>
      <w:r w:rsidR="006E3FE2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:rsidR="007E607F" w:rsidRPr="0031548C" w:rsidRDefault="007E607F" w:rsidP="007E607F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4A1B"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Style w:val="ac"/>
        <w:tblW w:w="11057" w:type="dxa"/>
        <w:tblInd w:w="-1026" w:type="dxa"/>
        <w:tblLayout w:type="fixed"/>
        <w:tblLook w:val="04A0"/>
      </w:tblPr>
      <w:tblGrid>
        <w:gridCol w:w="822"/>
        <w:gridCol w:w="2155"/>
        <w:gridCol w:w="2693"/>
        <w:gridCol w:w="871"/>
        <w:gridCol w:w="2390"/>
        <w:gridCol w:w="2126"/>
      </w:tblGrid>
      <w:tr w:rsidR="007E607F" w:rsidRPr="00A46B7D" w:rsidTr="00A46B7D">
        <w:trPr>
          <w:trHeight w:val="409"/>
        </w:trPr>
        <w:tc>
          <w:tcPr>
            <w:tcW w:w="822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:rsidR="007E607F" w:rsidRPr="00A46B7D" w:rsidRDefault="006E3FE2" w:rsidP="006E3FE2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6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7E607F" w:rsidRPr="00A46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ари</w:t>
            </w:r>
            <w:r w:rsidRPr="00A46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7E607F" w:rsidRPr="00A46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анта</w:t>
            </w:r>
            <w:proofErr w:type="spellEnd"/>
            <w:proofErr w:type="gramEnd"/>
          </w:p>
        </w:tc>
        <w:tc>
          <w:tcPr>
            <w:tcW w:w="4848" w:type="dxa"/>
            <w:gridSpan w:val="2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опасного груза</w:t>
            </w:r>
          </w:p>
        </w:tc>
        <w:tc>
          <w:tcPr>
            <w:tcW w:w="871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:rsidR="007E607F" w:rsidRPr="00A46B7D" w:rsidRDefault="006E3FE2" w:rsidP="006E3FE2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6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7E607F" w:rsidRPr="00A46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ари</w:t>
            </w:r>
            <w:r w:rsidRPr="00A46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7E607F" w:rsidRPr="00A46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анта</w:t>
            </w:r>
            <w:proofErr w:type="spellEnd"/>
            <w:proofErr w:type="gramEnd"/>
          </w:p>
        </w:tc>
        <w:tc>
          <w:tcPr>
            <w:tcW w:w="4516" w:type="dxa"/>
            <w:gridSpan w:val="2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опасного груза</w:t>
            </w:r>
          </w:p>
        </w:tc>
      </w:tr>
      <w:tr w:rsidR="007E607F" w:rsidRPr="00A46B7D" w:rsidTr="00A46B7D">
        <w:trPr>
          <w:trHeight w:val="280"/>
        </w:trPr>
        <w:tc>
          <w:tcPr>
            <w:tcW w:w="822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Бензин моторный</w:t>
            </w:r>
          </w:p>
        </w:tc>
        <w:tc>
          <w:tcPr>
            <w:tcW w:w="2693" w:type="dxa"/>
          </w:tcPr>
          <w:p w:rsidR="007E607F" w:rsidRPr="00A46B7D" w:rsidRDefault="007E607F" w:rsidP="004A1D1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Винил</w:t>
            </w:r>
            <w:r w:rsidR="004A1D11" w:rsidRPr="00A46B7D">
              <w:rPr>
                <w:rFonts w:ascii="Times New Roman" w:hAnsi="Times New Roman" w:cs="Times New Roman"/>
                <w:sz w:val="24"/>
                <w:szCs w:val="24"/>
              </w:rPr>
              <w:t>ацетат стабилизированный</w:t>
            </w:r>
          </w:p>
        </w:tc>
        <w:tc>
          <w:tcPr>
            <w:tcW w:w="871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90" w:type="dxa"/>
          </w:tcPr>
          <w:p w:rsidR="007864F5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Каучука раствор</w:t>
            </w:r>
          </w:p>
          <w:p w:rsidR="007E607F" w:rsidRPr="00A46B7D" w:rsidRDefault="007864F5" w:rsidP="006E3FE2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(невязкий)</w:t>
            </w:r>
          </w:p>
        </w:tc>
        <w:tc>
          <w:tcPr>
            <w:tcW w:w="2126" w:type="dxa"/>
          </w:tcPr>
          <w:p w:rsidR="007E607F" w:rsidRPr="00A46B7D" w:rsidRDefault="001A7206" w:rsidP="006E3FE2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Бромоформ</w:t>
            </w:r>
            <w:proofErr w:type="spellEnd"/>
          </w:p>
        </w:tc>
      </w:tr>
      <w:tr w:rsidR="007E607F" w:rsidRPr="00A46B7D" w:rsidTr="00A46B7D">
        <w:trPr>
          <w:trHeight w:val="185"/>
        </w:trPr>
        <w:tc>
          <w:tcPr>
            <w:tcW w:w="822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55" w:type="dxa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Аммиакат</w:t>
            </w:r>
          </w:p>
        </w:tc>
        <w:tc>
          <w:tcPr>
            <w:tcW w:w="2693" w:type="dxa"/>
          </w:tcPr>
          <w:p w:rsidR="007E607F" w:rsidRPr="00A46B7D" w:rsidRDefault="001A7206" w:rsidP="006E3FE2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Калия дихромат</w:t>
            </w:r>
          </w:p>
        </w:tc>
        <w:tc>
          <w:tcPr>
            <w:tcW w:w="871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90" w:type="dxa"/>
          </w:tcPr>
          <w:p w:rsidR="001A7206" w:rsidRPr="00A46B7D" w:rsidRDefault="001A7206" w:rsidP="006E3FE2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Динитробензолы</w:t>
            </w:r>
            <w:proofErr w:type="spellEnd"/>
            <w:r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7E607F" w:rsidRPr="00A46B7D" w:rsidRDefault="001A7206" w:rsidP="006E3FE2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твердые</w:t>
            </w:r>
          </w:p>
        </w:tc>
        <w:tc>
          <w:tcPr>
            <w:tcW w:w="2126" w:type="dxa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Кальций</w:t>
            </w:r>
          </w:p>
        </w:tc>
      </w:tr>
      <w:tr w:rsidR="007E607F" w:rsidRPr="00A46B7D" w:rsidTr="00A46B7D">
        <w:trPr>
          <w:trHeight w:val="73"/>
        </w:trPr>
        <w:tc>
          <w:tcPr>
            <w:tcW w:w="822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55" w:type="dxa"/>
          </w:tcPr>
          <w:p w:rsidR="007E607F" w:rsidRPr="00A46B7D" w:rsidRDefault="005471F3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Бутилен</w:t>
            </w:r>
          </w:p>
        </w:tc>
        <w:tc>
          <w:tcPr>
            <w:tcW w:w="2693" w:type="dxa"/>
          </w:tcPr>
          <w:p w:rsidR="007E607F" w:rsidRPr="00A46B7D" w:rsidRDefault="003959EC" w:rsidP="001A7206">
            <w:pPr>
              <w:autoSpaceDE w:val="0"/>
              <w:autoSpaceDN w:val="0"/>
              <w:adjustRightInd w:val="0"/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r w:rsidR="001A7206" w:rsidRPr="00A46B7D">
              <w:rPr>
                <w:rFonts w:ascii="Times New Roman" w:hAnsi="Times New Roman" w:cs="Times New Roman"/>
                <w:sz w:val="24"/>
                <w:szCs w:val="24"/>
              </w:rPr>
              <w:t>нитрофенола</w:t>
            </w:r>
            <w:proofErr w:type="spellEnd"/>
            <w:r w:rsidR="001A7206" w:rsidRPr="00A46B7D">
              <w:rPr>
                <w:rFonts w:ascii="Times New Roman" w:hAnsi="Times New Roman" w:cs="Times New Roman"/>
                <w:sz w:val="24"/>
                <w:szCs w:val="24"/>
              </w:rPr>
              <w:t xml:space="preserve"> раствор</w:t>
            </w:r>
          </w:p>
        </w:tc>
        <w:tc>
          <w:tcPr>
            <w:tcW w:w="871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90" w:type="dxa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Анизол</w:t>
            </w:r>
          </w:p>
        </w:tc>
        <w:tc>
          <w:tcPr>
            <w:tcW w:w="2126" w:type="dxa"/>
          </w:tcPr>
          <w:p w:rsidR="007E607F" w:rsidRPr="00A46B7D" w:rsidRDefault="009B6778" w:rsidP="006E3FE2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Жидкость ядовитая при вдыхании, легковоспламеняющаяся, Н.У.</w:t>
            </w:r>
            <w:proofErr w:type="gramStart"/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A46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46B7D">
              <w:rPr>
                <w:rFonts w:ascii="Times New Roman" w:hAnsi="Times New Roman" w:cs="Times New Roman"/>
                <w:sz w:val="24"/>
                <w:szCs w:val="24"/>
              </w:rPr>
              <w:t xml:space="preserve"> ЛК не более 200 мл/м3</w:t>
            </w:r>
          </w:p>
        </w:tc>
      </w:tr>
      <w:tr w:rsidR="007E607F" w:rsidRPr="00A46B7D" w:rsidTr="00A46B7D">
        <w:trPr>
          <w:trHeight w:val="76"/>
        </w:trPr>
        <w:tc>
          <w:tcPr>
            <w:tcW w:w="822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55" w:type="dxa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Гептан</w:t>
            </w:r>
            <w:r w:rsidR="007864F5" w:rsidRPr="00A46B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693" w:type="dxa"/>
          </w:tcPr>
          <w:p w:rsidR="007E607F" w:rsidRPr="00A46B7D" w:rsidRDefault="001A7206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Кальция карбид</w:t>
            </w:r>
          </w:p>
        </w:tc>
        <w:tc>
          <w:tcPr>
            <w:tcW w:w="871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90" w:type="dxa"/>
          </w:tcPr>
          <w:p w:rsidR="007E607F" w:rsidRPr="00A46B7D" w:rsidRDefault="001A7206" w:rsidP="006E3FE2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Изопропиламин</w:t>
            </w:r>
            <w:proofErr w:type="spellEnd"/>
          </w:p>
        </w:tc>
        <w:tc>
          <w:tcPr>
            <w:tcW w:w="2126" w:type="dxa"/>
          </w:tcPr>
          <w:p w:rsidR="007E607F" w:rsidRPr="00A46B7D" w:rsidRDefault="005755A5" w:rsidP="006E3FE2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Бромацетон</w:t>
            </w:r>
          </w:p>
        </w:tc>
      </w:tr>
      <w:tr w:rsidR="007E607F" w:rsidRPr="00A46B7D" w:rsidTr="00A46B7D">
        <w:trPr>
          <w:trHeight w:val="76"/>
        </w:trPr>
        <w:tc>
          <w:tcPr>
            <w:tcW w:w="822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155" w:type="dxa"/>
          </w:tcPr>
          <w:p w:rsidR="007E607F" w:rsidRPr="00A46B7D" w:rsidRDefault="001A7206" w:rsidP="001A7206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Диран-А</w:t>
            </w:r>
            <w:proofErr w:type="spellEnd"/>
          </w:p>
        </w:tc>
        <w:tc>
          <w:tcPr>
            <w:tcW w:w="2693" w:type="dxa"/>
          </w:tcPr>
          <w:p w:rsidR="007E607F" w:rsidRPr="00A46B7D" w:rsidRDefault="007E607F" w:rsidP="007864F5">
            <w:pPr>
              <w:autoSpaceDE w:val="0"/>
              <w:autoSpaceDN w:val="0"/>
              <w:adjustRightInd w:val="0"/>
              <w:spacing w:after="0"/>
              <w:ind w:right="-28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Азот</w:t>
            </w:r>
            <w:r w:rsidR="007864F5" w:rsidRPr="00A46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 xml:space="preserve"> сжатый</w:t>
            </w:r>
          </w:p>
        </w:tc>
        <w:tc>
          <w:tcPr>
            <w:tcW w:w="871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90" w:type="dxa"/>
          </w:tcPr>
          <w:p w:rsidR="007E607F" w:rsidRPr="00A46B7D" w:rsidRDefault="009B6778" w:rsidP="006E3FE2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Дифенилдихлорсилан</w:t>
            </w:r>
            <w:proofErr w:type="spellEnd"/>
          </w:p>
        </w:tc>
        <w:tc>
          <w:tcPr>
            <w:tcW w:w="2126" w:type="dxa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Бруцин</w:t>
            </w:r>
          </w:p>
        </w:tc>
      </w:tr>
      <w:tr w:rsidR="007E607F" w:rsidRPr="00A46B7D" w:rsidTr="00A46B7D">
        <w:trPr>
          <w:trHeight w:val="273"/>
        </w:trPr>
        <w:tc>
          <w:tcPr>
            <w:tcW w:w="822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55" w:type="dxa"/>
          </w:tcPr>
          <w:p w:rsidR="007E607F" w:rsidRPr="00A46B7D" w:rsidRDefault="001A7206" w:rsidP="006E3FE2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Кальция перхлорат</w:t>
            </w:r>
          </w:p>
        </w:tc>
        <w:tc>
          <w:tcPr>
            <w:tcW w:w="2693" w:type="dxa"/>
          </w:tcPr>
          <w:p w:rsidR="007E607F" w:rsidRPr="00A46B7D" w:rsidRDefault="001A7206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Галлий</w:t>
            </w:r>
          </w:p>
        </w:tc>
        <w:tc>
          <w:tcPr>
            <w:tcW w:w="871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90" w:type="dxa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Бензол</w:t>
            </w:r>
          </w:p>
        </w:tc>
        <w:tc>
          <w:tcPr>
            <w:tcW w:w="2126" w:type="dxa"/>
          </w:tcPr>
          <w:p w:rsidR="007E607F" w:rsidRPr="00A46B7D" w:rsidRDefault="009B6778" w:rsidP="006E3FE2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Жидкость окисляющая, Н.У.</w:t>
            </w:r>
            <w:proofErr w:type="gramStart"/>
            <w:r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</w:p>
        </w:tc>
      </w:tr>
      <w:tr w:rsidR="007E607F" w:rsidRPr="00A46B7D" w:rsidTr="00A46B7D">
        <w:trPr>
          <w:trHeight w:val="138"/>
        </w:trPr>
        <w:tc>
          <w:tcPr>
            <w:tcW w:w="822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155" w:type="dxa"/>
          </w:tcPr>
          <w:p w:rsidR="007E607F" w:rsidRPr="00A46B7D" w:rsidRDefault="001A7206" w:rsidP="006E3FE2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Ацетилйодид</w:t>
            </w:r>
            <w:proofErr w:type="spellEnd"/>
          </w:p>
        </w:tc>
        <w:tc>
          <w:tcPr>
            <w:tcW w:w="2693" w:type="dxa"/>
          </w:tcPr>
          <w:p w:rsidR="007E607F" w:rsidRPr="00A46B7D" w:rsidRDefault="001A7206" w:rsidP="006E3FE2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Дифениламин</w:t>
            </w:r>
          </w:p>
        </w:tc>
        <w:tc>
          <w:tcPr>
            <w:tcW w:w="871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90" w:type="dxa"/>
          </w:tcPr>
          <w:p w:rsidR="007E607F" w:rsidRPr="00A46B7D" w:rsidRDefault="001A7206" w:rsidP="006E3FE2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Калия перманганат</w:t>
            </w:r>
          </w:p>
        </w:tc>
        <w:tc>
          <w:tcPr>
            <w:tcW w:w="2126" w:type="dxa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Газойль</w:t>
            </w:r>
          </w:p>
        </w:tc>
      </w:tr>
      <w:tr w:rsidR="007E607F" w:rsidRPr="00A46B7D" w:rsidTr="00A46B7D">
        <w:trPr>
          <w:trHeight w:val="150"/>
        </w:trPr>
        <w:tc>
          <w:tcPr>
            <w:tcW w:w="822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155" w:type="dxa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Анилин</w:t>
            </w:r>
          </w:p>
        </w:tc>
        <w:tc>
          <w:tcPr>
            <w:tcW w:w="2693" w:type="dxa"/>
          </w:tcPr>
          <w:p w:rsidR="007E607F" w:rsidRPr="00A46B7D" w:rsidRDefault="005471F3" w:rsidP="004A1D11">
            <w:pPr>
              <w:pStyle w:val="HTML"/>
              <w:shd w:val="clear" w:color="auto" w:fill="FFFFFF"/>
              <w:ind w:left="-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Изобутанол</w:t>
            </w:r>
            <w:proofErr w:type="spellEnd"/>
            <w:r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(спирт изобутиловый)</w:t>
            </w:r>
          </w:p>
        </w:tc>
        <w:tc>
          <w:tcPr>
            <w:tcW w:w="871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90" w:type="dxa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Керосин</w:t>
            </w:r>
          </w:p>
        </w:tc>
        <w:tc>
          <w:tcPr>
            <w:tcW w:w="2126" w:type="dxa"/>
          </w:tcPr>
          <w:p w:rsidR="007E607F" w:rsidRPr="00A46B7D" w:rsidRDefault="005471F3" w:rsidP="005471F3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 xml:space="preserve">Каучука раствор (давление паров при 50С, более 110 </w:t>
            </w:r>
            <w:proofErr w:type="spellStart"/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ткПа</w:t>
            </w:r>
            <w:proofErr w:type="spellEnd"/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E607F" w:rsidRPr="00A46B7D" w:rsidTr="00A46B7D">
        <w:trPr>
          <w:trHeight w:val="115"/>
        </w:trPr>
        <w:tc>
          <w:tcPr>
            <w:tcW w:w="822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55" w:type="dxa"/>
          </w:tcPr>
          <w:p w:rsidR="007E607F" w:rsidRPr="00A46B7D" w:rsidRDefault="009B6778" w:rsidP="009B6778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Гексахлорацетон</w:t>
            </w:r>
            <w:proofErr w:type="spellEnd"/>
          </w:p>
        </w:tc>
        <w:tc>
          <w:tcPr>
            <w:tcW w:w="2693" w:type="dxa"/>
          </w:tcPr>
          <w:p w:rsidR="007E607F" w:rsidRPr="00A46B7D" w:rsidRDefault="009B6778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Калия цианид</w:t>
            </w:r>
            <w:r w:rsidR="002657C0">
              <w:rPr>
                <w:rFonts w:ascii="Times New Roman" w:hAnsi="Times New Roman" w:cs="Times New Roman"/>
                <w:sz w:val="24"/>
                <w:szCs w:val="24"/>
              </w:rPr>
              <w:t xml:space="preserve"> твердый</w:t>
            </w:r>
          </w:p>
        </w:tc>
        <w:tc>
          <w:tcPr>
            <w:tcW w:w="871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90" w:type="dxa"/>
          </w:tcPr>
          <w:p w:rsidR="007E607F" w:rsidRPr="00A46B7D" w:rsidRDefault="00A46B7D" w:rsidP="006E3FE2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Диметилсулфат</w:t>
            </w:r>
            <w:proofErr w:type="spellEnd"/>
          </w:p>
        </w:tc>
        <w:tc>
          <w:tcPr>
            <w:tcW w:w="2126" w:type="dxa"/>
          </w:tcPr>
          <w:p w:rsidR="007E607F" w:rsidRPr="00A46B7D" w:rsidRDefault="00BF3DC4" w:rsidP="006E3FE2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1D3B7D"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милам</w:t>
            </w:r>
            <w:r w:rsidR="007E607F"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</w:t>
            </w:r>
            <w:proofErr w:type="spellEnd"/>
          </w:p>
        </w:tc>
      </w:tr>
      <w:tr w:rsidR="007E607F" w:rsidRPr="00A46B7D" w:rsidTr="00A46B7D">
        <w:trPr>
          <w:trHeight w:val="73"/>
        </w:trPr>
        <w:tc>
          <w:tcPr>
            <w:tcW w:w="822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155" w:type="dxa"/>
            <w:vAlign w:val="center"/>
          </w:tcPr>
          <w:p w:rsidR="007E607F" w:rsidRPr="00A46B7D" w:rsidRDefault="009B6778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Калия супероксид</w:t>
            </w:r>
          </w:p>
        </w:tc>
        <w:tc>
          <w:tcPr>
            <w:tcW w:w="2693" w:type="dxa"/>
          </w:tcPr>
          <w:p w:rsidR="007E607F" w:rsidRPr="00A46B7D" w:rsidRDefault="00BF3DC4" w:rsidP="004A1D11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7E607F"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утил</w:t>
            </w:r>
            <w:r w:rsidR="004A1D11"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анилин</w:t>
            </w:r>
            <w:proofErr w:type="spellEnd"/>
          </w:p>
        </w:tc>
        <w:tc>
          <w:tcPr>
            <w:tcW w:w="871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0" w:type="dxa"/>
          </w:tcPr>
          <w:p w:rsidR="007E607F" w:rsidRPr="00A46B7D" w:rsidRDefault="005471F3" w:rsidP="006E3FE2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Дифонат</w:t>
            </w:r>
            <w:proofErr w:type="spellEnd"/>
          </w:p>
        </w:tc>
        <w:tc>
          <w:tcPr>
            <w:tcW w:w="2126" w:type="dxa"/>
          </w:tcPr>
          <w:p w:rsidR="007E607F" w:rsidRPr="00A46B7D" w:rsidRDefault="005471F3" w:rsidP="006E3FE2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Камфен</w:t>
            </w:r>
            <w:proofErr w:type="spellEnd"/>
            <w:r w:rsidRPr="00A46B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46B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технический</w:t>
            </w:r>
          </w:p>
        </w:tc>
      </w:tr>
      <w:tr w:rsidR="007E607F" w:rsidRPr="00A46B7D" w:rsidTr="00A46B7D">
        <w:trPr>
          <w:trHeight w:val="76"/>
        </w:trPr>
        <w:tc>
          <w:tcPr>
            <w:tcW w:w="822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11</w:t>
            </w:r>
          </w:p>
        </w:tc>
        <w:tc>
          <w:tcPr>
            <w:tcW w:w="2155" w:type="dxa"/>
          </w:tcPr>
          <w:p w:rsidR="007E607F" w:rsidRPr="00A46B7D" w:rsidRDefault="005471F3" w:rsidP="005471F3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Анидрит</w:t>
            </w:r>
            <w:proofErr w:type="spellEnd"/>
            <w:r w:rsidRPr="00A46B7D">
              <w:rPr>
                <w:rFonts w:ascii="Times New Roman" w:hAnsi="Times New Roman" w:cs="Times New Roman"/>
                <w:sz w:val="24"/>
                <w:szCs w:val="24"/>
              </w:rPr>
              <w:t xml:space="preserve"> уксусный </w:t>
            </w:r>
          </w:p>
        </w:tc>
        <w:tc>
          <w:tcPr>
            <w:tcW w:w="2693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Бром</w:t>
            </w:r>
          </w:p>
        </w:tc>
        <w:tc>
          <w:tcPr>
            <w:tcW w:w="871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90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Анилин</w:t>
            </w:r>
          </w:p>
        </w:tc>
        <w:tc>
          <w:tcPr>
            <w:tcW w:w="2126" w:type="dxa"/>
            <w:vAlign w:val="center"/>
          </w:tcPr>
          <w:p w:rsidR="007E607F" w:rsidRPr="00A46B7D" w:rsidRDefault="009B6778" w:rsidP="006E3FE2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Железа (</w:t>
            </w:r>
            <w:r w:rsidRPr="00A46B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II)</w:t>
            </w: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 xml:space="preserve"> Арсенат</w:t>
            </w:r>
          </w:p>
        </w:tc>
      </w:tr>
      <w:tr w:rsidR="007E607F" w:rsidRPr="00A46B7D" w:rsidTr="00A46B7D">
        <w:trPr>
          <w:trHeight w:val="497"/>
        </w:trPr>
        <w:tc>
          <w:tcPr>
            <w:tcW w:w="822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155" w:type="dxa"/>
          </w:tcPr>
          <w:p w:rsidR="007E607F" w:rsidRPr="00A46B7D" w:rsidRDefault="00BF3DC4" w:rsidP="001D3B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7E607F"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ода </w:t>
            </w:r>
            <w:proofErr w:type="spellStart"/>
            <w:r w:rsidR="007E607F"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монохлорид</w:t>
            </w:r>
            <w:proofErr w:type="spellEnd"/>
            <w:r w:rsidR="007E607F"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7E607F"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жидкий</w:t>
            </w:r>
            <w:proofErr w:type="gramEnd"/>
          </w:p>
        </w:tc>
        <w:tc>
          <w:tcPr>
            <w:tcW w:w="2693" w:type="dxa"/>
            <w:vAlign w:val="center"/>
          </w:tcPr>
          <w:p w:rsidR="007E607F" w:rsidRPr="00A46B7D" w:rsidRDefault="005471F3" w:rsidP="006E3FE2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Диборан</w:t>
            </w:r>
            <w:proofErr w:type="spellEnd"/>
          </w:p>
        </w:tc>
        <w:tc>
          <w:tcPr>
            <w:tcW w:w="871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90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Барий</w:t>
            </w:r>
          </w:p>
        </w:tc>
        <w:tc>
          <w:tcPr>
            <w:tcW w:w="2126" w:type="dxa"/>
            <w:vAlign w:val="center"/>
          </w:tcPr>
          <w:p w:rsidR="005755A5" w:rsidRPr="00A46B7D" w:rsidRDefault="005755A5" w:rsidP="006E3FE2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Альдегиды</w:t>
            </w:r>
          </w:p>
          <w:p w:rsidR="007E607F" w:rsidRPr="00A46B7D" w:rsidRDefault="005755A5" w:rsidP="006E3FE2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октиловые</w:t>
            </w:r>
            <w:proofErr w:type="spellEnd"/>
            <w:r w:rsidRPr="00A46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E607F" w:rsidRPr="00A46B7D" w:rsidTr="00A46B7D">
        <w:trPr>
          <w:trHeight w:val="150"/>
        </w:trPr>
        <w:tc>
          <w:tcPr>
            <w:tcW w:w="822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155" w:type="dxa"/>
          </w:tcPr>
          <w:p w:rsidR="007E607F" w:rsidRPr="00A46B7D" w:rsidRDefault="007E607F" w:rsidP="004A1D11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 xml:space="preserve">Бария </w:t>
            </w:r>
            <w:r w:rsidR="004A1D11" w:rsidRPr="00A46B7D">
              <w:rPr>
                <w:rFonts w:ascii="Times New Roman" w:hAnsi="Times New Roman" w:cs="Times New Roman"/>
                <w:sz w:val="24"/>
                <w:szCs w:val="24"/>
              </w:rPr>
              <w:t>сульфи</w:t>
            </w:r>
            <w:r w:rsidR="002657C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693" w:type="dxa"/>
            <w:vAlign w:val="center"/>
          </w:tcPr>
          <w:p w:rsidR="007E607F" w:rsidRPr="00A46B7D" w:rsidRDefault="00BF3DC4" w:rsidP="006E3FE2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7E607F"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кридин</w:t>
            </w:r>
          </w:p>
        </w:tc>
        <w:tc>
          <w:tcPr>
            <w:tcW w:w="871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90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Калий</w:t>
            </w:r>
          </w:p>
        </w:tc>
        <w:tc>
          <w:tcPr>
            <w:tcW w:w="2126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Гептил</w:t>
            </w:r>
          </w:p>
        </w:tc>
      </w:tr>
      <w:tr w:rsidR="007E607F" w:rsidRPr="00A46B7D" w:rsidTr="00A46B7D">
        <w:trPr>
          <w:trHeight w:val="32"/>
        </w:trPr>
        <w:tc>
          <w:tcPr>
            <w:tcW w:w="822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155" w:type="dxa"/>
          </w:tcPr>
          <w:p w:rsidR="004A1D11" w:rsidRPr="00A46B7D" w:rsidRDefault="00BF3DC4" w:rsidP="004A1D11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7E607F"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анадия</w:t>
            </w:r>
          </w:p>
          <w:p w:rsidR="007E607F" w:rsidRPr="00A46B7D" w:rsidRDefault="007E607F" w:rsidP="001D3B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трихлорид</w:t>
            </w:r>
            <w:proofErr w:type="spellEnd"/>
          </w:p>
        </w:tc>
        <w:tc>
          <w:tcPr>
            <w:tcW w:w="2693" w:type="dxa"/>
            <w:vAlign w:val="center"/>
          </w:tcPr>
          <w:p w:rsidR="007E607F" w:rsidRPr="00A46B7D" w:rsidRDefault="00BF3DC4" w:rsidP="005755A5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7E607F"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аз </w:t>
            </w:r>
            <w:r w:rsidR="005755A5"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охлажденный жидкий воспламеняющийся, Н.У.</w:t>
            </w:r>
            <w:proofErr w:type="gramStart"/>
            <w:r w:rsidR="005755A5"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871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90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Бутан</w:t>
            </w:r>
          </w:p>
        </w:tc>
        <w:tc>
          <w:tcPr>
            <w:tcW w:w="2126" w:type="dxa"/>
            <w:vAlign w:val="center"/>
          </w:tcPr>
          <w:p w:rsidR="007E607F" w:rsidRPr="00A46B7D" w:rsidRDefault="005471F3" w:rsidP="006E3FE2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Гидразин-сулфат</w:t>
            </w:r>
            <w:proofErr w:type="spellEnd"/>
          </w:p>
        </w:tc>
      </w:tr>
      <w:tr w:rsidR="007E607F" w:rsidRPr="00A46B7D" w:rsidTr="00A46B7D">
        <w:trPr>
          <w:trHeight w:val="180"/>
        </w:trPr>
        <w:tc>
          <w:tcPr>
            <w:tcW w:w="822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155" w:type="dxa"/>
          </w:tcPr>
          <w:p w:rsidR="007E607F" w:rsidRPr="00A46B7D" w:rsidRDefault="00BF3DC4" w:rsidP="006E3FE2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7E607F"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ргон сжатый</w:t>
            </w:r>
          </w:p>
        </w:tc>
        <w:tc>
          <w:tcPr>
            <w:tcW w:w="2693" w:type="dxa"/>
            <w:vAlign w:val="center"/>
          </w:tcPr>
          <w:p w:rsidR="007E607F" w:rsidRPr="00A46B7D" w:rsidRDefault="007E607F" w:rsidP="005471F3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r w:rsidR="005471F3" w:rsidRPr="00A46B7D">
              <w:rPr>
                <w:rFonts w:ascii="Times New Roman" w:hAnsi="Times New Roman" w:cs="Times New Roman"/>
                <w:sz w:val="24"/>
                <w:szCs w:val="24"/>
              </w:rPr>
              <w:t>метоат</w:t>
            </w:r>
            <w:proofErr w:type="spellEnd"/>
          </w:p>
        </w:tc>
        <w:tc>
          <w:tcPr>
            <w:tcW w:w="871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90" w:type="dxa"/>
            <w:vAlign w:val="center"/>
          </w:tcPr>
          <w:p w:rsidR="007E607F" w:rsidRPr="00A46B7D" w:rsidRDefault="005755A5" w:rsidP="006E3FE2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Дибензоила</w:t>
            </w:r>
            <w:proofErr w:type="spellEnd"/>
            <w:r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пероксид</w:t>
            </w:r>
            <w:proofErr w:type="spellEnd"/>
            <w:r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концентрацией не более 42%, устойчивая дисперсия в воде </w:t>
            </w:r>
          </w:p>
        </w:tc>
        <w:tc>
          <w:tcPr>
            <w:tcW w:w="2126" w:type="dxa"/>
            <w:vAlign w:val="center"/>
          </w:tcPr>
          <w:p w:rsidR="007E607F" w:rsidRPr="00A46B7D" w:rsidRDefault="005471F3" w:rsidP="006E3FE2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Изоокте</w:t>
            </w:r>
            <w:r w:rsidR="007E607F" w:rsidRPr="00A46B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</w:tr>
    </w:tbl>
    <w:p w:rsidR="007E607F" w:rsidRPr="00E54A1B" w:rsidRDefault="007E607F" w:rsidP="006E3FE2">
      <w:pPr>
        <w:autoSpaceDE w:val="0"/>
        <w:autoSpaceDN w:val="0"/>
        <w:adjustRightInd w:val="0"/>
        <w:spacing w:after="0" w:line="36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7E607F" w:rsidRDefault="007E607F" w:rsidP="006E3FE2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607F" w:rsidRDefault="007E607F" w:rsidP="006E3FE2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выполнения работы:</w:t>
      </w:r>
    </w:p>
    <w:p w:rsidR="007E607F" w:rsidRPr="00380DFF" w:rsidRDefault="007E607F" w:rsidP="006E3FE2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Cs/>
          <w:sz w:val="28"/>
          <w:szCs w:val="28"/>
        </w:rPr>
      </w:pPr>
    </w:p>
    <w:p w:rsidR="007E607F" w:rsidRPr="005C75F6" w:rsidRDefault="006E3FE2" w:rsidP="007E607F">
      <w:pPr>
        <w:pStyle w:val="61"/>
        <w:shd w:val="clear" w:color="auto" w:fill="auto"/>
        <w:spacing w:line="370" w:lineRule="exact"/>
        <w:ind w:right="20" w:firstLine="0"/>
        <w:jc w:val="both"/>
        <w:rPr>
          <w:sz w:val="28"/>
          <w:szCs w:val="28"/>
        </w:rPr>
      </w:pPr>
      <w:r>
        <w:rPr>
          <w:i/>
          <w:sz w:val="28"/>
          <w:szCs w:val="28"/>
        </w:rPr>
        <w:t>1.</w:t>
      </w:r>
      <w:proofErr w:type="gramStart"/>
      <w:r>
        <w:rPr>
          <w:i/>
          <w:sz w:val="28"/>
          <w:szCs w:val="28"/>
        </w:rPr>
        <w:t xml:space="preserve">Согласно </w:t>
      </w:r>
      <w:r w:rsidR="007E607F" w:rsidRPr="00380DFF">
        <w:rPr>
          <w:i/>
          <w:sz w:val="28"/>
          <w:szCs w:val="28"/>
        </w:rPr>
        <w:t>Приложения</w:t>
      </w:r>
      <w:proofErr w:type="gramEnd"/>
      <w:r w:rsidR="007E607F" w:rsidRPr="00380DFF">
        <w:rPr>
          <w:i/>
          <w:sz w:val="28"/>
          <w:szCs w:val="28"/>
        </w:rPr>
        <w:t xml:space="preserve"> №2 </w:t>
      </w:r>
      <w:r>
        <w:rPr>
          <w:i/>
          <w:sz w:val="28"/>
          <w:szCs w:val="28"/>
        </w:rPr>
        <w:t>Правил перевозок опасных грузов (</w:t>
      </w:r>
      <w:r w:rsidR="007E607F" w:rsidRPr="00380DFF">
        <w:rPr>
          <w:i/>
          <w:sz w:val="28"/>
          <w:szCs w:val="28"/>
        </w:rPr>
        <w:t>ППО</w:t>
      </w:r>
      <w:r>
        <w:rPr>
          <w:i/>
          <w:sz w:val="28"/>
          <w:szCs w:val="28"/>
        </w:rPr>
        <w:t>Г)</w:t>
      </w:r>
      <w:r w:rsidR="007E607F" w:rsidRPr="00380DFF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заполнить таблицу №2 в соответствии с заданным вариантом </w:t>
      </w:r>
    </w:p>
    <w:tbl>
      <w:tblPr>
        <w:tblStyle w:val="ac"/>
        <w:tblW w:w="11057" w:type="dxa"/>
        <w:tblInd w:w="-1168" w:type="dxa"/>
        <w:tblLayout w:type="fixed"/>
        <w:tblLook w:val="04A0"/>
      </w:tblPr>
      <w:tblGrid>
        <w:gridCol w:w="709"/>
        <w:gridCol w:w="1843"/>
        <w:gridCol w:w="992"/>
        <w:gridCol w:w="993"/>
        <w:gridCol w:w="1134"/>
        <w:gridCol w:w="850"/>
        <w:gridCol w:w="799"/>
        <w:gridCol w:w="892"/>
        <w:gridCol w:w="934"/>
        <w:gridCol w:w="1911"/>
      </w:tblGrid>
      <w:tr w:rsidR="007E607F" w:rsidTr="005F4E26">
        <w:tc>
          <w:tcPr>
            <w:tcW w:w="709" w:type="dxa"/>
            <w:vAlign w:val="center"/>
          </w:tcPr>
          <w:p w:rsidR="007E607F" w:rsidRDefault="007E607F" w:rsidP="006E3F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№</w:t>
            </w:r>
          </w:p>
          <w:p w:rsidR="007E607F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</w:pPr>
            <w:r>
              <w:rPr>
                <w:b/>
                <w:bCs/>
                <w:i/>
                <w:sz w:val="24"/>
                <w:szCs w:val="24"/>
              </w:rPr>
              <w:t>п.п.</w:t>
            </w:r>
          </w:p>
        </w:tc>
        <w:tc>
          <w:tcPr>
            <w:tcW w:w="1843" w:type="dxa"/>
            <w:vAlign w:val="center"/>
          </w:tcPr>
          <w:p w:rsidR="007E607F" w:rsidRPr="00B36549" w:rsidRDefault="007E607F" w:rsidP="006E3F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Наименование</w:t>
            </w:r>
          </w:p>
          <w:p w:rsidR="007E607F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</w:pPr>
            <w:r w:rsidRPr="00B36549">
              <w:rPr>
                <w:b/>
                <w:bCs/>
                <w:i/>
                <w:sz w:val="24"/>
                <w:szCs w:val="24"/>
              </w:rPr>
              <w:t>груза</w:t>
            </w:r>
          </w:p>
        </w:tc>
        <w:tc>
          <w:tcPr>
            <w:tcW w:w="992" w:type="dxa"/>
            <w:vAlign w:val="center"/>
          </w:tcPr>
          <w:p w:rsidR="007E607F" w:rsidRPr="00B36549" w:rsidRDefault="007E607F" w:rsidP="006E3F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Номер</w:t>
            </w:r>
          </w:p>
          <w:p w:rsidR="007E607F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</w:pPr>
            <w:r w:rsidRPr="00B36549">
              <w:rPr>
                <w:b/>
                <w:bCs/>
                <w:i/>
                <w:sz w:val="24"/>
                <w:szCs w:val="24"/>
              </w:rPr>
              <w:t>ООН</w:t>
            </w:r>
          </w:p>
        </w:tc>
        <w:tc>
          <w:tcPr>
            <w:tcW w:w="993" w:type="dxa"/>
            <w:vAlign w:val="center"/>
          </w:tcPr>
          <w:p w:rsidR="007E607F" w:rsidRDefault="007E607F" w:rsidP="006E3F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Номер</w:t>
            </w:r>
          </w:p>
          <w:p w:rsidR="007E607F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</w:pPr>
            <w:r>
              <w:rPr>
                <w:b/>
                <w:bCs/>
                <w:i/>
                <w:sz w:val="24"/>
                <w:szCs w:val="24"/>
              </w:rPr>
              <w:t>АК</w:t>
            </w:r>
          </w:p>
        </w:tc>
        <w:tc>
          <w:tcPr>
            <w:tcW w:w="1134" w:type="dxa"/>
            <w:vAlign w:val="center"/>
          </w:tcPr>
          <w:p w:rsidR="007E607F" w:rsidRPr="00B36549" w:rsidRDefault="007E607F" w:rsidP="006E3F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-сифика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-</w:t>
            </w:r>
          </w:p>
          <w:p w:rsidR="007E607F" w:rsidRPr="00B36549" w:rsidRDefault="007E607F" w:rsidP="006E3F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ц</w:t>
            </w: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ион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-</w:t>
            </w: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ный</w:t>
            </w:r>
            <w:proofErr w:type="spellEnd"/>
          </w:p>
          <w:p w:rsidR="007E607F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</w:pPr>
            <w:r w:rsidRPr="00B36549">
              <w:rPr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850" w:type="dxa"/>
            <w:vAlign w:val="center"/>
          </w:tcPr>
          <w:p w:rsidR="007E607F" w:rsidRPr="000D40C1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  <w:rPr>
                <w:b/>
                <w:i/>
                <w:sz w:val="24"/>
                <w:szCs w:val="24"/>
              </w:rPr>
            </w:pPr>
            <w:r w:rsidRPr="000D40C1">
              <w:rPr>
                <w:b/>
                <w:i/>
                <w:sz w:val="24"/>
                <w:szCs w:val="24"/>
              </w:rPr>
              <w:t>Код</w:t>
            </w:r>
          </w:p>
          <w:p w:rsidR="007E607F" w:rsidRPr="000D40C1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  <w:rPr>
                <w:b/>
                <w:i/>
                <w:sz w:val="24"/>
                <w:szCs w:val="24"/>
              </w:rPr>
            </w:pPr>
            <w:proofErr w:type="spellStart"/>
            <w:r w:rsidRPr="000D40C1">
              <w:rPr>
                <w:b/>
                <w:i/>
                <w:sz w:val="24"/>
                <w:szCs w:val="24"/>
              </w:rPr>
              <w:t>опас-нос</w:t>
            </w:r>
            <w:proofErr w:type="spellEnd"/>
            <w:r w:rsidRPr="000D40C1">
              <w:rPr>
                <w:b/>
                <w:i/>
                <w:sz w:val="24"/>
                <w:szCs w:val="24"/>
              </w:rPr>
              <w:t>-</w:t>
            </w:r>
          </w:p>
          <w:p w:rsidR="007E607F" w:rsidRPr="000D40C1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  <w:rPr>
                <w:i/>
              </w:rPr>
            </w:pPr>
            <w:proofErr w:type="spellStart"/>
            <w:r w:rsidRPr="000D40C1">
              <w:rPr>
                <w:b/>
                <w:i/>
                <w:sz w:val="24"/>
                <w:szCs w:val="24"/>
              </w:rPr>
              <w:t>ти</w:t>
            </w:r>
            <w:proofErr w:type="spellEnd"/>
          </w:p>
        </w:tc>
        <w:tc>
          <w:tcPr>
            <w:tcW w:w="799" w:type="dxa"/>
            <w:vAlign w:val="center"/>
          </w:tcPr>
          <w:p w:rsidR="007E607F" w:rsidRPr="000D40C1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  <w:rPr>
                <w:b/>
                <w:i/>
                <w:sz w:val="24"/>
                <w:szCs w:val="24"/>
              </w:rPr>
            </w:pPr>
            <w:r w:rsidRPr="000D40C1">
              <w:rPr>
                <w:b/>
                <w:i/>
                <w:sz w:val="24"/>
                <w:szCs w:val="24"/>
              </w:rPr>
              <w:t>Род</w:t>
            </w:r>
          </w:p>
          <w:p w:rsidR="007E607F" w:rsidRPr="000D40C1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  <w:rPr>
                <w:b/>
                <w:i/>
                <w:sz w:val="24"/>
                <w:szCs w:val="24"/>
              </w:rPr>
            </w:pPr>
            <w:proofErr w:type="spellStart"/>
            <w:r w:rsidRPr="000D40C1">
              <w:rPr>
                <w:b/>
                <w:i/>
                <w:sz w:val="24"/>
                <w:szCs w:val="24"/>
              </w:rPr>
              <w:t>ваго</w:t>
            </w:r>
            <w:proofErr w:type="spellEnd"/>
            <w:r w:rsidRPr="000D40C1">
              <w:rPr>
                <w:b/>
                <w:i/>
                <w:sz w:val="24"/>
                <w:szCs w:val="24"/>
              </w:rPr>
              <w:t>-</w:t>
            </w:r>
          </w:p>
          <w:p w:rsidR="007E607F" w:rsidRPr="000D40C1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  <w:rPr>
                <w:b/>
                <w:i/>
                <w:sz w:val="24"/>
                <w:szCs w:val="24"/>
              </w:rPr>
            </w:pPr>
            <w:r w:rsidRPr="000D40C1">
              <w:rPr>
                <w:b/>
                <w:i/>
                <w:sz w:val="24"/>
                <w:szCs w:val="24"/>
              </w:rPr>
              <w:t>на</w:t>
            </w:r>
          </w:p>
        </w:tc>
        <w:tc>
          <w:tcPr>
            <w:tcW w:w="892" w:type="dxa"/>
            <w:vAlign w:val="center"/>
          </w:tcPr>
          <w:p w:rsidR="007E607F" w:rsidRPr="000D40C1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  <w:rPr>
                <w:b/>
                <w:i/>
                <w:sz w:val="24"/>
                <w:szCs w:val="24"/>
              </w:rPr>
            </w:pPr>
            <w:r w:rsidRPr="000D40C1">
              <w:rPr>
                <w:b/>
                <w:i/>
                <w:sz w:val="24"/>
                <w:szCs w:val="24"/>
              </w:rPr>
              <w:t>Вид</w:t>
            </w:r>
          </w:p>
          <w:p w:rsidR="007E607F" w:rsidRPr="000D40C1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  <w:rPr>
                <w:b/>
                <w:i/>
                <w:sz w:val="24"/>
                <w:szCs w:val="24"/>
              </w:rPr>
            </w:pPr>
            <w:proofErr w:type="spellStart"/>
            <w:r w:rsidRPr="000D40C1">
              <w:rPr>
                <w:b/>
                <w:i/>
                <w:sz w:val="24"/>
                <w:szCs w:val="24"/>
              </w:rPr>
              <w:t>отп-рав</w:t>
            </w:r>
            <w:proofErr w:type="spellEnd"/>
            <w:r w:rsidRPr="000D40C1">
              <w:rPr>
                <w:b/>
                <w:i/>
                <w:sz w:val="24"/>
                <w:szCs w:val="24"/>
              </w:rPr>
              <w:t>-</w:t>
            </w:r>
          </w:p>
          <w:p w:rsidR="007E607F" w:rsidRPr="000D40C1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  <w:rPr>
                <w:b/>
                <w:i/>
                <w:sz w:val="24"/>
                <w:szCs w:val="24"/>
              </w:rPr>
            </w:pPr>
            <w:proofErr w:type="spellStart"/>
            <w:r w:rsidRPr="000D40C1">
              <w:rPr>
                <w:b/>
                <w:i/>
                <w:sz w:val="24"/>
                <w:szCs w:val="24"/>
              </w:rPr>
              <w:t>ки</w:t>
            </w:r>
            <w:proofErr w:type="spellEnd"/>
          </w:p>
        </w:tc>
        <w:tc>
          <w:tcPr>
            <w:tcW w:w="934" w:type="dxa"/>
            <w:vAlign w:val="center"/>
          </w:tcPr>
          <w:p w:rsidR="007E607F" w:rsidRPr="00947ED5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  <w:rPr>
                <w:b/>
                <w:i/>
                <w:sz w:val="24"/>
                <w:szCs w:val="24"/>
              </w:rPr>
            </w:pPr>
            <w:r w:rsidRPr="00947ED5">
              <w:rPr>
                <w:b/>
                <w:i/>
                <w:sz w:val="24"/>
                <w:szCs w:val="24"/>
              </w:rPr>
              <w:t>Номер</w:t>
            </w:r>
          </w:p>
          <w:p w:rsidR="007E607F" w:rsidRPr="00947ED5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  <w:rPr>
                <w:b/>
                <w:i/>
                <w:sz w:val="24"/>
                <w:szCs w:val="24"/>
              </w:rPr>
            </w:pPr>
            <w:r w:rsidRPr="00947ED5">
              <w:rPr>
                <w:b/>
                <w:i/>
                <w:sz w:val="24"/>
                <w:szCs w:val="24"/>
              </w:rPr>
              <w:t>знака</w:t>
            </w:r>
          </w:p>
          <w:p w:rsidR="007E607F" w:rsidRPr="00947ED5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  <w:rPr>
                <w:b/>
                <w:i/>
                <w:sz w:val="24"/>
                <w:szCs w:val="24"/>
              </w:rPr>
            </w:pPr>
            <w:proofErr w:type="spellStart"/>
            <w:r w:rsidRPr="00947ED5">
              <w:rPr>
                <w:b/>
                <w:i/>
                <w:sz w:val="24"/>
                <w:szCs w:val="24"/>
              </w:rPr>
              <w:t>опас</w:t>
            </w:r>
            <w:proofErr w:type="spellEnd"/>
            <w:r w:rsidRPr="00947ED5">
              <w:rPr>
                <w:b/>
                <w:i/>
                <w:sz w:val="24"/>
                <w:szCs w:val="24"/>
              </w:rPr>
              <w:t>-</w:t>
            </w:r>
          </w:p>
          <w:p w:rsidR="007E607F" w:rsidRPr="00947ED5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  <w:rPr>
                <w:b/>
                <w:i/>
                <w:sz w:val="24"/>
                <w:szCs w:val="24"/>
              </w:rPr>
            </w:pPr>
            <w:r w:rsidRPr="00947ED5">
              <w:rPr>
                <w:b/>
                <w:i/>
                <w:sz w:val="24"/>
                <w:szCs w:val="24"/>
              </w:rPr>
              <w:t>нос-</w:t>
            </w:r>
          </w:p>
          <w:p w:rsidR="007E607F" w:rsidRPr="000D40C1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  <w:rPr>
                <w:sz w:val="24"/>
                <w:szCs w:val="24"/>
              </w:rPr>
            </w:pPr>
            <w:proofErr w:type="spellStart"/>
            <w:r w:rsidRPr="00947ED5">
              <w:rPr>
                <w:b/>
                <w:i/>
                <w:sz w:val="24"/>
                <w:szCs w:val="24"/>
              </w:rPr>
              <w:t>ти</w:t>
            </w:r>
            <w:proofErr w:type="spellEnd"/>
          </w:p>
        </w:tc>
        <w:tc>
          <w:tcPr>
            <w:tcW w:w="1911" w:type="dxa"/>
            <w:vAlign w:val="center"/>
          </w:tcPr>
          <w:p w:rsidR="007E607F" w:rsidRPr="000D40C1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  <w:rPr>
                <w:b/>
                <w:i/>
                <w:sz w:val="24"/>
                <w:szCs w:val="24"/>
              </w:rPr>
            </w:pPr>
            <w:r w:rsidRPr="000D40C1">
              <w:rPr>
                <w:b/>
                <w:i/>
                <w:sz w:val="24"/>
                <w:szCs w:val="24"/>
              </w:rPr>
              <w:t>Штемпели в накладной</w:t>
            </w:r>
          </w:p>
        </w:tc>
      </w:tr>
      <w:tr w:rsidR="007E607F" w:rsidTr="005F4E26">
        <w:trPr>
          <w:trHeight w:val="981"/>
        </w:trPr>
        <w:tc>
          <w:tcPr>
            <w:tcW w:w="709" w:type="dxa"/>
            <w:vAlign w:val="center"/>
          </w:tcPr>
          <w:p w:rsidR="007E607F" w:rsidRPr="00947ED5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  <w:rPr>
                <w:b/>
                <w:i/>
              </w:rPr>
            </w:pPr>
            <w:r w:rsidRPr="00947ED5">
              <w:rPr>
                <w:b/>
                <w:i/>
              </w:rPr>
              <w:t>1</w:t>
            </w:r>
          </w:p>
        </w:tc>
        <w:tc>
          <w:tcPr>
            <w:tcW w:w="1843" w:type="dxa"/>
          </w:tcPr>
          <w:p w:rsidR="007E607F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</w:pPr>
          </w:p>
        </w:tc>
        <w:tc>
          <w:tcPr>
            <w:tcW w:w="992" w:type="dxa"/>
          </w:tcPr>
          <w:p w:rsidR="007E607F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</w:pPr>
          </w:p>
        </w:tc>
        <w:tc>
          <w:tcPr>
            <w:tcW w:w="993" w:type="dxa"/>
          </w:tcPr>
          <w:p w:rsidR="007E607F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</w:pPr>
          </w:p>
        </w:tc>
        <w:tc>
          <w:tcPr>
            <w:tcW w:w="1134" w:type="dxa"/>
          </w:tcPr>
          <w:p w:rsidR="007E607F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</w:pPr>
          </w:p>
        </w:tc>
        <w:tc>
          <w:tcPr>
            <w:tcW w:w="850" w:type="dxa"/>
          </w:tcPr>
          <w:p w:rsidR="007E607F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</w:pPr>
          </w:p>
        </w:tc>
        <w:tc>
          <w:tcPr>
            <w:tcW w:w="799" w:type="dxa"/>
          </w:tcPr>
          <w:p w:rsidR="007E607F" w:rsidRPr="000D40C1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  <w:rPr>
                <w:sz w:val="24"/>
                <w:szCs w:val="24"/>
              </w:rPr>
            </w:pPr>
          </w:p>
        </w:tc>
        <w:tc>
          <w:tcPr>
            <w:tcW w:w="892" w:type="dxa"/>
          </w:tcPr>
          <w:p w:rsidR="007E607F" w:rsidRPr="000D40C1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  <w:rPr>
                <w:sz w:val="24"/>
                <w:szCs w:val="24"/>
              </w:rPr>
            </w:pPr>
          </w:p>
        </w:tc>
        <w:tc>
          <w:tcPr>
            <w:tcW w:w="934" w:type="dxa"/>
          </w:tcPr>
          <w:p w:rsidR="007E607F" w:rsidRPr="000D40C1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7E607F" w:rsidRPr="000D40C1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  <w:rPr>
                <w:sz w:val="24"/>
                <w:szCs w:val="24"/>
              </w:rPr>
            </w:pPr>
          </w:p>
        </w:tc>
      </w:tr>
      <w:tr w:rsidR="007E607F" w:rsidTr="005F4E26">
        <w:trPr>
          <w:trHeight w:val="980"/>
        </w:trPr>
        <w:tc>
          <w:tcPr>
            <w:tcW w:w="709" w:type="dxa"/>
            <w:vAlign w:val="center"/>
          </w:tcPr>
          <w:p w:rsidR="007E607F" w:rsidRPr="00947ED5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  <w:rPr>
                <w:b/>
                <w:i/>
              </w:rPr>
            </w:pPr>
            <w:r w:rsidRPr="00947ED5">
              <w:rPr>
                <w:b/>
                <w:i/>
              </w:rPr>
              <w:t>2</w:t>
            </w:r>
          </w:p>
        </w:tc>
        <w:tc>
          <w:tcPr>
            <w:tcW w:w="1843" w:type="dxa"/>
          </w:tcPr>
          <w:p w:rsidR="007E607F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</w:pPr>
          </w:p>
        </w:tc>
        <w:tc>
          <w:tcPr>
            <w:tcW w:w="992" w:type="dxa"/>
          </w:tcPr>
          <w:p w:rsidR="007E607F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</w:pPr>
          </w:p>
        </w:tc>
        <w:tc>
          <w:tcPr>
            <w:tcW w:w="993" w:type="dxa"/>
          </w:tcPr>
          <w:p w:rsidR="007E607F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</w:pPr>
          </w:p>
        </w:tc>
        <w:tc>
          <w:tcPr>
            <w:tcW w:w="1134" w:type="dxa"/>
          </w:tcPr>
          <w:p w:rsidR="007E607F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</w:pPr>
          </w:p>
        </w:tc>
        <w:tc>
          <w:tcPr>
            <w:tcW w:w="850" w:type="dxa"/>
          </w:tcPr>
          <w:p w:rsidR="007E607F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</w:pPr>
          </w:p>
        </w:tc>
        <w:tc>
          <w:tcPr>
            <w:tcW w:w="799" w:type="dxa"/>
          </w:tcPr>
          <w:p w:rsidR="007E607F" w:rsidRPr="000D40C1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  <w:rPr>
                <w:sz w:val="24"/>
                <w:szCs w:val="24"/>
              </w:rPr>
            </w:pPr>
          </w:p>
        </w:tc>
        <w:tc>
          <w:tcPr>
            <w:tcW w:w="892" w:type="dxa"/>
          </w:tcPr>
          <w:p w:rsidR="007E607F" w:rsidRPr="000D40C1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  <w:rPr>
                <w:sz w:val="24"/>
                <w:szCs w:val="24"/>
              </w:rPr>
            </w:pPr>
          </w:p>
        </w:tc>
        <w:tc>
          <w:tcPr>
            <w:tcW w:w="934" w:type="dxa"/>
          </w:tcPr>
          <w:p w:rsidR="007E607F" w:rsidRPr="000D40C1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7E607F" w:rsidRPr="000D40C1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  <w:rPr>
                <w:sz w:val="24"/>
                <w:szCs w:val="24"/>
              </w:rPr>
            </w:pPr>
          </w:p>
        </w:tc>
      </w:tr>
    </w:tbl>
    <w:p w:rsidR="007E607F" w:rsidRDefault="007E607F" w:rsidP="007E607F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7E607F" w:rsidRPr="004C05E5" w:rsidRDefault="007E607F" w:rsidP="007E607F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4C05E5">
        <w:rPr>
          <w:rFonts w:ascii="Times New Roman" w:hAnsi="Times New Roman" w:cs="Times New Roman"/>
          <w:bCs/>
          <w:i/>
          <w:sz w:val="28"/>
          <w:szCs w:val="28"/>
        </w:rPr>
        <w:t>2</w:t>
      </w:r>
      <w:proofErr w:type="gramStart"/>
      <w:r w:rsidR="006E3FE2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4C05E5">
        <w:rPr>
          <w:rFonts w:ascii="Times New Roman" w:hAnsi="Times New Roman" w:cs="Times New Roman"/>
          <w:bCs/>
          <w:i/>
          <w:sz w:val="28"/>
          <w:szCs w:val="28"/>
        </w:rPr>
        <w:t>О</w:t>
      </w:r>
      <w:proofErr w:type="gramEnd"/>
      <w:r w:rsidRPr="004C05E5">
        <w:rPr>
          <w:rFonts w:ascii="Times New Roman" w:hAnsi="Times New Roman" w:cs="Times New Roman"/>
          <w:bCs/>
          <w:i/>
          <w:sz w:val="28"/>
          <w:szCs w:val="28"/>
        </w:rPr>
        <w:t xml:space="preserve">пределить код опасности по приложению 2 «Алфавитный указатель опасных грузов, допущенных к перевозке по </w:t>
      </w:r>
      <w:r w:rsidR="006E3FE2">
        <w:rPr>
          <w:rFonts w:ascii="Times New Roman" w:hAnsi="Times New Roman" w:cs="Times New Roman"/>
          <w:bCs/>
          <w:i/>
          <w:sz w:val="28"/>
          <w:szCs w:val="28"/>
        </w:rPr>
        <w:t>железным дорогам</w:t>
      </w:r>
      <w:r w:rsidRPr="004C05E5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sz w:val="28"/>
          <w:szCs w:val="28"/>
        </w:rPr>
        <w:t>в крытых вагонах и контейнерах»</w:t>
      </w:r>
      <w:r w:rsidRPr="004C05E5">
        <w:rPr>
          <w:rFonts w:ascii="Times New Roman" w:hAnsi="Times New Roman" w:cs="Times New Roman"/>
          <w:bCs/>
          <w:i/>
          <w:sz w:val="28"/>
          <w:szCs w:val="28"/>
        </w:rPr>
        <w:t xml:space="preserve"> для груза №1:</w:t>
      </w:r>
    </w:p>
    <w:p w:rsidR="007E607F" w:rsidRDefault="007E607F" w:rsidP="007E607F">
      <w:pPr>
        <w:autoSpaceDE w:val="0"/>
        <w:autoSpaceDN w:val="0"/>
        <w:adjustRightInd w:val="0"/>
        <w:spacing w:after="0" w:line="240" w:lineRule="auto"/>
        <w:ind w:right="14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</w:t>
      </w:r>
      <w:r w:rsidR="006E3FE2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</w:t>
      </w:r>
    </w:p>
    <w:p w:rsidR="006E3FE2" w:rsidRPr="004C05E5" w:rsidRDefault="006E3FE2" w:rsidP="006E3FE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3</w:t>
      </w:r>
      <w:proofErr w:type="gramStart"/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4C05E5">
        <w:rPr>
          <w:rFonts w:ascii="Times New Roman" w:hAnsi="Times New Roman" w:cs="Times New Roman"/>
          <w:bCs/>
          <w:i/>
          <w:sz w:val="28"/>
          <w:szCs w:val="28"/>
        </w:rPr>
        <w:t>О</w:t>
      </w:r>
      <w:proofErr w:type="gramEnd"/>
      <w:r w:rsidRPr="004C05E5">
        <w:rPr>
          <w:rFonts w:ascii="Times New Roman" w:hAnsi="Times New Roman" w:cs="Times New Roman"/>
          <w:bCs/>
          <w:i/>
          <w:sz w:val="28"/>
          <w:szCs w:val="28"/>
        </w:rPr>
        <w:t xml:space="preserve">пределить код опасности по приложению 2 «Алфавитный указатель опасных грузов, допущенных к перевозке по </w:t>
      </w:r>
      <w:r>
        <w:rPr>
          <w:rFonts w:ascii="Times New Roman" w:hAnsi="Times New Roman" w:cs="Times New Roman"/>
          <w:bCs/>
          <w:i/>
          <w:sz w:val="28"/>
          <w:szCs w:val="28"/>
        </w:rPr>
        <w:t>железным дорогам</w:t>
      </w:r>
      <w:r w:rsidRPr="004C05E5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sz w:val="28"/>
          <w:szCs w:val="28"/>
        </w:rPr>
        <w:t>в крытых вагонах и контейнерах»</w:t>
      </w:r>
      <w:r w:rsidRPr="004C05E5">
        <w:rPr>
          <w:rFonts w:ascii="Times New Roman" w:hAnsi="Times New Roman" w:cs="Times New Roman"/>
          <w:bCs/>
          <w:i/>
          <w:sz w:val="28"/>
          <w:szCs w:val="28"/>
        </w:rPr>
        <w:t xml:space="preserve"> для груза №</w:t>
      </w:r>
      <w:r>
        <w:rPr>
          <w:rFonts w:ascii="Times New Roman" w:hAnsi="Times New Roman" w:cs="Times New Roman"/>
          <w:bCs/>
          <w:i/>
          <w:sz w:val="28"/>
          <w:szCs w:val="28"/>
        </w:rPr>
        <w:t>2</w:t>
      </w:r>
      <w:r w:rsidRPr="004C05E5">
        <w:rPr>
          <w:rFonts w:ascii="Times New Roman" w:hAnsi="Times New Roman" w:cs="Times New Roman"/>
          <w:bCs/>
          <w:i/>
          <w:sz w:val="28"/>
          <w:szCs w:val="28"/>
        </w:rPr>
        <w:t>:</w:t>
      </w:r>
    </w:p>
    <w:p w:rsidR="007E607F" w:rsidRDefault="006E3FE2" w:rsidP="007E607F">
      <w:pPr>
        <w:autoSpaceDE w:val="0"/>
        <w:autoSpaceDN w:val="0"/>
        <w:adjustRightInd w:val="0"/>
        <w:spacing w:after="0" w:line="240" w:lineRule="auto"/>
        <w:ind w:right="14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</w:t>
      </w:r>
    </w:p>
    <w:p w:rsidR="006E3FE2" w:rsidRDefault="006E3FE2" w:rsidP="007E607F">
      <w:pPr>
        <w:autoSpaceDE w:val="0"/>
        <w:autoSpaceDN w:val="0"/>
        <w:adjustRightInd w:val="0"/>
        <w:spacing w:after="0" w:line="240" w:lineRule="auto"/>
        <w:ind w:right="142"/>
        <w:rPr>
          <w:rFonts w:ascii="Times New Roman" w:hAnsi="Times New Roman" w:cs="Times New Roman"/>
          <w:bCs/>
          <w:sz w:val="28"/>
          <w:szCs w:val="28"/>
        </w:rPr>
      </w:pPr>
    </w:p>
    <w:p w:rsidR="007E607F" w:rsidRPr="004C05E5" w:rsidRDefault="0080495F" w:rsidP="007E607F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4</w:t>
      </w:r>
      <w:proofErr w:type="gramStart"/>
      <w:r w:rsidR="006E3FE2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7E607F" w:rsidRPr="004C05E5">
        <w:rPr>
          <w:rFonts w:ascii="Times New Roman" w:hAnsi="Times New Roman" w:cs="Times New Roman"/>
          <w:bCs/>
          <w:i/>
          <w:sz w:val="28"/>
          <w:szCs w:val="28"/>
        </w:rPr>
        <w:t>К</w:t>
      </w:r>
      <w:proofErr w:type="gramEnd"/>
      <w:r w:rsidR="007E607F" w:rsidRPr="004C05E5">
        <w:rPr>
          <w:rFonts w:ascii="Times New Roman" w:hAnsi="Times New Roman" w:cs="Times New Roman"/>
          <w:bCs/>
          <w:i/>
          <w:sz w:val="28"/>
          <w:szCs w:val="28"/>
        </w:rPr>
        <w:t>аждому коду опасности дать пояснения в соответствии с ме</w:t>
      </w:r>
      <w:r w:rsidR="007E607F">
        <w:rPr>
          <w:rFonts w:ascii="Times New Roman" w:hAnsi="Times New Roman" w:cs="Times New Roman"/>
          <w:bCs/>
          <w:i/>
          <w:sz w:val="28"/>
          <w:szCs w:val="28"/>
        </w:rPr>
        <w:t>тодическими рекомендациями и</w:t>
      </w:r>
      <w:r w:rsidR="006E3FE2">
        <w:rPr>
          <w:rFonts w:ascii="Times New Roman" w:hAnsi="Times New Roman" w:cs="Times New Roman"/>
          <w:bCs/>
          <w:i/>
          <w:sz w:val="28"/>
          <w:szCs w:val="28"/>
        </w:rPr>
        <w:t xml:space="preserve"> Приложениями </w:t>
      </w:r>
      <w:r w:rsidR="007E607F" w:rsidRPr="004C05E5">
        <w:rPr>
          <w:rFonts w:ascii="Times New Roman" w:hAnsi="Times New Roman" w:cs="Times New Roman"/>
          <w:bCs/>
          <w:i/>
          <w:sz w:val="28"/>
          <w:szCs w:val="28"/>
        </w:rPr>
        <w:t>ППОГ для груза №1:</w:t>
      </w:r>
    </w:p>
    <w:p w:rsidR="007E607F" w:rsidRDefault="007E607F" w:rsidP="007E60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E3FE2">
        <w:rPr>
          <w:rFonts w:ascii="Times New Roman" w:hAnsi="Times New Roman" w:cs="Times New Roman"/>
          <w:bCs/>
          <w:sz w:val="28"/>
          <w:szCs w:val="28"/>
        </w:rPr>
        <w:t>________</w:t>
      </w:r>
    </w:p>
    <w:p w:rsidR="006E3FE2" w:rsidRDefault="006E3FE2" w:rsidP="007E60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E3FE2" w:rsidRPr="004C05E5" w:rsidRDefault="0080495F" w:rsidP="006E3FE2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5</w:t>
      </w:r>
      <w:proofErr w:type="gramStart"/>
      <w:r w:rsidR="006E3FE2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6E3FE2" w:rsidRPr="004C05E5">
        <w:rPr>
          <w:rFonts w:ascii="Times New Roman" w:hAnsi="Times New Roman" w:cs="Times New Roman"/>
          <w:bCs/>
          <w:i/>
          <w:sz w:val="28"/>
          <w:szCs w:val="28"/>
        </w:rPr>
        <w:t>К</w:t>
      </w:r>
      <w:proofErr w:type="gramEnd"/>
      <w:r w:rsidR="006E3FE2" w:rsidRPr="004C05E5">
        <w:rPr>
          <w:rFonts w:ascii="Times New Roman" w:hAnsi="Times New Roman" w:cs="Times New Roman"/>
          <w:bCs/>
          <w:i/>
          <w:sz w:val="28"/>
          <w:szCs w:val="28"/>
        </w:rPr>
        <w:t>аждому коду опасности дать пояснения в соответствии с ме</w:t>
      </w:r>
      <w:r w:rsidR="006E3FE2">
        <w:rPr>
          <w:rFonts w:ascii="Times New Roman" w:hAnsi="Times New Roman" w:cs="Times New Roman"/>
          <w:bCs/>
          <w:i/>
          <w:sz w:val="28"/>
          <w:szCs w:val="28"/>
        </w:rPr>
        <w:t xml:space="preserve">тодическими рекомендациями и Приложениями </w:t>
      </w:r>
      <w:r w:rsidR="006E3FE2" w:rsidRPr="004C05E5">
        <w:rPr>
          <w:rFonts w:ascii="Times New Roman" w:hAnsi="Times New Roman" w:cs="Times New Roman"/>
          <w:bCs/>
          <w:i/>
          <w:sz w:val="28"/>
          <w:szCs w:val="28"/>
        </w:rPr>
        <w:t>ППОГ для груза №</w:t>
      </w:r>
      <w:r w:rsidR="006E3FE2">
        <w:rPr>
          <w:rFonts w:ascii="Times New Roman" w:hAnsi="Times New Roman" w:cs="Times New Roman"/>
          <w:bCs/>
          <w:i/>
          <w:sz w:val="28"/>
          <w:szCs w:val="28"/>
        </w:rPr>
        <w:t>2</w:t>
      </w:r>
      <w:r w:rsidR="006E3FE2" w:rsidRPr="004C05E5">
        <w:rPr>
          <w:rFonts w:ascii="Times New Roman" w:hAnsi="Times New Roman" w:cs="Times New Roman"/>
          <w:bCs/>
          <w:i/>
          <w:sz w:val="28"/>
          <w:szCs w:val="28"/>
        </w:rPr>
        <w:t>:</w:t>
      </w:r>
    </w:p>
    <w:p w:rsidR="006E3FE2" w:rsidRDefault="006E3FE2" w:rsidP="006E3F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607F" w:rsidRDefault="007E607F" w:rsidP="007E607F">
      <w:pPr>
        <w:pStyle w:val="61"/>
        <w:shd w:val="clear" w:color="auto" w:fill="auto"/>
        <w:spacing w:line="240" w:lineRule="auto"/>
        <w:ind w:right="142" w:firstLine="0"/>
        <w:jc w:val="both"/>
        <w:rPr>
          <w:b/>
          <w:bCs/>
          <w:sz w:val="28"/>
          <w:szCs w:val="28"/>
        </w:rPr>
      </w:pPr>
    </w:p>
    <w:p w:rsidR="007E607F" w:rsidRPr="004C05E5" w:rsidRDefault="0080495F" w:rsidP="007E607F">
      <w:pPr>
        <w:pStyle w:val="61"/>
        <w:shd w:val="clear" w:color="auto" w:fill="auto"/>
        <w:spacing w:line="240" w:lineRule="auto"/>
        <w:ind w:right="142" w:firstLine="0"/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6</w:t>
      </w:r>
      <w:proofErr w:type="gramStart"/>
      <w:r w:rsidR="007E607F" w:rsidRPr="004C05E5">
        <w:rPr>
          <w:bCs/>
          <w:i/>
          <w:sz w:val="28"/>
          <w:szCs w:val="28"/>
        </w:rPr>
        <w:t xml:space="preserve"> В</w:t>
      </w:r>
      <w:proofErr w:type="gramEnd"/>
      <w:r w:rsidR="007E607F" w:rsidRPr="004C05E5">
        <w:rPr>
          <w:bCs/>
          <w:i/>
          <w:sz w:val="28"/>
          <w:szCs w:val="28"/>
        </w:rPr>
        <w:t xml:space="preserve"> соответствии с приложением 6 ППОГ и данными из приложения 2 ППОГ необходимо изобразить знаки опасностидля груза №1:</w:t>
      </w:r>
    </w:p>
    <w:p w:rsidR="007E607F" w:rsidRPr="00693508" w:rsidRDefault="007E607F" w:rsidP="007E607F">
      <w:pPr>
        <w:pStyle w:val="61"/>
        <w:shd w:val="clear" w:color="auto" w:fill="auto"/>
        <w:spacing w:line="240" w:lineRule="auto"/>
        <w:ind w:right="142" w:firstLine="0"/>
        <w:jc w:val="both"/>
        <w:rPr>
          <w:bCs/>
          <w:sz w:val="28"/>
          <w:szCs w:val="28"/>
        </w:rPr>
      </w:pPr>
    </w:p>
    <w:p w:rsidR="007E607F" w:rsidRDefault="007E607F" w:rsidP="007E607F">
      <w:pPr>
        <w:pStyle w:val="6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7E607F" w:rsidRDefault="007E607F" w:rsidP="007E607F">
      <w:pPr>
        <w:pStyle w:val="6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7E607F" w:rsidRDefault="007E607F" w:rsidP="007E607F">
      <w:pPr>
        <w:pStyle w:val="6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7E607F" w:rsidRDefault="007E607F" w:rsidP="007E607F">
      <w:pPr>
        <w:pStyle w:val="6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7E607F" w:rsidRDefault="007E607F" w:rsidP="007E607F">
      <w:pPr>
        <w:pStyle w:val="6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7E607F" w:rsidRDefault="007E607F" w:rsidP="007E607F">
      <w:pPr>
        <w:pStyle w:val="6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7E607F" w:rsidRDefault="007E607F" w:rsidP="007E607F">
      <w:pPr>
        <w:pStyle w:val="6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7E607F" w:rsidRDefault="007E607F" w:rsidP="007E607F">
      <w:pPr>
        <w:pStyle w:val="6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6E3FE2" w:rsidRPr="004C05E5" w:rsidRDefault="0080495F" w:rsidP="006E3FE2">
      <w:pPr>
        <w:pStyle w:val="61"/>
        <w:shd w:val="clear" w:color="auto" w:fill="auto"/>
        <w:spacing w:line="240" w:lineRule="auto"/>
        <w:ind w:right="142" w:firstLine="0"/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7</w:t>
      </w:r>
      <w:proofErr w:type="gramStart"/>
      <w:r w:rsidR="006E3FE2" w:rsidRPr="004C05E5">
        <w:rPr>
          <w:bCs/>
          <w:i/>
          <w:sz w:val="28"/>
          <w:szCs w:val="28"/>
        </w:rPr>
        <w:t xml:space="preserve"> В</w:t>
      </w:r>
      <w:proofErr w:type="gramEnd"/>
      <w:r w:rsidR="006E3FE2" w:rsidRPr="004C05E5">
        <w:rPr>
          <w:bCs/>
          <w:i/>
          <w:sz w:val="28"/>
          <w:szCs w:val="28"/>
        </w:rPr>
        <w:t xml:space="preserve"> соответствии с приложением 6 ППОГ и данными из приложения 2 ППОГ необходимо изобразить знаки опасности</w:t>
      </w:r>
      <w:r w:rsidR="006E3FE2">
        <w:rPr>
          <w:bCs/>
          <w:i/>
          <w:sz w:val="28"/>
          <w:szCs w:val="28"/>
        </w:rPr>
        <w:t xml:space="preserve"> </w:t>
      </w:r>
      <w:r w:rsidR="006E3FE2" w:rsidRPr="004C05E5">
        <w:rPr>
          <w:bCs/>
          <w:i/>
          <w:sz w:val="28"/>
          <w:szCs w:val="28"/>
        </w:rPr>
        <w:t>для груза №</w:t>
      </w:r>
      <w:r w:rsidR="006E3FE2">
        <w:rPr>
          <w:bCs/>
          <w:i/>
          <w:sz w:val="28"/>
          <w:szCs w:val="28"/>
        </w:rPr>
        <w:t>2</w:t>
      </w:r>
      <w:r w:rsidR="006E3FE2" w:rsidRPr="004C05E5">
        <w:rPr>
          <w:bCs/>
          <w:i/>
          <w:sz w:val="28"/>
          <w:szCs w:val="28"/>
        </w:rPr>
        <w:t>:</w:t>
      </w:r>
    </w:p>
    <w:p w:rsidR="007E607F" w:rsidRDefault="007E607F" w:rsidP="007E607F">
      <w:pPr>
        <w:pStyle w:val="6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7E607F" w:rsidRDefault="007E607F" w:rsidP="007E607F">
      <w:pPr>
        <w:pStyle w:val="6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7E607F" w:rsidRDefault="007E607F" w:rsidP="007E607F">
      <w:pPr>
        <w:spacing w:after="0" w:line="240" w:lineRule="auto"/>
        <w:ind w:right="-2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E3FE2" w:rsidRDefault="006E3FE2" w:rsidP="007E607F">
      <w:pPr>
        <w:spacing w:after="0" w:line="240" w:lineRule="auto"/>
        <w:ind w:right="-2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E3FE2" w:rsidRDefault="006E3FE2" w:rsidP="007E607F">
      <w:pPr>
        <w:spacing w:after="0" w:line="240" w:lineRule="auto"/>
        <w:ind w:right="-2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E3FE2" w:rsidRDefault="006E3FE2" w:rsidP="007E607F">
      <w:pPr>
        <w:spacing w:after="0" w:line="240" w:lineRule="auto"/>
        <w:ind w:right="-2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E3FE2" w:rsidRDefault="006E3FE2" w:rsidP="007E607F">
      <w:pPr>
        <w:spacing w:after="0" w:line="240" w:lineRule="auto"/>
        <w:ind w:right="-2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E607F" w:rsidRPr="004C05E5" w:rsidRDefault="007E607F" w:rsidP="007E607F">
      <w:pPr>
        <w:pStyle w:val="61"/>
        <w:shd w:val="clear" w:color="auto" w:fill="auto"/>
        <w:spacing w:line="240" w:lineRule="auto"/>
        <w:ind w:firstLine="0"/>
        <w:jc w:val="both"/>
        <w:rPr>
          <w:i/>
          <w:sz w:val="24"/>
          <w:szCs w:val="24"/>
        </w:rPr>
      </w:pPr>
    </w:p>
    <w:p w:rsidR="007E607F" w:rsidRPr="004C05E5" w:rsidRDefault="007E607F" w:rsidP="007E607F">
      <w:pPr>
        <w:spacing w:after="0" w:line="240" w:lineRule="auto"/>
        <w:ind w:right="-284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7E607F" w:rsidRDefault="007E607F" w:rsidP="007E607F">
      <w:pPr>
        <w:spacing w:after="0" w:line="240" w:lineRule="auto"/>
        <w:ind w:right="142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4C05E5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Вывод</w:t>
      </w:r>
      <w:r w:rsidRPr="004C05E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:</w:t>
      </w:r>
      <w:r w:rsidRPr="004C05E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</w:t>
      </w:r>
      <w:r w:rsidR="00724B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_____________________________________________________________________</w:t>
      </w:r>
    </w:p>
    <w:p w:rsidR="00724B97" w:rsidRPr="004C05E5" w:rsidRDefault="00724B97" w:rsidP="007E607F">
      <w:pPr>
        <w:spacing w:after="0" w:line="240" w:lineRule="auto"/>
        <w:ind w:right="142"/>
        <w:rPr>
          <w:rFonts w:ascii="Times New Roman" w:hAnsi="Times New Roman" w:cs="Times New Roman"/>
          <w:b/>
          <w:i/>
          <w:sz w:val="28"/>
          <w:szCs w:val="28"/>
        </w:rPr>
      </w:pPr>
    </w:p>
    <w:p w:rsidR="007E607F" w:rsidRPr="004C05E5" w:rsidRDefault="007E607F" w:rsidP="007E607F">
      <w:pPr>
        <w:spacing w:after="0" w:line="240" w:lineRule="auto"/>
        <w:ind w:right="142"/>
        <w:rPr>
          <w:rFonts w:ascii="Times New Roman" w:hAnsi="Times New Roman" w:cs="Times New Roman"/>
          <w:b/>
          <w:i/>
          <w:sz w:val="28"/>
          <w:szCs w:val="28"/>
        </w:rPr>
      </w:pPr>
    </w:p>
    <w:p w:rsidR="0070029C" w:rsidRDefault="0070029C" w:rsidP="007E607F">
      <w:pPr>
        <w:spacing w:after="0" w:line="240" w:lineRule="auto"/>
        <w:ind w:right="142"/>
        <w:rPr>
          <w:rFonts w:ascii="Times New Roman" w:hAnsi="Times New Roman" w:cs="Times New Roman"/>
          <w:i/>
          <w:sz w:val="28"/>
          <w:szCs w:val="28"/>
        </w:rPr>
      </w:pPr>
    </w:p>
    <w:p w:rsidR="0070029C" w:rsidRDefault="0070029C" w:rsidP="007E607F">
      <w:pPr>
        <w:spacing w:after="0" w:line="240" w:lineRule="auto"/>
        <w:ind w:right="142"/>
        <w:rPr>
          <w:rFonts w:ascii="Times New Roman" w:hAnsi="Times New Roman" w:cs="Times New Roman"/>
          <w:i/>
          <w:sz w:val="28"/>
          <w:szCs w:val="28"/>
        </w:rPr>
      </w:pPr>
    </w:p>
    <w:p w:rsidR="007E607F" w:rsidRPr="00BD7478" w:rsidRDefault="007E607F" w:rsidP="007E607F">
      <w:pPr>
        <w:spacing w:after="0" w:line="240" w:lineRule="auto"/>
        <w:ind w:right="142"/>
        <w:rPr>
          <w:rFonts w:ascii="Times New Roman" w:hAnsi="Times New Roman" w:cs="Times New Roman"/>
          <w:i/>
          <w:sz w:val="28"/>
          <w:szCs w:val="28"/>
        </w:rPr>
      </w:pPr>
      <w:r w:rsidRPr="00BD7478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Ответить на контрольные вопросы. </w:t>
      </w:r>
    </w:p>
    <w:p w:rsidR="0080495F" w:rsidRPr="00BD7478" w:rsidRDefault="0080495F" w:rsidP="007E607F">
      <w:pPr>
        <w:spacing w:after="0" w:line="240" w:lineRule="auto"/>
        <w:ind w:right="142"/>
        <w:rPr>
          <w:rFonts w:ascii="Times New Roman" w:hAnsi="Times New Roman" w:cs="Times New Roman"/>
          <w:bCs/>
          <w:i/>
          <w:sz w:val="28"/>
          <w:szCs w:val="28"/>
        </w:rPr>
      </w:pPr>
    </w:p>
    <w:p w:rsidR="007E607F" w:rsidRPr="00BD7478" w:rsidRDefault="007E607F" w:rsidP="007E607F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Cs/>
          <w:i/>
          <w:sz w:val="28"/>
          <w:szCs w:val="28"/>
        </w:rPr>
      </w:pPr>
      <w:r w:rsidRPr="00BD7478">
        <w:rPr>
          <w:rFonts w:ascii="Times New Roman" w:hAnsi="Times New Roman" w:cs="Times New Roman"/>
          <w:bCs/>
          <w:i/>
          <w:sz w:val="28"/>
          <w:szCs w:val="28"/>
        </w:rPr>
        <w:t>1. Какие значения могут принимать коды опасности</w:t>
      </w:r>
      <w:r w:rsidR="0080495F" w:rsidRPr="00BD7478">
        <w:rPr>
          <w:rFonts w:ascii="Times New Roman" w:hAnsi="Times New Roman" w:cs="Times New Roman"/>
          <w:bCs/>
          <w:i/>
          <w:sz w:val="28"/>
          <w:szCs w:val="28"/>
        </w:rPr>
        <w:t xml:space="preserve"> классов 2-9</w:t>
      </w:r>
      <w:r w:rsidRPr="00BD7478"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:rsidR="007E607F" w:rsidRPr="00BD7478" w:rsidRDefault="007E607F" w:rsidP="007E607F">
      <w:pPr>
        <w:autoSpaceDE w:val="0"/>
        <w:autoSpaceDN w:val="0"/>
        <w:adjustRightInd w:val="0"/>
        <w:spacing w:after="0" w:line="240" w:lineRule="auto"/>
        <w:ind w:right="142"/>
        <w:rPr>
          <w:rFonts w:ascii="Times New Roman" w:hAnsi="Times New Roman" w:cs="Times New Roman"/>
          <w:bCs/>
          <w:i/>
          <w:sz w:val="28"/>
          <w:szCs w:val="28"/>
        </w:rPr>
      </w:pPr>
      <w:r w:rsidRPr="00BD7478">
        <w:rPr>
          <w:rFonts w:ascii="Times New Roman" w:hAnsi="Times New Roman" w:cs="Times New Roman"/>
          <w:bCs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0495F" w:rsidRPr="00BD7478">
        <w:rPr>
          <w:rFonts w:ascii="Times New Roman" w:hAnsi="Times New Roman" w:cs="Times New Roman"/>
          <w:bCs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D7478">
        <w:rPr>
          <w:rFonts w:ascii="Times New Roman" w:hAnsi="Times New Roman" w:cs="Times New Roman"/>
          <w:bCs/>
          <w:i/>
          <w:sz w:val="28"/>
          <w:szCs w:val="28"/>
        </w:rPr>
        <w:t>_______________________________</w:t>
      </w:r>
    </w:p>
    <w:p w:rsidR="007E607F" w:rsidRPr="00BD7478" w:rsidRDefault="007E607F" w:rsidP="007E607F">
      <w:pPr>
        <w:autoSpaceDE w:val="0"/>
        <w:autoSpaceDN w:val="0"/>
        <w:adjustRightInd w:val="0"/>
        <w:spacing w:after="0" w:line="240" w:lineRule="auto"/>
        <w:ind w:right="142"/>
        <w:rPr>
          <w:rFonts w:ascii="Times New Roman" w:hAnsi="Times New Roman" w:cs="Times New Roman"/>
          <w:bCs/>
          <w:i/>
          <w:sz w:val="28"/>
          <w:szCs w:val="28"/>
        </w:rPr>
      </w:pPr>
    </w:p>
    <w:p w:rsidR="00724B97" w:rsidRPr="00BD7478" w:rsidRDefault="007E607F" w:rsidP="00BD7478">
      <w:pPr>
        <w:autoSpaceDE w:val="0"/>
        <w:autoSpaceDN w:val="0"/>
        <w:adjustRightInd w:val="0"/>
        <w:spacing w:after="0" w:line="240" w:lineRule="auto"/>
        <w:ind w:right="142"/>
        <w:rPr>
          <w:rFonts w:ascii="Times New Roman" w:hAnsi="Times New Roman" w:cs="Times New Roman"/>
          <w:bCs/>
          <w:i/>
          <w:sz w:val="28"/>
          <w:szCs w:val="28"/>
        </w:rPr>
      </w:pPr>
      <w:r w:rsidRPr="00BD7478">
        <w:rPr>
          <w:rFonts w:ascii="Times New Roman" w:hAnsi="Times New Roman" w:cs="Times New Roman"/>
          <w:bCs/>
          <w:i/>
          <w:sz w:val="28"/>
          <w:szCs w:val="28"/>
        </w:rPr>
        <w:t xml:space="preserve">2. Где </w:t>
      </w:r>
      <w:r w:rsidR="0080495F" w:rsidRPr="00BD7478">
        <w:rPr>
          <w:rFonts w:ascii="Times New Roman" w:hAnsi="Times New Roman" w:cs="Times New Roman"/>
          <w:bCs/>
          <w:i/>
          <w:sz w:val="28"/>
          <w:szCs w:val="28"/>
        </w:rPr>
        <w:t>указыва</w:t>
      </w:r>
      <w:r w:rsidR="0070029C">
        <w:rPr>
          <w:rFonts w:ascii="Times New Roman" w:hAnsi="Times New Roman" w:cs="Times New Roman"/>
          <w:bCs/>
          <w:i/>
          <w:sz w:val="28"/>
          <w:szCs w:val="28"/>
        </w:rPr>
        <w:t>ю</w:t>
      </w:r>
      <w:r w:rsidR="0080495F" w:rsidRPr="00BD7478">
        <w:rPr>
          <w:rFonts w:ascii="Times New Roman" w:hAnsi="Times New Roman" w:cs="Times New Roman"/>
          <w:bCs/>
          <w:i/>
          <w:sz w:val="28"/>
          <w:szCs w:val="28"/>
        </w:rPr>
        <w:t>тся</w:t>
      </w:r>
      <w:r w:rsidRPr="00BD7478">
        <w:rPr>
          <w:rFonts w:ascii="Times New Roman" w:hAnsi="Times New Roman" w:cs="Times New Roman"/>
          <w:bCs/>
          <w:i/>
          <w:sz w:val="28"/>
          <w:szCs w:val="28"/>
        </w:rPr>
        <w:t xml:space="preserve"> коды опасности, при перевозке опасных грузов. 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D7478">
        <w:rPr>
          <w:rFonts w:ascii="Times New Roman" w:hAnsi="Times New Roman" w:cs="Times New Roman"/>
          <w:bCs/>
          <w:i/>
          <w:sz w:val="28"/>
          <w:szCs w:val="28"/>
        </w:rPr>
        <w:t>_____________________</w:t>
      </w:r>
    </w:p>
    <w:p w:rsidR="00724B97" w:rsidRPr="00BD7478" w:rsidRDefault="00BD7478" w:rsidP="0080495F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</w:t>
      </w:r>
      <w:r w:rsidR="00724B97" w:rsidRPr="00BD7478">
        <w:rPr>
          <w:rFonts w:ascii="Times New Roman" w:hAnsi="Times New Roman" w:cs="Times New Roman"/>
          <w:i/>
          <w:sz w:val="28"/>
          <w:szCs w:val="28"/>
        </w:rPr>
        <w:t>. Класс 1</w:t>
      </w:r>
    </w:p>
    <w:p w:rsidR="00724B97" w:rsidRPr="00BD7478" w:rsidRDefault="00724B97" w:rsidP="00BD747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D7478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__________________________________________________________________________________________________________________________________________________________</w:t>
      </w:r>
      <w:r w:rsidR="00BD7478">
        <w:rPr>
          <w:rFonts w:ascii="Times New Roman" w:hAnsi="Times New Roman" w:cs="Times New Roman"/>
          <w:i/>
          <w:sz w:val="28"/>
          <w:szCs w:val="28"/>
        </w:rPr>
        <w:t>____________________________________________</w:t>
      </w:r>
    </w:p>
    <w:p w:rsidR="00724B97" w:rsidRPr="00BD7478" w:rsidRDefault="00BD7478" w:rsidP="0080495F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</w:t>
      </w:r>
      <w:r w:rsidR="00724B97" w:rsidRPr="00BD7478">
        <w:rPr>
          <w:rFonts w:ascii="Times New Roman" w:hAnsi="Times New Roman" w:cs="Times New Roman"/>
          <w:i/>
          <w:sz w:val="28"/>
          <w:szCs w:val="28"/>
        </w:rPr>
        <w:t>. класс 4.1</w:t>
      </w:r>
    </w:p>
    <w:p w:rsidR="00724B97" w:rsidRPr="00BD7478" w:rsidRDefault="00724B97" w:rsidP="00BD747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D7478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BD7478">
        <w:rPr>
          <w:rFonts w:ascii="Times New Roman" w:hAnsi="Times New Roman" w:cs="Times New Roman"/>
          <w:i/>
          <w:sz w:val="28"/>
          <w:szCs w:val="28"/>
        </w:rPr>
        <w:t>_________________________________</w:t>
      </w:r>
    </w:p>
    <w:p w:rsidR="00724B97" w:rsidRPr="00BD7478" w:rsidRDefault="00BD7478" w:rsidP="0080495F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5</w:t>
      </w:r>
      <w:r w:rsidR="00724B97" w:rsidRPr="00BD7478">
        <w:rPr>
          <w:rFonts w:ascii="Times New Roman" w:hAnsi="Times New Roman" w:cs="Times New Roman"/>
          <w:i/>
          <w:sz w:val="28"/>
          <w:szCs w:val="28"/>
        </w:rPr>
        <w:t>. Класс 7</w:t>
      </w:r>
    </w:p>
    <w:p w:rsidR="00724B97" w:rsidRPr="00BD7478" w:rsidRDefault="00724B97" w:rsidP="00BD747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D7478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BD7478">
        <w:rPr>
          <w:rFonts w:ascii="Times New Roman" w:hAnsi="Times New Roman" w:cs="Times New Roman"/>
          <w:i/>
          <w:sz w:val="28"/>
          <w:szCs w:val="28"/>
        </w:rPr>
        <w:t>_________________________________</w:t>
      </w:r>
    </w:p>
    <w:p w:rsidR="00724B97" w:rsidRPr="00BD7478" w:rsidRDefault="00724B97" w:rsidP="00BD7478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sectPr w:rsidR="00724B97" w:rsidRPr="00BD7478" w:rsidSect="00D35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607F"/>
    <w:rsid w:val="0004631D"/>
    <w:rsid w:val="001A7206"/>
    <w:rsid w:val="001D3B7D"/>
    <w:rsid w:val="002657C0"/>
    <w:rsid w:val="00303C0A"/>
    <w:rsid w:val="00326832"/>
    <w:rsid w:val="003959EC"/>
    <w:rsid w:val="00406623"/>
    <w:rsid w:val="004A1D11"/>
    <w:rsid w:val="005471F3"/>
    <w:rsid w:val="005755A5"/>
    <w:rsid w:val="005B003E"/>
    <w:rsid w:val="00606EC6"/>
    <w:rsid w:val="00613A09"/>
    <w:rsid w:val="00662075"/>
    <w:rsid w:val="006E3FE2"/>
    <w:rsid w:val="006F0CC7"/>
    <w:rsid w:val="0070029C"/>
    <w:rsid w:val="00724B97"/>
    <w:rsid w:val="007864F5"/>
    <w:rsid w:val="007D7924"/>
    <w:rsid w:val="007E607F"/>
    <w:rsid w:val="0080495F"/>
    <w:rsid w:val="009B6778"/>
    <w:rsid w:val="00A46B7D"/>
    <w:rsid w:val="00BD7478"/>
    <w:rsid w:val="00BF3DC4"/>
    <w:rsid w:val="00C36102"/>
    <w:rsid w:val="00D040A3"/>
    <w:rsid w:val="00D0538D"/>
    <w:rsid w:val="00D35345"/>
    <w:rsid w:val="00E16068"/>
    <w:rsid w:val="00F229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07F"/>
    <w:pPr>
      <w:spacing w:after="200" w:line="276" w:lineRule="auto"/>
    </w:pPr>
    <w:rPr>
      <w:rFonts w:eastAsiaTheme="minorEastAsia"/>
      <w:kern w:val="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E607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607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607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607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607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607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607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607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607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60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E60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E60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E607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E607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E607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E607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E607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E607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E60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7E60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607F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7E60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E607F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E607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E607F"/>
    <w:pPr>
      <w:spacing w:after="160" w:line="259" w:lineRule="auto"/>
      <w:ind w:left="720"/>
      <w:contextualSpacing/>
    </w:pPr>
    <w:rPr>
      <w:rFonts w:eastAsiaTheme="minorHAnsi"/>
      <w:kern w:val="2"/>
      <w:lang w:eastAsia="en-US"/>
    </w:rPr>
  </w:style>
  <w:style w:type="character" w:styleId="a8">
    <w:name w:val="Intense Emphasis"/>
    <w:basedOn w:val="a0"/>
    <w:uiPriority w:val="21"/>
    <w:qFormat/>
    <w:rsid w:val="007E607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E60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7E607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E607F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7E607F"/>
    <w:pPr>
      <w:spacing w:after="0" w:line="240" w:lineRule="auto"/>
    </w:pPr>
    <w:rPr>
      <w:kern w:val="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Основной текст_"/>
    <w:basedOn w:val="a0"/>
    <w:link w:val="61"/>
    <w:rsid w:val="007E607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1">
    <w:name w:val="Основной текст6"/>
    <w:basedOn w:val="a"/>
    <w:link w:val="ad"/>
    <w:rsid w:val="007E607F"/>
    <w:pPr>
      <w:widowControl w:val="0"/>
      <w:shd w:val="clear" w:color="auto" w:fill="FFFFFF"/>
      <w:spacing w:after="0" w:line="331" w:lineRule="exact"/>
      <w:ind w:hanging="4340"/>
      <w:jc w:val="center"/>
    </w:pPr>
    <w:rPr>
      <w:rFonts w:ascii="Times New Roman" w:eastAsia="Times New Roman" w:hAnsi="Times New Roman" w:cs="Times New Roman"/>
      <w:kern w:val="2"/>
      <w:sz w:val="26"/>
      <w:szCs w:val="26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7E60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E607F"/>
    <w:rPr>
      <w:rFonts w:ascii="Courier New" w:eastAsia="Times New Roman" w:hAnsi="Courier New" w:cs="Courier New"/>
      <w:kern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 Ротарь</dc:creator>
  <cp:lastModifiedBy>пользователь</cp:lastModifiedBy>
  <cp:revision>2</cp:revision>
  <cp:lastPrinted>2026-01-19T04:05:00Z</cp:lastPrinted>
  <dcterms:created xsi:type="dcterms:W3CDTF">2026-01-24T09:25:00Z</dcterms:created>
  <dcterms:modified xsi:type="dcterms:W3CDTF">2026-01-24T09:25:00Z</dcterms:modified>
</cp:coreProperties>
</file>