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7382A1" w14:textId="77777777" w:rsidR="00BD4506" w:rsidRDefault="005A6EC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Технология обработки поездов</w:t>
      </w:r>
    </w:p>
    <w:p w14:paraId="6A6708A4" w14:textId="77777777" w:rsidR="00BD4506" w:rsidRDefault="005A6EC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 Технология обработки на станции поездов транзитных без переработки</w:t>
      </w:r>
    </w:p>
    <w:p w14:paraId="0DC37797" w14:textId="77777777" w:rsidR="00BD4506" w:rsidRDefault="00BD450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CF8C09" w14:textId="77777777" w:rsidR="00BD4506" w:rsidRDefault="005A6EC1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 данном подразделе необходимо описать технологию обработки на станции поездов транзитных без переработки, используя конспект за 2 курс. Находим соответствующую тему и переносим в подраздел (дополнительные операции и о</w:t>
      </w:r>
      <w:r>
        <w:rPr>
          <w:rFonts w:ascii="Times New Roman" w:hAnsi="Times New Roman" w:cs="Times New Roman"/>
          <w:sz w:val="28"/>
          <w:szCs w:val="32"/>
        </w:rPr>
        <w:t>бработку транзитных поездов с частичной переработкой не включать!!!)</w:t>
      </w:r>
    </w:p>
    <w:p w14:paraId="1B3C073E" w14:textId="77777777" w:rsidR="00BD4506" w:rsidRDefault="00BD45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EEA46C" w14:textId="77777777" w:rsidR="00BD4506" w:rsidRDefault="005A6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 Технология обработки на станции поездов, поступающих в расформирование</w:t>
      </w:r>
    </w:p>
    <w:p w14:paraId="2626A757" w14:textId="77777777" w:rsidR="00BD4506" w:rsidRDefault="00BD450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EE81DC" w14:textId="77777777" w:rsidR="00BD4506" w:rsidRDefault="005A6EC1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 данном подразделе необходимо описать технологию обработки на станции поездов, поступающих в расформирование, используя конспект за 2 курс. Находим соответствующую тему и переносим в подраздел.</w:t>
      </w:r>
    </w:p>
    <w:p w14:paraId="5FF892D0" w14:textId="77777777" w:rsidR="00BD4506" w:rsidRDefault="00BD450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5E2510C0" w14:textId="77777777" w:rsidR="00BD4506" w:rsidRDefault="005A6EC1">
      <w:pPr>
        <w:pStyle w:val="aa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3.3 Технология обработки поездов, сформированных на станции</w:t>
      </w:r>
    </w:p>
    <w:p w14:paraId="4F0071C3" w14:textId="77777777" w:rsidR="00BD4506" w:rsidRDefault="00BD4506">
      <w:pPr>
        <w:pStyle w:val="aa"/>
        <w:spacing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</w:p>
    <w:p w14:paraId="5F1921C6" w14:textId="77777777" w:rsidR="00BD4506" w:rsidRDefault="005A6EC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данном подразделе необходимо описать технологию обработки поездов, сформированных на станции, используя конспект за 3 курс. Находим соответствующую тему и переносим в подраздел (берем только обработку поездов в парке отправления).</w:t>
      </w:r>
    </w:p>
    <w:p w14:paraId="6231A443" w14:textId="77777777" w:rsidR="00BD4506" w:rsidRDefault="00BD4506">
      <w:pPr>
        <w:spacing w:after="0" w:line="360" w:lineRule="auto"/>
        <w:ind w:firstLine="709"/>
        <w:jc w:val="both"/>
        <w:rPr>
          <w:rFonts w:cs="Times New Roman"/>
        </w:rPr>
      </w:pPr>
    </w:p>
    <w:p w14:paraId="2577776E" w14:textId="77777777" w:rsidR="00BD4506" w:rsidRDefault="005A6EC1">
      <w:pPr>
        <w:spacing w:after="0" w:line="360" w:lineRule="auto"/>
        <w:ind w:firstLine="709"/>
        <w:jc w:val="center"/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Правила оформления рисунков в 3-ем разделе</w:t>
      </w:r>
    </w:p>
    <w:p w14:paraId="732D8FAC" w14:textId="77777777" w:rsidR="00BD4506" w:rsidRDefault="005A6EC1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Данный раздел должен содержать 3 рисунка. Их необходимо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доделать, указав исполнителей,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разместить после подраздела 3.3, учитывая приведенные ниже требования.</w:t>
      </w:r>
    </w:p>
    <w:p w14:paraId="35EDBC16" w14:textId="77777777" w:rsidR="00BD4506" w:rsidRDefault="005A6EC1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Каждый график должен быть размещен на отельном листе (переносить на другой лист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не допустимо!!!</w:t>
      </w:r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7C55628B" w14:textId="2E25EF26" w:rsidR="00BD4506" w:rsidRDefault="005A6EC1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3. В каждом графике необходимо указать исполнителей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всех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операций, производимых с поездом. Для этого используем учебник </w:t>
      </w:r>
      <w:bookmarkStart w:id="0" w:name="__DdeLink__29_1103183041"/>
      <w:r>
        <w:rPr>
          <w:rFonts w:ascii="Times New Roman" w:hAnsi="Times New Roman" w:cs="Times New Roman"/>
          <w:color w:val="000000"/>
          <w:sz w:val="28"/>
          <w:szCs w:val="28"/>
        </w:rPr>
        <w:t>М.С. Боровикова «Организация движения на железнодорожном транспорте».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доработки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рисунка 5 — стр. 6</w:t>
      </w:r>
      <w:r w:rsidR="00773B78">
        <w:rPr>
          <w:rFonts w:ascii="Times New Roman" w:hAnsi="Times New Roman" w:cs="Times New Roman"/>
          <w:color w:val="000000"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, рисунка 6 - стр.71, рисунка 7 — стр.87.</w:t>
      </w:r>
    </w:p>
    <w:p w14:paraId="72B2646E" w14:textId="77777777" w:rsidR="00BD4506" w:rsidRDefault="005A6EC1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4. При работе с учебником М.С. Боровикова «Организация движения на железнодорожном транспорте» следует заменить:</w:t>
      </w:r>
    </w:p>
    <w:p w14:paraId="40C3CC91" w14:textId="77777777" w:rsidR="00BD4506" w:rsidRDefault="005A6EC1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дежурный по путям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сигналист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 всех случаях, кроме предпоследнего пункта рисунка 5 (Вручение машинисту поезда перевозочных документов). В этом пункте надо в графе «Исполнители» указать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дежурный по парку;</w:t>
      </w:r>
    </w:p>
    <w:p w14:paraId="328BB337" w14:textId="311A5DD3" w:rsidR="00BD4506" w:rsidRDefault="005A6EC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приемосдатчики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приемщики поездов</w:t>
      </w:r>
      <w:r w:rsidR="004F269E">
        <w:rPr>
          <w:rFonts w:ascii="Times New Roman" w:hAnsi="Times New Roman" w:cs="Times New Roman"/>
          <w:i/>
          <w:iCs/>
          <w:color w:val="000000"/>
          <w:sz w:val="28"/>
          <w:szCs w:val="28"/>
        </w:rPr>
        <w:t>;</w:t>
      </w:r>
    </w:p>
    <w:p w14:paraId="793D09EB" w14:textId="3417B860" w:rsidR="004F269E" w:rsidRPr="004F269E" w:rsidRDefault="004F269E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4F26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оператор при дежурном по парку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4F269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дежурный по парку.</w:t>
      </w:r>
    </w:p>
    <w:p w14:paraId="346704F8" w14:textId="77777777" w:rsidR="005A6EC1" w:rsidRDefault="005A6EC1" w:rsidP="005A6EC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Название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каждого рисунка должно размещаться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под рисунком </w:t>
      </w:r>
      <w:r>
        <w:rPr>
          <w:rFonts w:ascii="Times New Roman" w:hAnsi="Times New Roman" w:cs="Times New Roman"/>
          <w:color w:val="000000"/>
          <w:sz w:val="28"/>
          <w:szCs w:val="28"/>
        </w:rPr>
        <w:t>(на том же листе)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по цент</w:t>
      </w:r>
      <w:bookmarkStart w:id="1" w:name="_GoBack"/>
      <w:bookmarkEnd w:id="1"/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ру.</w:t>
      </w:r>
    </w:p>
    <w:p w14:paraId="75F3A8C7" w14:textId="77777777" w:rsidR="00FE5814" w:rsidRDefault="00FE5814" w:rsidP="005A6EC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5814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>
        <w:rPr>
          <w:rFonts w:ascii="Times New Roman" w:hAnsi="Times New Roman" w:cs="Times New Roman"/>
          <w:color w:val="000000"/>
          <w:sz w:val="28"/>
          <w:szCs w:val="28"/>
        </w:rPr>
        <w:t>При внесении дополнений в графики, обратите внимание на:</w:t>
      </w:r>
    </w:p>
    <w:p w14:paraId="5431A163" w14:textId="77777777" w:rsidR="00FE5814" w:rsidRDefault="00FE5814" w:rsidP="005A6EC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вид  и размер шрифта;</w:t>
      </w:r>
    </w:p>
    <w:p w14:paraId="77305CBA" w14:textId="77777777" w:rsidR="00FE5814" w:rsidRDefault="00FE5814" w:rsidP="005A6EC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межстрочный интервал;</w:t>
      </w:r>
    </w:p>
    <w:p w14:paraId="79511113" w14:textId="2B26C014" w:rsidR="00FE5814" w:rsidRDefault="00FE5814" w:rsidP="005A6EC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положение текста (выравнивание). </w:t>
      </w:r>
    </w:p>
    <w:p w14:paraId="47E4C10A" w14:textId="6D232BB8" w:rsidR="00FE5814" w:rsidRPr="00FE5814" w:rsidRDefault="00FE5814" w:rsidP="005A6EC1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 оформлении рисунков можно использовать шрифт и интервал меньшего размера, но во всех графах должно быть одинаково.</w:t>
      </w:r>
    </w:p>
    <w:p w14:paraId="6F367C93" w14:textId="77777777" w:rsidR="005A6EC1" w:rsidRPr="005A6EC1" w:rsidRDefault="005A6EC1" w:rsidP="005A6EC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5A6EC1"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1856157B" w14:textId="77777777" w:rsidR="005A6EC1" w:rsidRPr="005A6EC1" w:rsidRDefault="00490797" w:rsidP="005A6EC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Calibri" w:eastAsia="Calibri" w:hAnsi="Calibri" w:cs="Times New Roman"/>
          <w:noProof/>
        </w:rPr>
        <w:lastRenderedPageBreak/>
        <w:object w:dxaOrig="1440" w:dyaOrig="1440" w14:anchorId="5BC878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0;margin-top:.3pt;width:482.15pt;height:621.25pt;z-index:251660288;mso-position-horizontal:center">
            <v:imagedata r:id="rId6" o:title=""/>
            <w10:wrap type="square"/>
          </v:shape>
          <o:OLEObject Type="Embed" ProgID="Visio.Drawing.11" ShapeID="_x0000_s1030" DrawAspect="Content" ObjectID="_1791704526" r:id="rId7"/>
        </w:object>
      </w:r>
      <w:r w:rsidR="005A6EC1" w:rsidRPr="005A6EC1">
        <w:rPr>
          <w:rFonts w:ascii="Times New Roman" w:eastAsia="Calibri" w:hAnsi="Times New Roman" w:cs="Times New Roman"/>
          <w:sz w:val="28"/>
          <w:szCs w:val="28"/>
        </w:rPr>
        <w:t>Рисунок 5 – График обработки транзитного поезда со сменой локомотива</w:t>
      </w:r>
    </w:p>
    <w:p w14:paraId="3982CFBF" w14:textId="77777777" w:rsidR="005A6EC1" w:rsidRPr="005A6EC1" w:rsidRDefault="005A6EC1" w:rsidP="005A6EC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68B7D6" w14:textId="77777777" w:rsidR="005A6EC1" w:rsidRPr="005A6EC1" w:rsidRDefault="005A6EC1" w:rsidP="005A6EC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E618AB2" w14:textId="77777777" w:rsidR="005A6EC1" w:rsidRPr="005A6EC1" w:rsidRDefault="00490797" w:rsidP="005A6EC1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Calibri" w:eastAsia="Calibri" w:hAnsi="Calibri" w:cs="Times New Roman"/>
          <w:noProof/>
        </w:rPr>
        <w:lastRenderedPageBreak/>
        <w:object w:dxaOrig="1440" w:dyaOrig="1440" w14:anchorId="34B6A63F">
          <v:shape id="_x0000_s1031" type="#_x0000_t75" style="position:absolute;left:0;text-align:left;margin-left:0;margin-top:.3pt;width:481.5pt;height:655.9pt;z-index:251661312;mso-position-horizontal:center">
            <v:imagedata r:id="rId8" o:title=""/>
            <w10:wrap type="square"/>
          </v:shape>
          <o:OLEObject Type="Embed" ProgID="Visio.Drawing.11" ShapeID="_x0000_s1031" DrawAspect="Content" ObjectID="_1791704527" r:id="rId9"/>
        </w:object>
      </w:r>
      <w:r w:rsidR="005A6EC1" w:rsidRPr="005A6EC1">
        <w:rPr>
          <w:rFonts w:ascii="Times New Roman" w:eastAsia="Calibri" w:hAnsi="Times New Roman" w:cs="Times New Roman"/>
          <w:sz w:val="28"/>
          <w:szCs w:val="28"/>
        </w:rPr>
        <w:t>Рисунок 6 – График обработки на станции поезда, поступающего в расформирование</w:t>
      </w:r>
    </w:p>
    <w:p w14:paraId="0F12B578" w14:textId="77777777" w:rsidR="005A6EC1" w:rsidRPr="005A6EC1" w:rsidRDefault="00490797" w:rsidP="005A6EC1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object w:dxaOrig="1440" w:dyaOrig="1440" w14:anchorId="5E148132">
          <v:shape id="_x0000_s1029" type="#_x0000_t75" style="position:absolute;left:0;text-align:left;margin-left:.6pt;margin-top:7.05pt;width:490.25pt;height:684.6pt;z-index:251659264">
            <v:imagedata r:id="rId10" o:title=""/>
            <w10:wrap type="square"/>
          </v:shape>
          <o:OLEObject Type="Embed" ProgID="Visio.Drawing.11" ShapeID="_x0000_s1029" DrawAspect="Content" ObjectID="_1791704528" r:id="rId11"/>
        </w:object>
      </w:r>
      <w:r w:rsidR="005A6EC1" w:rsidRPr="005A6EC1">
        <w:rPr>
          <w:rFonts w:ascii="Times New Roman" w:eastAsia="Calibri" w:hAnsi="Times New Roman" w:cs="Times New Roman"/>
          <w:sz w:val="28"/>
          <w:szCs w:val="28"/>
        </w:rPr>
        <w:t>Рисунок 7 – График обработки поезда, сформированного на станции</w:t>
      </w:r>
    </w:p>
    <w:sectPr w:rsidR="005A6EC1" w:rsidRPr="005A6EC1">
      <w:footerReference w:type="default" r:id="rId12"/>
      <w:pgSz w:w="11906" w:h="16838"/>
      <w:pgMar w:top="1134" w:right="567" w:bottom="1134" w:left="1701" w:header="720" w:footer="708" w:gutter="0"/>
      <w:pgNumType w:start="18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4E9FB1" w14:textId="77777777" w:rsidR="00816A38" w:rsidRDefault="00816A38">
      <w:pPr>
        <w:spacing w:after="0" w:line="240" w:lineRule="auto"/>
      </w:pPr>
      <w:r>
        <w:separator/>
      </w:r>
    </w:p>
  </w:endnote>
  <w:endnote w:type="continuationSeparator" w:id="0">
    <w:p w14:paraId="224DA749" w14:textId="77777777" w:rsidR="00816A38" w:rsidRDefault="00816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350951"/>
      <w:docPartObj>
        <w:docPartGallery w:val="Page Numbers (Bottom of Page)"/>
        <w:docPartUnique/>
      </w:docPartObj>
    </w:sdtPr>
    <w:sdtEndPr/>
    <w:sdtContent>
      <w:p w14:paraId="62C08A38" w14:textId="77777777" w:rsidR="00BD4506" w:rsidRDefault="00490797">
        <w:pPr>
          <w:pStyle w:val="ac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FA62BA" w14:textId="77777777" w:rsidR="00816A38" w:rsidRDefault="00816A38">
      <w:pPr>
        <w:spacing w:after="0" w:line="240" w:lineRule="auto"/>
      </w:pPr>
      <w:r>
        <w:separator/>
      </w:r>
    </w:p>
  </w:footnote>
  <w:footnote w:type="continuationSeparator" w:id="0">
    <w:p w14:paraId="239A4B02" w14:textId="77777777" w:rsidR="00816A38" w:rsidRDefault="00816A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4506"/>
    <w:rsid w:val="00490797"/>
    <w:rsid w:val="004F269E"/>
    <w:rsid w:val="005A6EC1"/>
    <w:rsid w:val="00711FDF"/>
    <w:rsid w:val="00773B78"/>
    <w:rsid w:val="007A5EBE"/>
    <w:rsid w:val="00816A38"/>
    <w:rsid w:val="00A67025"/>
    <w:rsid w:val="00BD4506"/>
    <w:rsid w:val="00DC69D7"/>
    <w:rsid w:val="00FE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3432CE9"/>
  <w15:docId w15:val="{870A9A5C-4887-4F39-A1CF-967EEBF47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BB3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AB67FD"/>
  </w:style>
  <w:style w:type="character" w:customStyle="1" w:styleId="a4">
    <w:name w:val="Нижний колонтитул Знак"/>
    <w:basedOn w:val="a0"/>
    <w:uiPriority w:val="99"/>
    <w:qFormat/>
    <w:rsid w:val="00AB67FD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List Paragraph"/>
    <w:basedOn w:val="a"/>
    <w:uiPriority w:val="34"/>
    <w:qFormat/>
    <w:rsid w:val="00F26817"/>
    <w:pPr>
      <w:ind w:left="720"/>
      <w:contextualSpacing/>
    </w:pPr>
  </w:style>
  <w:style w:type="paragraph" w:styleId="aa">
    <w:name w:val="Normal (Web)"/>
    <w:basedOn w:val="a"/>
    <w:uiPriority w:val="99"/>
    <w:unhideWhenUsed/>
    <w:qFormat/>
    <w:rsid w:val="00F2681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uiPriority w:val="99"/>
    <w:unhideWhenUsed/>
    <w:rsid w:val="00AB67FD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unhideWhenUsed/>
    <w:rsid w:val="00AB67FD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_________Microsoft_Visio_2003_20101.vsd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_________Microsoft_Visio_2003_20103.vsd"/><Relationship Id="rId5" Type="http://schemas.openxmlformats.org/officeDocument/2006/relationships/endnotes" Target="endnotes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oleObject" Target="embeddings/_________Microsoft_Visio_2003_20102.vsd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5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dc:description/>
  <cp:lastModifiedBy>Windows User</cp:lastModifiedBy>
  <cp:revision>24</cp:revision>
  <dcterms:created xsi:type="dcterms:W3CDTF">2019-10-11T17:03:00Z</dcterms:created>
  <dcterms:modified xsi:type="dcterms:W3CDTF">2024-10-29T06:56:00Z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