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E95" w:rsidRPr="004E4A11" w:rsidRDefault="00F44E95" w:rsidP="00F44E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ind w:firstLine="709"/>
        <w:jc w:val="both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Урок 2.2.3:</w:t>
      </w:r>
    </w:p>
    <w:p w:rsidR="00F44E95" w:rsidRPr="009433E2" w:rsidRDefault="00F44E95" w:rsidP="00F44E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ind w:firstLine="709"/>
        <w:jc w:val="both"/>
        <w:rPr>
          <w:rFonts w:ascii="Times New Roman" w:hAnsi="Times New Roman"/>
          <w:b/>
          <w:i/>
          <w:sz w:val="20"/>
          <w:szCs w:val="20"/>
          <w:u w:val="single"/>
        </w:rPr>
      </w:pPr>
      <w:r w:rsidRPr="009433E2">
        <w:rPr>
          <w:rFonts w:ascii="Times New Roman" w:hAnsi="Times New Roman"/>
          <w:b/>
          <w:bCs/>
          <w:i/>
          <w:sz w:val="20"/>
          <w:szCs w:val="20"/>
          <w:u w:val="single"/>
        </w:rPr>
        <w:t>ФЗ «Устав железнодорожного транспорта РФ»</w:t>
      </w:r>
    </w:p>
    <w:p w:rsidR="00F44E95" w:rsidRPr="005618A3" w:rsidRDefault="00F44E95" w:rsidP="00F44E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0"/>
          <w:szCs w:val="20"/>
        </w:rPr>
      </w:pPr>
      <w:r w:rsidRPr="005618A3">
        <w:rPr>
          <w:rFonts w:ascii="Times New Roman" w:hAnsi="Times New Roman"/>
          <w:color w:val="000000"/>
          <w:sz w:val="20"/>
          <w:szCs w:val="20"/>
        </w:rPr>
        <w:t xml:space="preserve">Пунктом 2 статьи 784 ГК РФ установлено, что общие условия перевозки определяются транспортными уставами и кодексами, иными законами и издаваемыми в соответствии с ними правилами, нормы которых не могут  противоречить нормам ГК РФ, в соответствии с чем </w:t>
      </w:r>
      <w:r w:rsidRPr="005618A3">
        <w:rPr>
          <w:rFonts w:ascii="Times New Roman" w:hAnsi="Times New Roman"/>
          <w:color w:val="22272F"/>
          <w:sz w:val="20"/>
          <w:szCs w:val="20"/>
        </w:rPr>
        <w:t xml:space="preserve">10 января 2003 г. был принят федеральный закон N 18-ФЗ "Устав железнодорожного транспорта Российской Федерации". </w:t>
      </w:r>
    </w:p>
    <w:p w:rsidR="00F44E95" w:rsidRPr="00027C5D" w:rsidRDefault="00F44E95" w:rsidP="00F44E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0"/>
          <w:szCs w:val="20"/>
        </w:rPr>
      </w:pPr>
      <w:r w:rsidRPr="00027C5D">
        <w:rPr>
          <w:rFonts w:ascii="Times New Roman" w:hAnsi="Times New Roman"/>
          <w:color w:val="22272F"/>
          <w:sz w:val="20"/>
          <w:szCs w:val="20"/>
        </w:rPr>
        <w:t>Настоящим Уставом регулируются отношения, возникающие между перевозчиками, пассажирами, грузоотправителями (отправителями), грузополучателями (получателями), владельцами инфраструктур ж/</w:t>
      </w:r>
      <w:proofErr w:type="spellStart"/>
      <w:r w:rsidRPr="00027C5D">
        <w:rPr>
          <w:rFonts w:ascii="Times New Roman" w:hAnsi="Times New Roman"/>
          <w:color w:val="22272F"/>
          <w:sz w:val="20"/>
          <w:szCs w:val="20"/>
        </w:rPr>
        <w:t>д</w:t>
      </w:r>
      <w:proofErr w:type="spellEnd"/>
      <w:r w:rsidRPr="00027C5D">
        <w:rPr>
          <w:rFonts w:ascii="Times New Roman" w:hAnsi="Times New Roman"/>
          <w:color w:val="22272F"/>
          <w:sz w:val="20"/>
          <w:szCs w:val="20"/>
        </w:rPr>
        <w:t xml:space="preserve"> транспорта общего и </w:t>
      </w:r>
      <w:proofErr w:type="spellStart"/>
      <w:r w:rsidRPr="00027C5D">
        <w:rPr>
          <w:rFonts w:ascii="Times New Roman" w:hAnsi="Times New Roman"/>
          <w:color w:val="22272F"/>
          <w:sz w:val="20"/>
          <w:szCs w:val="20"/>
        </w:rPr>
        <w:t>необщего</w:t>
      </w:r>
      <w:proofErr w:type="spellEnd"/>
      <w:r w:rsidRPr="00027C5D">
        <w:rPr>
          <w:rFonts w:ascii="Times New Roman" w:hAnsi="Times New Roman"/>
          <w:color w:val="22272F"/>
          <w:sz w:val="20"/>
          <w:szCs w:val="20"/>
        </w:rPr>
        <w:t xml:space="preserve"> пользования, другими лицами при пользовании услугами ж/</w:t>
      </w:r>
      <w:proofErr w:type="spellStart"/>
      <w:r w:rsidRPr="00027C5D">
        <w:rPr>
          <w:rFonts w:ascii="Times New Roman" w:hAnsi="Times New Roman"/>
          <w:color w:val="22272F"/>
          <w:sz w:val="20"/>
          <w:szCs w:val="20"/>
        </w:rPr>
        <w:t>д</w:t>
      </w:r>
      <w:proofErr w:type="spellEnd"/>
      <w:r w:rsidRPr="00027C5D">
        <w:rPr>
          <w:rFonts w:ascii="Times New Roman" w:hAnsi="Times New Roman"/>
          <w:color w:val="22272F"/>
          <w:sz w:val="20"/>
          <w:szCs w:val="20"/>
        </w:rPr>
        <w:t>, и устанавливаются их права, обязанности и ответственность.</w:t>
      </w:r>
    </w:p>
    <w:p w:rsidR="00F44E95" w:rsidRPr="00027C5D" w:rsidRDefault="00F44E95" w:rsidP="00F44E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color w:val="22272F"/>
          <w:sz w:val="20"/>
          <w:szCs w:val="20"/>
        </w:rPr>
      </w:pPr>
      <w:r w:rsidRPr="00027C5D">
        <w:rPr>
          <w:rFonts w:ascii="Times New Roman" w:hAnsi="Times New Roman"/>
          <w:color w:val="22272F"/>
          <w:sz w:val="20"/>
          <w:szCs w:val="20"/>
        </w:rPr>
        <w:t xml:space="preserve">Уставом определяются основные условия организации и осуществления перевозок пассажиров, грузов, багажа, </w:t>
      </w:r>
      <w:proofErr w:type="spellStart"/>
      <w:r w:rsidRPr="00027C5D">
        <w:rPr>
          <w:rFonts w:ascii="Times New Roman" w:hAnsi="Times New Roman"/>
          <w:color w:val="22272F"/>
          <w:sz w:val="20"/>
          <w:szCs w:val="20"/>
        </w:rPr>
        <w:t>грузобагажа</w:t>
      </w:r>
      <w:proofErr w:type="spellEnd"/>
      <w:r w:rsidRPr="00027C5D">
        <w:rPr>
          <w:rFonts w:ascii="Times New Roman" w:hAnsi="Times New Roman"/>
          <w:color w:val="22272F"/>
          <w:sz w:val="20"/>
          <w:szCs w:val="20"/>
        </w:rPr>
        <w:t>, оказания услуг по использованию инфраструктуры ж/</w:t>
      </w:r>
      <w:proofErr w:type="spellStart"/>
      <w:r w:rsidRPr="00027C5D">
        <w:rPr>
          <w:rFonts w:ascii="Times New Roman" w:hAnsi="Times New Roman"/>
          <w:color w:val="22272F"/>
          <w:sz w:val="20"/>
          <w:szCs w:val="20"/>
        </w:rPr>
        <w:t>д</w:t>
      </w:r>
      <w:proofErr w:type="spellEnd"/>
      <w:r w:rsidRPr="00027C5D">
        <w:rPr>
          <w:rFonts w:ascii="Times New Roman" w:hAnsi="Times New Roman"/>
          <w:color w:val="22272F"/>
          <w:sz w:val="20"/>
          <w:szCs w:val="20"/>
        </w:rPr>
        <w:t xml:space="preserve"> транспорта общего пользования и иных связанных с перевозками услуг.</w:t>
      </w:r>
    </w:p>
    <w:p w:rsidR="00F44E95" w:rsidRDefault="00F44E95" w:rsidP="00F44E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hAnsi="Times New Roman"/>
          <w:color w:val="22272F"/>
          <w:sz w:val="20"/>
          <w:szCs w:val="20"/>
        </w:rPr>
      </w:pPr>
      <w:r w:rsidRPr="00027C5D">
        <w:rPr>
          <w:rFonts w:ascii="Times New Roman" w:hAnsi="Times New Roman"/>
          <w:color w:val="22272F"/>
          <w:sz w:val="20"/>
          <w:szCs w:val="20"/>
        </w:rPr>
        <w:t xml:space="preserve">Таблица </w:t>
      </w:r>
      <w:r>
        <w:rPr>
          <w:rFonts w:ascii="Times New Roman" w:hAnsi="Times New Roman"/>
          <w:color w:val="22272F"/>
          <w:sz w:val="20"/>
          <w:szCs w:val="20"/>
        </w:rPr>
        <w:t>4</w:t>
      </w:r>
      <w:r w:rsidRPr="005D21B5">
        <w:rPr>
          <w:rFonts w:ascii="Times New Roman" w:hAnsi="Times New Roman"/>
          <w:color w:val="22272F"/>
          <w:sz w:val="20"/>
          <w:szCs w:val="20"/>
        </w:rPr>
        <w:t xml:space="preserve"> </w:t>
      </w:r>
    </w:p>
    <w:p w:rsidR="00F44E95" w:rsidRPr="005D21B5" w:rsidRDefault="00F44E95" w:rsidP="00F44E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60" w:line="240" w:lineRule="auto"/>
        <w:jc w:val="center"/>
        <w:rPr>
          <w:rFonts w:ascii="Times New Roman" w:hAnsi="Times New Roman"/>
          <w:b/>
          <w:color w:val="22272F"/>
          <w:sz w:val="20"/>
          <w:szCs w:val="20"/>
        </w:rPr>
      </w:pPr>
      <w:r w:rsidRPr="005D21B5">
        <w:rPr>
          <w:rFonts w:ascii="Times New Roman" w:hAnsi="Times New Roman"/>
          <w:b/>
          <w:color w:val="22272F"/>
          <w:sz w:val="20"/>
          <w:szCs w:val="20"/>
        </w:rPr>
        <w:t>Структура федерального закона N 18-ФЗ «Устав железнодорожного транспорта Российской Федерации»</w:t>
      </w:r>
    </w:p>
    <w:p w:rsidR="00F44E95" w:rsidRPr="00027C5D" w:rsidRDefault="00F44E95" w:rsidP="00F44E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right"/>
        <w:rPr>
          <w:rFonts w:ascii="Times New Roman" w:hAnsi="Times New Roman"/>
          <w:color w:val="22272F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604"/>
        <w:gridCol w:w="967"/>
      </w:tblGrid>
      <w:tr w:rsidR="00F44E95" w:rsidRPr="005D21B5" w:rsidTr="0041602C">
        <w:tc>
          <w:tcPr>
            <w:tcW w:w="9322" w:type="dxa"/>
          </w:tcPr>
          <w:p w:rsidR="00F44E95" w:rsidRPr="005D21B5" w:rsidRDefault="00F44E95" w:rsidP="004160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22272F"/>
                <w:sz w:val="16"/>
                <w:szCs w:val="16"/>
              </w:rPr>
            </w:pPr>
            <w:r w:rsidRPr="005D21B5">
              <w:rPr>
                <w:rFonts w:ascii="Times New Roman" w:hAnsi="Times New Roman"/>
                <w:b/>
                <w:color w:val="22272F"/>
                <w:sz w:val="16"/>
                <w:szCs w:val="16"/>
              </w:rPr>
              <w:t>Главы</w:t>
            </w:r>
          </w:p>
        </w:tc>
        <w:tc>
          <w:tcPr>
            <w:tcW w:w="992" w:type="dxa"/>
          </w:tcPr>
          <w:p w:rsidR="00F44E95" w:rsidRPr="005D21B5" w:rsidRDefault="00F44E95" w:rsidP="004160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color w:val="22272F"/>
                <w:sz w:val="16"/>
                <w:szCs w:val="16"/>
              </w:rPr>
            </w:pPr>
            <w:r w:rsidRPr="005D21B5">
              <w:rPr>
                <w:rFonts w:ascii="Times New Roman" w:hAnsi="Times New Roman"/>
                <w:b/>
                <w:color w:val="22272F"/>
                <w:sz w:val="16"/>
                <w:szCs w:val="16"/>
              </w:rPr>
              <w:t>Статьи</w:t>
            </w:r>
          </w:p>
        </w:tc>
      </w:tr>
      <w:tr w:rsidR="00F44E95" w:rsidRPr="005D21B5" w:rsidTr="0041602C">
        <w:tc>
          <w:tcPr>
            <w:tcW w:w="9322" w:type="dxa"/>
          </w:tcPr>
          <w:p w:rsidR="00F44E95" w:rsidRPr="005D21B5" w:rsidRDefault="00F44E95" w:rsidP="004160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22272F"/>
                <w:sz w:val="18"/>
                <w:szCs w:val="18"/>
              </w:rPr>
            </w:pPr>
            <w:r w:rsidRPr="005D21B5">
              <w:rPr>
                <w:rFonts w:ascii="Times New Roman" w:hAnsi="Times New Roman"/>
                <w:color w:val="22272F"/>
                <w:sz w:val="18"/>
                <w:szCs w:val="18"/>
                <w:shd w:val="clear" w:color="auto" w:fill="FFFFFF"/>
              </w:rPr>
              <w:t>Глава I. Общие положения</w:t>
            </w:r>
          </w:p>
        </w:tc>
        <w:tc>
          <w:tcPr>
            <w:tcW w:w="992" w:type="dxa"/>
          </w:tcPr>
          <w:p w:rsidR="00F44E95" w:rsidRPr="005D21B5" w:rsidRDefault="00F44E95" w:rsidP="004160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22272F"/>
                <w:sz w:val="18"/>
                <w:szCs w:val="18"/>
              </w:rPr>
            </w:pPr>
            <w:r w:rsidRPr="005D21B5">
              <w:rPr>
                <w:rFonts w:ascii="Times New Roman" w:hAnsi="Times New Roman"/>
                <w:color w:val="22272F"/>
                <w:sz w:val="18"/>
                <w:szCs w:val="18"/>
              </w:rPr>
              <w:t>1-8</w:t>
            </w:r>
          </w:p>
        </w:tc>
      </w:tr>
      <w:tr w:rsidR="00F44E95" w:rsidRPr="005D21B5" w:rsidTr="0041602C">
        <w:tc>
          <w:tcPr>
            <w:tcW w:w="9322" w:type="dxa"/>
          </w:tcPr>
          <w:p w:rsidR="00F44E95" w:rsidRPr="005D21B5" w:rsidRDefault="00F44E95" w:rsidP="004160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22272F"/>
                <w:sz w:val="18"/>
                <w:szCs w:val="18"/>
              </w:rPr>
            </w:pPr>
            <w:r w:rsidRPr="005D21B5">
              <w:rPr>
                <w:rFonts w:ascii="Times New Roman" w:hAnsi="Times New Roman"/>
                <w:color w:val="22272F"/>
                <w:sz w:val="18"/>
                <w:szCs w:val="18"/>
                <w:shd w:val="clear" w:color="auto" w:fill="FFFFFF"/>
              </w:rPr>
              <w:t xml:space="preserve">Глава II. Перевозки грузов, контейнеров и </w:t>
            </w:r>
            <w:proofErr w:type="spellStart"/>
            <w:r w:rsidRPr="005D21B5">
              <w:rPr>
                <w:rFonts w:ascii="Times New Roman" w:hAnsi="Times New Roman"/>
                <w:color w:val="22272F"/>
                <w:sz w:val="18"/>
                <w:szCs w:val="18"/>
                <w:shd w:val="clear" w:color="auto" w:fill="FFFFFF"/>
              </w:rPr>
              <w:t>повагонными</w:t>
            </w:r>
            <w:proofErr w:type="spellEnd"/>
            <w:r w:rsidRPr="005D21B5">
              <w:rPr>
                <w:rFonts w:ascii="Times New Roman" w:hAnsi="Times New Roman"/>
                <w:color w:val="22272F"/>
                <w:sz w:val="18"/>
                <w:szCs w:val="18"/>
                <w:shd w:val="clear" w:color="auto" w:fill="FFFFFF"/>
              </w:rPr>
              <w:t xml:space="preserve"> отправками </w:t>
            </w:r>
            <w:proofErr w:type="spellStart"/>
            <w:r w:rsidRPr="005D21B5">
              <w:rPr>
                <w:rFonts w:ascii="Times New Roman" w:hAnsi="Times New Roman"/>
                <w:color w:val="22272F"/>
                <w:sz w:val="18"/>
                <w:szCs w:val="18"/>
                <w:shd w:val="clear" w:color="auto" w:fill="FFFFFF"/>
              </w:rPr>
              <w:t>грузобагажа</w:t>
            </w:r>
            <w:proofErr w:type="spellEnd"/>
          </w:p>
        </w:tc>
        <w:tc>
          <w:tcPr>
            <w:tcW w:w="992" w:type="dxa"/>
          </w:tcPr>
          <w:p w:rsidR="00F44E95" w:rsidRPr="005D21B5" w:rsidRDefault="00F44E95" w:rsidP="004160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22272F"/>
                <w:sz w:val="18"/>
                <w:szCs w:val="18"/>
              </w:rPr>
            </w:pPr>
            <w:r w:rsidRPr="005D21B5">
              <w:rPr>
                <w:rFonts w:ascii="Times New Roman" w:hAnsi="Times New Roman"/>
                <w:color w:val="22272F"/>
                <w:sz w:val="18"/>
                <w:szCs w:val="18"/>
              </w:rPr>
              <w:t>9 -49</w:t>
            </w:r>
          </w:p>
        </w:tc>
      </w:tr>
      <w:tr w:rsidR="00F44E95" w:rsidRPr="005D21B5" w:rsidTr="0041602C">
        <w:tc>
          <w:tcPr>
            <w:tcW w:w="9322" w:type="dxa"/>
          </w:tcPr>
          <w:p w:rsidR="00F44E95" w:rsidRPr="005D21B5" w:rsidRDefault="00F44E95" w:rsidP="004160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22272F"/>
                <w:sz w:val="18"/>
                <w:szCs w:val="18"/>
              </w:rPr>
            </w:pPr>
            <w:r w:rsidRPr="005D21B5">
              <w:rPr>
                <w:rFonts w:ascii="Times New Roman" w:hAnsi="Times New Roman"/>
                <w:color w:val="22272F"/>
                <w:sz w:val="18"/>
                <w:szCs w:val="18"/>
                <w:shd w:val="clear" w:color="auto" w:fill="FFFFFF"/>
              </w:rPr>
              <w:t xml:space="preserve">Глава III. Взаимодействие владельца инфраструктуры и перевозчиков при подготовке и осуществлении перевозок пассажиров, грузов, багажа, </w:t>
            </w:r>
            <w:proofErr w:type="spellStart"/>
            <w:r w:rsidRPr="005D21B5">
              <w:rPr>
                <w:rFonts w:ascii="Times New Roman" w:hAnsi="Times New Roman"/>
                <w:color w:val="22272F"/>
                <w:sz w:val="18"/>
                <w:szCs w:val="18"/>
                <w:shd w:val="clear" w:color="auto" w:fill="FFFFFF"/>
              </w:rPr>
              <w:t>грузобагажа</w:t>
            </w:r>
            <w:proofErr w:type="spellEnd"/>
          </w:p>
        </w:tc>
        <w:tc>
          <w:tcPr>
            <w:tcW w:w="992" w:type="dxa"/>
          </w:tcPr>
          <w:p w:rsidR="00F44E95" w:rsidRPr="005D21B5" w:rsidRDefault="00F44E95" w:rsidP="004160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22272F"/>
                <w:sz w:val="18"/>
                <w:szCs w:val="18"/>
              </w:rPr>
            </w:pPr>
            <w:r w:rsidRPr="005D21B5">
              <w:rPr>
                <w:rFonts w:ascii="Times New Roman" w:hAnsi="Times New Roman"/>
                <w:color w:val="22272F"/>
                <w:sz w:val="18"/>
                <w:szCs w:val="18"/>
              </w:rPr>
              <w:t>50-54</w:t>
            </w:r>
          </w:p>
        </w:tc>
      </w:tr>
      <w:tr w:rsidR="00F44E95" w:rsidRPr="005D21B5" w:rsidTr="0041602C">
        <w:tc>
          <w:tcPr>
            <w:tcW w:w="9322" w:type="dxa"/>
          </w:tcPr>
          <w:p w:rsidR="00F44E95" w:rsidRPr="005D21B5" w:rsidRDefault="00F44E95" w:rsidP="004160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22272F"/>
                <w:sz w:val="18"/>
                <w:szCs w:val="18"/>
              </w:rPr>
            </w:pPr>
            <w:r w:rsidRPr="005D21B5">
              <w:rPr>
                <w:rFonts w:ascii="Times New Roman" w:hAnsi="Times New Roman"/>
                <w:color w:val="22272F"/>
                <w:sz w:val="18"/>
                <w:szCs w:val="18"/>
                <w:shd w:val="clear" w:color="auto" w:fill="FFFFFF"/>
              </w:rPr>
              <w:t>Глава IV. </w:t>
            </w:r>
            <w:r w:rsidRPr="005D21B5">
              <w:rPr>
                <w:rStyle w:val="a3"/>
                <w:rFonts w:ascii="Times New Roman" w:hAnsi="Times New Roman"/>
                <w:i w:val="0"/>
                <w:iCs w:val="0"/>
                <w:color w:val="22272F"/>
                <w:sz w:val="18"/>
                <w:szCs w:val="18"/>
                <w:shd w:val="clear" w:color="auto" w:fill="FFFABB"/>
              </w:rPr>
              <w:t>Железнодорожные</w:t>
            </w:r>
            <w:r w:rsidRPr="005D21B5">
              <w:rPr>
                <w:rFonts w:ascii="Times New Roman" w:hAnsi="Times New Roman"/>
                <w:color w:val="22272F"/>
                <w:sz w:val="18"/>
                <w:szCs w:val="18"/>
                <w:shd w:val="clear" w:color="auto" w:fill="FFFFFF"/>
              </w:rPr>
              <w:t xml:space="preserve"> пути </w:t>
            </w:r>
            <w:proofErr w:type="spellStart"/>
            <w:r w:rsidRPr="005D21B5">
              <w:rPr>
                <w:rFonts w:ascii="Times New Roman" w:hAnsi="Times New Roman"/>
                <w:color w:val="22272F"/>
                <w:sz w:val="18"/>
                <w:szCs w:val="18"/>
                <w:shd w:val="clear" w:color="auto" w:fill="FFFFFF"/>
              </w:rPr>
              <w:t>необщего</w:t>
            </w:r>
            <w:proofErr w:type="spellEnd"/>
            <w:r w:rsidRPr="005D21B5">
              <w:rPr>
                <w:rFonts w:ascii="Times New Roman" w:hAnsi="Times New Roman"/>
                <w:color w:val="22272F"/>
                <w:sz w:val="18"/>
                <w:szCs w:val="18"/>
                <w:shd w:val="clear" w:color="auto" w:fill="FFFFFF"/>
              </w:rPr>
              <w:t xml:space="preserve"> пользования</w:t>
            </w:r>
          </w:p>
        </w:tc>
        <w:tc>
          <w:tcPr>
            <w:tcW w:w="992" w:type="dxa"/>
          </w:tcPr>
          <w:p w:rsidR="00F44E95" w:rsidRPr="005D21B5" w:rsidRDefault="00F44E95" w:rsidP="004160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22272F"/>
                <w:sz w:val="18"/>
                <w:szCs w:val="18"/>
              </w:rPr>
            </w:pPr>
            <w:r w:rsidRPr="005D21B5">
              <w:rPr>
                <w:rFonts w:ascii="Times New Roman" w:hAnsi="Times New Roman"/>
                <w:color w:val="22272F"/>
                <w:sz w:val="18"/>
                <w:szCs w:val="18"/>
              </w:rPr>
              <w:t>55-64</w:t>
            </w:r>
          </w:p>
        </w:tc>
      </w:tr>
      <w:tr w:rsidR="00F44E95" w:rsidRPr="005D21B5" w:rsidTr="0041602C">
        <w:tc>
          <w:tcPr>
            <w:tcW w:w="9322" w:type="dxa"/>
          </w:tcPr>
          <w:p w:rsidR="00F44E95" w:rsidRPr="005D21B5" w:rsidRDefault="00F44E95" w:rsidP="004160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22272F"/>
                <w:sz w:val="18"/>
                <w:szCs w:val="18"/>
              </w:rPr>
            </w:pPr>
            <w:r w:rsidRPr="005D21B5">
              <w:rPr>
                <w:rFonts w:ascii="Times New Roman" w:hAnsi="Times New Roman"/>
                <w:color w:val="22272F"/>
                <w:sz w:val="18"/>
                <w:szCs w:val="18"/>
                <w:shd w:val="clear" w:color="auto" w:fill="FFFFFF"/>
              </w:rPr>
              <w:t>Глава V. Перевозки грузов в прямом смешанном сообщении</w:t>
            </w:r>
          </w:p>
        </w:tc>
        <w:tc>
          <w:tcPr>
            <w:tcW w:w="992" w:type="dxa"/>
          </w:tcPr>
          <w:p w:rsidR="00F44E95" w:rsidRPr="005D21B5" w:rsidRDefault="00F44E95" w:rsidP="004160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22272F"/>
                <w:sz w:val="18"/>
                <w:szCs w:val="18"/>
              </w:rPr>
            </w:pPr>
            <w:r w:rsidRPr="005D21B5">
              <w:rPr>
                <w:rFonts w:ascii="Times New Roman" w:hAnsi="Times New Roman"/>
                <w:color w:val="22272F"/>
                <w:sz w:val="18"/>
                <w:szCs w:val="18"/>
              </w:rPr>
              <w:t>65-79</w:t>
            </w:r>
          </w:p>
        </w:tc>
      </w:tr>
      <w:tr w:rsidR="00F44E95" w:rsidRPr="005D21B5" w:rsidTr="0041602C">
        <w:tc>
          <w:tcPr>
            <w:tcW w:w="9322" w:type="dxa"/>
          </w:tcPr>
          <w:p w:rsidR="00F44E95" w:rsidRPr="005D21B5" w:rsidRDefault="00F44E95" w:rsidP="004160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22272F"/>
                <w:sz w:val="18"/>
                <w:szCs w:val="18"/>
              </w:rPr>
            </w:pPr>
            <w:r w:rsidRPr="005D21B5">
              <w:rPr>
                <w:rFonts w:ascii="Times New Roman" w:hAnsi="Times New Roman"/>
                <w:color w:val="22272F"/>
                <w:sz w:val="18"/>
                <w:szCs w:val="18"/>
                <w:shd w:val="clear" w:color="auto" w:fill="FFFFFF"/>
              </w:rPr>
              <w:t xml:space="preserve">Глава VI. Перевозки пассажиров, багажа, </w:t>
            </w:r>
            <w:proofErr w:type="spellStart"/>
            <w:r w:rsidRPr="005D21B5">
              <w:rPr>
                <w:rFonts w:ascii="Times New Roman" w:hAnsi="Times New Roman"/>
                <w:color w:val="22272F"/>
                <w:sz w:val="18"/>
                <w:szCs w:val="18"/>
                <w:shd w:val="clear" w:color="auto" w:fill="FFFFFF"/>
              </w:rPr>
              <w:t>грузобагажа</w:t>
            </w:r>
            <w:proofErr w:type="spellEnd"/>
          </w:p>
        </w:tc>
        <w:tc>
          <w:tcPr>
            <w:tcW w:w="992" w:type="dxa"/>
          </w:tcPr>
          <w:p w:rsidR="00F44E95" w:rsidRPr="005D21B5" w:rsidRDefault="00F44E95" w:rsidP="004160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22272F"/>
                <w:sz w:val="18"/>
                <w:szCs w:val="18"/>
              </w:rPr>
            </w:pPr>
            <w:r w:rsidRPr="005D21B5">
              <w:rPr>
                <w:rFonts w:ascii="Times New Roman" w:hAnsi="Times New Roman"/>
                <w:color w:val="22272F"/>
                <w:sz w:val="18"/>
                <w:szCs w:val="18"/>
              </w:rPr>
              <w:t>80-93</w:t>
            </w:r>
          </w:p>
        </w:tc>
      </w:tr>
      <w:tr w:rsidR="00F44E95" w:rsidRPr="005D21B5" w:rsidTr="0041602C">
        <w:tc>
          <w:tcPr>
            <w:tcW w:w="9322" w:type="dxa"/>
          </w:tcPr>
          <w:p w:rsidR="00F44E95" w:rsidRPr="005D21B5" w:rsidRDefault="00F44E95" w:rsidP="004160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22272F"/>
                <w:sz w:val="18"/>
                <w:szCs w:val="18"/>
              </w:rPr>
            </w:pPr>
            <w:r w:rsidRPr="005D21B5">
              <w:rPr>
                <w:rFonts w:ascii="Times New Roman" w:hAnsi="Times New Roman"/>
                <w:color w:val="22272F"/>
                <w:sz w:val="18"/>
                <w:szCs w:val="18"/>
                <w:shd w:val="clear" w:color="auto" w:fill="FFFFFF"/>
              </w:rPr>
              <w:t>Глава VII. Ответственность перевозчиков, владельцев инфраструктур, грузоотправителей (отправителей), грузополучателей (получателей), пассажиров</w:t>
            </w:r>
          </w:p>
        </w:tc>
        <w:tc>
          <w:tcPr>
            <w:tcW w:w="992" w:type="dxa"/>
          </w:tcPr>
          <w:p w:rsidR="00F44E95" w:rsidRPr="005D21B5" w:rsidRDefault="00F44E95" w:rsidP="004160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22272F"/>
                <w:sz w:val="18"/>
                <w:szCs w:val="18"/>
              </w:rPr>
            </w:pPr>
            <w:r w:rsidRPr="005D21B5">
              <w:rPr>
                <w:rFonts w:ascii="Times New Roman" w:hAnsi="Times New Roman"/>
                <w:color w:val="22272F"/>
                <w:sz w:val="18"/>
                <w:szCs w:val="18"/>
              </w:rPr>
              <w:t>94-118</w:t>
            </w:r>
          </w:p>
        </w:tc>
      </w:tr>
      <w:tr w:rsidR="00F44E95" w:rsidRPr="005D21B5" w:rsidTr="0041602C">
        <w:tc>
          <w:tcPr>
            <w:tcW w:w="9322" w:type="dxa"/>
          </w:tcPr>
          <w:p w:rsidR="00F44E95" w:rsidRPr="005D21B5" w:rsidRDefault="00F44E95" w:rsidP="004160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22272F"/>
                <w:sz w:val="18"/>
                <w:szCs w:val="18"/>
              </w:rPr>
            </w:pPr>
            <w:r w:rsidRPr="005D21B5">
              <w:rPr>
                <w:rFonts w:ascii="Times New Roman" w:hAnsi="Times New Roman"/>
                <w:color w:val="22272F"/>
                <w:sz w:val="18"/>
                <w:szCs w:val="18"/>
                <w:shd w:val="clear" w:color="auto" w:fill="FFFFFF"/>
              </w:rPr>
              <w:t>Глава VIII. Акты, претензии, иски</w:t>
            </w:r>
          </w:p>
        </w:tc>
        <w:tc>
          <w:tcPr>
            <w:tcW w:w="992" w:type="dxa"/>
          </w:tcPr>
          <w:p w:rsidR="00F44E95" w:rsidRPr="005D21B5" w:rsidRDefault="00F44E95" w:rsidP="004160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22272F"/>
                <w:sz w:val="18"/>
                <w:szCs w:val="18"/>
              </w:rPr>
            </w:pPr>
            <w:r w:rsidRPr="005D21B5">
              <w:rPr>
                <w:rFonts w:ascii="Times New Roman" w:hAnsi="Times New Roman"/>
                <w:color w:val="22272F"/>
                <w:sz w:val="18"/>
                <w:szCs w:val="18"/>
              </w:rPr>
              <w:t>119-126</w:t>
            </w:r>
          </w:p>
        </w:tc>
      </w:tr>
      <w:tr w:rsidR="00F44E95" w:rsidRPr="005D21B5" w:rsidTr="0041602C">
        <w:tc>
          <w:tcPr>
            <w:tcW w:w="9322" w:type="dxa"/>
          </w:tcPr>
          <w:p w:rsidR="00F44E95" w:rsidRPr="005D21B5" w:rsidRDefault="00F44E95" w:rsidP="004160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color w:val="22272F"/>
                <w:sz w:val="18"/>
                <w:szCs w:val="18"/>
              </w:rPr>
            </w:pPr>
            <w:r w:rsidRPr="005D21B5">
              <w:rPr>
                <w:rFonts w:ascii="Times New Roman" w:hAnsi="Times New Roman"/>
                <w:color w:val="22272F"/>
                <w:sz w:val="18"/>
                <w:szCs w:val="18"/>
                <w:shd w:val="clear" w:color="auto" w:fill="FFFFFF"/>
              </w:rPr>
              <w:t>Глава IX. Заключительные и переходные положения</w:t>
            </w:r>
          </w:p>
        </w:tc>
        <w:tc>
          <w:tcPr>
            <w:tcW w:w="992" w:type="dxa"/>
          </w:tcPr>
          <w:p w:rsidR="00F44E95" w:rsidRPr="005D21B5" w:rsidRDefault="00F44E95" w:rsidP="004160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color w:val="22272F"/>
                <w:sz w:val="18"/>
                <w:szCs w:val="18"/>
              </w:rPr>
            </w:pPr>
            <w:r w:rsidRPr="005D21B5">
              <w:rPr>
                <w:rFonts w:ascii="Times New Roman" w:hAnsi="Times New Roman"/>
                <w:color w:val="22272F"/>
                <w:sz w:val="18"/>
                <w:szCs w:val="18"/>
              </w:rPr>
              <w:t>127-130</w:t>
            </w:r>
          </w:p>
        </w:tc>
      </w:tr>
    </w:tbl>
    <w:p w:rsidR="00F44E95" w:rsidRDefault="00F44E95" w:rsidP="00F44E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sz w:val="20"/>
          <w:szCs w:val="20"/>
          <w:u w:val="single"/>
        </w:rPr>
      </w:pPr>
    </w:p>
    <w:p w:rsidR="00F44E95" w:rsidRDefault="00F44E95" w:rsidP="00F44E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0"/>
          <w:szCs w:val="20"/>
        </w:rPr>
      </w:pPr>
      <w:r w:rsidRPr="00BF77E2">
        <w:rPr>
          <w:rFonts w:ascii="Times New Roman" w:hAnsi="Times New Roman"/>
          <w:b/>
          <w:bCs/>
          <w:i/>
          <w:sz w:val="20"/>
          <w:szCs w:val="20"/>
          <w:u w:val="single"/>
        </w:rPr>
        <w:t>Устав ОАО «РЖД</w:t>
      </w:r>
      <w:r w:rsidRPr="00BF77E2">
        <w:rPr>
          <w:rFonts w:ascii="Times New Roman" w:hAnsi="Times New Roman"/>
          <w:bCs/>
          <w:sz w:val="20"/>
          <w:szCs w:val="20"/>
          <w:u w:val="single"/>
        </w:rPr>
        <w:t xml:space="preserve">» </w:t>
      </w:r>
      <w:r w:rsidRPr="00E50B54">
        <w:rPr>
          <w:rFonts w:ascii="Times New Roman" w:hAnsi="Times New Roman"/>
          <w:bCs/>
          <w:sz w:val="20"/>
          <w:szCs w:val="20"/>
        </w:rPr>
        <w:t xml:space="preserve">- утвержден п. 3 постановления Правительства РФ </w:t>
      </w:r>
      <w:r w:rsidRPr="00E50B54">
        <w:rPr>
          <w:rFonts w:ascii="Times New Roman" w:hAnsi="Times New Roman"/>
          <w:b/>
          <w:bCs/>
          <w:sz w:val="20"/>
          <w:szCs w:val="20"/>
        </w:rPr>
        <w:t>от 18 сентября 2003 г. N 585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E50B54">
        <w:rPr>
          <w:rFonts w:ascii="Times New Roman" w:hAnsi="Times New Roman"/>
          <w:b/>
          <w:bCs/>
          <w:sz w:val="20"/>
          <w:szCs w:val="20"/>
        </w:rPr>
        <w:t>"О создании открытого акционерного общества</w:t>
      </w:r>
      <w:r>
        <w:rPr>
          <w:rFonts w:ascii="Times New Roman" w:hAnsi="Times New Roman"/>
          <w:b/>
          <w:bCs/>
          <w:sz w:val="20"/>
          <w:szCs w:val="20"/>
        </w:rPr>
        <w:t xml:space="preserve"> «</w:t>
      </w:r>
      <w:r w:rsidRPr="00E50B54">
        <w:rPr>
          <w:rFonts w:ascii="Times New Roman" w:hAnsi="Times New Roman"/>
          <w:b/>
          <w:bCs/>
          <w:sz w:val="20"/>
          <w:szCs w:val="20"/>
        </w:rPr>
        <w:t>Российские железные дороги</w:t>
      </w:r>
      <w:r>
        <w:rPr>
          <w:rFonts w:ascii="Times New Roman" w:hAnsi="Times New Roman"/>
          <w:b/>
          <w:bCs/>
          <w:sz w:val="20"/>
          <w:szCs w:val="20"/>
        </w:rPr>
        <w:t xml:space="preserve">». </w:t>
      </w:r>
    </w:p>
    <w:p w:rsidR="00F44E95" w:rsidRDefault="00F44E95" w:rsidP="00F44E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FD1873">
        <w:rPr>
          <w:rFonts w:ascii="Times New Roman" w:hAnsi="Times New Roman"/>
          <w:bCs/>
          <w:sz w:val="20"/>
          <w:szCs w:val="20"/>
        </w:rPr>
        <w:t>В соответствии с настоящим Уставом</w:t>
      </w:r>
      <w:r>
        <w:rPr>
          <w:rFonts w:ascii="Times New Roman" w:hAnsi="Times New Roman"/>
          <w:b/>
          <w:bCs/>
          <w:sz w:val="20"/>
          <w:szCs w:val="20"/>
        </w:rPr>
        <w:t xml:space="preserve"> - </w:t>
      </w:r>
      <w:r w:rsidRPr="00FD1873">
        <w:rPr>
          <w:rFonts w:ascii="Times New Roman" w:hAnsi="Times New Roman"/>
          <w:b/>
          <w:bCs/>
          <w:sz w:val="20"/>
          <w:szCs w:val="20"/>
        </w:rPr>
        <w:t>учредителем общества является Российская Федерация</w:t>
      </w:r>
      <w:r>
        <w:rPr>
          <w:rFonts w:ascii="Times New Roman" w:hAnsi="Times New Roman"/>
          <w:bCs/>
          <w:sz w:val="20"/>
          <w:szCs w:val="20"/>
        </w:rPr>
        <w:t>; заявлено, что о</w:t>
      </w:r>
      <w:r w:rsidRPr="00F10017">
        <w:rPr>
          <w:rFonts w:ascii="Times New Roman" w:hAnsi="Times New Roman"/>
          <w:bCs/>
          <w:sz w:val="20"/>
          <w:szCs w:val="20"/>
        </w:rPr>
        <w:t>бщество является юридическим лицом и организует свою деятельность на основании законодательства Российской Федерации и настоящего устава</w:t>
      </w:r>
      <w:r>
        <w:rPr>
          <w:rFonts w:ascii="Times New Roman" w:hAnsi="Times New Roman"/>
          <w:bCs/>
          <w:sz w:val="20"/>
          <w:szCs w:val="20"/>
        </w:rPr>
        <w:t>; п</w:t>
      </w:r>
      <w:r w:rsidRPr="00F10017">
        <w:rPr>
          <w:rFonts w:ascii="Times New Roman" w:hAnsi="Times New Roman"/>
          <w:bCs/>
          <w:sz w:val="20"/>
          <w:szCs w:val="20"/>
        </w:rPr>
        <w:t>олное фирменное наименование общества на русском языке - открытое акционерное общество "Российские железные дороги"</w:t>
      </w:r>
      <w:r>
        <w:rPr>
          <w:rFonts w:ascii="Times New Roman" w:hAnsi="Times New Roman"/>
          <w:bCs/>
          <w:sz w:val="20"/>
          <w:szCs w:val="20"/>
        </w:rPr>
        <w:t xml:space="preserve"> и с</w:t>
      </w:r>
      <w:r w:rsidRPr="00F10017">
        <w:rPr>
          <w:rFonts w:ascii="Times New Roman" w:hAnsi="Times New Roman"/>
          <w:bCs/>
          <w:sz w:val="20"/>
          <w:szCs w:val="20"/>
        </w:rPr>
        <w:t>окращенное фирменное наименование общества на русском языке - ОАО "РЖД".</w:t>
      </w:r>
    </w:p>
    <w:p w:rsidR="00F44E95" w:rsidRDefault="00F44E95" w:rsidP="00F44E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Установлено, что - г</w:t>
      </w:r>
      <w:r w:rsidRPr="001F10C5">
        <w:rPr>
          <w:rFonts w:ascii="Times New Roman" w:hAnsi="Times New Roman"/>
          <w:bCs/>
          <w:sz w:val="20"/>
          <w:szCs w:val="20"/>
        </w:rPr>
        <w:t>лавными целями деятельности общества являются обеспечение потребностей государства, юридических и физических лиц в железнодорожных перевозках, работах и услугах, осуществляемых (оказываемых) обществом, а также извлечение прибыли.</w:t>
      </w:r>
    </w:p>
    <w:p w:rsidR="00F44E95" w:rsidRDefault="00F44E95" w:rsidP="00F44E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Определено п</w:t>
      </w:r>
      <w:r w:rsidRPr="008E0D14">
        <w:rPr>
          <w:rFonts w:ascii="Times New Roman" w:hAnsi="Times New Roman"/>
          <w:bCs/>
          <w:sz w:val="20"/>
          <w:szCs w:val="20"/>
        </w:rPr>
        <w:t>равовое положение общества</w:t>
      </w:r>
      <w:r>
        <w:rPr>
          <w:rFonts w:ascii="Times New Roman" w:hAnsi="Times New Roman"/>
          <w:bCs/>
          <w:sz w:val="20"/>
          <w:szCs w:val="20"/>
        </w:rPr>
        <w:t xml:space="preserve">, уставной капитал и номинальная стоимость акции (1000 </w:t>
      </w:r>
      <w:proofErr w:type="spellStart"/>
      <w:r>
        <w:rPr>
          <w:rFonts w:ascii="Times New Roman" w:hAnsi="Times New Roman"/>
          <w:bCs/>
          <w:sz w:val="20"/>
          <w:szCs w:val="20"/>
        </w:rPr>
        <w:t>руб</w:t>
      </w:r>
      <w:proofErr w:type="spellEnd"/>
      <w:r>
        <w:rPr>
          <w:rFonts w:ascii="Times New Roman" w:hAnsi="Times New Roman"/>
          <w:bCs/>
          <w:sz w:val="20"/>
          <w:szCs w:val="20"/>
        </w:rPr>
        <w:t>). Определены права и обязанности акционеров, и</w:t>
      </w:r>
      <w:r w:rsidRPr="0029615C">
        <w:rPr>
          <w:rFonts w:ascii="Times New Roman" w:hAnsi="Times New Roman"/>
          <w:bCs/>
          <w:sz w:val="20"/>
          <w:szCs w:val="20"/>
        </w:rPr>
        <w:t>мущество, прибыль и фонды общества</w:t>
      </w:r>
      <w:r>
        <w:rPr>
          <w:rFonts w:ascii="Times New Roman" w:hAnsi="Times New Roman"/>
          <w:bCs/>
          <w:sz w:val="20"/>
          <w:szCs w:val="20"/>
        </w:rPr>
        <w:t>. Установлен порядок в</w:t>
      </w:r>
      <w:r w:rsidRPr="0029615C">
        <w:rPr>
          <w:rFonts w:ascii="Times New Roman" w:hAnsi="Times New Roman"/>
          <w:bCs/>
          <w:sz w:val="20"/>
          <w:szCs w:val="20"/>
        </w:rPr>
        <w:t>едени</w:t>
      </w:r>
      <w:r>
        <w:rPr>
          <w:rFonts w:ascii="Times New Roman" w:hAnsi="Times New Roman"/>
          <w:bCs/>
          <w:sz w:val="20"/>
          <w:szCs w:val="20"/>
        </w:rPr>
        <w:t xml:space="preserve">я </w:t>
      </w:r>
      <w:r w:rsidRPr="0029615C">
        <w:rPr>
          <w:rFonts w:ascii="Times New Roman" w:hAnsi="Times New Roman"/>
          <w:bCs/>
          <w:sz w:val="20"/>
          <w:szCs w:val="20"/>
        </w:rPr>
        <w:t>учета и отчетности в обществе</w:t>
      </w:r>
      <w:r>
        <w:rPr>
          <w:rFonts w:ascii="Times New Roman" w:hAnsi="Times New Roman"/>
          <w:bCs/>
          <w:sz w:val="20"/>
          <w:szCs w:val="20"/>
        </w:rPr>
        <w:t xml:space="preserve">, сроки и порядок выплаты </w:t>
      </w:r>
      <w:proofErr w:type="spellStart"/>
      <w:r>
        <w:rPr>
          <w:rFonts w:ascii="Times New Roman" w:hAnsi="Times New Roman"/>
          <w:bCs/>
          <w:sz w:val="20"/>
          <w:szCs w:val="20"/>
        </w:rPr>
        <w:t>дивидентов</w:t>
      </w:r>
      <w:proofErr w:type="spellEnd"/>
      <w:r>
        <w:rPr>
          <w:rFonts w:ascii="Times New Roman" w:hAnsi="Times New Roman"/>
          <w:bCs/>
          <w:sz w:val="20"/>
          <w:szCs w:val="20"/>
        </w:rPr>
        <w:t>.</w:t>
      </w:r>
    </w:p>
    <w:p w:rsidR="00F44E95" w:rsidRPr="0029615C" w:rsidRDefault="00F44E95" w:rsidP="00F44E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Определены о</w:t>
      </w:r>
      <w:r w:rsidRPr="0029615C">
        <w:rPr>
          <w:rFonts w:ascii="Times New Roman" w:hAnsi="Times New Roman"/>
          <w:bCs/>
          <w:sz w:val="20"/>
          <w:szCs w:val="20"/>
        </w:rPr>
        <w:t>рган</w:t>
      </w:r>
      <w:r>
        <w:rPr>
          <w:rFonts w:ascii="Times New Roman" w:hAnsi="Times New Roman"/>
          <w:bCs/>
          <w:sz w:val="20"/>
          <w:szCs w:val="20"/>
        </w:rPr>
        <w:t>ы</w:t>
      </w:r>
      <w:r w:rsidRPr="0029615C">
        <w:rPr>
          <w:rFonts w:ascii="Times New Roman" w:hAnsi="Times New Roman"/>
          <w:bCs/>
          <w:sz w:val="20"/>
          <w:szCs w:val="20"/>
        </w:rPr>
        <w:t xml:space="preserve"> управления обществ</w:t>
      </w:r>
      <w:r>
        <w:rPr>
          <w:rFonts w:ascii="Times New Roman" w:hAnsi="Times New Roman"/>
          <w:bCs/>
          <w:sz w:val="20"/>
          <w:szCs w:val="20"/>
        </w:rPr>
        <w:t>ом, ими являются:</w:t>
      </w:r>
    </w:p>
    <w:p w:rsidR="00F44E95" w:rsidRPr="0029615C" w:rsidRDefault="00F44E95" w:rsidP="00F44E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- </w:t>
      </w:r>
      <w:r w:rsidRPr="0029615C">
        <w:rPr>
          <w:rFonts w:ascii="Times New Roman" w:hAnsi="Times New Roman"/>
          <w:bCs/>
          <w:sz w:val="20"/>
          <w:szCs w:val="20"/>
        </w:rPr>
        <w:t>общее собрание акционеров;</w:t>
      </w:r>
    </w:p>
    <w:p w:rsidR="00F44E95" w:rsidRPr="0029615C" w:rsidRDefault="00F44E95" w:rsidP="00F44E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- </w:t>
      </w:r>
      <w:r w:rsidRPr="0029615C">
        <w:rPr>
          <w:rFonts w:ascii="Times New Roman" w:hAnsi="Times New Roman"/>
          <w:bCs/>
          <w:sz w:val="20"/>
          <w:szCs w:val="20"/>
        </w:rPr>
        <w:t>совет директоров общества;</w:t>
      </w:r>
    </w:p>
    <w:p w:rsidR="00F44E95" w:rsidRPr="0029615C" w:rsidRDefault="00F44E95" w:rsidP="00F44E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- </w:t>
      </w:r>
      <w:r w:rsidRPr="0029615C">
        <w:rPr>
          <w:rFonts w:ascii="Times New Roman" w:hAnsi="Times New Roman"/>
          <w:bCs/>
          <w:sz w:val="20"/>
          <w:szCs w:val="20"/>
        </w:rPr>
        <w:t>президент общества;</w:t>
      </w:r>
    </w:p>
    <w:p w:rsidR="00F44E95" w:rsidRPr="00F10017" w:rsidRDefault="00F44E95" w:rsidP="00F44E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- </w:t>
      </w:r>
      <w:r w:rsidRPr="0029615C">
        <w:rPr>
          <w:rFonts w:ascii="Times New Roman" w:hAnsi="Times New Roman"/>
          <w:bCs/>
          <w:sz w:val="20"/>
          <w:szCs w:val="20"/>
        </w:rPr>
        <w:t>правление общества.</w:t>
      </w:r>
    </w:p>
    <w:p w:rsidR="00F44E95" w:rsidRPr="00EA6210" w:rsidRDefault="00F44E95" w:rsidP="00F44E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Установлены функции органов управления, порядок их работы.</w:t>
      </w:r>
    </w:p>
    <w:p w:rsidR="00F44E95" w:rsidRDefault="00F44E95" w:rsidP="00F44E95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firstLine="709"/>
        <w:jc w:val="center"/>
        <w:rPr>
          <w:rFonts w:ascii="Times New Roman" w:hAnsi="Times New Roman"/>
          <w:b/>
          <w:sz w:val="20"/>
          <w:szCs w:val="20"/>
        </w:rPr>
      </w:pPr>
      <w:r w:rsidRPr="00033630">
        <w:rPr>
          <w:rFonts w:ascii="Times New Roman" w:hAnsi="Times New Roman"/>
          <w:b/>
          <w:sz w:val="20"/>
          <w:szCs w:val="20"/>
        </w:rPr>
        <w:t xml:space="preserve"> Домашнее задание</w:t>
      </w:r>
    </w:p>
    <w:p w:rsidR="00F44E95" w:rsidRPr="00023217" w:rsidRDefault="00F44E95" w:rsidP="00F44E95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1</w:t>
      </w:r>
      <w:r w:rsidRPr="00023217">
        <w:rPr>
          <w:rFonts w:ascii="Times New Roman" w:hAnsi="Times New Roman"/>
          <w:bCs/>
          <w:sz w:val="20"/>
          <w:szCs w:val="20"/>
        </w:rPr>
        <w:t xml:space="preserve"> Самостоятельное ознакомление с Уставом ОАО «РЖД».</w:t>
      </w:r>
    </w:p>
    <w:p w:rsidR="00F44E95" w:rsidRDefault="00F44E95" w:rsidP="00F44E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44E95" w:rsidRDefault="00F44E95" w:rsidP="00F44E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64881" w:rsidRDefault="00764881"/>
    <w:sectPr w:rsidR="007648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F44E95"/>
    <w:rsid w:val="00764881"/>
    <w:rsid w:val="00F44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44E9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481</Words>
  <Characters>2745</Characters>
  <Application>Microsoft Office Word</Application>
  <DocSecurity>0</DocSecurity>
  <Lines>22</Lines>
  <Paragraphs>6</Paragraphs>
  <ScaleCrop>false</ScaleCrop>
  <Company/>
  <LinksUpToDate>false</LinksUpToDate>
  <CharactersWithSpaces>3220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Bakaykina</dc:creator>
  <cp:keywords/>
  <dc:description/>
  <cp:lastModifiedBy>Bakaykina</cp:lastModifiedBy>
  <cp:revision>2</cp:revision>
  <dcterms:created xsi:type="dcterms:W3CDTF">2025-02-13T07:08:00Z</dcterms:created>
  <dcterms:modified xsi:type="dcterms:W3CDTF">2025-02-13T07:12:00Z</dcterms:modified>
</cp:coreProperties>
</file>