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674" w:rsidRPr="00DA4E11" w:rsidRDefault="00384674" w:rsidP="00384674">
      <w:pPr>
        <w:pStyle w:val="a3"/>
        <w:suppressAutoHyphens/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Лекция </w:t>
      </w:r>
      <w:r w:rsidRPr="00DA4E11">
        <w:rPr>
          <w:b/>
          <w:sz w:val="28"/>
          <w:szCs w:val="28"/>
        </w:rPr>
        <w:t>2.3</w:t>
      </w:r>
      <w:r>
        <w:rPr>
          <w:b/>
          <w:sz w:val="28"/>
          <w:szCs w:val="28"/>
        </w:rPr>
        <w:t xml:space="preserve"> тема </w:t>
      </w:r>
      <w:r w:rsidRPr="00DA4E11">
        <w:rPr>
          <w:b/>
          <w:sz w:val="28"/>
          <w:szCs w:val="28"/>
        </w:rPr>
        <w:t>Пассажирские перевозки</w:t>
      </w:r>
    </w:p>
    <w:p w:rsidR="00384674" w:rsidRPr="00DA4E11" w:rsidRDefault="00384674" w:rsidP="00384674">
      <w:pPr>
        <w:pStyle w:val="a3"/>
        <w:suppressAutoHyphens/>
        <w:spacing w:line="276" w:lineRule="auto"/>
        <w:rPr>
          <w:b/>
          <w:i/>
          <w:sz w:val="28"/>
          <w:szCs w:val="28"/>
        </w:rPr>
      </w:pPr>
    </w:p>
    <w:p w:rsidR="00384674" w:rsidRPr="00DA4E11" w:rsidRDefault="00384674" w:rsidP="00384674">
      <w:pPr>
        <w:pStyle w:val="a3"/>
        <w:suppressAutoHyphens/>
        <w:spacing w:line="276" w:lineRule="auto"/>
        <w:rPr>
          <w:sz w:val="28"/>
          <w:szCs w:val="28"/>
        </w:rPr>
      </w:pPr>
      <w:r w:rsidRPr="00802BB1">
        <w:rPr>
          <w:b/>
          <w:i/>
          <w:sz w:val="28"/>
          <w:szCs w:val="28"/>
          <w:highlight w:val="yellow"/>
        </w:rPr>
        <w:t xml:space="preserve">Пассажирские перевозки </w:t>
      </w:r>
      <w:r w:rsidRPr="00802BB1">
        <w:rPr>
          <w:sz w:val="28"/>
          <w:szCs w:val="28"/>
          <w:highlight w:val="yellow"/>
        </w:rPr>
        <w:t>- транспортные услуги по перемещению пассажиров, связанные с безопасностью, своевременностью и комфортом перевозки пассажиров, а также с сохранностью багажа.</w:t>
      </w:r>
    </w:p>
    <w:p w:rsidR="00384674" w:rsidRPr="00DA4E11" w:rsidRDefault="00384674" w:rsidP="00384674">
      <w:pPr>
        <w:pStyle w:val="a3"/>
        <w:suppressAutoHyphens/>
        <w:spacing w:line="276" w:lineRule="auto"/>
        <w:rPr>
          <w:sz w:val="28"/>
          <w:szCs w:val="28"/>
        </w:rPr>
      </w:pPr>
      <w:r w:rsidRPr="00DA4E11">
        <w:rPr>
          <w:b/>
          <w:i/>
          <w:sz w:val="28"/>
          <w:szCs w:val="28"/>
        </w:rPr>
        <w:t>Пассажир</w:t>
      </w:r>
      <w:r w:rsidRPr="00DA4E11">
        <w:rPr>
          <w:sz w:val="28"/>
          <w:szCs w:val="28"/>
        </w:rPr>
        <w:t xml:space="preserve"> – физическое лицо, имеющее договор перевозки (билет).</w:t>
      </w:r>
    </w:p>
    <w:p w:rsidR="00384674" w:rsidRPr="00DA4E11" w:rsidRDefault="00384674" w:rsidP="00384674">
      <w:pPr>
        <w:pStyle w:val="a3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Население России превышает 145 миллионов человек, поэтому перевозка пассажиров имеет исключительно </w:t>
      </w:r>
      <w:proofErr w:type="gramStart"/>
      <w:r w:rsidRPr="00DA4E11">
        <w:rPr>
          <w:sz w:val="28"/>
          <w:szCs w:val="28"/>
        </w:rPr>
        <w:t>важное значение</w:t>
      </w:r>
      <w:proofErr w:type="gramEnd"/>
      <w:r w:rsidRPr="00DA4E11">
        <w:rPr>
          <w:sz w:val="28"/>
          <w:szCs w:val="28"/>
        </w:rPr>
        <w:t xml:space="preserve">. </w:t>
      </w:r>
    </w:p>
    <w:p w:rsidR="00384674" w:rsidRPr="00DA4E11" w:rsidRDefault="00384674" w:rsidP="00384674">
      <w:pPr>
        <w:pStyle w:val="a3"/>
        <w:suppressAutoHyphens/>
        <w:spacing w:line="276" w:lineRule="auto"/>
        <w:rPr>
          <w:sz w:val="28"/>
          <w:szCs w:val="28"/>
        </w:rPr>
      </w:pPr>
      <w:r w:rsidRPr="00DA4E11">
        <w:rPr>
          <w:sz w:val="28"/>
          <w:szCs w:val="28"/>
        </w:rPr>
        <w:t xml:space="preserve">Большое влияние на территориальное распределение населения оказывают миграционные процессы: переезды людей на постоянное или временное проживание из страны в страну, из одного региона страны в другой, ежедневные поездки из пригородов в города и обратно. Значительные объемы пассажирских перевозок связаны с деловыми поездками, поездками в зоны отдыха, на каникулы, учебу и </w:t>
      </w:r>
      <w:proofErr w:type="spellStart"/>
      <w:r w:rsidRPr="00DA4E11">
        <w:rPr>
          <w:sz w:val="28"/>
          <w:szCs w:val="28"/>
        </w:rPr>
        <w:t>тд</w:t>
      </w:r>
      <w:proofErr w:type="spellEnd"/>
      <w:r w:rsidRPr="00DA4E11">
        <w:rPr>
          <w:sz w:val="28"/>
          <w:szCs w:val="28"/>
        </w:rPr>
        <w:t>.</w:t>
      </w:r>
    </w:p>
    <w:p w:rsidR="00384674" w:rsidRPr="008135D9" w:rsidRDefault="00384674" w:rsidP="00384674">
      <w:pPr>
        <w:pStyle w:val="a3"/>
        <w:suppressAutoHyphens/>
        <w:spacing w:line="276" w:lineRule="auto"/>
        <w:rPr>
          <w:sz w:val="28"/>
          <w:szCs w:val="28"/>
          <w:highlight w:val="yellow"/>
        </w:rPr>
      </w:pPr>
      <w:r w:rsidRPr="008135D9">
        <w:rPr>
          <w:sz w:val="28"/>
          <w:szCs w:val="28"/>
          <w:highlight w:val="yellow"/>
        </w:rPr>
        <w:t xml:space="preserve">В зависимости от дальности, скорости, комфортности пассажирские перевозки можно </w:t>
      </w:r>
      <w:r w:rsidRPr="008135D9">
        <w:rPr>
          <w:sz w:val="28"/>
          <w:szCs w:val="28"/>
          <w:highlight w:val="yellow"/>
          <w:u w:val="single"/>
        </w:rPr>
        <w:t>классифицировать по видам транспорта</w:t>
      </w:r>
      <w:r w:rsidRPr="008135D9">
        <w:rPr>
          <w:sz w:val="28"/>
          <w:szCs w:val="28"/>
          <w:highlight w:val="yellow"/>
        </w:rPr>
        <w:t>:</w:t>
      </w:r>
    </w:p>
    <w:p w:rsidR="00384674" w:rsidRPr="008135D9" w:rsidRDefault="00384674" w:rsidP="00384674">
      <w:pPr>
        <w:pStyle w:val="a3"/>
        <w:suppressAutoHyphens/>
        <w:spacing w:line="276" w:lineRule="auto"/>
        <w:rPr>
          <w:sz w:val="28"/>
          <w:szCs w:val="28"/>
          <w:highlight w:val="yellow"/>
        </w:rPr>
      </w:pPr>
      <w:r w:rsidRPr="008135D9">
        <w:rPr>
          <w:i/>
          <w:sz w:val="28"/>
          <w:szCs w:val="28"/>
          <w:highlight w:val="yellow"/>
        </w:rPr>
        <w:t>Морской транспорт</w:t>
      </w:r>
      <w:r w:rsidRPr="008135D9">
        <w:rPr>
          <w:sz w:val="28"/>
          <w:szCs w:val="28"/>
          <w:highlight w:val="yellow"/>
        </w:rPr>
        <w:t>: пассажирские перевозки могут быть в так называемом заграничном и каботажном плавании (сообщение между портами одного государства)</w:t>
      </w:r>
    </w:p>
    <w:p w:rsidR="00384674" w:rsidRPr="008135D9" w:rsidRDefault="00384674" w:rsidP="00384674">
      <w:pPr>
        <w:pStyle w:val="a3"/>
        <w:numPr>
          <w:ilvl w:val="0"/>
          <w:numId w:val="1"/>
        </w:numPr>
        <w:tabs>
          <w:tab w:val="clear" w:pos="1287"/>
          <w:tab w:val="num" w:pos="426"/>
        </w:tabs>
        <w:suppressAutoHyphens/>
        <w:spacing w:line="276" w:lineRule="auto"/>
        <w:ind w:left="426" w:hanging="426"/>
        <w:rPr>
          <w:sz w:val="28"/>
          <w:szCs w:val="28"/>
          <w:highlight w:val="yellow"/>
        </w:rPr>
      </w:pPr>
      <w:r w:rsidRPr="008135D9">
        <w:rPr>
          <w:b/>
          <w:sz w:val="28"/>
          <w:szCs w:val="28"/>
          <w:highlight w:val="yellow"/>
        </w:rPr>
        <w:t>по дальности</w:t>
      </w:r>
      <w:r w:rsidRPr="008135D9">
        <w:rPr>
          <w:sz w:val="28"/>
          <w:szCs w:val="28"/>
          <w:highlight w:val="yellow"/>
        </w:rPr>
        <w:t xml:space="preserve">–на </w:t>
      </w:r>
      <w:r w:rsidRPr="008135D9">
        <w:rPr>
          <w:sz w:val="28"/>
          <w:szCs w:val="28"/>
          <w:highlight w:val="yellow"/>
          <w:u w:val="single"/>
        </w:rPr>
        <w:t>малый каботаж</w:t>
      </w:r>
      <w:r w:rsidRPr="008135D9">
        <w:rPr>
          <w:sz w:val="28"/>
          <w:szCs w:val="28"/>
          <w:highlight w:val="yellow"/>
        </w:rPr>
        <w:t xml:space="preserve"> (перевозки между портами одного или двух смежных морей); на </w:t>
      </w:r>
      <w:r w:rsidRPr="008135D9">
        <w:rPr>
          <w:sz w:val="28"/>
          <w:szCs w:val="28"/>
          <w:highlight w:val="yellow"/>
          <w:u w:val="single"/>
        </w:rPr>
        <w:t>большой  кабота</w:t>
      </w:r>
      <w:proofErr w:type="gramStart"/>
      <w:r w:rsidRPr="008135D9">
        <w:rPr>
          <w:sz w:val="28"/>
          <w:szCs w:val="28"/>
          <w:highlight w:val="yellow"/>
          <w:u w:val="single"/>
        </w:rPr>
        <w:t>ж</w:t>
      </w:r>
      <w:r w:rsidRPr="008135D9">
        <w:rPr>
          <w:sz w:val="28"/>
          <w:szCs w:val="28"/>
          <w:highlight w:val="yellow"/>
        </w:rPr>
        <w:t>(</w:t>
      </w:r>
      <w:proofErr w:type="gramEnd"/>
      <w:r w:rsidRPr="008135D9">
        <w:rPr>
          <w:sz w:val="28"/>
          <w:szCs w:val="28"/>
          <w:highlight w:val="yellow"/>
        </w:rPr>
        <w:t>между портами несмежных морей)</w:t>
      </w:r>
    </w:p>
    <w:p w:rsidR="00384674" w:rsidRPr="008135D9" w:rsidRDefault="00384674" w:rsidP="00384674">
      <w:pPr>
        <w:pStyle w:val="a3"/>
        <w:numPr>
          <w:ilvl w:val="0"/>
          <w:numId w:val="1"/>
        </w:numPr>
        <w:tabs>
          <w:tab w:val="clear" w:pos="1287"/>
          <w:tab w:val="num" w:pos="426"/>
        </w:tabs>
        <w:suppressAutoHyphens/>
        <w:spacing w:line="276" w:lineRule="auto"/>
        <w:ind w:left="426" w:hanging="426"/>
        <w:rPr>
          <w:sz w:val="28"/>
          <w:szCs w:val="28"/>
          <w:highlight w:val="yellow"/>
        </w:rPr>
      </w:pPr>
      <w:r w:rsidRPr="008135D9">
        <w:rPr>
          <w:b/>
          <w:sz w:val="28"/>
          <w:szCs w:val="28"/>
          <w:highlight w:val="yellow"/>
        </w:rPr>
        <w:t xml:space="preserve">по скорости – </w:t>
      </w:r>
      <w:proofErr w:type="gramStart"/>
      <w:r w:rsidRPr="008135D9">
        <w:rPr>
          <w:sz w:val="28"/>
          <w:szCs w:val="28"/>
          <w:highlight w:val="yellow"/>
        </w:rPr>
        <w:t>на</w:t>
      </w:r>
      <w:proofErr w:type="gramEnd"/>
      <w:r w:rsidRPr="008135D9">
        <w:rPr>
          <w:sz w:val="28"/>
          <w:szCs w:val="28"/>
          <w:highlight w:val="yellow"/>
        </w:rPr>
        <w:t xml:space="preserve"> грузопассажирские, скорые, экспрессные</w:t>
      </w:r>
    </w:p>
    <w:p w:rsidR="00384674" w:rsidRPr="008135D9" w:rsidRDefault="00384674" w:rsidP="00384674">
      <w:pPr>
        <w:pStyle w:val="a3"/>
        <w:numPr>
          <w:ilvl w:val="0"/>
          <w:numId w:val="1"/>
        </w:numPr>
        <w:tabs>
          <w:tab w:val="clear" w:pos="1287"/>
          <w:tab w:val="num" w:pos="426"/>
        </w:tabs>
        <w:suppressAutoHyphens/>
        <w:spacing w:line="276" w:lineRule="auto"/>
        <w:ind w:left="426" w:hanging="426"/>
        <w:rPr>
          <w:sz w:val="28"/>
          <w:szCs w:val="28"/>
          <w:highlight w:val="yellow"/>
        </w:rPr>
      </w:pPr>
      <w:r w:rsidRPr="008135D9">
        <w:rPr>
          <w:b/>
          <w:sz w:val="28"/>
          <w:szCs w:val="28"/>
          <w:highlight w:val="yellow"/>
        </w:rPr>
        <w:t xml:space="preserve">по комфортности </w:t>
      </w:r>
      <w:proofErr w:type="gramStart"/>
      <w:r w:rsidRPr="008135D9">
        <w:rPr>
          <w:b/>
          <w:sz w:val="28"/>
          <w:szCs w:val="28"/>
          <w:highlight w:val="yellow"/>
        </w:rPr>
        <w:t>–</w:t>
      </w:r>
      <w:r w:rsidRPr="008135D9">
        <w:rPr>
          <w:sz w:val="28"/>
          <w:szCs w:val="28"/>
          <w:highlight w:val="yellow"/>
        </w:rPr>
        <w:t>н</w:t>
      </w:r>
      <w:proofErr w:type="gramEnd"/>
      <w:r w:rsidRPr="008135D9">
        <w:rPr>
          <w:sz w:val="28"/>
          <w:szCs w:val="28"/>
          <w:highlight w:val="yellow"/>
        </w:rPr>
        <w:t>а каюты разного класса</w:t>
      </w:r>
    </w:p>
    <w:p w:rsidR="00384674" w:rsidRPr="008135D9" w:rsidRDefault="00384674" w:rsidP="00384674">
      <w:pPr>
        <w:pStyle w:val="a3"/>
        <w:suppressAutoHyphens/>
        <w:spacing w:line="276" w:lineRule="auto"/>
        <w:rPr>
          <w:sz w:val="28"/>
          <w:szCs w:val="28"/>
          <w:highlight w:val="yellow"/>
        </w:rPr>
      </w:pPr>
      <w:r w:rsidRPr="008135D9">
        <w:rPr>
          <w:i/>
          <w:sz w:val="28"/>
          <w:szCs w:val="28"/>
          <w:highlight w:val="yellow"/>
        </w:rPr>
        <w:t xml:space="preserve">Речной транспорт - </w:t>
      </w:r>
      <w:r w:rsidRPr="008135D9">
        <w:rPr>
          <w:sz w:val="28"/>
          <w:szCs w:val="28"/>
          <w:highlight w:val="yellow"/>
        </w:rPr>
        <w:t>пассажирские перевозки подразделяются</w:t>
      </w:r>
      <w:r w:rsidRPr="008135D9">
        <w:rPr>
          <w:i/>
          <w:sz w:val="28"/>
          <w:szCs w:val="28"/>
          <w:highlight w:val="yellow"/>
        </w:rPr>
        <w:t>:</w:t>
      </w:r>
    </w:p>
    <w:p w:rsidR="00384674" w:rsidRPr="008135D9" w:rsidRDefault="00384674" w:rsidP="00384674">
      <w:pPr>
        <w:pStyle w:val="a3"/>
        <w:numPr>
          <w:ilvl w:val="0"/>
          <w:numId w:val="1"/>
        </w:numPr>
        <w:tabs>
          <w:tab w:val="clear" w:pos="1287"/>
          <w:tab w:val="num" w:pos="426"/>
        </w:tabs>
        <w:suppressAutoHyphens/>
        <w:spacing w:line="276" w:lineRule="auto"/>
        <w:ind w:left="426" w:hanging="426"/>
        <w:rPr>
          <w:sz w:val="28"/>
          <w:szCs w:val="28"/>
          <w:highlight w:val="yellow"/>
        </w:rPr>
      </w:pPr>
      <w:r w:rsidRPr="008135D9">
        <w:rPr>
          <w:b/>
          <w:sz w:val="28"/>
          <w:szCs w:val="28"/>
          <w:highlight w:val="yellow"/>
        </w:rPr>
        <w:t>по дальности</w:t>
      </w:r>
      <w:r w:rsidRPr="008135D9">
        <w:rPr>
          <w:sz w:val="28"/>
          <w:szCs w:val="28"/>
          <w:highlight w:val="yellow"/>
        </w:rPr>
        <w:t xml:space="preserve"> – на внутригородские, пригородные, местные, транзитные</w:t>
      </w:r>
    </w:p>
    <w:p w:rsidR="00384674" w:rsidRPr="008135D9" w:rsidRDefault="00384674" w:rsidP="00384674">
      <w:pPr>
        <w:pStyle w:val="a3"/>
        <w:numPr>
          <w:ilvl w:val="0"/>
          <w:numId w:val="1"/>
        </w:numPr>
        <w:tabs>
          <w:tab w:val="clear" w:pos="1287"/>
          <w:tab w:val="num" w:pos="426"/>
        </w:tabs>
        <w:suppressAutoHyphens/>
        <w:spacing w:line="276" w:lineRule="auto"/>
        <w:ind w:left="426" w:hanging="426"/>
        <w:rPr>
          <w:sz w:val="28"/>
          <w:szCs w:val="28"/>
          <w:highlight w:val="yellow"/>
        </w:rPr>
      </w:pPr>
      <w:r w:rsidRPr="008135D9">
        <w:rPr>
          <w:b/>
          <w:sz w:val="28"/>
          <w:szCs w:val="28"/>
          <w:highlight w:val="yellow"/>
        </w:rPr>
        <w:t>по комфортности –</w:t>
      </w:r>
      <w:r w:rsidRPr="008135D9">
        <w:rPr>
          <w:sz w:val="28"/>
          <w:szCs w:val="28"/>
          <w:highlight w:val="yellow"/>
        </w:rPr>
        <w:t xml:space="preserve"> на каюты разного класса</w:t>
      </w:r>
    </w:p>
    <w:p w:rsidR="00384674" w:rsidRPr="008135D9" w:rsidRDefault="00384674" w:rsidP="00384674">
      <w:pPr>
        <w:pStyle w:val="a3"/>
        <w:numPr>
          <w:ilvl w:val="0"/>
          <w:numId w:val="1"/>
        </w:numPr>
        <w:tabs>
          <w:tab w:val="clear" w:pos="1287"/>
          <w:tab w:val="num" w:pos="426"/>
        </w:tabs>
        <w:suppressAutoHyphens/>
        <w:spacing w:line="276" w:lineRule="auto"/>
        <w:ind w:left="426" w:hanging="426"/>
        <w:rPr>
          <w:sz w:val="28"/>
          <w:szCs w:val="28"/>
          <w:highlight w:val="yellow"/>
        </w:rPr>
      </w:pPr>
      <w:r w:rsidRPr="008135D9">
        <w:rPr>
          <w:b/>
          <w:sz w:val="28"/>
          <w:szCs w:val="28"/>
          <w:highlight w:val="yellow"/>
        </w:rPr>
        <w:t>по скорости –</w:t>
      </w:r>
      <w:r w:rsidRPr="008135D9">
        <w:rPr>
          <w:sz w:val="28"/>
          <w:szCs w:val="28"/>
          <w:highlight w:val="yellow"/>
        </w:rPr>
        <w:t xml:space="preserve"> на грузопассажирские, скорые линии</w:t>
      </w:r>
    </w:p>
    <w:p w:rsidR="00384674" w:rsidRPr="008135D9" w:rsidRDefault="00384674" w:rsidP="00384674">
      <w:pPr>
        <w:pStyle w:val="a3"/>
        <w:suppressAutoHyphens/>
        <w:spacing w:line="276" w:lineRule="auto"/>
        <w:rPr>
          <w:sz w:val="28"/>
          <w:szCs w:val="28"/>
          <w:highlight w:val="yellow"/>
        </w:rPr>
      </w:pPr>
      <w:r w:rsidRPr="008135D9">
        <w:rPr>
          <w:i/>
          <w:sz w:val="28"/>
          <w:szCs w:val="28"/>
          <w:highlight w:val="yellow"/>
        </w:rPr>
        <w:t xml:space="preserve">Железнодорожный транспорт - </w:t>
      </w:r>
      <w:r w:rsidRPr="008135D9">
        <w:rPr>
          <w:sz w:val="28"/>
          <w:szCs w:val="28"/>
          <w:highlight w:val="yellow"/>
        </w:rPr>
        <w:t xml:space="preserve">пассажирские перевозки подразделяются </w:t>
      </w:r>
    </w:p>
    <w:p w:rsidR="00384674" w:rsidRPr="008135D9" w:rsidRDefault="00384674" w:rsidP="00384674">
      <w:pPr>
        <w:pStyle w:val="a3"/>
        <w:numPr>
          <w:ilvl w:val="0"/>
          <w:numId w:val="1"/>
        </w:numPr>
        <w:tabs>
          <w:tab w:val="clear" w:pos="1287"/>
          <w:tab w:val="num" w:pos="426"/>
        </w:tabs>
        <w:suppressAutoHyphens/>
        <w:spacing w:line="276" w:lineRule="auto"/>
        <w:ind w:left="426" w:hanging="426"/>
        <w:rPr>
          <w:sz w:val="28"/>
          <w:szCs w:val="28"/>
          <w:highlight w:val="yellow"/>
        </w:rPr>
      </w:pPr>
      <w:r w:rsidRPr="008135D9">
        <w:rPr>
          <w:b/>
          <w:sz w:val="28"/>
          <w:szCs w:val="28"/>
          <w:highlight w:val="yellow"/>
        </w:rPr>
        <w:t>по сообщениям</w:t>
      </w:r>
      <w:r w:rsidRPr="008135D9">
        <w:rPr>
          <w:sz w:val="28"/>
          <w:szCs w:val="28"/>
          <w:highlight w:val="yellow"/>
        </w:rPr>
        <w:t xml:space="preserve"> – на пригородные, местные, дальние.</w:t>
      </w:r>
    </w:p>
    <w:p w:rsidR="00384674" w:rsidRPr="008135D9" w:rsidRDefault="00384674" w:rsidP="00384674">
      <w:pPr>
        <w:pStyle w:val="a3"/>
        <w:numPr>
          <w:ilvl w:val="0"/>
          <w:numId w:val="1"/>
        </w:numPr>
        <w:tabs>
          <w:tab w:val="clear" w:pos="1287"/>
          <w:tab w:val="num" w:pos="426"/>
        </w:tabs>
        <w:suppressAutoHyphens/>
        <w:spacing w:line="276" w:lineRule="auto"/>
        <w:ind w:left="426" w:hanging="426"/>
        <w:rPr>
          <w:sz w:val="28"/>
          <w:szCs w:val="28"/>
          <w:highlight w:val="yellow"/>
        </w:rPr>
      </w:pPr>
      <w:r w:rsidRPr="008135D9">
        <w:rPr>
          <w:b/>
          <w:sz w:val="28"/>
          <w:szCs w:val="28"/>
          <w:highlight w:val="yellow"/>
        </w:rPr>
        <w:t>по комфортности –</w:t>
      </w:r>
      <w:r w:rsidRPr="008135D9">
        <w:rPr>
          <w:sz w:val="28"/>
          <w:szCs w:val="28"/>
          <w:highlight w:val="yellow"/>
        </w:rPr>
        <w:t xml:space="preserve"> на </w:t>
      </w:r>
      <w:proofErr w:type="gramStart"/>
      <w:r w:rsidRPr="008135D9">
        <w:rPr>
          <w:sz w:val="28"/>
          <w:szCs w:val="28"/>
          <w:highlight w:val="yellow"/>
        </w:rPr>
        <w:t>общие</w:t>
      </w:r>
      <w:proofErr w:type="gramEnd"/>
      <w:r w:rsidRPr="008135D9">
        <w:rPr>
          <w:sz w:val="28"/>
          <w:szCs w:val="28"/>
          <w:highlight w:val="yellow"/>
        </w:rPr>
        <w:t>, плацкартные, купейные, СВ.</w:t>
      </w:r>
    </w:p>
    <w:p w:rsidR="00384674" w:rsidRPr="008135D9" w:rsidRDefault="00384674" w:rsidP="00384674">
      <w:pPr>
        <w:pStyle w:val="a3"/>
        <w:numPr>
          <w:ilvl w:val="0"/>
          <w:numId w:val="1"/>
        </w:numPr>
        <w:tabs>
          <w:tab w:val="clear" w:pos="1287"/>
          <w:tab w:val="num" w:pos="426"/>
        </w:tabs>
        <w:suppressAutoHyphens/>
        <w:spacing w:line="276" w:lineRule="auto"/>
        <w:ind w:left="426" w:hanging="426"/>
        <w:rPr>
          <w:sz w:val="28"/>
          <w:szCs w:val="28"/>
          <w:highlight w:val="yellow"/>
        </w:rPr>
      </w:pPr>
      <w:r w:rsidRPr="008135D9">
        <w:rPr>
          <w:b/>
          <w:sz w:val="28"/>
          <w:szCs w:val="28"/>
          <w:highlight w:val="yellow"/>
        </w:rPr>
        <w:t xml:space="preserve">по скорости </w:t>
      </w:r>
      <w:proofErr w:type="gramStart"/>
      <w:r w:rsidRPr="008135D9">
        <w:rPr>
          <w:b/>
          <w:sz w:val="28"/>
          <w:szCs w:val="28"/>
          <w:highlight w:val="yellow"/>
        </w:rPr>
        <w:t>–</w:t>
      </w:r>
      <w:r w:rsidRPr="008135D9">
        <w:rPr>
          <w:sz w:val="28"/>
          <w:szCs w:val="28"/>
          <w:highlight w:val="yellow"/>
        </w:rPr>
        <w:t>н</w:t>
      </w:r>
      <w:proofErr w:type="gramEnd"/>
      <w:r w:rsidRPr="008135D9">
        <w:rPr>
          <w:sz w:val="28"/>
          <w:szCs w:val="28"/>
          <w:highlight w:val="yellow"/>
        </w:rPr>
        <w:t>а пассажирские, скорые, пригородные.</w:t>
      </w:r>
    </w:p>
    <w:p w:rsidR="00384674" w:rsidRPr="008135D9" w:rsidRDefault="00384674" w:rsidP="00384674">
      <w:pPr>
        <w:pStyle w:val="a3"/>
        <w:suppressAutoHyphens/>
        <w:spacing w:line="276" w:lineRule="auto"/>
        <w:rPr>
          <w:i/>
          <w:sz w:val="28"/>
          <w:szCs w:val="28"/>
          <w:highlight w:val="yellow"/>
        </w:rPr>
      </w:pPr>
      <w:r w:rsidRPr="008135D9">
        <w:rPr>
          <w:i/>
          <w:sz w:val="28"/>
          <w:szCs w:val="28"/>
          <w:highlight w:val="yellow"/>
        </w:rPr>
        <w:t>Автомобильный транспор</w:t>
      </w:r>
      <w:proofErr w:type="gramStart"/>
      <w:r w:rsidRPr="008135D9">
        <w:rPr>
          <w:i/>
          <w:sz w:val="28"/>
          <w:szCs w:val="28"/>
          <w:highlight w:val="yellow"/>
        </w:rPr>
        <w:t>т-</w:t>
      </w:r>
      <w:proofErr w:type="gramEnd"/>
      <w:r w:rsidRPr="008135D9">
        <w:rPr>
          <w:i/>
          <w:sz w:val="28"/>
          <w:szCs w:val="28"/>
          <w:highlight w:val="yellow"/>
        </w:rPr>
        <w:t xml:space="preserve"> </w:t>
      </w:r>
      <w:r w:rsidRPr="008135D9">
        <w:rPr>
          <w:sz w:val="28"/>
          <w:szCs w:val="28"/>
          <w:highlight w:val="yellow"/>
        </w:rPr>
        <w:t>пассажирские перевозки подразделяются на пригородные, внутригородские, междугородние, международные.</w:t>
      </w:r>
    </w:p>
    <w:p w:rsidR="00384674" w:rsidRPr="008135D9" w:rsidRDefault="00384674" w:rsidP="00384674">
      <w:pPr>
        <w:pStyle w:val="a3"/>
        <w:suppressAutoHyphens/>
        <w:spacing w:line="276" w:lineRule="auto"/>
        <w:ind w:firstLine="0"/>
        <w:rPr>
          <w:sz w:val="28"/>
          <w:szCs w:val="28"/>
          <w:highlight w:val="yellow"/>
        </w:rPr>
      </w:pPr>
      <w:r w:rsidRPr="008135D9">
        <w:rPr>
          <w:i/>
          <w:sz w:val="28"/>
          <w:szCs w:val="28"/>
          <w:highlight w:val="yellow"/>
        </w:rPr>
        <w:t xml:space="preserve">Воздушный транспорт - </w:t>
      </w:r>
      <w:r w:rsidRPr="008135D9">
        <w:rPr>
          <w:sz w:val="28"/>
          <w:szCs w:val="28"/>
          <w:highlight w:val="yellow"/>
        </w:rPr>
        <w:t>пассажирские перевозки подразделяются</w:t>
      </w:r>
      <w:r w:rsidRPr="008135D9">
        <w:rPr>
          <w:i/>
          <w:sz w:val="28"/>
          <w:szCs w:val="28"/>
          <w:highlight w:val="yellow"/>
        </w:rPr>
        <w:t>:</w:t>
      </w:r>
    </w:p>
    <w:p w:rsidR="00384674" w:rsidRPr="008135D9" w:rsidRDefault="00384674" w:rsidP="00384674">
      <w:pPr>
        <w:pStyle w:val="a3"/>
        <w:numPr>
          <w:ilvl w:val="0"/>
          <w:numId w:val="1"/>
        </w:numPr>
        <w:tabs>
          <w:tab w:val="clear" w:pos="1287"/>
          <w:tab w:val="num" w:pos="426"/>
        </w:tabs>
        <w:suppressAutoHyphens/>
        <w:spacing w:line="276" w:lineRule="auto"/>
        <w:ind w:left="426" w:hanging="426"/>
        <w:rPr>
          <w:sz w:val="28"/>
          <w:szCs w:val="28"/>
          <w:highlight w:val="yellow"/>
        </w:rPr>
      </w:pPr>
      <w:r w:rsidRPr="008135D9">
        <w:rPr>
          <w:b/>
          <w:sz w:val="28"/>
          <w:szCs w:val="28"/>
          <w:highlight w:val="yellow"/>
        </w:rPr>
        <w:t>по дальности</w:t>
      </w:r>
      <w:r w:rsidRPr="008135D9">
        <w:rPr>
          <w:sz w:val="28"/>
          <w:szCs w:val="28"/>
          <w:highlight w:val="yellow"/>
        </w:rPr>
        <w:t xml:space="preserve"> – на международные, дальние, местные</w:t>
      </w:r>
    </w:p>
    <w:p w:rsidR="00384674" w:rsidRPr="008135D9" w:rsidRDefault="00384674" w:rsidP="00384674">
      <w:pPr>
        <w:pStyle w:val="a3"/>
        <w:numPr>
          <w:ilvl w:val="0"/>
          <w:numId w:val="1"/>
        </w:numPr>
        <w:tabs>
          <w:tab w:val="clear" w:pos="1287"/>
          <w:tab w:val="num" w:pos="426"/>
        </w:tabs>
        <w:suppressAutoHyphens/>
        <w:spacing w:line="276" w:lineRule="auto"/>
        <w:ind w:left="426" w:hanging="426"/>
        <w:rPr>
          <w:sz w:val="28"/>
          <w:szCs w:val="28"/>
          <w:highlight w:val="yellow"/>
        </w:rPr>
      </w:pPr>
      <w:r w:rsidRPr="008135D9">
        <w:rPr>
          <w:b/>
          <w:sz w:val="28"/>
          <w:szCs w:val="28"/>
          <w:highlight w:val="yellow"/>
        </w:rPr>
        <w:t>по комфортности –</w:t>
      </w:r>
      <w:r w:rsidRPr="008135D9">
        <w:rPr>
          <w:sz w:val="28"/>
          <w:szCs w:val="28"/>
          <w:highlight w:val="yellow"/>
        </w:rPr>
        <w:t xml:space="preserve">  на салоны разного класса</w:t>
      </w:r>
    </w:p>
    <w:p w:rsidR="00384674" w:rsidRPr="00DA4E11" w:rsidRDefault="00384674" w:rsidP="00384674">
      <w:pPr>
        <w:pStyle w:val="a3"/>
        <w:suppressAutoHyphens/>
        <w:spacing w:line="276" w:lineRule="auto"/>
        <w:rPr>
          <w:sz w:val="28"/>
          <w:szCs w:val="28"/>
        </w:rPr>
      </w:pPr>
      <w:r w:rsidRPr="00802BB1">
        <w:rPr>
          <w:i/>
          <w:sz w:val="28"/>
          <w:szCs w:val="28"/>
          <w:highlight w:val="yellow"/>
        </w:rPr>
        <w:lastRenderedPageBreak/>
        <w:t>Пассажиропотоком</w:t>
      </w:r>
      <w:r w:rsidRPr="00802BB1">
        <w:rPr>
          <w:sz w:val="28"/>
          <w:szCs w:val="28"/>
          <w:highlight w:val="yellow"/>
        </w:rPr>
        <w:t xml:space="preserve"> на транспорте называют людской поток, следующий в определенном направлении между пунктами его зарождения и погашения. Пассажиропотоки могут быть: стабильными и нестабильными, одно- и двухсторонними, равномерными и неравномерными (по времени, дням недели, месяцам и сезонам года).</w:t>
      </w:r>
    </w:p>
    <w:p w:rsidR="00384674" w:rsidRPr="00802BB1" w:rsidRDefault="00384674" w:rsidP="00384674">
      <w:pPr>
        <w:pStyle w:val="a3"/>
        <w:suppressAutoHyphens/>
        <w:spacing w:line="276" w:lineRule="auto"/>
        <w:rPr>
          <w:sz w:val="28"/>
          <w:szCs w:val="28"/>
          <w:highlight w:val="yellow"/>
        </w:rPr>
      </w:pPr>
      <w:r w:rsidRPr="00802BB1">
        <w:rPr>
          <w:sz w:val="28"/>
          <w:szCs w:val="28"/>
          <w:highlight w:val="yellow"/>
        </w:rPr>
        <w:t xml:space="preserve">На различных видах транспорта периодически проводят обследования пассажиропотоков для корректировки расписаний перевозок. В городах направления пассажиропотоков в будни обусловлены взаимным расположением зон трудовой деятельности или учебы населения и зон его проживания. Этот же принцип правомерен для преимущественных направлений пассажиропотоков в пригородной зоне. </w:t>
      </w:r>
    </w:p>
    <w:p w:rsidR="00384674" w:rsidRPr="00802BB1" w:rsidRDefault="00384674" w:rsidP="00384674">
      <w:pPr>
        <w:pStyle w:val="a3"/>
        <w:suppressAutoHyphens/>
        <w:spacing w:line="276" w:lineRule="auto"/>
        <w:rPr>
          <w:sz w:val="28"/>
          <w:szCs w:val="28"/>
          <w:highlight w:val="yellow"/>
        </w:rPr>
      </w:pPr>
      <w:r w:rsidRPr="00802BB1">
        <w:rPr>
          <w:sz w:val="28"/>
          <w:szCs w:val="28"/>
          <w:highlight w:val="yellow"/>
        </w:rPr>
        <w:t xml:space="preserve">В выходные и праздничные дни пассажиропотоки ориентированы на зоны отдыха, досуга, торговли и </w:t>
      </w:r>
      <w:proofErr w:type="spellStart"/>
      <w:r w:rsidRPr="00802BB1">
        <w:rPr>
          <w:sz w:val="28"/>
          <w:szCs w:val="28"/>
          <w:highlight w:val="yellow"/>
        </w:rPr>
        <w:t>тд</w:t>
      </w:r>
      <w:proofErr w:type="spellEnd"/>
      <w:r w:rsidRPr="00802BB1">
        <w:rPr>
          <w:sz w:val="28"/>
          <w:szCs w:val="28"/>
          <w:highlight w:val="yellow"/>
        </w:rPr>
        <w:t>.</w:t>
      </w:r>
    </w:p>
    <w:p w:rsidR="00384674" w:rsidRPr="00DA4E11" w:rsidRDefault="00384674" w:rsidP="00384674">
      <w:pPr>
        <w:pStyle w:val="a3"/>
        <w:suppressAutoHyphens/>
        <w:spacing w:line="276" w:lineRule="auto"/>
        <w:rPr>
          <w:sz w:val="28"/>
          <w:szCs w:val="28"/>
        </w:rPr>
      </w:pPr>
      <w:proofErr w:type="gramStart"/>
      <w:r w:rsidRPr="00802BB1">
        <w:rPr>
          <w:sz w:val="28"/>
          <w:szCs w:val="28"/>
          <w:highlight w:val="yellow"/>
        </w:rPr>
        <w:t xml:space="preserve">Для дальних (внегородских) пассажиропотоков по </w:t>
      </w:r>
      <w:r w:rsidRPr="00802BB1">
        <w:rPr>
          <w:i/>
          <w:sz w:val="28"/>
          <w:szCs w:val="28"/>
          <w:highlight w:val="yellow"/>
        </w:rPr>
        <w:t>железным дорогам</w:t>
      </w:r>
      <w:r w:rsidRPr="00802BB1">
        <w:rPr>
          <w:sz w:val="28"/>
          <w:szCs w:val="28"/>
          <w:highlight w:val="yellow"/>
        </w:rPr>
        <w:t xml:space="preserve"> приоритетны направления: от Санкт-Петербурга в Москву и далее на Северный Кавказ, Москва – Н Новгород, Казань, Екатеринбург и далее на Восток, Москва - Самара, Челябинск, Казахстан.</w:t>
      </w:r>
      <w:proofErr w:type="gramEnd"/>
      <w:r w:rsidRPr="00802BB1">
        <w:rPr>
          <w:sz w:val="28"/>
          <w:szCs w:val="28"/>
          <w:highlight w:val="yellow"/>
        </w:rPr>
        <w:t xml:space="preserve"> Существенны пассажиропотоки на направлениях от Москвы в сторону Минска, Бреста, С-Петербурга.</w:t>
      </w:r>
      <w:r w:rsidRPr="00DA4E11">
        <w:rPr>
          <w:sz w:val="28"/>
          <w:szCs w:val="28"/>
        </w:rPr>
        <w:t xml:space="preserve"> </w:t>
      </w:r>
    </w:p>
    <w:p w:rsidR="00384674" w:rsidRPr="00DA4E11" w:rsidRDefault="00384674" w:rsidP="00384674">
      <w:pPr>
        <w:pStyle w:val="a3"/>
        <w:suppressAutoHyphens/>
        <w:spacing w:line="276" w:lineRule="auto"/>
        <w:rPr>
          <w:sz w:val="28"/>
          <w:szCs w:val="28"/>
        </w:rPr>
      </w:pPr>
      <w:r w:rsidRPr="00EE3D31">
        <w:rPr>
          <w:sz w:val="28"/>
          <w:szCs w:val="28"/>
          <w:highlight w:val="yellow"/>
        </w:rPr>
        <w:t xml:space="preserve">Пассажиропотоки </w:t>
      </w:r>
      <w:r w:rsidRPr="00EE3D31">
        <w:rPr>
          <w:i/>
          <w:sz w:val="28"/>
          <w:szCs w:val="28"/>
          <w:highlight w:val="yellow"/>
        </w:rPr>
        <w:t>внутреннего водного транспорта</w:t>
      </w:r>
      <w:r w:rsidRPr="00EE3D31">
        <w:rPr>
          <w:sz w:val="28"/>
          <w:szCs w:val="28"/>
          <w:highlight w:val="yellow"/>
        </w:rPr>
        <w:t xml:space="preserve"> проходят по основным речным коммуникациям страны. А на </w:t>
      </w:r>
      <w:r w:rsidRPr="00EE3D31">
        <w:rPr>
          <w:i/>
          <w:sz w:val="28"/>
          <w:szCs w:val="28"/>
          <w:highlight w:val="yellow"/>
        </w:rPr>
        <w:t>морском транспорте</w:t>
      </w:r>
      <w:r w:rsidRPr="00EE3D31">
        <w:rPr>
          <w:sz w:val="28"/>
          <w:szCs w:val="28"/>
          <w:highlight w:val="yellow"/>
        </w:rPr>
        <w:t xml:space="preserve"> – тяготеют к пассажирским портам: С-Петербург, Калининград, Новороссийск, Туапсе, Сочи, Владивосток, Находка, Ванино.</w:t>
      </w:r>
    </w:p>
    <w:p w:rsidR="00384674" w:rsidRPr="00EE3D31" w:rsidRDefault="00384674" w:rsidP="00384674">
      <w:pPr>
        <w:pStyle w:val="a3"/>
        <w:suppressAutoHyphens/>
        <w:spacing w:line="276" w:lineRule="auto"/>
        <w:rPr>
          <w:sz w:val="28"/>
          <w:szCs w:val="28"/>
          <w:highlight w:val="yellow"/>
        </w:rPr>
      </w:pPr>
      <w:r w:rsidRPr="00EE3D31">
        <w:rPr>
          <w:sz w:val="28"/>
          <w:szCs w:val="28"/>
          <w:highlight w:val="yellow"/>
        </w:rPr>
        <w:t xml:space="preserve">На </w:t>
      </w:r>
      <w:r w:rsidRPr="00EE3D31">
        <w:rPr>
          <w:i/>
          <w:sz w:val="28"/>
          <w:szCs w:val="28"/>
          <w:highlight w:val="yellow"/>
        </w:rPr>
        <w:t>автомобильном транспорте</w:t>
      </w:r>
      <w:r w:rsidRPr="00EE3D31">
        <w:rPr>
          <w:sz w:val="28"/>
          <w:szCs w:val="28"/>
          <w:highlight w:val="yellow"/>
        </w:rPr>
        <w:t xml:space="preserve"> пассажиропотоки ориентированы в рамках внутриобластных и межобластных сообщений.</w:t>
      </w:r>
    </w:p>
    <w:p w:rsidR="00384674" w:rsidRDefault="00384674" w:rsidP="00384674">
      <w:pPr>
        <w:pStyle w:val="a3"/>
        <w:suppressAutoHyphens/>
        <w:spacing w:line="276" w:lineRule="auto"/>
        <w:ind w:firstLine="0"/>
        <w:rPr>
          <w:sz w:val="28"/>
          <w:szCs w:val="28"/>
        </w:rPr>
      </w:pPr>
      <w:r w:rsidRPr="00EE3D31">
        <w:rPr>
          <w:sz w:val="28"/>
          <w:szCs w:val="28"/>
          <w:highlight w:val="yellow"/>
        </w:rPr>
        <w:t>Пассажиры отдают предпочтение тому или иному виду транспорта по экономическим соображениям с учетом времени пребывания их в пути следования, уровня удобства и комфортности проезда в транспортных средствах, а также близости проезда к пунктам отправления и назначения. При этом под экономическими соображениями понимают не только затраты на приобретение билетов и оплату соответствующих услуг, но также ущерб, обусловленный потерями рабочего времени, затратами на провоз багажа. Иногда выбор вида транспорта определяется состоянием здоровья пассажира и т.д.</w:t>
      </w:r>
    </w:p>
    <w:p w:rsidR="00384674" w:rsidRPr="00DA4E11" w:rsidRDefault="00384674" w:rsidP="00384674">
      <w:pPr>
        <w:pStyle w:val="a3"/>
        <w:suppressAutoHyphens/>
        <w:spacing w:line="276" w:lineRule="auto"/>
        <w:ind w:firstLine="0"/>
        <w:rPr>
          <w:sz w:val="28"/>
          <w:szCs w:val="28"/>
        </w:rPr>
      </w:pPr>
    </w:p>
    <w:p w:rsidR="00384674" w:rsidRPr="00802BB1" w:rsidRDefault="00384674" w:rsidP="00384674">
      <w:pPr>
        <w:suppressAutoHyphens/>
        <w:spacing w:line="276" w:lineRule="auto"/>
        <w:ind w:firstLine="567"/>
        <w:rPr>
          <w:b/>
          <w:i/>
          <w:sz w:val="28"/>
          <w:szCs w:val="28"/>
          <w:highlight w:val="yellow"/>
        </w:rPr>
      </w:pPr>
      <w:r w:rsidRPr="00802BB1">
        <w:rPr>
          <w:b/>
          <w:i/>
          <w:sz w:val="28"/>
          <w:szCs w:val="28"/>
          <w:highlight w:val="yellow"/>
        </w:rPr>
        <w:t>Основные показатели качества пассажирских перевозок:</w:t>
      </w:r>
    </w:p>
    <w:p w:rsidR="00384674" w:rsidRPr="00802BB1" w:rsidRDefault="00384674" w:rsidP="00384674">
      <w:pPr>
        <w:pStyle w:val="a3"/>
        <w:numPr>
          <w:ilvl w:val="0"/>
          <w:numId w:val="2"/>
        </w:numPr>
        <w:tabs>
          <w:tab w:val="clear" w:pos="1287"/>
          <w:tab w:val="num" w:pos="851"/>
        </w:tabs>
        <w:suppressAutoHyphens/>
        <w:spacing w:line="276" w:lineRule="auto"/>
        <w:ind w:left="0" w:firstLine="567"/>
        <w:rPr>
          <w:sz w:val="28"/>
          <w:szCs w:val="28"/>
          <w:highlight w:val="yellow"/>
        </w:rPr>
      </w:pPr>
      <w:r w:rsidRPr="00802BB1">
        <w:rPr>
          <w:sz w:val="28"/>
          <w:szCs w:val="28"/>
          <w:highlight w:val="yellow"/>
        </w:rPr>
        <w:t xml:space="preserve">комфортность перевозок – температура, уровень освещения, уровень шума и вибрации, численность других пассажиров и </w:t>
      </w:r>
      <w:proofErr w:type="spellStart"/>
      <w:r w:rsidRPr="00802BB1">
        <w:rPr>
          <w:sz w:val="28"/>
          <w:szCs w:val="28"/>
          <w:highlight w:val="yellow"/>
        </w:rPr>
        <w:t>тд</w:t>
      </w:r>
      <w:proofErr w:type="spellEnd"/>
      <w:r w:rsidRPr="00802BB1">
        <w:rPr>
          <w:sz w:val="28"/>
          <w:szCs w:val="28"/>
          <w:highlight w:val="yellow"/>
        </w:rPr>
        <w:t>.</w:t>
      </w:r>
    </w:p>
    <w:p w:rsidR="00384674" w:rsidRPr="00802BB1" w:rsidRDefault="00384674" w:rsidP="00384674">
      <w:pPr>
        <w:pStyle w:val="a3"/>
        <w:numPr>
          <w:ilvl w:val="0"/>
          <w:numId w:val="2"/>
        </w:numPr>
        <w:tabs>
          <w:tab w:val="clear" w:pos="1287"/>
          <w:tab w:val="num" w:pos="851"/>
        </w:tabs>
        <w:suppressAutoHyphens/>
        <w:spacing w:line="276" w:lineRule="auto"/>
        <w:ind w:left="0" w:firstLine="567"/>
        <w:rPr>
          <w:sz w:val="28"/>
          <w:szCs w:val="28"/>
          <w:highlight w:val="yellow"/>
        </w:rPr>
      </w:pPr>
      <w:r w:rsidRPr="00802BB1">
        <w:rPr>
          <w:sz w:val="28"/>
          <w:szCs w:val="28"/>
          <w:highlight w:val="yellow"/>
        </w:rPr>
        <w:t>скорость и соблюдение объявленного расписания</w:t>
      </w:r>
    </w:p>
    <w:p w:rsidR="00384674" w:rsidRPr="00802BB1" w:rsidRDefault="00384674" w:rsidP="00384674">
      <w:pPr>
        <w:pStyle w:val="a3"/>
        <w:numPr>
          <w:ilvl w:val="0"/>
          <w:numId w:val="2"/>
        </w:numPr>
        <w:tabs>
          <w:tab w:val="clear" w:pos="1287"/>
          <w:tab w:val="num" w:pos="851"/>
        </w:tabs>
        <w:suppressAutoHyphens/>
        <w:spacing w:line="276" w:lineRule="auto"/>
        <w:ind w:left="0" w:firstLine="567"/>
        <w:rPr>
          <w:sz w:val="28"/>
          <w:szCs w:val="28"/>
          <w:highlight w:val="yellow"/>
        </w:rPr>
      </w:pPr>
      <w:r w:rsidRPr="00802BB1">
        <w:rPr>
          <w:sz w:val="28"/>
          <w:szCs w:val="28"/>
          <w:highlight w:val="yellow"/>
        </w:rPr>
        <w:lastRenderedPageBreak/>
        <w:t>безопасность передвижения пассажира</w:t>
      </w:r>
    </w:p>
    <w:p w:rsidR="00384674" w:rsidRPr="00802BB1" w:rsidRDefault="00384674" w:rsidP="00384674">
      <w:pPr>
        <w:pStyle w:val="a3"/>
        <w:numPr>
          <w:ilvl w:val="0"/>
          <w:numId w:val="2"/>
        </w:numPr>
        <w:tabs>
          <w:tab w:val="clear" w:pos="1287"/>
          <w:tab w:val="num" w:pos="851"/>
        </w:tabs>
        <w:suppressAutoHyphens/>
        <w:spacing w:line="276" w:lineRule="auto"/>
        <w:ind w:left="0" w:firstLine="567"/>
        <w:rPr>
          <w:sz w:val="28"/>
          <w:szCs w:val="28"/>
          <w:highlight w:val="yellow"/>
        </w:rPr>
      </w:pPr>
      <w:r w:rsidRPr="00802BB1">
        <w:rPr>
          <w:sz w:val="28"/>
          <w:szCs w:val="28"/>
          <w:highlight w:val="yellow"/>
        </w:rPr>
        <w:t xml:space="preserve">сохранность багажа и </w:t>
      </w:r>
      <w:proofErr w:type="spellStart"/>
      <w:r w:rsidRPr="00802BB1">
        <w:rPr>
          <w:sz w:val="28"/>
          <w:szCs w:val="28"/>
          <w:highlight w:val="yellow"/>
        </w:rPr>
        <w:t>грузобагажа</w:t>
      </w:r>
      <w:proofErr w:type="spellEnd"/>
    </w:p>
    <w:p w:rsidR="00384674" w:rsidRPr="00802BB1" w:rsidRDefault="00384674" w:rsidP="00384674">
      <w:pPr>
        <w:pStyle w:val="a3"/>
        <w:numPr>
          <w:ilvl w:val="0"/>
          <w:numId w:val="2"/>
        </w:numPr>
        <w:tabs>
          <w:tab w:val="clear" w:pos="1287"/>
          <w:tab w:val="num" w:pos="851"/>
        </w:tabs>
        <w:suppressAutoHyphens/>
        <w:spacing w:line="276" w:lineRule="auto"/>
        <w:ind w:left="0" w:firstLine="567"/>
        <w:rPr>
          <w:sz w:val="28"/>
          <w:szCs w:val="28"/>
          <w:highlight w:val="yellow"/>
        </w:rPr>
      </w:pPr>
      <w:r w:rsidRPr="00802BB1">
        <w:rPr>
          <w:sz w:val="28"/>
          <w:szCs w:val="28"/>
          <w:highlight w:val="yellow"/>
        </w:rPr>
        <w:t xml:space="preserve">безопасность услуг по доставке пассажиров – надежность транспортного средства, степень квалификации персонала, укомплектованность медицинскими и противопожарными средствами и </w:t>
      </w:r>
      <w:proofErr w:type="spellStart"/>
      <w:r w:rsidRPr="00802BB1">
        <w:rPr>
          <w:sz w:val="28"/>
          <w:szCs w:val="28"/>
          <w:highlight w:val="yellow"/>
        </w:rPr>
        <w:t>тд</w:t>
      </w:r>
      <w:proofErr w:type="spellEnd"/>
      <w:r w:rsidRPr="00802BB1">
        <w:rPr>
          <w:sz w:val="28"/>
          <w:szCs w:val="28"/>
          <w:highlight w:val="yellow"/>
        </w:rPr>
        <w:t>.</w:t>
      </w:r>
    </w:p>
    <w:p w:rsidR="00384674" w:rsidRPr="00802BB1" w:rsidRDefault="00384674" w:rsidP="00384674">
      <w:pPr>
        <w:pStyle w:val="a3"/>
        <w:numPr>
          <w:ilvl w:val="0"/>
          <w:numId w:val="2"/>
        </w:numPr>
        <w:tabs>
          <w:tab w:val="clear" w:pos="1287"/>
          <w:tab w:val="num" w:pos="851"/>
        </w:tabs>
        <w:suppressAutoHyphens/>
        <w:spacing w:line="276" w:lineRule="auto"/>
        <w:ind w:left="0" w:firstLine="567"/>
        <w:rPr>
          <w:sz w:val="28"/>
          <w:szCs w:val="28"/>
          <w:highlight w:val="yellow"/>
        </w:rPr>
      </w:pPr>
      <w:r w:rsidRPr="00802BB1">
        <w:rPr>
          <w:sz w:val="28"/>
          <w:szCs w:val="28"/>
          <w:highlight w:val="yellow"/>
        </w:rPr>
        <w:t>Уровень информационного обслуживания пассажиров в пути следования общественного транспорта</w:t>
      </w:r>
    </w:p>
    <w:p w:rsidR="00384674" w:rsidRPr="00DA4E11" w:rsidRDefault="00384674" w:rsidP="00384674">
      <w:pPr>
        <w:pStyle w:val="a3"/>
        <w:suppressAutoHyphens/>
        <w:spacing w:line="276" w:lineRule="auto"/>
        <w:ind w:left="207" w:firstLine="360"/>
        <w:rPr>
          <w:sz w:val="28"/>
          <w:szCs w:val="28"/>
        </w:rPr>
      </w:pPr>
      <w:r w:rsidRPr="00802BB1">
        <w:rPr>
          <w:sz w:val="28"/>
          <w:szCs w:val="28"/>
          <w:highlight w:val="yellow"/>
        </w:rPr>
        <w:t xml:space="preserve"> Общественный транспорт убыточен и дотируется из бюджета государства во многих странах. Но это не перекрывает инвестиции в его развитие  и поэтому регулируется тарифами.</w:t>
      </w:r>
    </w:p>
    <w:p w:rsidR="00384674" w:rsidRPr="00DA4E11" w:rsidRDefault="00384674" w:rsidP="00384674">
      <w:pPr>
        <w:pStyle w:val="a3"/>
        <w:suppressAutoHyphens/>
        <w:spacing w:line="276" w:lineRule="auto"/>
        <w:rPr>
          <w:b/>
          <w:sz w:val="28"/>
          <w:szCs w:val="28"/>
        </w:rPr>
      </w:pPr>
    </w:p>
    <w:p w:rsidR="009341E6" w:rsidRDefault="009341E6"/>
    <w:sectPr w:rsidR="009341E6" w:rsidSect="0093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45E67"/>
    <w:multiLevelType w:val="hybridMultilevel"/>
    <w:tmpl w:val="6A781F3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659A1E58"/>
    <w:multiLevelType w:val="hybridMultilevel"/>
    <w:tmpl w:val="7938DAA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84674"/>
    <w:rsid w:val="00384674"/>
    <w:rsid w:val="0093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674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84674"/>
    <w:pPr>
      <w:ind w:firstLine="567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38467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846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6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4033</Characters>
  <Application>Microsoft Office Word</Application>
  <DocSecurity>0</DocSecurity>
  <Lines>33</Lines>
  <Paragraphs>9</Paragraphs>
  <ScaleCrop>false</ScaleCrop>
  <Company/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2025-01-11T10:52:00Z</dcterms:created>
  <dcterms:modified xsi:type="dcterms:W3CDTF">2025-01-11T10:52:00Z</dcterms:modified>
</cp:coreProperties>
</file>