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1FE" w:rsidRDefault="00A661FE" w:rsidP="00A661F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61FE">
        <w:rPr>
          <w:rFonts w:ascii="Times New Roman" w:hAnsi="Times New Roman" w:cs="Times New Roman"/>
          <w:b/>
          <w:bCs/>
          <w:sz w:val="28"/>
          <w:szCs w:val="28"/>
        </w:rPr>
        <w:t>Маркетинговая деятельность на железнодорожном транспорте</w:t>
      </w:r>
    </w:p>
    <w:p w:rsidR="00351D09" w:rsidRPr="00A661FE" w:rsidRDefault="00351D09" w:rsidP="00A661F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61FE">
        <w:rPr>
          <w:rFonts w:ascii="Times New Roman" w:hAnsi="Times New Roman" w:cs="Times New Roman"/>
          <w:sz w:val="28"/>
          <w:szCs w:val="28"/>
        </w:rPr>
        <w:t>Организацией, уполномоченной решать все вопросы с клиентами от имени железнодорожного транспорта при формировании и исполнении заказа на перевозку, а также профессионально занимающейся маркетинговой деятельностью на железнодорожном транспорте в сфере грузовых перевозок, является Система фирменного транспортного обслуживания (СФТО).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61FE">
        <w:rPr>
          <w:rFonts w:ascii="Times New Roman" w:hAnsi="Times New Roman" w:cs="Times New Roman"/>
          <w:sz w:val="28"/>
          <w:szCs w:val="28"/>
        </w:rPr>
        <w:t>Маркетинговая деятельность в сфере грузовых перевозок представляет собой комплекс работ и мероприятий, выполняемых маркетинговыми подразделениями СФТО всех уровней в целях повышения доходности железных дорог и максимального удовлетворения спроса на перевозки грузов. Она включает следующие основные направления: маркетинговые исследования; текущее планирование (прогнозы объемов перевозок грузов железнодорожным транспортом); поддержка стратегического планирования (экономические обоснования, предложения и рекомендации по проведению эффективной маркетинговой стратегии и тактики работы железных дорог ОАО «РЖД» на транспортном рынке в сфере грузовых перевозок, а также программ маркетинговых мероприятий); маркетинговый менеджмент – взаимодействие с субъектами маркетинга (клиентами, поставщиками сопутствующих услуг, перевозчиками); контроль исполнения маркетинговых программ и планов. 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61FE">
        <w:rPr>
          <w:rFonts w:ascii="Times New Roman" w:hAnsi="Times New Roman" w:cs="Times New Roman"/>
          <w:sz w:val="28"/>
          <w:szCs w:val="28"/>
        </w:rPr>
        <w:t>Эффективное управление маркетингом на железнодорожном транспорте требует обоснованного достоверного предвидения ситуации на транспортном рынке, оказания влияния на пользователей и рынок на основе разработки планов маркетинга в отрасли.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61FE">
        <w:rPr>
          <w:rFonts w:ascii="Times New Roman" w:hAnsi="Times New Roman" w:cs="Times New Roman"/>
          <w:sz w:val="28"/>
          <w:szCs w:val="28"/>
        </w:rPr>
        <w:t>Основными </w:t>
      </w:r>
      <w:r w:rsidRPr="00A661FE">
        <w:rPr>
          <w:rFonts w:ascii="Times New Roman" w:hAnsi="Times New Roman" w:cs="Times New Roman"/>
          <w:i/>
          <w:iCs/>
          <w:sz w:val="28"/>
          <w:szCs w:val="28"/>
        </w:rPr>
        <w:t>целями маркетингового планирования</w:t>
      </w:r>
      <w:r w:rsidRPr="00A661FE">
        <w:rPr>
          <w:rFonts w:ascii="Times New Roman" w:hAnsi="Times New Roman" w:cs="Times New Roman"/>
          <w:sz w:val="28"/>
          <w:szCs w:val="28"/>
        </w:rPr>
        <w:t> являются прогнозирование спроса на транспортные услуги и разработка комплекса мероприятий (программы) действий транспорта для обеспечения стабильности этого спроса и улучшения финансово-экономического положения железных дорог, повышения их конкурентоспособности.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661FE">
        <w:rPr>
          <w:rFonts w:ascii="Times New Roman" w:hAnsi="Times New Roman" w:cs="Times New Roman"/>
          <w:sz w:val="28"/>
          <w:szCs w:val="28"/>
        </w:rPr>
        <w:t>В системе фирменного транспортного обслуживания (СФТО) грузовладельцев задачи стратегического планирования маркетинга и координации маркетинговой деятельности железных дорог выполняет Центр Фирменного Транспортного Обслуживания (ЦФТО). ЦФТО осуществляет методическую поддержку маркетинговой деятельности дорог при участии Дорожных Центров Фирменного Транспортного Обслуживания (ДЦФТО) и разрабатывает планы тактических мероприятий маркетинга.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61FE">
        <w:rPr>
          <w:rFonts w:ascii="Times New Roman" w:hAnsi="Times New Roman" w:cs="Times New Roman"/>
          <w:sz w:val="28"/>
          <w:szCs w:val="28"/>
        </w:rPr>
        <w:t>Маркетинговая деятельность железной дороги включает обследование экономики района тяготения железной дороги, спроса грузовладельцев на транспортные услуги, разработку необходимого комплекса услуг по его стимулированию.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61FE">
        <w:rPr>
          <w:rFonts w:ascii="Times New Roman" w:hAnsi="Times New Roman" w:cs="Times New Roman"/>
          <w:sz w:val="28"/>
          <w:szCs w:val="28"/>
        </w:rPr>
        <w:t>Целями маркетингового планирования являются: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61FE">
        <w:rPr>
          <w:rFonts w:ascii="Times New Roman" w:hAnsi="Times New Roman" w:cs="Times New Roman"/>
          <w:sz w:val="28"/>
          <w:szCs w:val="28"/>
        </w:rPr>
        <w:t>- поиск новых, нетрадиционных путей обслуживания грузовладельцев с целью их привлечения на железнодорожный транспорт;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61FE">
        <w:rPr>
          <w:rFonts w:ascii="Times New Roman" w:hAnsi="Times New Roman" w:cs="Times New Roman"/>
          <w:sz w:val="28"/>
          <w:szCs w:val="28"/>
        </w:rPr>
        <w:t>- анализ, выбор и контроль реализации мероприятий по повышению качества работы и обслуживание клиентов, в том числе – технических и технологических мероприятий;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61FE">
        <w:rPr>
          <w:rFonts w:ascii="Times New Roman" w:hAnsi="Times New Roman" w:cs="Times New Roman"/>
          <w:sz w:val="28"/>
          <w:szCs w:val="28"/>
        </w:rPr>
        <w:t>- разработка предложений по стимулированию спроса на транспортные услуги;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61FE">
        <w:rPr>
          <w:rFonts w:ascii="Times New Roman" w:hAnsi="Times New Roman" w:cs="Times New Roman"/>
          <w:sz w:val="28"/>
          <w:szCs w:val="28"/>
        </w:rPr>
        <w:t>- поиск возможностей изменения инфраструктуры железнодорожного транспорта с целью более эффективной его работы в регионе, обслуживаемом дорогой;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61FE">
        <w:rPr>
          <w:rFonts w:ascii="Times New Roman" w:hAnsi="Times New Roman" w:cs="Times New Roman"/>
          <w:sz w:val="28"/>
          <w:szCs w:val="28"/>
        </w:rPr>
        <w:t>- организация рекламной деятельности на транспорте;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61FE">
        <w:rPr>
          <w:rFonts w:ascii="Times New Roman" w:hAnsi="Times New Roman" w:cs="Times New Roman"/>
          <w:sz w:val="28"/>
          <w:szCs w:val="28"/>
        </w:rPr>
        <w:t>- анализ и развитие дополнительных видов деятельности, в том числе по обслуживанию грузовладельцев и других пользователей железных дорог.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61FE">
        <w:rPr>
          <w:rFonts w:ascii="Times New Roman" w:hAnsi="Times New Roman" w:cs="Times New Roman"/>
          <w:sz w:val="28"/>
          <w:szCs w:val="28"/>
        </w:rPr>
        <w:t>Проведение этой работы осуществляется в комплексе плановых мероприятий на дороге и оформляется в виде плана маркетинга, процесс планирования которого схематично представлен на рис. 1.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1F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7599" cy="8505825"/>
            <wp:effectExtent l="0" t="0" r="0" b="0"/>
            <wp:docPr id="3" name="Рисунок 3" descr="https://pdnr.ru/studopediaru/baza29/6620262181467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dnr.ru/studopediaru/baza29/6620262181467.files/image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761" cy="85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1FE">
        <w:rPr>
          <w:rFonts w:ascii="Times New Roman" w:hAnsi="Times New Roman" w:cs="Times New Roman"/>
          <w:sz w:val="28"/>
          <w:szCs w:val="28"/>
        </w:rPr>
        <w:t> 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1FE">
        <w:rPr>
          <w:rFonts w:ascii="Times New Roman" w:hAnsi="Times New Roman" w:cs="Times New Roman"/>
          <w:sz w:val="28"/>
          <w:szCs w:val="28"/>
        </w:rPr>
        <w:t>Рис.1. План маркетинга транспортного предприятия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1FE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61FE">
        <w:rPr>
          <w:rFonts w:ascii="Times New Roman" w:hAnsi="Times New Roman" w:cs="Times New Roman"/>
          <w:sz w:val="28"/>
          <w:szCs w:val="28"/>
        </w:rPr>
        <w:t>Таким образом, план маркетинга железной дороги в области обслуживания грузовладельцев охватывает деятельность практически всех ее структурных единиц на уровне тактических мероприятий маркетинга и объединяет их работу для достижения роста прибыли, повышение рентабельности и доходности перевозок грузов за счет оперативного, качественного обслуживания клиентов и помощи в решении их проблем, связанных с производством и транспортировкой продукции.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61FE">
        <w:rPr>
          <w:rFonts w:ascii="Times New Roman" w:hAnsi="Times New Roman" w:cs="Times New Roman"/>
          <w:sz w:val="28"/>
          <w:szCs w:val="28"/>
        </w:rPr>
        <w:t>План маркетинга железной дороги должен содержать стратегические направления ее деятельности и план (программу) тактических маркетинговых мероприятий для достижения стратегии на ближайший отчетный период.</w:t>
      </w:r>
    </w:p>
    <w:p w:rsidR="00A661FE" w:rsidRPr="00A661FE" w:rsidRDefault="00A661FE" w:rsidP="00A66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61FE">
        <w:rPr>
          <w:rFonts w:ascii="Times New Roman" w:hAnsi="Times New Roman" w:cs="Times New Roman"/>
          <w:sz w:val="28"/>
          <w:szCs w:val="28"/>
        </w:rPr>
        <w:t>Работу по составлению плана маркетинга необходимо начинать с характеристики существующей системы планирования, рассмотрения и анализа ее элементов и их соответствия маркетинговым принципам работы.</w:t>
      </w:r>
    </w:p>
    <w:sectPr w:rsidR="00A661FE" w:rsidRPr="00A661FE" w:rsidSect="00A661F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C0C"/>
    <w:rsid w:val="00036940"/>
    <w:rsid w:val="0032197F"/>
    <w:rsid w:val="00351D09"/>
    <w:rsid w:val="009E3C0C"/>
    <w:rsid w:val="00A66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D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4</cp:revision>
  <dcterms:created xsi:type="dcterms:W3CDTF">2022-02-07T06:21:00Z</dcterms:created>
  <dcterms:modified xsi:type="dcterms:W3CDTF">2023-02-24T19:41:00Z</dcterms:modified>
</cp:coreProperties>
</file>