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D3C" w:rsidRPr="00613995" w:rsidRDefault="00121D3C" w:rsidP="00121D3C">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Практическая</w:t>
      </w:r>
      <w:r w:rsidRPr="00613995">
        <w:rPr>
          <w:rFonts w:ascii="Times New Roman" w:eastAsia="Times New Roman" w:hAnsi="Times New Roman" w:cs="Times New Roman"/>
          <w:caps/>
          <w:sz w:val="28"/>
          <w:szCs w:val="28"/>
        </w:rPr>
        <w:t xml:space="preserve"> </w:t>
      </w:r>
      <w:r>
        <w:rPr>
          <w:rFonts w:ascii="Times New Roman" w:eastAsia="Times New Roman" w:hAnsi="Times New Roman" w:cs="Times New Roman"/>
          <w:caps/>
          <w:sz w:val="28"/>
          <w:szCs w:val="28"/>
        </w:rPr>
        <w:t xml:space="preserve">работа № </w:t>
      </w:r>
      <w:r w:rsidRPr="00613995">
        <w:rPr>
          <w:rFonts w:ascii="Times New Roman" w:eastAsia="Times New Roman" w:hAnsi="Times New Roman" w:cs="Times New Roman"/>
          <w:caps/>
          <w:sz w:val="28"/>
          <w:szCs w:val="28"/>
        </w:rPr>
        <w:t xml:space="preserve"> </w:t>
      </w:r>
      <w:r>
        <w:rPr>
          <w:rFonts w:ascii="Times New Roman" w:eastAsia="Times New Roman" w:hAnsi="Times New Roman" w:cs="Times New Roman"/>
          <w:caps/>
          <w:sz w:val="28"/>
          <w:szCs w:val="28"/>
        </w:rPr>
        <w:t>3</w:t>
      </w:r>
    </w:p>
    <w:p w:rsidR="00121D3C" w:rsidRPr="00121D3C" w:rsidRDefault="00121D3C" w:rsidP="00121D3C">
      <w:pPr>
        <w:spacing w:after="0" w:line="240" w:lineRule="auto"/>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Тема 2.13</w:t>
      </w:r>
      <w:r w:rsidRPr="00EA3A4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r w:rsidRPr="008E02D6">
        <w:rPr>
          <w:rFonts w:ascii="Times New Roman" w:eastAsia="Times New Roman" w:hAnsi="Times New Roman" w:cs="Times New Roman"/>
          <w:b/>
          <w:bCs/>
          <w:sz w:val="28"/>
          <w:szCs w:val="28"/>
        </w:rPr>
        <w:t>Профессии, карьера.</w:t>
      </w:r>
      <w:r>
        <w:rPr>
          <w:rFonts w:ascii="Times New Roman" w:eastAsia="Times New Roman" w:hAnsi="Times New Roman" w:cs="Times New Roman"/>
          <w:b/>
          <w:bCs/>
          <w:sz w:val="28"/>
          <w:szCs w:val="28"/>
        </w:rPr>
        <w:t xml:space="preserve"> </w:t>
      </w:r>
      <w:r w:rsidRPr="008E02D6">
        <w:rPr>
          <w:rFonts w:ascii="Times New Roman" w:eastAsia="Times New Roman" w:hAnsi="Times New Roman" w:cs="Times New Roman"/>
          <w:b/>
          <w:bCs/>
          <w:sz w:val="28"/>
          <w:szCs w:val="28"/>
        </w:rPr>
        <w:t>Планирование времени</w:t>
      </w:r>
      <w:r>
        <w:rPr>
          <w:rFonts w:ascii="Times New Roman" w:eastAsia="Times New Roman" w:hAnsi="Times New Roman" w:cs="Times New Roman"/>
          <w:b/>
          <w:bCs/>
          <w:sz w:val="28"/>
          <w:szCs w:val="28"/>
        </w:rPr>
        <w:t xml:space="preserve">» </w:t>
      </w:r>
    </w:p>
    <w:p w:rsidR="00121D3C" w:rsidRPr="00D25090" w:rsidRDefault="00121D3C" w:rsidP="00121D3C">
      <w:pPr>
        <w:spacing w:after="0" w:line="240" w:lineRule="auto"/>
        <w:jc w:val="both"/>
        <w:rPr>
          <w:rFonts w:ascii="Times New Roman" w:eastAsia="Times New Roman" w:hAnsi="Times New Roman" w:cs="Times New Roman"/>
          <w:caps/>
        </w:rPr>
      </w:pPr>
    </w:p>
    <w:p w:rsidR="00121D3C" w:rsidRPr="00D25090" w:rsidRDefault="00121D3C" w:rsidP="00121D3C">
      <w:pPr>
        <w:spacing w:after="0" w:line="240" w:lineRule="auto"/>
        <w:jc w:val="both"/>
        <w:rPr>
          <w:rFonts w:ascii="Times New Roman" w:eastAsia="Times New Roman" w:hAnsi="Times New Roman" w:cs="Times New Roman"/>
          <w:b/>
          <w:sz w:val="24"/>
          <w:szCs w:val="24"/>
        </w:rPr>
      </w:pPr>
      <w:r w:rsidRPr="00D25090">
        <w:rPr>
          <w:rFonts w:ascii="Times New Roman" w:eastAsia="Times New Roman" w:hAnsi="Times New Roman" w:cs="Times New Roman"/>
          <w:b/>
          <w:sz w:val="24"/>
          <w:szCs w:val="24"/>
        </w:rPr>
        <w:t>Содержание практической работы:</w:t>
      </w:r>
    </w:p>
    <w:p w:rsidR="00121D3C" w:rsidRPr="0094721E" w:rsidRDefault="00121D3C" w:rsidP="00121D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4721E">
        <w:rPr>
          <w:rFonts w:ascii="Times New Roman" w:eastAsia="Times New Roman" w:hAnsi="Times New Roman" w:cs="Times New Roman"/>
          <w:sz w:val="24"/>
          <w:szCs w:val="24"/>
        </w:rPr>
        <w:t>Работа с текстом. Отработка техники чтения и перевода.</w:t>
      </w:r>
      <w:r>
        <w:rPr>
          <w:rFonts w:ascii="Times New Roman" w:eastAsia="Times New Roman" w:hAnsi="Times New Roman" w:cs="Times New Roman"/>
          <w:sz w:val="24"/>
          <w:szCs w:val="24"/>
        </w:rPr>
        <w:t xml:space="preserve">  </w:t>
      </w:r>
      <w:r w:rsidRPr="0094721E">
        <w:rPr>
          <w:rFonts w:ascii="Times New Roman" w:eastAsia="Times New Roman" w:hAnsi="Times New Roman" w:cs="Times New Roman"/>
          <w:sz w:val="24"/>
          <w:szCs w:val="24"/>
        </w:rPr>
        <w:t>Развитие навыков устной речи по теме.</w:t>
      </w:r>
    </w:p>
    <w:p w:rsidR="00121D3C" w:rsidRPr="0094721E" w:rsidRDefault="00121D3C" w:rsidP="00121D3C">
      <w:pPr>
        <w:spacing w:after="0" w:line="240" w:lineRule="auto"/>
        <w:jc w:val="both"/>
        <w:rPr>
          <w:rFonts w:ascii="Times New Roman" w:eastAsia="Times New Roman" w:hAnsi="Times New Roman" w:cs="Times New Roman"/>
          <w:sz w:val="24"/>
          <w:szCs w:val="24"/>
        </w:rPr>
      </w:pPr>
      <w:r w:rsidRPr="0094721E">
        <w:rPr>
          <w:rFonts w:ascii="Times New Roman" w:eastAsia="Times New Roman" w:hAnsi="Times New Roman" w:cs="Times New Roman"/>
          <w:sz w:val="24"/>
          <w:szCs w:val="24"/>
        </w:rPr>
        <w:t>Грамматический материал:</w:t>
      </w:r>
    </w:p>
    <w:p w:rsidR="00121D3C" w:rsidRDefault="00121D3C" w:rsidP="00121D3C">
      <w:pPr>
        <w:spacing w:after="0" w:line="240" w:lineRule="auto"/>
        <w:jc w:val="both"/>
        <w:rPr>
          <w:rFonts w:ascii="Times New Roman" w:eastAsia="Times New Roman" w:hAnsi="Times New Roman" w:cs="Times New Roman"/>
          <w:sz w:val="24"/>
          <w:szCs w:val="24"/>
        </w:rPr>
      </w:pPr>
      <w:r w:rsidRPr="0094721E">
        <w:rPr>
          <w:rFonts w:ascii="Times New Roman" w:eastAsia="Times New Roman" w:hAnsi="Times New Roman" w:cs="Times New Roman"/>
          <w:sz w:val="24"/>
          <w:szCs w:val="24"/>
        </w:rPr>
        <w:t>Глаголы в страдательном залоге.</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sz w:val="24"/>
          <w:szCs w:val="24"/>
        </w:rPr>
        <w:t>.</w:t>
      </w:r>
      <w:r w:rsidRPr="005160A0">
        <w:rPr>
          <w:rFonts w:ascii="Times New Roman" w:eastAsia="Times New Roman" w:hAnsi="Times New Roman" w:cs="Times New Roman"/>
          <w:b/>
          <w:bCs/>
          <w:sz w:val="24"/>
          <w:szCs w:val="24"/>
          <w:u w:val="single"/>
        </w:rPr>
        <w:t>Цель:</w:t>
      </w:r>
    </w:p>
    <w:p w:rsidR="00121D3C" w:rsidRPr="005160A0" w:rsidRDefault="00121D3C" w:rsidP="00121D3C">
      <w:pPr>
        <w:pStyle w:val="a3"/>
        <w:numPr>
          <w:ilvl w:val="0"/>
          <w:numId w:val="1"/>
        </w:numPr>
        <w:spacing w:after="0" w:line="240" w:lineRule="auto"/>
        <w:jc w:val="both"/>
        <w:rPr>
          <w:rFonts w:ascii="Times New Roman" w:hAnsi="Times New Roman" w:cs="Times New Roman"/>
          <w:b/>
          <w:i/>
          <w:sz w:val="24"/>
          <w:szCs w:val="24"/>
        </w:rPr>
      </w:pPr>
      <w:r w:rsidRPr="005160A0">
        <w:rPr>
          <w:rFonts w:ascii="Times New Roman" w:hAnsi="Times New Roman" w:cs="Times New Roman"/>
          <w:i/>
          <w:sz w:val="24"/>
          <w:szCs w:val="24"/>
        </w:rPr>
        <w:t>Совершенствование  и развитие навыков устной и письменной речи, навыков чтения и перевода.</w:t>
      </w:r>
    </w:p>
    <w:p w:rsidR="00121D3C" w:rsidRPr="005160A0" w:rsidRDefault="00121D3C" w:rsidP="00121D3C">
      <w:pPr>
        <w:pStyle w:val="a3"/>
        <w:numPr>
          <w:ilvl w:val="0"/>
          <w:numId w:val="1"/>
        </w:numPr>
        <w:spacing w:after="0" w:line="240" w:lineRule="auto"/>
        <w:jc w:val="both"/>
        <w:rPr>
          <w:rFonts w:ascii="Times New Roman" w:eastAsia="Times New Roman" w:hAnsi="Times New Roman" w:cs="Times New Roman"/>
          <w:i/>
          <w:iCs/>
          <w:sz w:val="24"/>
          <w:szCs w:val="24"/>
        </w:rPr>
      </w:pPr>
      <w:r w:rsidRPr="005160A0">
        <w:rPr>
          <w:rFonts w:ascii="Times New Roman" w:eastAsia="Times New Roman" w:hAnsi="Times New Roman" w:cs="Times New Roman"/>
          <w:i/>
          <w:iCs/>
          <w:sz w:val="24"/>
          <w:szCs w:val="24"/>
        </w:rPr>
        <w:t>Развитие  навыков  использования в речи ранее изученного грамматического материала.</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b/>
          <w:bCs/>
          <w:sz w:val="24"/>
          <w:szCs w:val="24"/>
          <w:u w:val="single"/>
        </w:rPr>
        <w:t>Комплексно-методическое обеспечение:</w:t>
      </w:r>
      <w:r w:rsidRPr="005160A0">
        <w:rPr>
          <w:rFonts w:ascii="Times New Roman" w:eastAsia="Times New Roman" w:hAnsi="Times New Roman" w:cs="Times New Roman"/>
          <w:sz w:val="24"/>
          <w:szCs w:val="24"/>
        </w:rPr>
        <w:t xml:space="preserve"> </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sz w:val="24"/>
          <w:szCs w:val="24"/>
        </w:rPr>
        <w:t xml:space="preserve">Методическое пособие по проведению практических занятий  для студентов третьего курса. </w:t>
      </w:r>
      <w:proofErr w:type="spellStart"/>
      <w:r w:rsidRPr="005160A0">
        <w:rPr>
          <w:rFonts w:ascii="Times New Roman" w:eastAsia="Times New Roman" w:hAnsi="Times New Roman" w:cs="Times New Roman"/>
          <w:sz w:val="24"/>
          <w:szCs w:val="24"/>
        </w:rPr>
        <w:t>Прфессионально</w:t>
      </w:r>
      <w:proofErr w:type="spellEnd"/>
      <w:r w:rsidRPr="005160A0">
        <w:rPr>
          <w:rFonts w:ascii="Times New Roman" w:eastAsia="Times New Roman" w:hAnsi="Times New Roman" w:cs="Times New Roman"/>
          <w:sz w:val="24"/>
          <w:szCs w:val="24"/>
        </w:rPr>
        <w:t xml:space="preserve"> направленный модуль.</w:t>
      </w:r>
    </w:p>
    <w:p w:rsidR="00121D3C" w:rsidRPr="005160A0" w:rsidRDefault="00121D3C" w:rsidP="00121D3C">
      <w:pPr>
        <w:pStyle w:val="a3"/>
        <w:numPr>
          <w:ilvl w:val="0"/>
          <w:numId w:val="2"/>
        </w:numPr>
        <w:spacing w:after="0" w:line="240" w:lineRule="auto"/>
        <w:jc w:val="both"/>
        <w:rPr>
          <w:rFonts w:ascii="Times New Roman" w:eastAsia="Times New Roman" w:hAnsi="Times New Roman" w:cs="Times New Roman"/>
          <w:bCs/>
          <w:sz w:val="24"/>
          <w:szCs w:val="24"/>
        </w:rPr>
      </w:pPr>
      <w:r w:rsidRPr="005160A0">
        <w:rPr>
          <w:rFonts w:ascii="Times New Roman" w:eastAsia="Times New Roman" w:hAnsi="Times New Roman" w:cs="Times New Roman"/>
          <w:bCs/>
          <w:sz w:val="24"/>
          <w:szCs w:val="24"/>
        </w:rPr>
        <w:t>Карпова Т.А. Английский язык для колледжей. Учебное пособие;</w:t>
      </w:r>
    </w:p>
    <w:p w:rsidR="00121D3C" w:rsidRPr="005160A0" w:rsidRDefault="00121D3C" w:rsidP="00121D3C">
      <w:pPr>
        <w:pStyle w:val="a3"/>
        <w:numPr>
          <w:ilvl w:val="0"/>
          <w:numId w:val="2"/>
        </w:numPr>
        <w:spacing w:after="0" w:line="240" w:lineRule="auto"/>
        <w:jc w:val="both"/>
        <w:rPr>
          <w:rFonts w:ascii="Times New Roman" w:eastAsia="Times New Roman" w:hAnsi="Times New Roman" w:cs="Times New Roman"/>
          <w:bCs/>
          <w:sz w:val="24"/>
          <w:szCs w:val="24"/>
        </w:rPr>
      </w:pPr>
      <w:proofErr w:type="spellStart"/>
      <w:r w:rsidRPr="005160A0">
        <w:rPr>
          <w:rFonts w:ascii="Times New Roman" w:eastAsia="Times New Roman" w:hAnsi="Times New Roman" w:cs="Times New Roman"/>
          <w:bCs/>
          <w:sz w:val="24"/>
          <w:szCs w:val="24"/>
        </w:rPr>
        <w:t>Восковская</w:t>
      </w:r>
      <w:proofErr w:type="spellEnd"/>
      <w:r w:rsidRPr="005160A0">
        <w:rPr>
          <w:rFonts w:ascii="Times New Roman" w:eastAsia="Times New Roman" w:hAnsi="Times New Roman" w:cs="Times New Roman"/>
          <w:bCs/>
          <w:sz w:val="24"/>
          <w:szCs w:val="24"/>
        </w:rPr>
        <w:t xml:space="preserve"> А.С., Карпова Т.А. Английский язык. Учебник;</w:t>
      </w:r>
    </w:p>
    <w:p w:rsidR="00121D3C" w:rsidRPr="005160A0" w:rsidRDefault="00121D3C" w:rsidP="00121D3C">
      <w:pPr>
        <w:pStyle w:val="a3"/>
        <w:numPr>
          <w:ilvl w:val="0"/>
          <w:numId w:val="2"/>
        </w:numPr>
        <w:spacing w:after="0" w:line="240" w:lineRule="auto"/>
        <w:jc w:val="both"/>
        <w:rPr>
          <w:rFonts w:ascii="Times New Roman" w:eastAsia="Times New Roman" w:hAnsi="Times New Roman" w:cs="Times New Roman"/>
          <w:bCs/>
          <w:sz w:val="24"/>
          <w:szCs w:val="24"/>
        </w:rPr>
      </w:pPr>
      <w:r w:rsidRPr="005160A0">
        <w:rPr>
          <w:rFonts w:ascii="Times New Roman" w:eastAsia="Times New Roman" w:hAnsi="Times New Roman" w:cs="Times New Roman"/>
          <w:bCs/>
          <w:sz w:val="24"/>
          <w:szCs w:val="24"/>
        </w:rPr>
        <w:t>Раздаточный материал;</w:t>
      </w:r>
    </w:p>
    <w:p w:rsidR="00121D3C" w:rsidRPr="005160A0" w:rsidRDefault="00121D3C" w:rsidP="00121D3C">
      <w:pPr>
        <w:pStyle w:val="a3"/>
        <w:numPr>
          <w:ilvl w:val="0"/>
          <w:numId w:val="2"/>
        </w:numPr>
        <w:spacing w:after="0" w:line="240" w:lineRule="auto"/>
        <w:jc w:val="both"/>
        <w:rPr>
          <w:rFonts w:ascii="Times New Roman" w:eastAsia="Times New Roman" w:hAnsi="Times New Roman" w:cs="Times New Roman"/>
          <w:bCs/>
          <w:sz w:val="24"/>
          <w:szCs w:val="24"/>
        </w:rPr>
      </w:pPr>
      <w:r w:rsidRPr="005160A0">
        <w:rPr>
          <w:rFonts w:ascii="Times New Roman" w:eastAsia="Times New Roman" w:hAnsi="Times New Roman" w:cs="Times New Roman"/>
          <w:bCs/>
          <w:sz w:val="24"/>
          <w:szCs w:val="24"/>
        </w:rPr>
        <w:t>Электронный грамматический справочник. Режим доступа: http://studyspace.ru/uchebniki-po-angliyskomu-yazyiku/grammar-for-beginner.-grammatika-angliyskogo-yazyika-dlya-nachinayusc.html.</w:t>
      </w:r>
    </w:p>
    <w:p w:rsidR="00121D3C" w:rsidRPr="005160A0" w:rsidRDefault="00121D3C" w:rsidP="00121D3C">
      <w:pPr>
        <w:pStyle w:val="a3"/>
        <w:numPr>
          <w:ilvl w:val="0"/>
          <w:numId w:val="2"/>
        </w:numPr>
        <w:spacing w:after="0" w:line="240" w:lineRule="auto"/>
        <w:jc w:val="both"/>
        <w:rPr>
          <w:rFonts w:ascii="Times New Roman" w:eastAsia="Times New Roman" w:hAnsi="Times New Roman" w:cs="Times New Roman"/>
          <w:sz w:val="24"/>
          <w:szCs w:val="24"/>
        </w:rPr>
      </w:pPr>
      <w:proofErr w:type="spellStart"/>
      <w:r w:rsidRPr="005160A0">
        <w:rPr>
          <w:rFonts w:ascii="Times New Roman" w:eastAsia="Times New Roman" w:hAnsi="Times New Roman" w:cs="Times New Roman"/>
          <w:sz w:val="24"/>
          <w:szCs w:val="24"/>
        </w:rPr>
        <w:t>мультимедиапроектор</w:t>
      </w:r>
      <w:proofErr w:type="spellEnd"/>
      <w:r w:rsidRPr="005160A0">
        <w:rPr>
          <w:rFonts w:ascii="Times New Roman" w:eastAsia="Times New Roman" w:hAnsi="Times New Roman" w:cs="Times New Roman"/>
          <w:sz w:val="24"/>
          <w:szCs w:val="24"/>
        </w:rPr>
        <w:t>.</w:t>
      </w:r>
    </w:p>
    <w:p w:rsidR="00121D3C" w:rsidRPr="005160A0" w:rsidRDefault="00121D3C" w:rsidP="00121D3C">
      <w:pPr>
        <w:spacing w:after="0" w:line="240" w:lineRule="auto"/>
        <w:jc w:val="both"/>
        <w:rPr>
          <w:rFonts w:ascii="Times New Roman" w:eastAsia="Times New Roman" w:hAnsi="Times New Roman" w:cs="Times New Roman"/>
          <w:b/>
          <w:bCs/>
          <w:sz w:val="24"/>
          <w:szCs w:val="24"/>
          <w:u w:val="single"/>
        </w:rPr>
      </w:pPr>
      <w:r w:rsidRPr="005160A0">
        <w:rPr>
          <w:rFonts w:ascii="Times New Roman" w:eastAsia="Times New Roman" w:hAnsi="Times New Roman" w:cs="Times New Roman"/>
          <w:b/>
          <w:bCs/>
          <w:sz w:val="24"/>
          <w:szCs w:val="24"/>
          <w:u w:val="single"/>
        </w:rPr>
        <w:t>Порядок выполнения:</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sz w:val="24"/>
          <w:szCs w:val="24"/>
        </w:rPr>
        <w:t xml:space="preserve">- подготовиться к выполнению заданий; </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sz w:val="24"/>
          <w:szCs w:val="24"/>
        </w:rPr>
        <w:t>- внимательно прочитать задание;</w:t>
      </w:r>
    </w:p>
    <w:p w:rsidR="00121D3C" w:rsidRPr="005160A0" w:rsidRDefault="00121D3C" w:rsidP="00121D3C">
      <w:pPr>
        <w:spacing w:after="0" w:line="240" w:lineRule="auto"/>
        <w:jc w:val="both"/>
        <w:rPr>
          <w:rFonts w:ascii="Times New Roman" w:eastAsia="Times New Roman" w:hAnsi="Times New Roman" w:cs="Times New Roman"/>
          <w:sz w:val="24"/>
          <w:szCs w:val="24"/>
        </w:rPr>
      </w:pPr>
      <w:r w:rsidRPr="005160A0">
        <w:rPr>
          <w:rFonts w:ascii="Times New Roman" w:eastAsia="Times New Roman" w:hAnsi="Times New Roman" w:cs="Times New Roman"/>
          <w:sz w:val="24"/>
          <w:szCs w:val="24"/>
        </w:rPr>
        <w:t>- для выполнения грамматического задания повторить теорию;</w:t>
      </w:r>
    </w:p>
    <w:p w:rsidR="00121D3C" w:rsidRPr="00DA68E2" w:rsidRDefault="00121D3C" w:rsidP="00121D3C">
      <w:pPr>
        <w:spacing w:line="240" w:lineRule="auto"/>
        <w:jc w:val="both"/>
        <w:rPr>
          <w:rFonts w:ascii="Times New Roman" w:eastAsia="Times New Roman" w:hAnsi="Times New Roman" w:cs="Times New Roman"/>
          <w:sz w:val="24"/>
          <w:szCs w:val="24"/>
          <w:lang w:val="en-US"/>
        </w:rPr>
      </w:pPr>
      <w:r w:rsidRPr="00DA68E2">
        <w:rPr>
          <w:rFonts w:ascii="Times New Roman" w:eastAsia="Times New Roman" w:hAnsi="Times New Roman" w:cs="Times New Roman"/>
          <w:sz w:val="24"/>
          <w:szCs w:val="24"/>
          <w:lang w:val="en-US"/>
        </w:rPr>
        <w:t xml:space="preserve">- </w:t>
      </w:r>
      <w:r w:rsidRPr="005160A0">
        <w:rPr>
          <w:rFonts w:ascii="Times New Roman" w:eastAsia="Times New Roman" w:hAnsi="Times New Roman" w:cs="Times New Roman"/>
          <w:sz w:val="24"/>
          <w:szCs w:val="24"/>
        </w:rPr>
        <w:t>письменно</w:t>
      </w:r>
      <w:r w:rsidRPr="00DA68E2">
        <w:rPr>
          <w:rFonts w:ascii="Times New Roman" w:eastAsia="Times New Roman" w:hAnsi="Times New Roman" w:cs="Times New Roman"/>
          <w:sz w:val="24"/>
          <w:szCs w:val="24"/>
          <w:lang w:val="en-US"/>
        </w:rPr>
        <w:t xml:space="preserve">\ </w:t>
      </w:r>
      <w:proofErr w:type="gramStart"/>
      <w:r w:rsidRPr="005160A0">
        <w:rPr>
          <w:rFonts w:ascii="Times New Roman" w:eastAsia="Times New Roman" w:hAnsi="Times New Roman" w:cs="Times New Roman"/>
          <w:sz w:val="24"/>
          <w:szCs w:val="24"/>
        </w:rPr>
        <w:t>устно</w:t>
      </w:r>
      <w:r w:rsidRPr="00DA68E2">
        <w:rPr>
          <w:rFonts w:ascii="Times New Roman" w:eastAsia="Times New Roman" w:hAnsi="Times New Roman" w:cs="Times New Roman"/>
          <w:sz w:val="24"/>
          <w:szCs w:val="24"/>
          <w:lang w:val="en-US"/>
        </w:rPr>
        <w:t xml:space="preserve">  </w:t>
      </w:r>
      <w:r w:rsidRPr="005160A0">
        <w:rPr>
          <w:rFonts w:ascii="Times New Roman" w:eastAsia="Times New Roman" w:hAnsi="Times New Roman" w:cs="Times New Roman"/>
          <w:sz w:val="24"/>
          <w:szCs w:val="24"/>
        </w:rPr>
        <w:t>выполнить</w:t>
      </w:r>
      <w:proofErr w:type="gramEnd"/>
      <w:r w:rsidRPr="00DA68E2">
        <w:rPr>
          <w:rFonts w:ascii="Times New Roman" w:eastAsia="Times New Roman" w:hAnsi="Times New Roman" w:cs="Times New Roman"/>
          <w:sz w:val="24"/>
          <w:szCs w:val="24"/>
          <w:lang w:val="en-US"/>
        </w:rPr>
        <w:t xml:space="preserve"> </w:t>
      </w:r>
      <w:r w:rsidRPr="005160A0">
        <w:rPr>
          <w:rFonts w:ascii="Times New Roman" w:eastAsia="Times New Roman" w:hAnsi="Times New Roman" w:cs="Times New Roman"/>
          <w:sz w:val="24"/>
          <w:szCs w:val="24"/>
        </w:rPr>
        <w:t>задание</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8E02D6">
        <w:rPr>
          <w:rFonts w:ascii="Times New Roman" w:eastAsia="Times New Roman" w:hAnsi="Times New Roman" w:cs="Times New Roman"/>
          <w:b/>
          <w:sz w:val="24"/>
          <w:szCs w:val="24"/>
        </w:rPr>
        <w:t>Задание</w:t>
      </w:r>
      <w:r w:rsidRPr="0094721E">
        <w:rPr>
          <w:rFonts w:ascii="Times New Roman" w:eastAsia="Times New Roman" w:hAnsi="Times New Roman" w:cs="Times New Roman"/>
          <w:b/>
          <w:sz w:val="24"/>
          <w:szCs w:val="24"/>
          <w:lang w:val="en-US"/>
        </w:rPr>
        <w:t xml:space="preserve"> 1</w:t>
      </w:r>
      <w:r w:rsidRPr="0094721E">
        <w:rPr>
          <w:rFonts w:ascii="Times New Roman" w:eastAsia="Times New Roman" w:hAnsi="Times New Roman" w:cs="Times New Roman"/>
          <w:sz w:val="24"/>
          <w:szCs w:val="24"/>
          <w:lang w:val="en-US"/>
        </w:rPr>
        <w:t xml:space="preserve"> Read and translate the text using a dictionary if necessary.</w:t>
      </w:r>
    </w:p>
    <w:p w:rsidR="00121D3C" w:rsidRPr="0094721E" w:rsidRDefault="00121D3C" w:rsidP="00121D3C">
      <w:pPr>
        <w:contextualSpacing/>
        <w:jc w:val="center"/>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SAMARA STATE RAILWAY UNIVERSITY</w:t>
      </w:r>
    </w:p>
    <w:p w:rsidR="00121D3C" w:rsidRPr="0094721E" w:rsidRDefault="00121D3C" w:rsidP="00121D3C">
      <w:pPr>
        <w:contextualSpacing/>
        <w:jc w:val="both"/>
        <w:rPr>
          <w:rFonts w:ascii="Times New Roman" w:eastAsia="Times New Roman" w:hAnsi="Times New Roman" w:cs="Times New Roman"/>
          <w:sz w:val="24"/>
          <w:szCs w:val="24"/>
          <w:lang w:val="en-US"/>
        </w:rPr>
      </w:pP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The Samara State Railway University is one of the youngest state higher schools in the Samara Region. It trains qualified railway specialists for the Central European part of Russia. The University has a number of branches in such towns as Ufa, Orenburg, Orsk, and </w:t>
      </w:r>
      <w:proofErr w:type="spellStart"/>
      <w:r w:rsidRPr="0094721E">
        <w:rPr>
          <w:rFonts w:ascii="Times New Roman" w:eastAsia="Times New Roman" w:hAnsi="Times New Roman" w:cs="Times New Roman"/>
          <w:sz w:val="24"/>
          <w:szCs w:val="24"/>
          <w:lang w:val="en-US"/>
        </w:rPr>
        <w:t>Rusayevka</w:t>
      </w:r>
      <w:proofErr w:type="spellEnd"/>
      <w:r w:rsidRPr="0094721E">
        <w:rPr>
          <w:rFonts w:ascii="Times New Roman" w:eastAsia="Times New Roman" w:hAnsi="Times New Roman" w:cs="Times New Roman"/>
          <w:sz w:val="24"/>
          <w:szCs w:val="24"/>
          <w:lang w:val="en-US"/>
        </w:rPr>
        <w:t>.</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In 2003 this higher school celebrated its 30th anniversary. In 1973 the first day-time applicants took entrance examinations. At that time there was only one faculty with 75 students. In 1975 it was divided into two faculties: Railway Construction and Railway Operation. With the railway transport development and modernization more and more qualified engineers of various </w:t>
      </w:r>
      <w:proofErr w:type="spellStart"/>
      <w:r w:rsidRPr="0094721E">
        <w:rPr>
          <w:rFonts w:ascii="Times New Roman" w:eastAsia="Times New Roman" w:hAnsi="Times New Roman" w:cs="Times New Roman"/>
          <w:sz w:val="24"/>
          <w:szCs w:val="24"/>
          <w:lang w:val="en-US"/>
        </w:rPr>
        <w:t>specialities</w:t>
      </w:r>
      <w:proofErr w:type="spellEnd"/>
      <w:r w:rsidRPr="0094721E">
        <w:rPr>
          <w:rFonts w:ascii="Times New Roman" w:eastAsia="Times New Roman" w:hAnsi="Times New Roman" w:cs="Times New Roman"/>
          <w:sz w:val="24"/>
          <w:szCs w:val="24"/>
          <w:lang w:val="en-US"/>
        </w:rPr>
        <w:t xml:space="preserve"> were required, that is why the number of students was increased.</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At present about 10,000 students get higher education at day-time and extra-mural departments. Training is provided on 14 specializations such as: Railway Operation; Railway Construction, Track and Track Facilities; Automation, </w:t>
      </w:r>
      <w:proofErr w:type="spellStart"/>
      <w:r w:rsidRPr="0094721E">
        <w:rPr>
          <w:rFonts w:ascii="Times New Roman" w:eastAsia="Times New Roman" w:hAnsi="Times New Roman" w:cs="Times New Roman"/>
          <w:sz w:val="24"/>
          <w:szCs w:val="24"/>
          <w:lang w:val="en-US"/>
        </w:rPr>
        <w:t>Telemechanics</w:t>
      </w:r>
      <w:proofErr w:type="spellEnd"/>
      <w:r w:rsidRPr="0094721E">
        <w:rPr>
          <w:rFonts w:ascii="Times New Roman" w:eastAsia="Times New Roman" w:hAnsi="Times New Roman" w:cs="Times New Roman"/>
          <w:sz w:val="24"/>
          <w:szCs w:val="24"/>
          <w:lang w:val="en-US"/>
        </w:rPr>
        <w:t xml:space="preserve"> and Communication; Diesel and Electric Locomotives; Railway Cars; Accountancy and Audit; Power Supply; Railway Economics; Track Construction and Maintenance Machines; Information Systems; Tunnels and Bridges; Electric Public Transport. Students of the extra-mural department have the opportunity to get higher education combining their work with study. They are provided with paid annual leaves of 30 to 40 days for attending lectures, taking tests and exams; as well as a 4 month leave for preparing their</w:t>
      </w:r>
    </w:p>
    <w:p w:rsidR="00121D3C" w:rsidRPr="0094721E" w:rsidRDefault="00121D3C" w:rsidP="00121D3C">
      <w:pPr>
        <w:contextualSpacing/>
        <w:jc w:val="both"/>
        <w:rPr>
          <w:rFonts w:ascii="Times New Roman" w:eastAsia="Times New Roman" w:hAnsi="Times New Roman" w:cs="Times New Roman"/>
          <w:sz w:val="24"/>
          <w:szCs w:val="24"/>
          <w:lang w:val="en-US"/>
        </w:rPr>
      </w:pPr>
      <w:proofErr w:type="gramStart"/>
      <w:r w:rsidRPr="0094721E">
        <w:rPr>
          <w:rFonts w:ascii="Times New Roman" w:eastAsia="Times New Roman" w:hAnsi="Times New Roman" w:cs="Times New Roman"/>
          <w:sz w:val="24"/>
          <w:szCs w:val="24"/>
          <w:lang w:val="en-US"/>
        </w:rPr>
        <w:lastRenderedPageBreak/>
        <w:t>graduation</w:t>
      </w:r>
      <w:proofErr w:type="gramEnd"/>
      <w:r w:rsidRPr="0094721E">
        <w:rPr>
          <w:rFonts w:ascii="Times New Roman" w:eastAsia="Times New Roman" w:hAnsi="Times New Roman" w:cs="Times New Roman"/>
          <w:sz w:val="24"/>
          <w:szCs w:val="24"/>
          <w:lang w:val="en-US"/>
        </w:rPr>
        <w:t xml:space="preserve"> projects.</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Entrance to the Railway University is by competitive examinations, which can be taken by anyone between the ages of 17 to 35 who has finished the secondary, vocational or technical school. Applicants are required to take 3 entrance exams such as Russian Language and Literature (composition), Physics, Mathematics. Some applicants are admitted on the basis of their results in the unified state examinations for the secondary school.</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The complete course of studies at the higher school lasts 5 or 6 years for the day-time and extra- mural students respectively. The academic year is divided into 2 terms: from September to January and from February to July. Tests and exams are taken at the end of each term. During the period of learning every student must pass 35-40 term exams, not counting written and oral tests. If the results of the examinations are good, students receive grants which are given by the state or the enterprise which has sent him or her to study. Those students who progress successfully and combine studies with scientific-technical activities are paid 25% more. Twice a year there are vacations – two weeks in winter and two months in summer. Comfortable hostels are provided for those students who come for studying from other places.</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The work-load of a student, including his individual out-of-classes work, is planned to take up approximately 50-55 hours a week. The first- and second-year students study such general</w:t>
      </w:r>
    </w:p>
    <w:p w:rsidR="00121D3C" w:rsidRPr="0094721E" w:rsidRDefault="00121D3C" w:rsidP="00121D3C">
      <w:pPr>
        <w:contextualSpacing/>
        <w:jc w:val="both"/>
        <w:rPr>
          <w:rFonts w:ascii="Times New Roman" w:eastAsia="Times New Roman" w:hAnsi="Times New Roman" w:cs="Times New Roman"/>
          <w:sz w:val="24"/>
          <w:szCs w:val="24"/>
          <w:lang w:val="en-US"/>
        </w:rPr>
      </w:pPr>
      <w:proofErr w:type="gramStart"/>
      <w:r w:rsidRPr="0094721E">
        <w:rPr>
          <w:rFonts w:ascii="Times New Roman" w:eastAsia="Times New Roman" w:hAnsi="Times New Roman" w:cs="Times New Roman"/>
          <w:sz w:val="24"/>
          <w:szCs w:val="24"/>
          <w:lang w:val="en-US"/>
        </w:rPr>
        <w:t>engineering</w:t>
      </w:r>
      <w:proofErr w:type="gramEnd"/>
      <w:r w:rsidRPr="0094721E">
        <w:rPr>
          <w:rFonts w:ascii="Times New Roman" w:eastAsia="Times New Roman" w:hAnsi="Times New Roman" w:cs="Times New Roman"/>
          <w:sz w:val="24"/>
          <w:szCs w:val="24"/>
          <w:lang w:val="en-US"/>
        </w:rPr>
        <w:t xml:space="preserve"> subjects as Physics, Mathematics, Chemistry, Technical Drawing, and a number of others. The study of foreign languages is also included in the program. Moreover, the students of our University have a good chance to receive deep knowledge of English or German at language courses. In the third year students begin to study specialized subjects; special attention is paid to the development of students' abilities and skills in their chosen </w:t>
      </w:r>
      <w:proofErr w:type="spellStart"/>
      <w:r w:rsidRPr="0094721E">
        <w:rPr>
          <w:rFonts w:ascii="Times New Roman" w:eastAsia="Times New Roman" w:hAnsi="Times New Roman" w:cs="Times New Roman"/>
          <w:sz w:val="24"/>
          <w:szCs w:val="24"/>
          <w:lang w:val="en-US"/>
        </w:rPr>
        <w:t>speciality</w:t>
      </w:r>
      <w:proofErr w:type="spellEnd"/>
      <w:r w:rsidRPr="0094721E">
        <w:rPr>
          <w:rFonts w:ascii="Times New Roman" w:eastAsia="Times New Roman" w:hAnsi="Times New Roman" w:cs="Times New Roman"/>
          <w:sz w:val="24"/>
          <w:szCs w:val="24"/>
          <w:lang w:val="en-US"/>
        </w:rPr>
        <w:t>. In the course of training, practical work occupies an exceptionally important place. Students have practical training in specially equipped labs and workshops and on the railway. The final year is devoted to working on a graduation project which is submitted to the State Examination Commission.</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After the graduation from the University every student receives a diploma which gives him/her the right to work as an engineer, an economist or a book-keeper. For those students who want to continue their education this higher school has a post-graduate course.</w:t>
      </w:r>
    </w:p>
    <w:p w:rsidR="00121D3C" w:rsidRPr="0094721E" w:rsidRDefault="00121D3C" w:rsidP="00121D3C">
      <w:pPr>
        <w:contextualSpacing/>
        <w:jc w:val="both"/>
        <w:rPr>
          <w:rFonts w:ascii="Times New Roman" w:eastAsia="Times New Roman" w:hAnsi="Times New Roman" w:cs="Times New Roman"/>
          <w:sz w:val="24"/>
          <w:szCs w:val="24"/>
          <w:lang w:val="en-US"/>
        </w:rPr>
      </w:pP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w:t>
      </w:r>
      <w:r w:rsidRPr="0094721E">
        <w:rPr>
          <w:rFonts w:ascii="Times New Roman" w:eastAsia="Times New Roman" w:hAnsi="Times New Roman" w:cs="Times New Roman"/>
          <w:b/>
          <w:sz w:val="24"/>
          <w:szCs w:val="24"/>
        </w:rPr>
        <w:t>Задание</w:t>
      </w:r>
      <w:r w:rsidRPr="0094721E">
        <w:rPr>
          <w:rFonts w:ascii="Times New Roman" w:eastAsia="Times New Roman" w:hAnsi="Times New Roman" w:cs="Times New Roman"/>
          <w:b/>
          <w:sz w:val="24"/>
          <w:szCs w:val="24"/>
          <w:lang w:val="en-US"/>
        </w:rPr>
        <w:t xml:space="preserve"> 2</w:t>
      </w:r>
      <w:r w:rsidRPr="0094721E">
        <w:rPr>
          <w:rFonts w:ascii="Times New Roman" w:eastAsia="Times New Roman" w:hAnsi="Times New Roman" w:cs="Times New Roman"/>
          <w:sz w:val="24"/>
          <w:szCs w:val="24"/>
          <w:lang w:val="en-US"/>
        </w:rPr>
        <w:t xml:space="preserve">  Agree or disagree with the statements given below and add something to develop the situation. Use the following introductory phrases:</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That's right                                                               I can't agree with you </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You are partly right                                                 </w:t>
      </w:r>
      <w:proofErr w:type="gramStart"/>
      <w:r w:rsidRPr="0094721E">
        <w:rPr>
          <w:rFonts w:ascii="Times New Roman" w:eastAsia="Times New Roman" w:hAnsi="Times New Roman" w:cs="Times New Roman"/>
          <w:sz w:val="24"/>
          <w:szCs w:val="24"/>
          <w:lang w:val="en-US"/>
        </w:rPr>
        <w:t>To</w:t>
      </w:r>
      <w:proofErr w:type="gramEnd"/>
      <w:r w:rsidRPr="0094721E">
        <w:rPr>
          <w:rFonts w:ascii="Times New Roman" w:eastAsia="Times New Roman" w:hAnsi="Times New Roman" w:cs="Times New Roman"/>
          <w:sz w:val="24"/>
          <w:szCs w:val="24"/>
          <w:lang w:val="en-US"/>
        </w:rPr>
        <w:t xml:space="preserve"> my mind</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That's true                                                               Nothing of the kind             </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Not quite                                                                As far as I know</w:t>
      </w:r>
    </w:p>
    <w:p w:rsidR="00121D3C" w:rsidRPr="00952C5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I quite agree with you                                             I don’t know exactly</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w:t>
      </w:r>
    </w:p>
    <w:p w:rsidR="00121D3C" w:rsidRPr="0094721E" w:rsidRDefault="00121D3C" w:rsidP="00121D3C">
      <w:pPr>
        <w:contextualSpacing/>
        <w:jc w:val="both"/>
        <w:rPr>
          <w:rFonts w:ascii="Times New Roman" w:eastAsia="Times New Roman" w:hAnsi="Times New Roman" w:cs="Times New Roman"/>
          <w:sz w:val="24"/>
          <w:szCs w:val="24"/>
          <w:lang w:val="en-US"/>
        </w:rPr>
      </w:pPr>
      <w:r w:rsidRPr="0094721E">
        <w:rPr>
          <w:rFonts w:ascii="Times New Roman" w:eastAsia="Times New Roman" w:hAnsi="Times New Roman" w:cs="Times New Roman"/>
          <w:sz w:val="24"/>
          <w:szCs w:val="24"/>
          <w:lang w:val="en-US"/>
        </w:rPr>
        <w:t xml:space="preserve">    1) You can get higher education at vocational schools, technical schools and universities. 2) You like to take exams. 3) It was easy for you to enter the Institute. 4) You took three entrance exams. 5) The University is headed by Rector. 6) There is only a day-time department at this University. 7) The University has a large network of branches in the USA and Great Britain. 8) Students of our higher school are required to attend lectures and to miss seminars. 9) The students are provided with all the necessary books free of charge. 10) Such subjects as Technical Drawing, Physics, Literature and Music are included in the program of freshmen. 11) All the students of our higher school study two foreign languages: English and German. 12) English is </w:t>
      </w:r>
      <w:r w:rsidRPr="0094721E">
        <w:rPr>
          <w:rFonts w:ascii="Times New Roman" w:eastAsia="Times New Roman" w:hAnsi="Times New Roman" w:cs="Times New Roman"/>
          <w:sz w:val="24"/>
          <w:szCs w:val="24"/>
          <w:lang w:val="en-US"/>
        </w:rPr>
        <w:lastRenderedPageBreak/>
        <w:t>your favorite subject. 13) The academic year is divided into two terms and at the end of each term students submit their graduation projects. 14) The laboratories of our Institute are equipped with out-of-date broken computers. 15) The course of studies lasts ten years. 15) You must combine work with study because you are an extra-mural student.</w:t>
      </w:r>
    </w:p>
    <w:p w:rsidR="00121D3C" w:rsidRPr="00DA68E2" w:rsidRDefault="00121D3C" w:rsidP="00121D3C">
      <w:pPr>
        <w:contextualSpacing/>
        <w:jc w:val="both"/>
        <w:rPr>
          <w:rFonts w:ascii="Times New Roman" w:hAnsi="Times New Roman" w:cs="Times New Roman"/>
          <w:b/>
          <w:sz w:val="24"/>
          <w:szCs w:val="24"/>
          <w:lang w:val="en-US"/>
        </w:rPr>
      </w:pP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b/>
          <w:sz w:val="24"/>
          <w:szCs w:val="24"/>
        </w:rPr>
        <w:t>Задание</w:t>
      </w:r>
      <w:r w:rsidRPr="00952C5E">
        <w:rPr>
          <w:rFonts w:ascii="Times New Roman" w:hAnsi="Times New Roman" w:cs="Times New Roman"/>
          <w:b/>
          <w:sz w:val="24"/>
          <w:szCs w:val="24"/>
          <w:lang w:val="en-US"/>
        </w:rPr>
        <w:t xml:space="preserve"> 3</w:t>
      </w:r>
      <w:r w:rsidRPr="00952C5E">
        <w:rPr>
          <w:rFonts w:ascii="Times New Roman" w:hAnsi="Times New Roman" w:cs="Times New Roman"/>
          <w:sz w:val="24"/>
          <w:szCs w:val="24"/>
          <w:lang w:val="en-US"/>
        </w:rPr>
        <w:t xml:space="preserve">   Retell the text using the questions as a plan.</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Is the Samara State Railway University one of the youngest state higher schools in the Samara Region?</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When was it founded?</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How many faculties were there in 1973, 1975?</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How many students get higher education at day-time and extra-mural departments at present?</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Is training provided on 14 specializations?</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How can you enter the University?</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How long does the complete course of studies at the higher school last?</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Is the academic year divided into 2 terms?</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Are tests and exams taken at the end of each term?</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When do students receive grants?</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What subjects do the first- and second-year students study?</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When do students begin to study specialized subjects?</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What occupies an exceptionally important place in the   course of training?</w:t>
      </w:r>
    </w:p>
    <w:p w:rsidR="00121D3C" w:rsidRPr="00952C5E" w:rsidRDefault="00121D3C" w:rsidP="00121D3C">
      <w:pPr>
        <w:contextualSpacing/>
        <w:jc w:val="both"/>
        <w:rPr>
          <w:rFonts w:ascii="Times New Roman" w:hAnsi="Times New Roman" w:cs="Times New Roman"/>
          <w:sz w:val="24"/>
          <w:szCs w:val="24"/>
          <w:lang w:val="en-US"/>
        </w:rPr>
      </w:pPr>
      <w:r w:rsidRPr="00952C5E">
        <w:rPr>
          <w:rFonts w:ascii="Times New Roman" w:hAnsi="Times New Roman" w:cs="Times New Roman"/>
          <w:sz w:val="24"/>
          <w:szCs w:val="24"/>
          <w:lang w:val="en-US"/>
        </w:rPr>
        <w:t>What does every student receive after the graduation from the University?</w:t>
      </w: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121D3C" w:rsidRPr="00133B19" w:rsidRDefault="00121D3C" w:rsidP="00121D3C">
      <w:pPr>
        <w:contextualSpacing/>
        <w:jc w:val="both"/>
        <w:rPr>
          <w:lang w:val="en-US"/>
        </w:rPr>
      </w:pPr>
    </w:p>
    <w:p w:rsidR="000A54E2" w:rsidRPr="00121D3C" w:rsidRDefault="000A54E2">
      <w:pPr>
        <w:rPr>
          <w:lang w:val="en-US"/>
        </w:rPr>
      </w:pPr>
    </w:p>
    <w:sectPr w:rsidR="000A54E2" w:rsidRPr="00121D3C" w:rsidSect="000A5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1D3C"/>
    <w:rsid w:val="000A54E2"/>
    <w:rsid w:val="00121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D3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D3C"/>
    <w:pPr>
      <w:ind w:left="720"/>
      <w:contextualSpacing/>
    </w:pPr>
  </w:style>
</w:styles>
</file>

<file path=word/webSettings.xml><?xml version="1.0" encoding="utf-8"?>
<w:webSettings xmlns:r="http://schemas.openxmlformats.org/officeDocument/2006/relationships" xmlns:w="http://schemas.openxmlformats.org/wordprocessingml/2006/main">
  <w:divs>
    <w:div w:id="169163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2024-09-23T11:16:00Z</dcterms:created>
  <dcterms:modified xsi:type="dcterms:W3CDTF">2024-09-23T11:18:00Z</dcterms:modified>
</cp:coreProperties>
</file>