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6BD" w:rsidRDefault="00C146BD" w:rsidP="00124EB3">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Раздел 1 Основы конституционного права.</w:t>
      </w:r>
    </w:p>
    <w:p w:rsidR="00124EB3" w:rsidRPr="00B4504B" w:rsidRDefault="00124EB3" w:rsidP="00124EB3">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3A42AA">
        <w:rPr>
          <w:rFonts w:ascii="Times New Roman" w:hAnsi="Times New Roman" w:cs="Times New Roman"/>
          <w:b/>
          <w:bCs/>
          <w:sz w:val="24"/>
          <w:szCs w:val="24"/>
        </w:rPr>
        <w:t>Тема 1.1. Основы</w:t>
      </w:r>
      <w:r>
        <w:rPr>
          <w:rFonts w:ascii="Times New Roman" w:hAnsi="Times New Roman" w:cs="Times New Roman"/>
          <w:b/>
          <w:bCs/>
          <w:sz w:val="24"/>
          <w:szCs w:val="24"/>
        </w:rPr>
        <w:t xml:space="preserve"> </w:t>
      </w:r>
      <w:r w:rsidRPr="003A42AA">
        <w:rPr>
          <w:rFonts w:ascii="Times New Roman" w:hAnsi="Times New Roman" w:cs="Times New Roman"/>
          <w:b/>
          <w:bCs/>
          <w:sz w:val="24"/>
          <w:szCs w:val="24"/>
        </w:rPr>
        <w:t>Конституционного строя Российской</w:t>
      </w:r>
      <w:r>
        <w:rPr>
          <w:rFonts w:ascii="Times New Roman" w:hAnsi="Times New Roman" w:cs="Times New Roman"/>
          <w:b/>
          <w:bCs/>
          <w:sz w:val="24"/>
          <w:szCs w:val="24"/>
        </w:rPr>
        <w:t xml:space="preserve"> </w:t>
      </w:r>
      <w:r w:rsidRPr="003A42AA">
        <w:rPr>
          <w:rFonts w:ascii="Times New Roman" w:hAnsi="Times New Roman" w:cs="Times New Roman"/>
          <w:b/>
          <w:bCs/>
          <w:sz w:val="24"/>
          <w:szCs w:val="24"/>
        </w:rPr>
        <w:t>Федерации</w:t>
      </w:r>
      <w:r w:rsidRPr="003A42AA">
        <w:rPr>
          <w:rFonts w:ascii="Times New Roman" w:hAnsi="Times New Roman" w:cs="Times New Roman"/>
          <w:bCs/>
          <w:sz w:val="24"/>
          <w:szCs w:val="24"/>
        </w:rPr>
        <w:t xml:space="preserve"> </w:t>
      </w:r>
    </w:p>
    <w:p w:rsidR="00124EB3" w:rsidRPr="00D04D46" w:rsidRDefault="00124EB3" w:rsidP="00124EB3">
      <w:pPr>
        <w:shd w:val="clear" w:color="auto" w:fill="FFFFFF"/>
        <w:spacing w:after="0" w:line="240" w:lineRule="auto"/>
        <w:rPr>
          <w:rFonts w:ascii="Times New Roman" w:eastAsia="Times New Roman" w:hAnsi="Times New Roman" w:cs="Times New Roman"/>
          <w:sz w:val="24"/>
          <w:szCs w:val="24"/>
        </w:rPr>
      </w:pPr>
      <w:r w:rsidRPr="00D04D46">
        <w:rPr>
          <w:rFonts w:ascii="Times New Roman" w:eastAsia="Times New Roman" w:hAnsi="Times New Roman" w:cs="Times New Roman"/>
          <w:b/>
          <w:bCs/>
          <w:sz w:val="24"/>
          <w:szCs w:val="24"/>
        </w:rPr>
        <w:t>Конституция РФ</w:t>
      </w:r>
      <w:r w:rsidRPr="00D04D46">
        <w:rPr>
          <w:rFonts w:ascii="Times New Roman" w:eastAsia="Times New Roman" w:hAnsi="Times New Roman" w:cs="Times New Roman"/>
          <w:sz w:val="24"/>
          <w:szCs w:val="24"/>
        </w:rPr>
        <w:t> – это основной закон нашего государства, обладающий высшей юридической силой, принятый всенародным референдумом 12 декабря 1993 года.</w:t>
      </w: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Конституция РФ закрепляет основы конституционного строя и государственного устройства РФ, гарантирует права и свободы человека и гражданина. Это документ особой важности, каждый гражданин должен познакомиться с его содержанием для того, чтобы:</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знать свои права и обязанности;</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иметь представление об органах государственной власти (Президенте, Федеральном Собрании, Правительстве) и органах МСУ (местного самоуправления), их полномочиях;</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знать, как устроено наше государство, какое оно по форме правления, форме государственного устройства и политическому режиму. </w:t>
      </w: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Конституция состоит из преамбулы (вступительной части) и двух разделов. Первый раздел включает 9 глав:</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Основы конституционного строя</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Права и свободы человека и гражданина</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Федеральное устройство</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Президент</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Федеральное собрание</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Правительство</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Судебная власть</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Местное самоуправление</w:t>
      </w:r>
    </w:p>
    <w:p w:rsidR="00124EB3" w:rsidRPr="006563DE" w:rsidRDefault="00124EB3" w:rsidP="00124EB3">
      <w:pPr>
        <w:numPr>
          <w:ilvl w:val="0"/>
          <w:numId w:val="2"/>
        </w:numPr>
        <w:shd w:val="clear" w:color="auto" w:fill="FFFFFF"/>
        <w:spacing w:after="0" w:line="240" w:lineRule="auto"/>
        <w:ind w:left="0"/>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Конституционные поправки и пересмотр Конституции</w:t>
      </w: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p>
    <w:p w:rsidR="00124EB3" w:rsidRDefault="00124EB3" w:rsidP="00124EB3">
      <w:pPr>
        <w:shd w:val="clear" w:color="auto" w:fill="FFFFFF"/>
        <w:spacing w:after="0" w:line="240" w:lineRule="auto"/>
        <w:jc w:val="both"/>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Второй раздел содержит заключительные и переходные</w:t>
      </w:r>
      <w:r>
        <w:rPr>
          <w:rFonts w:ascii="Times New Roman" w:eastAsia="Times New Roman" w:hAnsi="Times New Roman" w:cs="Times New Roman"/>
          <w:color w:val="333333"/>
          <w:sz w:val="24"/>
          <w:szCs w:val="24"/>
        </w:rPr>
        <w:t xml:space="preserve"> положения. Всего в Конституции </w:t>
      </w:r>
      <w:r w:rsidRPr="006563DE">
        <w:rPr>
          <w:rFonts w:ascii="Times New Roman" w:eastAsia="Times New Roman" w:hAnsi="Times New Roman" w:cs="Times New Roman"/>
          <w:color w:val="333333"/>
          <w:sz w:val="24"/>
          <w:szCs w:val="24"/>
        </w:rPr>
        <w:t xml:space="preserve">137 статей. </w:t>
      </w:r>
    </w:p>
    <w:p w:rsidR="00124EB3" w:rsidRDefault="00124EB3" w:rsidP="00124EB3">
      <w:pPr>
        <w:shd w:val="clear" w:color="auto" w:fill="FFFFFF"/>
        <w:spacing w:after="0" w:line="240" w:lineRule="auto"/>
        <w:jc w:val="both"/>
        <w:rPr>
          <w:rFonts w:ascii="Times New Roman" w:eastAsia="Times New Roman" w:hAnsi="Times New Roman" w:cs="Times New Roman"/>
          <w:b/>
          <w:bCs/>
          <w:sz w:val="24"/>
          <w:szCs w:val="24"/>
        </w:rPr>
      </w:pPr>
    </w:p>
    <w:p w:rsidR="00124EB3" w:rsidRPr="006563DE" w:rsidRDefault="00124EB3" w:rsidP="00124EB3">
      <w:pPr>
        <w:shd w:val="clear" w:color="auto" w:fill="FFFFFF"/>
        <w:spacing w:after="0" w:line="240" w:lineRule="auto"/>
        <w:jc w:val="both"/>
        <w:rPr>
          <w:rFonts w:ascii="Times New Roman" w:eastAsia="Times New Roman" w:hAnsi="Times New Roman" w:cs="Times New Roman"/>
          <w:sz w:val="24"/>
          <w:szCs w:val="24"/>
        </w:rPr>
      </w:pPr>
      <w:r w:rsidRPr="00D04D46">
        <w:rPr>
          <w:rFonts w:ascii="Times New Roman" w:eastAsia="Times New Roman" w:hAnsi="Times New Roman" w:cs="Times New Roman"/>
          <w:b/>
          <w:bCs/>
          <w:sz w:val="24"/>
          <w:szCs w:val="24"/>
        </w:rPr>
        <w:t>Основы конституционного строя РФ</w:t>
      </w: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Основы конституционного строя РФ составляют первичную нормативную базу для всех правовых актов. К основным принципам конституционного строя РФ относятся:</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Народовластие (прямая и представительная демократия)</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Приоритет прав и свобод человека и гражданина</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Верховенство закона</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Федерализм</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Суверенитет государства</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Социальный характер государства</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Светский характер государства</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Республиканская форма правления</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Политический плюрализм</w:t>
      </w:r>
    </w:p>
    <w:p w:rsidR="00124EB3" w:rsidRPr="006563DE" w:rsidRDefault="00C146BD" w:rsidP="00C146B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24EB3" w:rsidRPr="006563DE">
        <w:rPr>
          <w:rFonts w:ascii="Times New Roman" w:eastAsia="Times New Roman" w:hAnsi="Times New Roman" w:cs="Times New Roman"/>
          <w:color w:val="333333"/>
          <w:sz w:val="24"/>
          <w:szCs w:val="24"/>
        </w:rPr>
        <w:t>Многообразие форм собственности</w:t>
      </w: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p>
    <w:p w:rsidR="00124EB3" w:rsidRPr="006563DE" w:rsidRDefault="00124EB3" w:rsidP="00124EB3">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color w:val="333333"/>
          <w:sz w:val="24"/>
          <w:szCs w:val="24"/>
        </w:rPr>
        <w:t>Основы конституционного строя изложены в главе I Конституции РФ и конкретизируются в других её главах. Коротко охарактеризуем статьи главы I Конституции РФ:</w:t>
      </w:r>
    </w:p>
    <w:p w:rsidR="00124EB3" w:rsidRPr="006563DE" w:rsidRDefault="00124EB3" w:rsidP="00124EB3">
      <w:pPr>
        <w:spacing w:after="0" w:line="240" w:lineRule="auto"/>
        <w:rPr>
          <w:rFonts w:ascii="Times New Roman" w:eastAsia="Times New Roman" w:hAnsi="Times New Roman" w:cs="Times New Roman"/>
          <w:sz w:val="24"/>
          <w:szCs w:val="24"/>
        </w:rPr>
      </w:pPr>
    </w:p>
    <w:p w:rsidR="00124EB3"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D04D46">
        <w:rPr>
          <w:rFonts w:ascii="Times New Roman" w:eastAsia="Times New Roman" w:hAnsi="Times New Roman" w:cs="Times New Roman"/>
          <w:b/>
          <w:bCs/>
          <w:color w:val="475577"/>
          <w:sz w:val="24"/>
          <w:szCs w:val="24"/>
        </w:rPr>
        <w:t>Статья 1</w:t>
      </w:r>
      <w:r w:rsidRPr="00D04D46">
        <w:rPr>
          <w:rFonts w:ascii="Times New Roman" w:eastAsia="Times New Roman" w:hAnsi="Times New Roman" w:cs="Times New Roman"/>
          <w:color w:val="333333"/>
          <w:sz w:val="24"/>
          <w:szCs w:val="24"/>
        </w:rPr>
        <w:t> провозглашает нашу Родину демократическим федеративным правовым государством с республиканской формой правления. Из данной информации мы можем извлечь то, что политический режим в РФ – демократический, форма государственного устройства – федерация, форма правления – республика.</w:t>
      </w:r>
    </w:p>
    <w:p w:rsidR="00124EB3" w:rsidRPr="00D04D46"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D04D46">
        <w:rPr>
          <w:rFonts w:ascii="Times New Roman" w:eastAsia="Times New Roman" w:hAnsi="Times New Roman" w:cs="Times New Roman"/>
          <w:color w:val="333333"/>
          <w:sz w:val="24"/>
          <w:szCs w:val="24"/>
        </w:rPr>
        <w:lastRenderedPageBreak/>
        <w:t> </w:t>
      </w:r>
      <w:r w:rsidRPr="00D04D46">
        <w:rPr>
          <w:rFonts w:ascii="Times New Roman" w:eastAsia="Times New Roman" w:hAnsi="Times New Roman" w:cs="Times New Roman"/>
          <w:b/>
          <w:bCs/>
          <w:color w:val="475577"/>
          <w:sz w:val="24"/>
          <w:szCs w:val="24"/>
        </w:rPr>
        <w:t>Статья 2</w:t>
      </w:r>
      <w:r w:rsidRPr="00D04D46">
        <w:rPr>
          <w:rFonts w:ascii="Times New Roman" w:eastAsia="Times New Roman" w:hAnsi="Times New Roman" w:cs="Times New Roman"/>
          <w:color w:val="333333"/>
          <w:sz w:val="24"/>
          <w:szCs w:val="24"/>
        </w:rPr>
        <w:t> посвящена человеку и гражданину, она закрепляет обязанность государства соблюдать и защищать наши права и свободы.</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3 </w:t>
      </w:r>
      <w:r w:rsidRPr="006563DE">
        <w:rPr>
          <w:rFonts w:ascii="Times New Roman" w:eastAsia="Times New Roman" w:hAnsi="Times New Roman" w:cs="Times New Roman"/>
          <w:color w:val="333333"/>
          <w:sz w:val="24"/>
          <w:szCs w:val="24"/>
        </w:rPr>
        <w:t>провозглашает многонациональный народ России суверенным и единственным источником власти. Это означает то, что органы власти формируется народом. Как? Путём выборов. Кроме того, человек может обращаться в органы государственной власти и местного самоуправления, воздействовать на принимаемые ими политические решения в целях защиты своих интересов.</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4 </w:t>
      </w:r>
      <w:r w:rsidRPr="006563DE">
        <w:rPr>
          <w:rFonts w:ascii="Times New Roman" w:eastAsia="Times New Roman" w:hAnsi="Times New Roman" w:cs="Times New Roman"/>
          <w:color w:val="333333"/>
          <w:sz w:val="24"/>
          <w:szCs w:val="24"/>
        </w:rPr>
        <w:t>закрепляет суверенитет территории РФ. Вспомните, это один из признаков любого государства, означающий независимость в решении внутренних и внешних вопросов. Данная статья объявляет верховенство Конституции и Федеральных законов для обеспечения целостности территории РФ.</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5</w:t>
      </w:r>
      <w:r w:rsidRPr="006563DE">
        <w:rPr>
          <w:rFonts w:ascii="Times New Roman" w:eastAsia="Times New Roman" w:hAnsi="Times New Roman" w:cs="Times New Roman"/>
          <w:color w:val="333333"/>
          <w:sz w:val="24"/>
          <w:szCs w:val="24"/>
        </w:rPr>
        <w:t> конкретизирует федеративное устройство России и объявляет республики, края, области, города федерального значения и другие субъекты равноправными.</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6</w:t>
      </w:r>
      <w:r w:rsidRPr="006563DE">
        <w:rPr>
          <w:rFonts w:ascii="Times New Roman" w:eastAsia="Times New Roman" w:hAnsi="Times New Roman" w:cs="Times New Roman"/>
          <w:color w:val="333333"/>
          <w:sz w:val="24"/>
          <w:szCs w:val="24"/>
        </w:rPr>
        <w:t> закрепляет основы гражданства, приобретаемое и прекращаемое на законных основаниях.</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7</w:t>
      </w:r>
      <w:r w:rsidRPr="006563DE">
        <w:rPr>
          <w:rFonts w:ascii="Times New Roman" w:eastAsia="Times New Roman" w:hAnsi="Times New Roman" w:cs="Times New Roman"/>
          <w:color w:val="333333"/>
          <w:sz w:val="24"/>
          <w:szCs w:val="24"/>
        </w:rPr>
        <w:t> характеризует Россию как социальное государство. Это означает то, что политика должна быть направлена на благоустройство граждан, обеспечение их достойной жизни.</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8</w:t>
      </w:r>
      <w:r w:rsidRPr="006563DE">
        <w:rPr>
          <w:rFonts w:ascii="Times New Roman" w:eastAsia="Times New Roman" w:hAnsi="Times New Roman" w:cs="Times New Roman"/>
          <w:color w:val="333333"/>
          <w:sz w:val="24"/>
          <w:szCs w:val="24"/>
        </w:rPr>
        <w:t> закрепляет основы рыночной экономики: свободу предпринимательства, конкуренции, разнообразие форм собственности и т.д.</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9</w:t>
      </w:r>
      <w:r w:rsidRPr="006563DE">
        <w:rPr>
          <w:rFonts w:ascii="Times New Roman" w:eastAsia="Times New Roman" w:hAnsi="Times New Roman" w:cs="Times New Roman"/>
          <w:color w:val="333333"/>
          <w:sz w:val="24"/>
          <w:szCs w:val="24"/>
        </w:rPr>
        <w:t> посвящена охране земли и природных богатств.</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10</w:t>
      </w:r>
      <w:r w:rsidRPr="006563DE">
        <w:rPr>
          <w:rFonts w:ascii="Times New Roman" w:eastAsia="Times New Roman" w:hAnsi="Times New Roman" w:cs="Times New Roman"/>
          <w:color w:val="333333"/>
          <w:sz w:val="24"/>
          <w:szCs w:val="24"/>
        </w:rPr>
        <w:t> закрепляет ещё один важный признак демократического государства – разделение властей на три самостоятельные ветви (законодательную, исполнительную и судебную).</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11</w:t>
      </w:r>
      <w:r w:rsidRPr="006563DE">
        <w:rPr>
          <w:rFonts w:ascii="Times New Roman" w:eastAsia="Times New Roman" w:hAnsi="Times New Roman" w:cs="Times New Roman"/>
          <w:color w:val="333333"/>
          <w:sz w:val="24"/>
          <w:szCs w:val="24"/>
        </w:rPr>
        <w:t> регламентирует то, что государственная власть осуществляется Президентом РФ, Федеральным Собранием РФ, Правительством РФ, судами РФ и соответствующими органами, образуемыми в субъектах. Данная статья закрепляет принцип федерализма – двухуровневую систему государственных органов. Вспомните, первый уровень – федеральные органы, второй уровень – органы субъектов РФ.</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12 </w:t>
      </w:r>
      <w:r w:rsidRPr="006563DE">
        <w:rPr>
          <w:rFonts w:ascii="Times New Roman" w:eastAsia="Times New Roman" w:hAnsi="Times New Roman" w:cs="Times New Roman"/>
          <w:color w:val="333333"/>
          <w:sz w:val="24"/>
          <w:szCs w:val="24"/>
        </w:rPr>
        <w:t>признает и гарантирует местное самоуправление (МСУ). Органы МСУ обладают самостоятельностью в пределах своих полномочий и не входят в систему органов государственной власти. Статья 133 Конституции закрепляет гарантии обеспечения деятельности органов МСУ. Во - первых, это </w:t>
      </w:r>
      <w:r w:rsidRPr="006563DE">
        <w:rPr>
          <w:rFonts w:ascii="Times New Roman" w:eastAsia="Times New Roman" w:hAnsi="Times New Roman" w:cs="Times New Roman"/>
          <w:color w:val="333333"/>
          <w:sz w:val="24"/>
          <w:szCs w:val="24"/>
          <w:u w:val="single"/>
        </w:rPr>
        <w:t>право на судебную защиту</w:t>
      </w:r>
      <w:r w:rsidRPr="006563DE">
        <w:rPr>
          <w:rFonts w:ascii="Times New Roman" w:eastAsia="Times New Roman" w:hAnsi="Times New Roman" w:cs="Times New Roman"/>
          <w:color w:val="333333"/>
          <w:sz w:val="24"/>
          <w:szCs w:val="24"/>
        </w:rPr>
        <w:t>, к примеру, граждане, проживающие на территории муниципалитета или сами органы МСУ могут обращаться в суд с требованием признания акта государственного органа власти недействительным, если последний ущемляет законные интересы граждан муниципалитета. Во - вторых, </w:t>
      </w:r>
      <w:r w:rsidRPr="006563DE">
        <w:rPr>
          <w:rFonts w:ascii="Times New Roman" w:eastAsia="Times New Roman" w:hAnsi="Times New Roman" w:cs="Times New Roman"/>
          <w:color w:val="333333"/>
          <w:sz w:val="24"/>
          <w:szCs w:val="24"/>
          <w:u w:val="single"/>
        </w:rPr>
        <w:t>право на компенсацию дополнительных расходов</w:t>
      </w:r>
      <w:r w:rsidRPr="006563DE">
        <w:rPr>
          <w:rFonts w:ascii="Times New Roman" w:eastAsia="Times New Roman" w:hAnsi="Times New Roman" w:cs="Times New Roman"/>
          <w:color w:val="333333"/>
          <w:sz w:val="24"/>
          <w:szCs w:val="24"/>
        </w:rPr>
        <w:t>, возникших в результате исполнения решений, возложенных органами государственной власти. Несмотря на свою самостоятельность органы МСУ должны выполнять решения органов государственной власти (например, постановление Правительства об установке счётчиков на воду). Поэтому, затраты органов МСУ, связанные с исполнением этих решений компенсируются за счёт федерального бюджета и бюджета субъекта РФ. В - третьих, </w:t>
      </w:r>
      <w:r w:rsidRPr="006563DE">
        <w:rPr>
          <w:rFonts w:ascii="Times New Roman" w:eastAsia="Times New Roman" w:hAnsi="Times New Roman" w:cs="Times New Roman"/>
          <w:color w:val="333333"/>
          <w:sz w:val="24"/>
          <w:szCs w:val="24"/>
          <w:u w:val="single"/>
        </w:rPr>
        <w:t>запрет на ограничение прав местного самоуправления</w:t>
      </w:r>
      <w:r w:rsidRPr="006563DE">
        <w:rPr>
          <w:rFonts w:ascii="Times New Roman" w:eastAsia="Times New Roman" w:hAnsi="Times New Roman" w:cs="Times New Roman"/>
          <w:color w:val="333333"/>
          <w:sz w:val="24"/>
          <w:szCs w:val="24"/>
        </w:rPr>
        <w:t>, установленных Конституцией Российской Федерации и федеральными законами. Это означает то, что органы государственной власти не могут рассматривать и решать вопросы, отнесённые к ведению органов МСУ (владение, пользование и распоряжение муниципальной собственностью - жилищным и нежилым фондом; утверждение и исполнение местного бюджета; содержание инфраструктуры - газоснабжения, электроснабжения, водоснабжения, канализации и прочие вопросы).</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13 </w:t>
      </w:r>
      <w:r w:rsidRPr="006563DE">
        <w:rPr>
          <w:rFonts w:ascii="Times New Roman" w:eastAsia="Times New Roman" w:hAnsi="Times New Roman" w:cs="Times New Roman"/>
          <w:color w:val="333333"/>
          <w:sz w:val="24"/>
          <w:szCs w:val="24"/>
        </w:rPr>
        <w:t>провозглашает идеологическое многообразие, поэтому в РФ не может устанавливаться единая идеология. </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lastRenderedPageBreak/>
        <w:t>Статья 14</w:t>
      </w:r>
      <w:r w:rsidRPr="006563DE">
        <w:rPr>
          <w:rFonts w:ascii="Times New Roman" w:eastAsia="Times New Roman" w:hAnsi="Times New Roman" w:cs="Times New Roman"/>
          <w:color w:val="333333"/>
          <w:sz w:val="24"/>
          <w:szCs w:val="24"/>
        </w:rPr>
        <w:t> характеризует нашу страну как светское государство. В РФ как не может быть единой идеологии, так и религии единой быть не может. Закрепляется свобода совести и вероисповедания. Религиозные объединения отделены от государства. То есть государство не вмешивается в религиозную сферу само и не привлекает религиозные объединения к реализации государственных функций. Но это не значит, что два важных социальных института: государство и религия, не взаимодействуют. Государство охраняет законную деятельность религиозных объединений, оказывает им финансовую помощь, обеспечивает преподавание дисциплин религиозного характера. А религиозные учреждения помогают государству в решении общественных задач, к примеру, воспитание молодого поколения в духе толерантности, борьба с терроризмом и т.д.</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15</w:t>
      </w:r>
      <w:r w:rsidRPr="006563DE">
        <w:rPr>
          <w:rFonts w:ascii="Times New Roman" w:eastAsia="Times New Roman" w:hAnsi="Times New Roman" w:cs="Times New Roman"/>
          <w:color w:val="333333"/>
          <w:sz w:val="24"/>
          <w:szCs w:val="24"/>
        </w:rPr>
        <w:t> провозглашает высшую юридическую силу Конституции на территории РФ, её прямое действие.</w:t>
      </w:r>
    </w:p>
    <w:p w:rsidR="00124EB3" w:rsidRPr="006563DE" w:rsidRDefault="00124EB3" w:rsidP="00C146BD">
      <w:pPr>
        <w:shd w:val="clear" w:color="auto" w:fill="FFFFFF"/>
        <w:spacing w:after="0" w:line="240" w:lineRule="auto"/>
        <w:rPr>
          <w:rFonts w:ascii="Times New Roman" w:eastAsia="Times New Roman" w:hAnsi="Times New Roman" w:cs="Times New Roman"/>
          <w:color w:val="333333"/>
          <w:sz w:val="24"/>
          <w:szCs w:val="24"/>
        </w:rPr>
      </w:pPr>
      <w:r w:rsidRPr="006563DE">
        <w:rPr>
          <w:rFonts w:ascii="Times New Roman" w:eastAsia="Times New Roman" w:hAnsi="Times New Roman" w:cs="Times New Roman"/>
          <w:b/>
          <w:bCs/>
          <w:color w:val="475577"/>
          <w:sz w:val="24"/>
          <w:szCs w:val="24"/>
        </w:rPr>
        <w:t>Статья 16</w:t>
      </w:r>
      <w:r w:rsidRPr="006563DE">
        <w:rPr>
          <w:rFonts w:ascii="Times New Roman" w:eastAsia="Times New Roman" w:hAnsi="Times New Roman" w:cs="Times New Roman"/>
          <w:color w:val="333333"/>
          <w:sz w:val="24"/>
          <w:szCs w:val="24"/>
        </w:rPr>
        <w:t> закрепляет неизменность основ конституционного строя, кроме как в случаях, предусмотренных самой Конституцией в главе 9. </w:t>
      </w:r>
    </w:p>
    <w:p w:rsidR="00124EB3" w:rsidRDefault="009A38B0" w:rsidP="00331E87">
      <w:pPr>
        <w:shd w:val="clear" w:color="auto" w:fill="FFFFFF"/>
        <w:spacing w:after="0" w:line="240" w:lineRule="auto"/>
      </w:pPr>
      <w:r w:rsidRPr="009A38B0">
        <w:rPr>
          <w:rFonts w:ascii="Times New Roman" w:eastAsia="Times New Roman"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00331E87">
        <w:rPr>
          <w:rFonts w:ascii="Times New Roman" w:eastAsia="Times New Roman" w:hAnsi="Times New Roman" w:cs="Times New Roman"/>
          <w:b/>
          <w:bCs/>
          <w:sz w:val="24"/>
          <w:szCs w:val="24"/>
        </w:rPr>
        <w:t>Задание : составьте краткий конспект темы, выпишите из текста основы конституционного строя РФ</w:t>
      </w:r>
      <w:r w:rsidR="00331E87">
        <w:t xml:space="preserve"> </w:t>
      </w:r>
    </w:p>
    <w:p w:rsidR="00D848CE" w:rsidRDefault="00D848CE"/>
    <w:sectPr w:rsidR="00D848CE" w:rsidSect="00D848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7858"/>
    <w:multiLevelType w:val="multilevel"/>
    <w:tmpl w:val="509A87B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B74D5"/>
    <w:multiLevelType w:val="multilevel"/>
    <w:tmpl w:val="ACF6EC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6DB1FEA"/>
    <w:multiLevelType w:val="multilevel"/>
    <w:tmpl w:val="FF9E0F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51613AEC"/>
    <w:multiLevelType w:val="multilevel"/>
    <w:tmpl w:val="3E98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A34AFE"/>
    <w:multiLevelType w:val="multilevel"/>
    <w:tmpl w:val="91CA7C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748D10BA"/>
    <w:multiLevelType w:val="multilevel"/>
    <w:tmpl w:val="B3C643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7B8A379F"/>
    <w:multiLevelType w:val="multilevel"/>
    <w:tmpl w:val="005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4"/>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124EB3"/>
    <w:rsid w:val="000D7D7E"/>
    <w:rsid w:val="00124EB3"/>
    <w:rsid w:val="00331E87"/>
    <w:rsid w:val="00922165"/>
    <w:rsid w:val="009A38B0"/>
    <w:rsid w:val="00B611A0"/>
    <w:rsid w:val="00C146BD"/>
    <w:rsid w:val="00D06631"/>
    <w:rsid w:val="00D848CE"/>
    <w:rsid w:val="00F661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8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2020-12-15T10:08:00Z</dcterms:created>
  <dcterms:modified xsi:type="dcterms:W3CDTF">2025-01-14T13:11:00Z</dcterms:modified>
</cp:coreProperties>
</file>