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Override PartName="/customXml/itemProps1.xml" ContentType="application/vnd.openxmlformats-officedocument.customXmlProperties+xml"/>
  <Override PartName="/word/footer8.xml" ContentType="application/vnd.openxmlformats-officedocument.wordprocessingml.footer+xml"/>
  <Override PartName="/word/footer9.xml" ContentType="application/vnd.openxmlformats-officedocument.wordprocessingml.footer+xml"/>
  <Default Extension="emf" ContentType="image/x-emf"/>
  <Override PartName="/word/footer6.xml" ContentType="application/vnd.openxmlformats-officedocument.wordprocessingml.footer+xml"/>
  <Override PartName="/word/footer7.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word/header8.xml" ContentType="application/vnd.openxmlformats-officedocument.wordprocessingml.head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docProps/custom.xml" ContentType="application/vnd.openxmlformats-officedocument.custom-properties+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Default Extension="gif" ContentType="image/gif"/>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D675D" w:rsidRPr="00D908E9" w:rsidRDefault="006D675D" w:rsidP="006D675D">
      <w:pPr>
        <w:shd w:val="clear" w:color="auto" w:fill="FFFFFF"/>
        <w:ind w:left="5387"/>
        <w:rPr>
          <w:sz w:val="28"/>
          <w:szCs w:val="28"/>
        </w:rPr>
      </w:pPr>
      <w:r w:rsidRPr="00D908E9">
        <w:rPr>
          <w:sz w:val="28"/>
          <w:szCs w:val="28"/>
        </w:rPr>
        <w:t>УТВЕРЖДЕН</w:t>
      </w:r>
    </w:p>
    <w:p w:rsidR="006D675D" w:rsidRPr="00D908E9" w:rsidRDefault="006D675D" w:rsidP="006D675D">
      <w:pPr>
        <w:tabs>
          <w:tab w:val="left" w:pos="5812"/>
        </w:tabs>
        <w:spacing w:line="240" w:lineRule="exact"/>
        <w:ind w:left="5387"/>
        <w:rPr>
          <w:sz w:val="28"/>
          <w:szCs w:val="28"/>
        </w:rPr>
      </w:pPr>
      <w:r w:rsidRPr="00D908E9">
        <w:rPr>
          <w:sz w:val="28"/>
          <w:szCs w:val="28"/>
        </w:rPr>
        <w:t xml:space="preserve">распоряжением </w:t>
      </w:r>
    </w:p>
    <w:p w:rsidR="006D675D" w:rsidRPr="00DB4AF3" w:rsidRDefault="00DE5EBB" w:rsidP="006D675D">
      <w:pPr>
        <w:tabs>
          <w:tab w:val="left" w:pos="5812"/>
        </w:tabs>
        <w:spacing w:line="240" w:lineRule="exact"/>
        <w:ind w:left="5387"/>
        <w:rPr>
          <w:sz w:val="28"/>
          <w:szCs w:val="28"/>
        </w:rPr>
      </w:pPr>
      <w:r>
        <w:rPr>
          <w:sz w:val="28"/>
          <w:szCs w:val="28"/>
        </w:rPr>
        <w:t>Центральной станции связи</w:t>
      </w:r>
    </w:p>
    <w:p w:rsidR="006D675D" w:rsidRPr="003475CD" w:rsidRDefault="006D675D" w:rsidP="006D675D">
      <w:pPr>
        <w:tabs>
          <w:tab w:val="left" w:pos="7380"/>
        </w:tabs>
        <w:ind w:left="5398" w:hanging="11"/>
        <w:rPr>
          <w:sz w:val="28"/>
          <w:szCs w:val="28"/>
        </w:rPr>
      </w:pPr>
      <w:r>
        <w:rPr>
          <w:sz w:val="28"/>
          <w:szCs w:val="28"/>
        </w:rPr>
        <w:t>от</w:t>
      </w:r>
      <w:r w:rsidRPr="00E34D37">
        <w:rPr>
          <w:color w:val="FFFFFF"/>
          <w:sz w:val="28"/>
          <w:szCs w:val="28"/>
          <w:u w:val="single"/>
        </w:rPr>
        <w:t>.</w:t>
      </w:r>
      <w:r>
        <w:rPr>
          <w:sz w:val="28"/>
          <w:szCs w:val="28"/>
          <w:u w:val="single"/>
        </w:rPr>
        <w:t xml:space="preserve">                        </w:t>
      </w:r>
      <w:r>
        <w:rPr>
          <w:sz w:val="28"/>
          <w:szCs w:val="28"/>
        </w:rPr>
        <w:t>г. №</w:t>
      </w:r>
      <w:r w:rsidRPr="00E34D37">
        <w:rPr>
          <w:color w:val="FFFFFF"/>
          <w:sz w:val="28"/>
          <w:szCs w:val="28"/>
          <w:u w:val="single"/>
        </w:rPr>
        <w:t>.</w:t>
      </w:r>
      <w:proofErr w:type="gramStart"/>
      <w:r>
        <w:rPr>
          <w:sz w:val="28"/>
          <w:szCs w:val="28"/>
          <w:u w:val="single"/>
        </w:rPr>
        <w:t xml:space="preserve">         </w:t>
      </w:r>
      <w:r w:rsidRPr="00E34D37">
        <w:rPr>
          <w:color w:val="FFFFFF"/>
          <w:sz w:val="28"/>
          <w:szCs w:val="28"/>
          <w:u w:val="single"/>
        </w:rPr>
        <w:t>.</w:t>
      </w:r>
      <w:proofErr w:type="gramEnd"/>
    </w:p>
    <w:p w:rsidR="006D675D" w:rsidRPr="00D908E9" w:rsidRDefault="006D675D" w:rsidP="006D675D">
      <w:pPr>
        <w:tabs>
          <w:tab w:val="left" w:pos="5812"/>
        </w:tabs>
        <w:spacing w:line="240" w:lineRule="exact"/>
        <w:ind w:left="5387"/>
        <w:rPr>
          <w:sz w:val="28"/>
          <w:szCs w:val="28"/>
        </w:rPr>
      </w:pPr>
    </w:p>
    <w:p w:rsidR="006D675D" w:rsidRPr="00D908E9" w:rsidRDefault="006D675D" w:rsidP="006D675D">
      <w:pPr>
        <w:rPr>
          <w:b/>
          <w:sz w:val="28"/>
          <w:szCs w:val="28"/>
          <w:u w:val="single"/>
        </w:rPr>
      </w:pPr>
    </w:p>
    <w:p w:rsidR="00F974B6" w:rsidRPr="008D1DEC" w:rsidRDefault="00F974B6" w:rsidP="009A08C6">
      <w:pPr>
        <w:rPr>
          <w:sz w:val="20"/>
          <w:szCs w:val="20"/>
        </w:rPr>
      </w:pPr>
    </w:p>
    <w:p w:rsidR="003A25B6" w:rsidRPr="008D1DEC" w:rsidRDefault="003A25B6" w:rsidP="009A08C6">
      <w:pPr>
        <w:tabs>
          <w:tab w:val="left" w:pos="2610"/>
        </w:tabs>
        <w:rPr>
          <w:sz w:val="20"/>
          <w:szCs w:val="20"/>
        </w:rPr>
      </w:pPr>
    </w:p>
    <w:p w:rsidR="00743D32" w:rsidRPr="00A36BA9" w:rsidRDefault="00743D32" w:rsidP="009A08C6">
      <w:pPr>
        <w:rPr>
          <w:sz w:val="20"/>
          <w:szCs w:val="20"/>
        </w:rPr>
      </w:pPr>
    </w:p>
    <w:p w:rsidR="00743D32" w:rsidRPr="008D1DEC" w:rsidRDefault="00743D32" w:rsidP="009A08C6">
      <w:pPr>
        <w:tabs>
          <w:tab w:val="left" w:pos="2610"/>
        </w:tabs>
        <w:rPr>
          <w:sz w:val="20"/>
          <w:szCs w:val="20"/>
        </w:rPr>
      </w:pPr>
    </w:p>
    <w:p w:rsidR="008D2DA0" w:rsidRPr="008D1DEC" w:rsidRDefault="00E74BE6" w:rsidP="009A08C6">
      <w:pPr>
        <w:tabs>
          <w:tab w:val="left" w:pos="2250"/>
          <w:tab w:val="center" w:pos="4677"/>
        </w:tabs>
        <w:jc w:val="center"/>
        <w:rPr>
          <w:b/>
          <w:sz w:val="28"/>
          <w:szCs w:val="28"/>
        </w:rPr>
      </w:pPr>
      <w:r w:rsidRPr="008D1DEC">
        <w:rPr>
          <w:b/>
          <w:sz w:val="28"/>
          <w:szCs w:val="28"/>
        </w:rPr>
        <w:t>СБОРНИК</w:t>
      </w:r>
    </w:p>
    <w:p w:rsidR="008D2DA0" w:rsidRPr="008D1DEC" w:rsidRDefault="003A25B6" w:rsidP="009A08C6">
      <w:pPr>
        <w:tabs>
          <w:tab w:val="left" w:pos="2250"/>
        </w:tabs>
        <w:jc w:val="center"/>
        <w:rPr>
          <w:b/>
          <w:sz w:val="28"/>
          <w:szCs w:val="28"/>
        </w:rPr>
      </w:pPr>
      <w:r w:rsidRPr="008D1DEC">
        <w:rPr>
          <w:b/>
          <w:sz w:val="28"/>
          <w:szCs w:val="28"/>
        </w:rPr>
        <w:t>ТЕХН</w:t>
      </w:r>
      <w:r w:rsidR="009C5513" w:rsidRPr="008D1DEC">
        <w:rPr>
          <w:b/>
          <w:sz w:val="28"/>
          <w:szCs w:val="28"/>
        </w:rPr>
        <w:t>ИКО</w:t>
      </w:r>
      <w:r w:rsidRPr="008D1DEC">
        <w:rPr>
          <w:b/>
          <w:sz w:val="28"/>
          <w:szCs w:val="28"/>
        </w:rPr>
        <w:t>-НОРМИРОВОЧНЫ</w:t>
      </w:r>
      <w:r w:rsidR="00E74BE6" w:rsidRPr="008D1DEC">
        <w:rPr>
          <w:b/>
          <w:sz w:val="28"/>
          <w:szCs w:val="28"/>
        </w:rPr>
        <w:t>Х</w:t>
      </w:r>
      <w:r w:rsidRPr="008D1DEC">
        <w:rPr>
          <w:b/>
          <w:sz w:val="28"/>
          <w:szCs w:val="28"/>
        </w:rPr>
        <w:t xml:space="preserve"> КАРТ</w:t>
      </w:r>
      <w:r w:rsidR="005C61C3" w:rsidRPr="008D1DEC">
        <w:rPr>
          <w:b/>
          <w:sz w:val="28"/>
          <w:szCs w:val="28"/>
        </w:rPr>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ook w:val="04A0"/>
      </w:tblPr>
      <w:tblGrid>
        <w:gridCol w:w="7576"/>
      </w:tblGrid>
      <w:tr w:rsidR="006F0D45" w:rsidRPr="008D1DEC" w:rsidTr="007D5EDA">
        <w:trPr>
          <w:trHeight w:val="689"/>
          <w:jc w:val="center"/>
        </w:trPr>
        <w:tc>
          <w:tcPr>
            <w:tcW w:w="7576" w:type="dxa"/>
            <w:tcBorders>
              <w:top w:val="nil"/>
              <w:left w:val="nil"/>
              <w:bottom w:val="single" w:sz="4" w:space="0" w:color="auto"/>
              <w:right w:val="nil"/>
            </w:tcBorders>
            <w:shd w:val="clear" w:color="auto" w:fill="FFFFFF" w:themeFill="background1"/>
            <w:vAlign w:val="bottom"/>
          </w:tcPr>
          <w:p w:rsidR="006F0D45" w:rsidRPr="008D1DEC" w:rsidRDefault="009C17B6" w:rsidP="00230D88">
            <w:pPr>
              <w:spacing w:line="240" w:lineRule="exact"/>
              <w:jc w:val="center"/>
              <w:rPr>
                <w:b/>
                <w:sz w:val="28"/>
                <w:szCs w:val="28"/>
              </w:rPr>
            </w:pPr>
            <w:r w:rsidRPr="00FF5D0F">
              <w:rPr>
                <w:b/>
                <w:sz w:val="28"/>
                <w:szCs w:val="28"/>
              </w:rPr>
              <w:t>на техническое</w:t>
            </w:r>
            <w:r w:rsidR="009B1328">
              <w:rPr>
                <w:b/>
                <w:sz w:val="28"/>
                <w:szCs w:val="28"/>
              </w:rPr>
              <w:t xml:space="preserve"> </w:t>
            </w:r>
            <w:r w:rsidR="000838B4" w:rsidRPr="008D1DEC">
              <w:rPr>
                <w:b/>
                <w:sz w:val="28"/>
                <w:szCs w:val="28"/>
              </w:rPr>
              <w:t>об</w:t>
            </w:r>
            <w:r w:rsidR="006F0D45" w:rsidRPr="008D1DEC">
              <w:rPr>
                <w:b/>
                <w:sz w:val="28"/>
                <w:szCs w:val="28"/>
              </w:rPr>
              <w:t>служивани</w:t>
            </w:r>
            <w:r w:rsidR="00E415DC">
              <w:rPr>
                <w:b/>
                <w:sz w:val="28"/>
                <w:szCs w:val="28"/>
              </w:rPr>
              <w:t>е</w:t>
            </w:r>
            <w:r w:rsidR="009B1328" w:rsidRPr="009B1328">
              <w:rPr>
                <w:b/>
                <w:sz w:val="28"/>
                <w:szCs w:val="28"/>
              </w:rPr>
              <w:t xml:space="preserve"> </w:t>
            </w:r>
          </w:p>
        </w:tc>
      </w:tr>
      <w:tr w:rsidR="00743D32" w:rsidRPr="008D1DEC" w:rsidTr="007D5EDA">
        <w:trPr>
          <w:jc w:val="center"/>
        </w:trPr>
        <w:tc>
          <w:tcPr>
            <w:tcW w:w="7576" w:type="dxa"/>
            <w:tcBorders>
              <w:left w:val="nil"/>
              <w:bottom w:val="single" w:sz="4" w:space="0" w:color="auto"/>
              <w:right w:val="nil"/>
            </w:tcBorders>
            <w:shd w:val="clear" w:color="auto" w:fill="FFFFFF" w:themeFill="background1"/>
          </w:tcPr>
          <w:p w:rsidR="00C7353F" w:rsidRPr="008D1DEC" w:rsidRDefault="00C7353F" w:rsidP="009A08C6">
            <w:pPr>
              <w:tabs>
                <w:tab w:val="left" w:pos="2250"/>
              </w:tabs>
              <w:spacing w:line="200" w:lineRule="exact"/>
              <w:jc w:val="center"/>
              <w:rPr>
                <w:b/>
                <w:sz w:val="28"/>
                <w:szCs w:val="28"/>
              </w:rPr>
            </w:pPr>
          </w:p>
          <w:p w:rsidR="00743D32" w:rsidRPr="00736CD9" w:rsidRDefault="00736CD9" w:rsidP="005044FD">
            <w:pPr>
              <w:tabs>
                <w:tab w:val="left" w:pos="2250"/>
              </w:tabs>
              <w:spacing w:line="360" w:lineRule="exact"/>
              <w:jc w:val="center"/>
              <w:rPr>
                <w:b/>
                <w:sz w:val="28"/>
                <w:szCs w:val="28"/>
              </w:rPr>
            </w:pPr>
            <w:r w:rsidRPr="00736CD9">
              <w:rPr>
                <w:b/>
                <w:sz w:val="28"/>
                <w:szCs w:val="28"/>
              </w:rPr>
              <w:t>радиостанции РС-46МЦ</w:t>
            </w:r>
          </w:p>
        </w:tc>
      </w:tr>
    </w:tbl>
    <w:p w:rsidR="00743D32" w:rsidRPr="008D1DEC" w:rsidRDefault="00743D32" w:rsidP="009A08C6">
      <w:pPr>
        <w:tabs>
          <w:tab w:val="left" w:pos="2250"/>
        </w:tabs>
        <w:spacing w:line="200" w:lineRule="exact"/>
        <w:jc w:val="center"/>
        <w:rPr>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932"/>
      </w:tblGrid>
      <w:tr w:rsidR="00743D32" w:rsidRPr="008D1DEC" w:rsidTr="006D675D">
        <w:trPr>
          <w:trHeight w:val="77"/>
          <w:jc w:val="center"/>
        </w:trPr>
        <w:tc>
          <w:tcPr>
            <w:tcW w:w="4932" w:type="dxa"/>
            <w:tcBorders>
              <w:top w:val="single" w:sz="4" w:space="0" w:color="FFFFFF"/>
              <w:left w:val="nil"/>
              <w:right w:val="nil"/>
            </w:tcBorders>
            <w:vAlign w:val="bottom"/>
          </w:tcPr>
          <w:p w:rsidR="00743D32" w:rsidRPr="007D766D" w:rsidRDefault="007D766D" w:rsidP="007D766D">
            <w:pPr>
              <w:spacing w:line="360" w:lineRule="exact"/>
              <w:jc w:val="center"/>
              <w:rPr>
                <w:b/>
                <w:bCs/>
                <w:lang w:val="en-US"/>
              </w:rPr>
            </w:pPr>
            <w:r w:rsidRPr="007D766D">
              <w:rPr>
                <w:b/>
                <w:bCs/>
                <w:sz w:val="28"/>
                <w:szCs w:val="28"/>
              </w:rPr>
              <w:t>004096.000016.2020</w:t>
            </w:r>
          </w:p>
        </w:tc>
      </w:tr>
      <w:tr w:rsidR="00743D32" w:rsidRPr="008D1DEC" w:rsidTr="002F5B94">
        <w:trPr>
          <w:trHeight w:val="197"/>
          <w:jc w:val="center"/>
        </w:trPr>
        <w:tc>
          <w:tcPr>
            <w:tcW w:w="4932" w:type="dxa"/>
            <w:tcBorders>
              <w:top w:val="single" w:sz="4" w:space="0" w:color="FFFFFF"/>
              <w:left w:val="nil"/>
              <w:bottom w:val="nil"/>
              <w:right w:val="nil"/>
            </w:tcBorders>
          </w:tcPr>
          <w:p w:rsidR="00743D32" w:rsidRPr="008D1DEC" w:rsidRDefault="00743D32" w:rsidP="009A08C6">
            <w:pPr>
              <w:jc w:val="center"/>
              <w:rPr>
                <w:sz w:val="20"/>
                <w:szCs w:val="20"/>
              </w:rPr>
            </w:pPr>
            <w:r w:rsidRPr="008D1DEC">
              <w:rPr>
                <w:sz w:val="20"/>
                <w:szCs w:val="20"/>
              </w:rPr>
              <w:t>(код наименования сборника в ЦСС)</w:t>
            </w:r>
          </w:p>
        </w:tc>
      </w:tr>
    </w:tbl>
    <w:p w:rsidR="00743D32" w:rsidRPr="008D1DEC" w:rsidRDefault="00743D32" w:rsidP="009A08C6">
      <w:pPr>
        <w:jc w:val="center"/>
        <w:rPr>
          <w:sz w:val="20"/>
          <w:szCs w:val="20"/>
        </w:rPr>
      </w:pPr>
    </w:p>
    <w:tbl>
      <w:tblPr>
        <w:tblW w:w="0" w:type="auto"/>
        <w:jc w:val="center"/>
        <w:tblInd w:w="709" w:type="dxa"/>
        <w:tblLook w:val="04A0"/>
      </w:tblPr>
      <w:tblGrid>
        <w:gridCol w:w="4786"/>
      </w:tblGrid>
      <w:tr w:rsidR="00A520D8" w:rsidRPr="008D1DEC" w:rsidTr="002F5B94">
        <w:trPr>
          <w:jc w:val="center"/>
        </w:trPr>
        <w:tc>
          <w:tcPr>
            <w:tcW w:w="4786" w:type="dxa"/>
            <w:tcBorders>
              <w:bottom w:val="single" w:sz="4" w:space="0" w:color="auto"/>
            </w:tcBorders>
          </w:tcPr>
          <w:p w:rsidR="00A520D8" w:rsidRPr="00063A42" w:rsidRDefault="009C17B6" w:rsidP="00063A42">
            <w:pPr>
              <w:tabs>
                <w:tab w:val="left" w:pos="0"/>
                <w:tab w:val="left" w:pos="993"/>
              </w:tabs>
              <w:jc w:val="center"/>
              <w:rPr>
                <w:b/>
                <w:sz w:val="28"/>
                <w:szCs w:val="28"/>
              </w:rPr>
            </w:pPr>
            <w:r w:rsidRPr="00063A42">
              <w:rPr>
                <w:b/>
                <w:sz w:val="28"/>
                <w:szCs w:val="28"/>
              </w:rPr>
              <w:t>47000003</w:t>
            </w:r>
            <w:r w:rsidR="001F6906" w:rsidRPr="00063A42">
              <w:rPr>
                <w:b/>
                <w:sz w:val="28"/>
                <w:szCs w:val="28"/>
              </w:rPr>
              <w:t>5</w:t>
            </w:r>
            <w:r w:rsidR="00063A42" w:rsidRPr="00063A42">
              <w:rPr>
                <w:b/>
                <w:sz w:val="28"/>
                <w:szCs w:val="28"/>
              </w:rPr>
              <w:t>9</w:t>
            </w:r>
          </w:p>
        </w:tc>
      </w:tr>
      <w:tr w:rsidR="00A520D8" w:rsidRPr="008D1DEC" w:rsidTr="002F5B94">
        <w:trPr>
          <w:jc w:val="center"/>
        </w:trPr>
        <w:tc>
          <w:tcPr>
            <w:tcW w:w="4786" w:type="dxa"/>
            <w:tcBorders>
              <w:top w:val="single" w:sz="4" w:space="0" w:color="auto"/>
            </w:tcBorders>
          </w:tcPr>
          <w:p w:rsidR="00A520D8" w:rsidRPr="008D1DEC" w:rsidRDefault="00A520D8" w:rsidP="009A08C6">
            <w:pPr>
              <w:tabs>
                <w:tab w:val="left" w:pos="0"/>
                <w:tab w:val="left" w:pos="993"/>
              </w:tabs>
              <w:jc w:val="center"/>
              <w:rPr>
                <w:b/>
                <w:sz w:val="28"/>
                <w:szCs w:val="28"/>
                <w:u w:val="single"/>
              </w:rPr>
            </w:pPr>
            <w:r w:rsidRPr="008D1DEC">
              <w:rPr>
                <w:sz w:val="20"/>
                <w:szCs w:val="20"/>
              </w:rPr>
              <w:t xml:space="preserve">(код наименования </w:t>
            </w:r>
            <w:r w:rsidR="00F974B6" w:rsidRPr="008D1DEC">
              <w:rPr>
                <w:sz w:val="20"/>
                <w:szCs w:val="20"/>
              </w:rPr>
              <w:t xml:space="preserve">группы </w:t>
            </w:r>
            <w:r w:rsidRPr="008D1DEC">
              <w:rPr>
                <w:sz w:val="20"/>
                <w:szCs w:val="20"/>
              </w:rPr>
              <w:t>работ в ЕКАСУТР)</w:t>
            </w:r>
          </w:p>
        </w:tc>
      </w:tr>
    </w:tbl>
    <w:p w:rsidR="00A520D8" w:rsidRPr="008D1DEC" w:rsidRDefault="00A520D8" w:rsidP="009A08C6">
      <w:pPr>
        <w:jc w:val="center"/>
        <w:rPr>
          <w:sz w:val="20"/>
          <w:szCs w:val="20"/>
        </w:rPr>
      </w:pPr>
    </w:p>
    <w:tbl>
      <w:tblPr>
        <w:tblW w:w="0" w:type="auto"/>
        <w:jc w:val="center"/>
        <w:tblBorders>
          <w:bottom w:val="single" w:sz="4" w:space="0" w:color="auto"/>
        </w:tblBorders>
        <w:tblLook w:val="04A0"/>
      </w:tblPr>
      <w:tblGrid>
        <w:gridCol w:w="6871"/>
      </w:tblGrid>
      <w:tr w:rsidR="00743D32" w:rsidRPr="008D1DEC" w:rsidTr="006D675D">
        <w:trPr>
          <w:trHeight w:val="365"/>
          <w:jc w:val="center"/>
        </w:trPr>
        <w:tc>
          <w:tcPr>
            <w:tcW w:w="6871" w:type="dxa"/>
            <w:vAlign w:val="bottom"/>
          </w:tcPr>
          <w:p w:rsidR="00743D32" w:rsidRPr="008D1DEC" w:rsidRDefault="00982F1B" w:rsidP="006D675D">
            <w:pPr>
              <w:tabs>
                <w:tab w:val="center" w:pos="4677"/>
                <w:tab w:val="left" w:pos="6960"/>
                <w:tab w:val="left" w:pos="7650"/>
              </w:tabs>
              <w:jc w:val="center"/>
              <w:rPr>
                <w:b/>
                <w:sz w:val="20"/>
                <w:szCs w:val="20"/>
              </w:rPr>
            </w:pPr>
            <w:r w:rsidRPr="008D1DEC">
              <w:rPr>
                <w:b/>
                <w:sz w:val="28"/>
                <w:szCs w:val="28"/>
              </w:rPr>
              <w:t>р</w:t>
            </w:r>
            <w:r w:rsidR="00743D32" w:rsidRPr="008D1DEC">
              <w:rPr>
                <w:b/>
                <w:sz w:val="28"/>
                <w:szCs w:val="28"/>
              </w:rPr>
              <w:t>егламентированное</w:t>
            </w:r>
          </w:p>
        </w:tc>
      </w:tr>
    </w:tbl>
    <w:p w:rsidR="00743D32" w:rsidRPr="008D1DEC" w:rsidRDefault="00743D32" w:rsidP="009A08C6">
      <w:pPr>
        <w:tabs>
          <w:tab w:val="center" w:pos="4677"/>
          <w:tab w:val="left" w:pos="6960"/>
          <w:tab w:val="left" w:pos="7650"/>
        </w:tabs>
        <w:jc w:val="center"/>
        <w:rPr>
          <w:sz w:val="20"/>
          <w:szCs w:val="20"/>
        </w:rPr>
      </w:pPr>
      <w:r w:rsidRPr="008D1DEC">
        <w:rPr>
          <w:sz w:val="20"/>
          <w:szCs w:val="20"/>
        </w:rPr>
        <w:t>(вид технического обслуживания (ремонта))</w:t>
      </w:r>
    </w:p>
    <w:tbl>
      <w:tblPr>
        <w:tblW w:w="0" w:type="auto"/>
        <w:jc w:val="center"/>
        <w:tblBorders>
          <w:bottom w:val="single" w:sz="4" w:space="0" w:color="auto"/>
        </w:tblBorders>
        <w:tblLook w:val="04A0"/>
      </w:tblPr>
      <w:tblGrid>
        <w:gridCol w:w="5042"/>
      </w:tblGrid>
      <w:tr w:rsidR="00743D32" w:rsidRPr="008D1DEC" w:rsidTr="006D675D">
        <w:trPr>
          <w:trHeight w:val="789"/>
          <w:jc w:val="center"/>
        </w:trPr>
        <w:tc>
          <w:tcPr>
            <w:tcW w:w="5042" w:type="dxa"/>
            <w:vAlign w:val="bottom"/>
          </w:tcPr>
          <w:p w:rsidR="00E94B4A" w:rsidRPr="008D1DEC" w:rsidRDefault="00E94B4A" w:rsidP="006D675D">
            <w:pPr>
              <w:jc w:val="center"/>
              <w:rPr>
                <w:b/>
                <w:sz w:val="28"/>
                <w:szCs w:val="28"/>
              </w:rPr>
            </w:pPr>
          </w:p>
          <w:p w:rsidR="00743D32" w:rsidRPr="00267BE3" w:rsidRDefault="00913031" w:rsidP="00267BE3">
            <w:pPr>
              <w:jc w:val="center"/>
              <w:rPr>
                <w:b/>
                <w:sz w:val="28"/>
                <w:szCs w:val="28"/>
              </w:rPr>
            </w:pPr>
            <w:r>
              <w:rPr>
                <w:rFonts w:eastAsia="Calibri"/>
                <w:b/>
                <w:sz w:val="28"/>
                <w:szCs w:val="28"/>
                <w:lang w:eastAsia="en-US"/>
              </w:rPr>
              <w:t xml:space="preserve">стационарная </w:t>
            </w:r>
            <w:r w:rsidR="00736CD9">
              <w:rPr>
                <w:rFonts w:eastAsia="Calibri"/>
                <w:b/>
                <w:sz w:val="28"/>
                <w:szCs w:val="28"/>
                <w:lang w:eastAsia="en-US"/>
              </w:rPr>
              <w:t>радиостанция</w:t>
            </w:r>
          </w:p>
        </w:tc>
      </w:tr>
    </w:tbl>
    <w:p w:rsidR="00743D32" w:rsidRPr="008D1DEC" w:rsidRDefault="00743D32" w:rsidP="009A08C6">
      <w:pPr>
        <w:jc w:val="center"/>
        <w:rPr>
          <w:sz w:val="20"/>
          <w:szCs w:val="20"/>
        </w:rPr>
      </w:pPr>
      <w:r w:rsidRPr="008D1DEC">
        <w:rPr>
          <w:sz w:val="20"/>
          <w:szCs w:val="20"/>
        </w:rPr>
        <w:t>(единица измерения)</w:t>
      </w:r>
    </w:p>
    <w:p w:rsidR="003A25B6" w:rsidRPr="008D1DEC" w:rsidRDefault="003A25B6" w:rsidP="009A08C6">
      <w:pPr>
        <w:tabs>
          <w:tab w:val="center" w:pos="4677"/>
          <w:tab w:val="left" w:pos="6960"/>
          <w:tab w:val="left" w:pos="7650"/>
        </w:tabs>
        <w:rPr>
          <w:sz w:val="20"/>
          <w:szCs w:val="20"/>
        </w:rPr>
      </w:pPr>
    </w:p>
    <w:p w:rsidR="003A25B6" w:rsidRPr="008D1DEC" w:rsidRDefault="003A25B6" w:rsidP="009A08C6">
      <w:pPr>
        <w:tabs>
          <w:tab w:val="center" w:pos="4677"/>
          <w:tab w:val="left" w:pos="6960"/>
          <w:tab w:val="left" w:pos="7650"/>
        </w:tabs>
        <w:rPr>
          <w:sz w:val="20"/>
          <w:szCs w:val="20"/>
        </w:rPr>
      </w:pPr>
    </w:p>
    <w:p w:rsidR="00C7353F" w:rsidRPr="008D1DEC" w:rsidRDefault="00C7353F" w:rsidP="009A08C6">
      <w:pPr>
        <w:tabs>
          <w:tab w:val="left" w:pos="-6521"/>
          <w:tab w:val="center" w:pos="4677"/>
          <w:tab w:val="left" w:pos="6960"/>
          <w:tab w:val="left" w:pos="7650"/>
        </w:tabs>
        <w:jc w:val="center"/>
        <w:rPr>
          <w:b/>
          <w:sz w:val="20"/>
          <w:szCs w:val="20"/>
        </w:rPr>
      </w:pPr>
    </w:p>
    <w:tbl>
      <w:tblPr>
        <w:tblW w:w="0" w:type="auto"/>
        <w:tblInd w:w="7566" w:type="dxa"/>
        <w:tblLook w:val="04A0"/>
      </w:tblPr>
      <w:tblGrid>
        <w:gridCol w:w="2093"/>
      </w:tblGrid>
      <w:tr w:rsidR="00DA15AB" w:rsidRPr="008D1DEC" w:rsidTr="00DA15AB">
        <w:tc>
          <w:tcPr>
            <w:tcW w:w="2093" w:type="dxa"/>
            <w:tcBorders>
              <w:bottom w:val="single" w:sz="4" w:space="0" w:color="000000"/>
            </w:tcBorders>
          </w:tcPr>
          <w:p w:rsidR="00DA15AB" w:rsidRPr="00063A42" w:rsidRDefault="00344066" w:rsidP="00F57368">
            <w:pPr>
              <w:tabs>
                <w:tab w:val="center" w:pos="4677"/>
                <w:tab w:val="left" w:pos="7080"/>
              </w:tabs>
              <w:jc w:val="center"/>
              <w:rPr>
                <w:sz w:val="28"/>
                <w:szCs w:val="28"/>
              </w:rPr>
            </w:pPr>
            <w:r>
              <w:rPr>
                <w:sz w:val="28"/>
                <w:szCs w:val="28"/>
              </w:rPr>
              <w:t>10</w:t>
            </w:r>
            <w:r w:rsidR="00F57368">
              <w:rPr>
                <w:sz w:val="28"/>
                <w:szCs w:val="28"/>
              </w:rPr>
              <w:t>5</w:t>
            </w:r>
          </w:p>
        </w:tc>
      </w:tr>
    </w:tbl>
    <w:p w:rsidR="00C7353F" w:rsidRPr="008D1DEC" w:rsidRDefault="00D136DF" w:rsidP="009A08C6">
      <w:pPr>
        <w:tabs>
          <w:tab w:val="left" w:pos="7080"/>
        </w:tabs>
        <w:ind w:left="7513"/>
        <w:jc w:val="both"/>
        <w:rPr>
          <w:sz w:val="20"/>
          <w:szCs w:val="20"/>
        </w:rPr>
      </w:pPr>
      <w:r>
        <w:rPr>
          <w:sz w:val="20"/>
          <w:szCs w:val="20"/>
        </w:rPr>
        <w:t xml:space="preserve"> </w:t>
      </w:r>
      <w:r w:rsidR="00A356F7" w:rsidRPr="008D1DEC">
        <w:rPr>
          <w:sz w:val="20"/>
          <w:szCs w:val="20"/>
        </w:rPr>
        <w:t xml:space="preserve"> </w:t>
      </w:r>
      <w:r w:rsidR="00DA15AB" w:rsidRPr="008D1DEC">
        <w:rPr>
          <w:sz w:val="20"/>
          <w:szCs w:val="20"/>
        </w:rPr>
        <w:t>(количество листов)</w:t>
      </w:r>
    </w:p>
    <w:p w:rsidR="00743D32" w:rsidRPr="008D1DEC" w:rsidRDefault="00743D32" w:rsidP="009A08C6">
      <w:pPr>
        <w:tabs>
          <w:tab w:val="center" w:pos="4677"/>
          <w:tab w:val="left" w:pos="7080"/>
        </w:tabs>
        <w:rPr>
          <w:sz w:val="20"/>
          <w:szCs w:val="20"/>
        </w:rPr>
      </w:pPr>
    </w:p>
    <w:p w:rsidR="004961B9" w:rsidRDefault="004961B9" w:rsidP="009A08C6">
      <w:pPr>
        <w:tabs>
          <w:tab w:val="center" w:pos="4677"/>
          <w:tab w:val="left" w:pos="7080"/>
        </w:tabs>
        <w:rPr>
          <w:sz w:val="20"/>
          <w:szCs w:val="20"/>
        </w:rPr>
      </w:pPr>
    </w:p>
    <w:p w:rsidR="006D675D" w:rsidRDefault="006D675D" w:rsidP="009A08C6">
      <w:pPr>
        <w:tabs>
          <w:tab w:val="center" w:pos="4677"/>
          <w:tab w:val="left" w:pos="7080"/>
        </w:tabs>
        <w:rPr>
          <w:sz w:val="20"/>
          <w:szCs w:val="20"/>
        </w:rPr>
      </w:pPr>
    </w:p>
    <w:p w:rsidR="006D675D" w:rsidRDefault="006D675D" w:rsidP="009A08C6">
      <w:pPr>
        <w:tabs>
          <w:tab w:val="center" w:pos="4677"/>
          <w:tab w:val="left" w:pos="7080"/>
        </w:tabs>
        <w:rPr>
          <w:sz w:val="20"/>
          <w:szCs w:val="20"/>
        </w:rPr>
      </w:pPr>
    </w:p>
    <w:p w:rsidR="006D675D" w:rsidRDefault="006D675D" w:rsidP="009A08C6">
      <w:pPr>
        <w:tabs>
          <w:tab w:val="center" w:pos="4677"/>
          <w:tab w:val="left" w:pos="7080"/>
        </w:tabs>
        <w:rPr>
          <w:sz w:val="20"/>
          <w:szCs w:val="20"/>
        </w:rPr>
      </w:pPr>
    </w:p>
    <w:p w:rsidR="006D675D" w:rsidRDefault="006D675D" w:rsidP="009A08C6">
      <w:pPr>
        <w:tabs>
          <w:tab w:val="center" w:pos="4677"/>
          <w:tab w:val="left" w:pos="7080"/>
        </w:tabs>
        <w:rPr>
          <w:sz w:val="20"/>
          <w:szCs w:val="20"/>
        </w:rPr>
      </w:pPr>
    </w:p>
    <w:p w:rsidR="006D675D" w:rsidRDefault="006D675D" w:rsidP="009A08C6">
      <w:pPr>
        <w:tabs>
          <w:tab w:val="center" w:pos="4677"/>
          <w:tab w:val="left" w:pos="7080"/>
        </w:tabs>
        <w:rPr>
          <w:sz w:val="20"/>
          <w:szCs w:val="20"/>
        </w:rPr>
      </w:pPr>
    </w:p>
    <w:p w:rsidR="006D675D" w:rsidRDefault="006D675D" w:rsidP="009A08C6">
      <w:pPr>
        <w:tabs>
          <w:tab w:val="center" w:pos="4677"/>
          <w:tab w:val="left" w:pos="7080"/>
        </w:tabs>
        <w:rPr>
          <w:sz w:val="20"/>
          <w:szCs w:val="20"/>
        </w:rPr>
      </w:pPr>
    </w:p>
    <w:p w:rsidR="006D675D" w:rsidRDefault="006D675D" w:rsidP="009A08C6">
      <w:pPr>
        <w:tabs>
          <w:tab w:val="center" w:pos="4677"/>
          <w:tab w:val="left" w:pos="7080"/>
        </w:tabs>
        <w:rPr>
          <w:sz w:val="20"/>
          <w:szCs w:val="20"/>
        </w:rPr>
      </w:pPr>
    </w:p>
    <w:p w:rsidR="006D675D" w:rsidRDefault="006D675D" w:rsidP="009A08C6">
      <w:pPr>
        <w:tabs>
          <w:tab w:val="center" w:pos="4677"/>
          <w:tab w:val="left" w:pos="7080"/>
        </w:tabs>
        <w:rPr>
          <w:sz w:val="20"/>
          <w:szCs w:val="20"/>
        </w:rPr>
      </w:pPr>
    </w:p>
    <w:p w:rsidR="006D675D" w:rsidRDefault="006D675D" w:rsidP="009A08C6">
      <w:pPr>
        <w:tabs>
          <w:tab w:val="center" w:pos="4677"/>
          <w:tab w:val="left" w:pos="7080"/>
        </w:tabs>
        <w:rPr>
          <w:sz w:val="20"/>
          <w:szCs w:val="20"/>
        </w:rPr>
      </w:pPr>
    </w:p>
    <w:p w:rsidR="006D675D" w:rsidRPr="008D1DEC" w:rsidRDefault="006D675D" w:rsidP="009A08C6">
      <w:pPr>
        <w:tabs>
          <w:tab w:val="center" w:pos="4677"/>
          <w:tab w:val="left" w:pos="7080"/>
        </w:tabs>
        <w:rPr>
          <w:sz w:val="20"/>
          <w:szCs w:val="20"/>
        </w:rPr>
      </w:pPr>
    </w:p>
    <w:p w:rsidR="00A87649" w:rsidRPr="009408D3" w:rsidRDefault="004961B9" w:rsidP="00D136DF">
      <w:pPr>
        <w:tabs>
          <w:tab w:val="center" w:pos="4677"/>
          <w:tab w:val="left" w:pos="7080"/>
        </w:tabs>
        <w:rPr>
          <w:sz w:val="28"/>
          <w:szCs w:val="28"/>
        </w:rPr>
      </w:pPr>
      <w:r w:rsidRPr="009408D3">
        <w:rPr>
          <w:sz w:val="28"/>
          <w:szCs w:val="28"/>
        </w:rPr>
        <w:t>РАЗРАБОТАНО</w:t>
      </w:r>
    </w:p>
    <w:p w:rsidR="00867F05" w:rsidRDefault="00867F05" w:rsidP="00867F05">
      <w:pPr>
        <w:spacing w:line="240" w:lineRule="exact"/>
        <w:rPr>
          <w:sz w:val="28"/>
          <w:szCs w:val="28"/>
        </w:rPr>
      </w:pPr>
      <w:r>
        <w:rPr>
          <w:sz w:val="28"/>
          <w:szCs w:val="28"/>
        </w:rPr>
        <w:t>Центром управления</w:t>
      </w:r>
    </w:p>
    <w:p w:rsidR="00867F05" w:rsidRDefault="00867F05" w:rsidP="00867F05">
      <w:pPr>
        <w:spacing w:line="240" w:lineRule="exact"/>
        <w:rPr>
          <w:sz w:val="28"/>
          <w:szCs w:val="28"/>
        </w:rPr>
      </w:pPr>
      <w:r>
        <w:rPr>
          <w:sz w:val="28"/>
          <w:szCs w:val="28"/>
        </w:rPr>
        <w:t xml:space="preserve">телекоммуникационными ресурсами – </w:t>
      </w:r>
    </w:p>
    <w:p w:rsidR="00867F05" w:rsidRDefault="00867F05" w:rsidP="00867F05">
      <w:pPr>
        <w:spacing w:line="240" w:lineRule="exact"/>
        <w:rPr>
          <w:sz w:val="28"/>
          <w:szCs w:val="28"/>
        </w:rPr>
      </w:pPr>
      <w:r>
        <w:rPr>
          <w:sz w:val="28"/>
          <w:szCs w:val="28"/>
        </w:rPr>
        <w:t>структурным подразделением</w:t>
      </w:r>
    </w:p>
    <w:p w:rsidR="00867F05" w:rsidRPr="00DB4AF3" w:rsidRDefault="00867F05" w:rsidP="00DE5EBB">
      <w:pPr>
        <w:spacing w:line="240" w:lineRule="exact"/>
      </w:pPr>
      <w:r>
        <w:rPr>
          <w:sz w:val="28"/>
          <w:szCs w:val="28"/>
        </w:rPr>
        <w:t>Центральной станции связи</w:t>
      </w:r>
    </w:p>
    <w:p w:rsidR="00DB4AF3" w:rsidRPr="005044FD" w:rsidRDefault="00D63F79" w:rsidP="005F7872">
      <w:pPr>
        <w:jc w:val="center"/>
        <w:rPr>
          <w:sz w:val="28"/>
          <w:szCs w:val="28"/>
        </w:rPr>
      </w:pPr>
      <w:r w:rsidRPr="008D1DEC">
        <w:rPr>
          <w:b/>
          <w:sz w:val="28"/>
          <w:szCs w:val="28"/>
        </w:rPr>
        <w:br w:type="page"/>
      </w:r>
      <w:r w:rsidR="00DB4AF3" w:rsidRPr="005044FD">
        <w:rPr>
          <w:sz w:val="28"/>
          <w:szCs w:val="28"/>
        </w:rPr>
        <w:lastRenderedPageBreak/>
        <w:t>СОДЕРЖАНИЕ</w:t>
      </w:r>
    </w:p>
    <w:p w:rsidR="00DB4AF3" w:rsidRPr="005044FD" w:rsidRDefault="00DB4AF3" w:rsidP="007561BD">
      <w:pPr>
        <w:tabs>
          <w:tab w:val="center" w:pos="4677"/>
          <w:tab w:val="left" w:pos="7080"/>
          <w:tab w:val="left" w:pos="8505"/>
        </w:tabs>
        <w:jc w:val="center"/>
        <w:rPr>
          <w:sz w:val="28"/>
          <w:szCs w:val="28"/>
        </w:rPr>
      </w:pPr>
      <w:r w:rsidRPr="005044FD">
        <w:rPr>
          <w:sz w:val="28"/>
          <w:szCs w:val="28"/>
        </w:rPr>
        <w:t>СБОРНИКА ТЕХНИКО – НОРМИРОВОЧНЫХ КАРТ</w:t>
      </w:r>
    </w:p>
    <w:p w:rsidR="00C81BAB" w:rsidRPr="00BC55A0" w:rsidRDefault="00DB4AF3" w:rsidP="007561BD">
      <w:pPr>
        <w:pStyle w:val="10"/>
        <w:spacing w:line="240" w:lineRule="auto"/>
        <w:rPr>
          <w:rFonts w:eastAsia="Calibri"/>
          <w:b w:val="0"/>
          <w:u w:val="none"/>
          <w:lang w:eastAsia="en-US"/>
        </w:rPr>
      </w:pPr>
      <w:bookmarkStart w:id="0" w:name="_Toc469320955"/>
      <w:bookmarkStart w:id="1" w:name="_Toc474942616"/>
      <w:bookmarkStart w:id="2" w:name="_Toc480880727"/>
      <w:bookmarkStart w:id="3" w:name="_Toc482801013"/>
      <w:bookmarkStart w:id="4" w:name="_Toc484077503"/>
      <w:bookmarkStart w:id="5" w:name="_Toc29989562"/>
      <w:bookmarkStart w:id="6" w:name="_Toc31799391"/>
      <w:r w:rsidRPr="005044FD">
        <w:rPr>
          <w:rFonts w:eastAsia="Calibri"/>
          <w:b w:val="0"/>
          <w:u w:val="none"/>
          <w:lang w:eastAsia="en-US"/>
        </w:rPr>
        <w:t xml:space="preserve">на техническое обслуживание </w:t>
      </w:r>
      <w:bookmarkEnd w:id="0"/>
      <w:bookmarkEnd w:id="1"/>
      <w:bookmarkEnd w:id="2"/>
      <w:bookmarkEnd w:id="3"/>
      <w:bookmarkEnd w:id="4"/>
      <w:bookmarkEnd w:id="5"/>
      <w:bookmarkEnd w:id="6"/>
      <w:r w:rsidR="00BC55A0">
        <w:rPr>
          <w:rFonts w:eastAsia="Calibri"/>
          <w:b w:val="0"/>
          <w:u w:val="none"/>
          <w:lang w:eastAsia="en-US"/>
        </w:rPr>
        <w:t xml:space="preserve">радиостанции </w:t>
      </w:r>
      <w:r w:rsidR="007561BD">
        <w:rPr>
          <w:rFonts w:eastAsia="Calibri"/>
          <w:b w:val="0"/>
          <w:u w:val="none"/>
          <w:lang w:eastAsia="en-US"/>
        </w:rPr>
        <w:br/>
      </w:r>
      <w:r w:rsidR="00BC55A0">
        <w:rPr>
          <w:rFonts w:eastAsia="Calibri"/>
          <w:b w:val="0"/>
          <w:u w:val="none"/>
          <w:lang w:eastAsia="en-US"/>
        </w:rPr>
        <w:t>РС-46МЦ</w:t>
      </w:r>
    </w:p>
    <w:p w:rsidR="00BC55A0" w:rsidRPr="005F7872" w:rsidRDefault="00101B87" w:rsidP="00DE2DDD">
      <w:pPr>
        <w:pStyle w:val="12"/>
        <w:tabs>
          <w:tab w:val="right" w:pos="-7371"/>
        </w:tabs>
        <w:rPr>
          <w:b w:val="0"/>
          <w:u w:val="single"/>
        </w:rPr>
      </w:pPr>
      <w:r w:rsidRPr="00101B87">
        <w:rPr>
          <w:b w:val="0"/>
        </w:rPr>
        <w:fldChar w:fldCharType="begin"/>
      </w:r>
      <w:r w:rsidR="00E308F6" w:rsidRPr="005F7872">
        <w:rPr>
          <w:b w:val="0"/>
        </w:rPr>
        <w:instrText xml:space="preserve"> TOC \o "1-3" \h \z \u </w:instrText>
      </w:r>
      <w:r w:rsidRPr="00101B87">
        <w:rPr>
          <w:b w:val="0"/>
        </w:rPr>
        <w:fldChar w:fldCharType="separate"/>
      </w:r>
      <w:hyperlink w:anchor="_Toc31799392" w:history="1">
        <w:r w:rsidR="00E50CCB">
          <w:rPr>
            <w:rStyle w:val="afff4"/>
            <w:b w:val="0"/>
            <w:color w:val="auto"/>
          </w:rPr>
          <w:t xml:space="preserve">ТНК № 1 Замена </w:t>
        </w:r>
        <w:r w:rsidR="00E308F6" w:rsidRPr="005F7872">
          <w:rPr>
            <w:rStyle w:val="afff4"/>
            <w:b w:val="0"/>
            <w:color w:val="auto"/>
          </w:rPr>
          <w:t>радиостанции и ПУС для проверки в КРП</w:t>
        </w:r>
        <w:r w:rsidR="00EA537B" w:rsidRPr="005F7872">
          <w:rPr>
            <w:b w:val="0"/>
            <w:webHidden/>
          </w:rPr>
          <w:tab/>
        </w:r>
        <w:r w:rsidRPr="005F7872">
          <w:rPr>
            <w:b w:val="0"/>
            <w:webHidden/>
          </w:rPr>
          <w:fldChar w:fldCharType="begin"/>
        </w:r>
        <w:r w:rsidR="00E308F6" w:rsidRPr="005F7872">
          <w:rPr>
            <w:b w:val="0"/>
            <w:webHidden/>
          </w:rPr>
          <w:instrText xml:space="preserve"> PAGEREF _Toc31799392 \h </w:instrText>
        </w:r>
        <w:r w:rsidRPr="005F7872">
          <w:rPr>
            <w:b w:val="0"/>
            <w:webHidden/>
          </w:rPr>
        </w:r>
        <w:r w:rsidRPr="005F7872">
          <w:rPr>
            <w:b w:val="0"/>
            <w:webHidden/>
          </w:rPr>
          <w:fldChar w:fldCharType="separate"/>
        </w:r>
        <w:r w:rsidR="00AA21C0">
          <w:rPr>
            <w:b w:val="0"/>
            <w:webHidden/>
          </w:rPr>
          <w:t>3</w:t>
        </w:r>
        <w:r w:rsidRPr="005F7872">
          <w:rPr>
            <w:b w:val="0"/>
            <w:webHidden/>
          </w:rPr>
          <w:fldChar w:fldCharType="end"/>
        </w:r>
      </w:hyperlink>
    </w:p>
    <w:p w:rsidR="00E308F6" w:rsidRPr="005F7872" w:rsidRDefault="00101B87" w:rsidP="00DE2DDD">
      <w:pPr>
        <w:pStyle w:val="12"/>
        <w:tabs>
          <w:tab w:val="right" w:pos="-7371"/>
        </w:tabs>
        <w:rPr>
          <w:rFonts w:ascii="Calibri" w:hAnsi="Calibri"/>
          <w:b w:val="0"/>
          <w:sz w:val="22"/>
          <w:szCs w:val="22"/>
        </w:rPr>
      </w:pPr>
      <w:hyperlink w:anchor="_Toc31799401" w:history="1">
        <w:r w:rsidR="005F10BE">
          <w:rPr>
            <w:rStyle w:val="afff4"/>
            <w:b w:val="0"/>
            <w:color w:val="auto"/>
          </w:rPr>
          <w:t>ТНК № 2 </w:t>
        </w:r>
        <w:r w:rsidR="00E50CCB">
          <w:rPr>
            <w:rStyle w:val="afff4"/>
            <w:b w:val="0"/>
            <w:color w:val="auto"/>
          </w:rPr>
          <w:t>П</w:t>
        </w:r>
        <w:r w:rsidR="00E308F6" w:rsidRPr="005F7872">
          <w:rPr>
            <w:rStyle w:val="afff4"/>
            <w:b w:val="0"/>
            <w:color w:val="auto"/>
          </w:rPr>
          <w:t>роверка технического состояния и работоспособности</w:t>
        </w:r>
        <w:r w:rsidR="00E308F6" w:rsidRPr="005F7872">
          <w:rPr>
            <w:b w:val="0"/>
          </w:rPr>
          <w:t xml:space="preserve"> стационарной радиостанции на месте эксплуатации (внешний осмотр, проверка общей исправности блоков с пульта ПУС, пульта ПУС, проверка вызова машиниста, ДСП, приема вызова)</w:t>
        </w:r>
        <w:r w:rsidR="005F7872" w:rsidRPr="005F7872">
          <w:rPr>
            <w:b w:val="0"/>
            <w:webHidden/>
          </w:rPr>
          <w:tab/>
        </w:r>
        <w:r w:rsidRPr="005F7872">
          <w:rPr>
            <w:b w:val="0"/>
            <w:webHidden/>
          </w:rPr>
          <w:fldChar w:fldCharType="begin"/>
        </w:r>
        <w:r w:rsidR="00E308F6" w:rsidRPr="005F7872">
          <w:rPr>
            <w:b w:val="0"/>
            <w:webHidden/>
          </w:rPr>
          <w:instrText xml:space="preserve"> PAGEREF _Toc31799401 \h </w:instrText>
        </w:r>
        <w:r w:rsidRPr="005F7872">
          <w:rPr>
            <w:b w:val="0"/>
            <w:webHidden/>
          </w:rPr>
        </w:r>
        <w:r w:rsidRPr="005F7872">
          <w:rPr>
            <w:b w:val="0"/>
            <w:webHidden/>
          </w:rPr>
          <w:fldChar w:fldCharType="separate"/>
        </w:r>
        <w:r w:rsidR="00AA21C0">
          <w:rPr>
            <w:b w:val="0"/>
            <w:webHidden/>
          </w:rPr>
          <w:t>15</w:t>
        </w:r>
        <w:r w:rsidRPr="005F7872">
          <w:rPr>
            <w:b w:val="0"/>
            <w:webHidden/>
          </w:rPr>
          <w:fldChar w:fldCharType="end"/>
        </w:r>
      </w:hyperlink>
    </w:p>
    <w:p w:rsidR="00E308F6" w:rsidRPr="005F7872" w:rsidRDefault="00101B87" w:rsidP="00DE2DDD">
      <w:pPr>
        <w:pStyle w:val="12"/>
        <w:tabs>
          <w:tab w:val="right" w:pos="-7371"/>
        </w:tabs>
        <w:rPr>
          <w:rFonts w:ascii="Calibri" w:hAnsi="Calibri"/>
          <w:b w:val="0"/>
          <w:sz w:val="22"/>
          <w:szCs w:val="22"/>
        </w:rPr>
      </w:pPr>
      <w:hyperlink w:anchor="_Toc31799409" w:history="1">
        <w:r w:rsidR="005F10BE">
          <w:rPr>
            <w:rStyle w:val="afff4"/>
            <w:b w:val="0"/>
            <w:color w:val="auto"/>
          </w:rPr>
          <w:t>ТНК</w:t>
        </w:r>
        <w:r w:rsidR="005F10BE">
          <w:t> </w:t>
        </w:r>
        <w:r w:rsidR="005F10BE">
          <w:rPr>
            <w:rStyle w:val="afff4"/>
            <w:b w:val="0"/>
            <w:color w:val="auto"/>
          </w:rPr>
          <w:t>№ 3 Внешний</w:t>
        </w:r>
        <w:r w:rsidR="00E308F6" w:rsidRPr="005F7872">
          <w:rPr>
            <w:rStyle w:val="afff4"/>
            <w:b w:val="0"/>
            <w:color w:val="auto"/>
          </w:rPr>
          <w:t xml:space="preserve"> осмотр, чистка, проверка органов управления, предохранителей.</w:t>
        </w:r>
        <w:r w:rsidR="00E308F6" w:rsidRPr="005F7872">
          <w:rPr>
            <w:b w:val="0"/>
          </w:rPr>
          <w:t xml:space="preserve"> Измерение уровней полезногоигнала от радиостанции в канал ДНЦ и из канала ДНЦ в радиостанцию. Проверка уровней полезного сигнала в линии РПО-ПУС. Проверка питающих напряжений, напряжения регистрации, проверка настройки АнСУ</w:t>
        </w:r>
        <w:r w:rsidR="005F7872" w:rsidRPr="005F7872">
          <w:rPr>
            <w:b w:val="0"/>
            <w:webHidden/>
          </w:rPr>
          <w:tab/>
        </w:r>
        <w:r w:rsidRPr="005F7872">
          <w:rPr>
            <w:b w:val="0"/>
            <w:webHidden/>
          </w:rPr>
          <w:fldChar w:fldCharType="begin"/>
        </w:r>
        <w:r w:rsidR="00E308F6" w:rsidRPr="005F7872">
          <w:rPr>
            <w:b w:val="0"/>
            <w:webHidden/>
          </w:rPr>
          <w:instrText xml:space="preserve"> PAGEREF _Toc31799409 \h </w:instrText>
        </w:r>
        <w:r w:rsidRPr="005F7872">
          <w:rPr>
            <w:b w:val="0"/>
            <w:webHidden/>
          </w:rPr>
        </w:r>
        <w:r w:rsidRPr="005F7872">
          <w:rPr>
            <w:b w:val="0"/>
            <w:webHidden/>
          </w:rPr>
          <w:fldChar w:fldCharType="separate"/>
        </w:r>
        <w:r w:rsidR="00AA21C0">
          <w:rPr>
            <w:b w:val="0"/>
            <w:webHidden/>
          </w:rPr>
          <w:t>28</w:t>
        </w:r>
        <w:r w:rsidRPr="005F7872">
          <w:rPr>
            <w:b w:val="0"/>
            <w:webHidden/>
          </w:rPr>
          <w:fldChar w:fldCharType="end"/>
        </w:r>
      </w:hyperlink>
    </w:p>
    <w:p w:rsidR="00E308F6" w:rsidRPr="005F7872" w:rsidRDefault="00101B87" w:rsidP="00DE2DDD">
      <w:pPr>
        <w:pStyle w:val="12"/>
        <w:tabs>
          <w:tab w:val="right" w:pos="-7371"/>
        </w:tabs>
        <w:rPr>
          <w:rFonts w:ascii="Calibri" w:hAnsi="Calibri"/>
          <w:b w:val="0"/>
          <w:sz w:val="22"/>
          <w:szCs w:val="22"/>
        </w:rPr>
      </w:pPr>
      <w:hyperlink w:anchor="_Toc31799418" w:history="1">
        <w:r w:rsidR="005F10BE">
          <w:rPr>
            <w:rStyle w:val="afff4"/>
            <w:b w:val="0"/>
            <w:color w:val="auto"/>
          </w:rPr>
          <w:t>ТНК</w:t>
        </w:r>
        <w:r w:rsidR="005F10BE">
          <w:t> </w:t>
        </w:r>
        <w:r w:rsidR="005F10BE">
          <w:rPr>
            <w:rStyle w:val="afff4"/>
            <w:b w:val="0"/>
            <w:color w:val="auto"/>
          </w:rPr>
          <w:t>№ 4 Про</w:t>
        </w:r>
        <w:r w:rsidR="00E308F6" w:rsidRPr="005F7872">
          <w:rPr>
            <w:rStyle w:val="afff4"/>
            <w:b w:val="0"/>
            <w:color w:val="auto"/>
          </w:rPr>
          <w:t>верка работоспособности, измерение основных параметро</w:t>
        </w:r>
        <w:r w:rsidR="009E3DB5" w:rsidRPr="005F7872">
          <w:rPr>
            <w:rStyle w:val="afff4"/>
            <w:b w:val="0"/>
            <w:color w:val="auto"/>
          </w:rPr>
          <w:t>в</w:t>
        </w:r>
        <w:r w:rsidR="009E3DB5" w:rsidRPr="005F7872">
          <w:rPr>
            <w:b w:val="0"/>
          </w:rPr>
          <w:t xml:space="preserve"> радиостанции при отсутствии стенда технологического обслуживания «СТОР РС-46МЦ»</w:t>
        </w:r>
        <w:r w:rsidR="005F7872" w:rsidRPr="005F7872">
          <w:rPr>
            <w:b w:val="0"/>
            <w:webHidden/>
          </w:rPr>
          <w:t xml:space="preserve"> </w:t>
        </w:r>
        <w:r w:rsidR="005F7872" w:rsidRPr="005F7872">
          <w:rPr>
            <w:b w:val="0"/>
            <w:webHidden/>
          </w:rPr>
          <w:tab/>
        </w:r>
        <w:r w:rsidRPr="005F7872">
          <w:rPr>
            <w:b w:val="0"/>
            <w:webHidden/>
          </w:rPr>
          <w:fldChar w:fldCharType="begin"/>
        </w:r>
        <w:r w:rsidR="00E308F6" w:rsidRPr="005F7872">
          <w:rPr>
            <w:b w:val="0"/>
            <w:webHidden/>
          </w:rPr>
          <w:instrText xml:space="preserve"> PAGEREF _Toc31799418 \h </w:instrText>
        </w:r>
        <w:r w:rsidRPr="005F7872">
          <w:rPr>
            <w:b w:val="0"/>
            <w:webHidden/>
          </w:rPr>
        </w:r>
        <w:r w:rsidRPr="005F7872">
          <w:rPr>
            <w:b w:val="0"/>
            <w:webHidden/>
          </w:rPr>
          <w:fldChar w:fldCharType="separate"/>
        </w:r>
        <w:r w:rsidR="00AA21C0">
          <w:rPr>
            <w:b w:val="0"/>
            <w:webHidden/>
          </w:rPr>
          <w:t>49</w:t>
        </w:r>
        <w:r w:rsidRPr="005F7872">
          <w:rPr>
            <w:b w:val="0"/>
            <w:webHidden/>
          </w:rPr>
          <w:fldChar w:fldCharType="end"/>
        </w:r>
      </w:hyperlink>
    </w:p>
    <w:p w:rsidR="00E308F6" w:rsidRPr="005F7872" w:rsidRDefault="00101B87" w:rsidP="00DE2DDD">
      <w:pPr>
        <w:pStyle w:val="12"/>
        <w:tabs>
          <w:tab w:val="right" w:pos="-7371"/>
        </w:tabs>
        <w:rPr>
          <w:rFonts w:ascii="Calibri" w:hAnsi="Calibri"/>
          <w:b w:val="0"/>
          <w:sz w:val="22"/>
          <w:szCs w:val="22"/>
        </w:rPr>
      </w:pPr>
      <w:hyperlink w:anchor="_Toc31799429" w:history="1">
        <w:r w:rsidR="005F10BE">
          <w:rPr>
            <w:rStyle w:val="afff4"/>
            <w:b w:val="0"/>
            <w:color w:val="auto"/>
          </w:rPr>
          <w:t>ТНК № 5 П</w:t>
        </w:r>
        <w:r w:rsidR="00E308F6" w:rsidRPr="005F7872">
          <w:rPr>
            <w:rStyle w:val="afff4"/>
            <w:b w:val="0"/>
            <w:color w:val="auto"/>
          </w:rPr>
          <w:t>роверка работоспособности АнСУ</w:t>
        </w:r>
        <w:r w:rsidR="005F7872" w:rsidRPr="005F7872">
          <w:rPr>
            <w:b w:val="0"/>
            <w:webHidden/>
          </w:rPr>
          <w:tab/>
        </w:r>
        <w:r w:rsidRPr="005F7872">
          <w:rPr>
            <w:b w:val="0"/>
            <w:webHidden/>
          </w:rPr>
          <w:fldChar w:fldCharType="begin"/>
        </w:r>
        <w:r w:rsidR="00E308F6" w:rsidRPr="005F7872">
          <w:rPr>
            <w:b w:val="0"/>
            <w:webHidden/>
          </w:rPr>
          <w:instrText xml:space="preserve"> PAGEREF _Toc31799429 \h </w:instrText>
        </w:r>
        <w:r w:rsidRPr="005F7872">
          <w:rPr>
            <w:b w:val="0"/>
            <w:webHidden/>
          </w:rPr>
        </w:r>
        <w:r w:rsidRPr="005F7872">
          <w:rPr>
            <w:b w:val="0"/>
            <w:webHidden/>
          </w:rPr>
          <w:fldChar w:fldCharType="separate"/>
        </w:r>
        <w:r w:rsidR="00AA21C0">
          <w:rPr>
            <w:b w:val="0"/>
            <w:webHidden/>
          </w:rPr>
          <w:t>67</w:t>
        </w:r>
        <w:r w:rsidRPr="005F7872">
          <w:rPr>
            <w:b w:val="0"/>
            <w:webHidden/>
          </w:rPr>
          <w:fldChar w:fldCharType="end"/>
        </w:r>
      </w:hyperlink>
    </w:p>
    <w:p w:rsidR="00E308F6" w:rsidRPr="005F7872" w:rsidRDefault="00101B87" w:rsidP="00DE2DDD">
      <w:pPr>
        <w:pStyle w:val="12"/>
        <w:tabs>
          <w:tab w:val="right" w:pos="-7371"/>
        </w:tabs>
        <w:rPr>
          <w:rFonts w:ascii="Calibri" w:hAnsi="Calibri"/>
          <w:b w:val="0"/>
          <w:sz w:val="22"/>
          <w:szCs w:val="22"/>
        </w:rPr>
      </w:pPr>
      <w:hyperlink w:anchor="_Toc31799437" w:history="1">
        <w:r w:rsidR="005F10BE">
          <w:rPr>
            <w:rStyle w:val="afff4"/>
            <w:b w:val="0"/>
            <w:color w:val="auto"/>
          </w:rPr>
          <w:t>ТНК № 6 П</w:t>
        </w:r>
        <w:r w:rsidR="00E308F6" w:rsidRPr="005F7872">
          <w:rPr>
            <w:rStyle w:val="afff4"/>
            <w:b w:val="0"/>
            <w:color w:val="auto"/>
          </w:rPr>
          <w:t>роверка параметров</w:t>
        </w:r>
        <w:r w:rsidR="005F10BE">
          <w:rPr>
            <w:rStyle w:val="afff4"/>
            <w:b w:val="0"/>
            <w:color w:val="auto"/>
          </w:rPr>
          <w:t xml:space="preserve"> </w:t>
        </w:r>
        <w:r w:rsidR="00E308F6" w:rsidRPr="005F7872">
          <w:rPr>
            <w:rStyle w:val="afff4"/>
            <w:b w:val="0"/>
            <w:color w:val="auto"/>
          </w:rPr>
          <w:t>радиостанции РС-46МЦ с использование</w:t>
        </w:r>
        <w:r w:rsidR="00BC55A0" w:rsidRPr="005F7872">
          <w:rPr>
            <w:rStyle w:val="afff4"/>
            <w:b w:val="0"/>
            <w:color w:val="auto"/>
          </w:rPr>
          <w:t xml:space="preserve">м </w:t>
        </w:r>
        <w:r w:rsidR="00BC55A0" w:rsidRPr="005F7872">
          <w:rPr>
            <w:b w:val="0"/>
          </w:rPr>
          <w:t>«СТОР РС-46МЦ»</w:t>
        </w:r>
        <w:r w:rsidR="005F7872" w:rsidRPr="005F7872">
          <w:rPr>
            <w:b w:val="0"/>
            <w:webHidden/>
          </w:rPr>
          <w:t xml:space="preserve"> </w:t>
        </w:r>
        <w:r w:rsidR="005F7872" w:rsidRPr="005F7872">
          <w:rPr>
            <w:b w:val="0"/>
            <w:webHidden/>
          </w:rPr>
          <w:tab/>
        </w:r>
        <w:r w:rsidRPr="005F7872">
          <w:rPr>
            <w:b w:val="0"/>
            <w:webHidden/>
          </w:rPr>
          <w:fldChar w:fldCharType="begin"/>
        </w:r>
        <w:r w:rsidR="00E308F6" w:rsidRPr="005F7872">
          <w:rPr>
            <w:b w:val="0"/>
            <w:webHidden/>
          </w:rPr>
          <w:instrText xml:space="preserve"> PAGEREF _Toc31799437 \h </w:instrText>
        </w:r>
        <w:r w:rsidRPr="005F7872">
          <w:rPr>
            <w:b w:val="0"/>
            <w:webHidden/>
          </w:rPr>
        </w:r>
        <w:r w:rsidRPr="005F7872">
          <w:rPr>
            <w:b w:val="0"/>
            <w:webHidden/>
          </w:rPr>
          <w:fldChar w:fldCharType="separate"/>
        </w:r>
        <w:r w:rsidR="00AA21C0">
          <w:rPr>
            <w:b w:val="0"/>
            <w:webHidden/>
          </w:rPr>
          <w:t>73</w:t>
        </w:r>
        <w:r w:rsidRPr="005F7872">
          <w:rPr>
            <w:b w:val="0"/>
            <w:webHidden/>
          </w:rPr>
          <w:fldChar w:fldCharType="end"/>
        </w:r>
      </w:hyperlink>
    </w:p>
    <w:p w:rsidR="00E308F6" w:rsidRPr="005F7872" w:rsidRDefault="00101B87" w:rsidP="00DE2DDD">
      <w:pPr>
        <w:pStyle w:val="12"/>
        <w:tabs>
          <w:tab w:val="right" w:pos="-7371"/>
        </w:tabs>
        <w:rPr>
          <w:rFonts w:ascii="Calibri" w:hAnsi="Calibri"/>
          <w:b w:val="0"/>
          <w:sz w:val="22"/>
          <w:szCs w:val="22"/>
        </w:rPr>
      </w:pPr>
      <w:hyperlink w:anchor="_Toc31799444" w:history="1">
        <w:r w:rsidR="005F10BE">
          <w:rPr>
            <w:rStyle w:val="afff4"/>
            <w:b w:val="0"/>
            <w:color w:val="auto"/>
          </w:rPr>
          <w:t>ТНК № 7 З</w:t>
        </w:r>
        <w:r w:rsidR="00E308F6" w:rsidRPr="005F7872">
          <w:rPr>
            <w:rStyle w:val="afff4"/>
            <w:b w:val="0"/>
            <w:color w:val="auto"/>
          </w:rPr>
          <w:t>амена шнура микротелефонной трубки пульта управления</w:t>
        </w:r>
        <w:r w:rsidR="005F7872" w:rsidRPr="005F7872">
          <w:rPr>
            <w:b w:val="0"/>
            <w:webHidden/>
          </w:rPr>
          <w:tab/>
        </w:r>
        <w:r w:rsidRPr="005F7872">
          <w:rPr>
            <w:b w:val="0"/>
            <w:webHidden/>
          </w:rPr>
          <w:fldChar w:fldCharType="begin"/>
        </w:r>
        <w:r w:rsidR="00E308F6" w:rsidRPr="005F7872">
          <w:rPr>
            <w:b w:val="0"/>
            <w:webHidden/>
          </w:rPr>
          <w:instrText xml:space="preserve"> PAGEREF _Toc31799444 \h </w:instrText>
        </w:r>
        <w:r w:rsidRPr="005F7872">
          <w:rPr>
            <w:b w:val="0"/>
            <w:webHidden/>
          </w:rPr>
        </w:r>
        <w:r w:rsidRPr="005F7872">
          <w:rPr>
            <w:b w:val="0"/>
            <w:webHidden/>
          </w:rPr>
          <w:fldChar w:fldCharType="separate"/>
        </w:r>
        <w:r w:rsidR="00AA21C0">
          <w:rPr>
            <w:b w:val="0"/>
            <w:webHidden/>
          </w:rPr>
          <w:t>89</w:t>
        </w:r>
        <w:r w:rsidRPr="005F7872">
          <w:rPr>
            <w:b w:val="0"/>
            <w:webHidden/>
          </w:rPr>
          <w:fldChar w:fldCharType="end"/>
        </w:r>
      </w:hyperlink>
    </w:p>
    <w:p w:rsidR="00E308F6" w:rsidRPr="005F7872" w:rsidRDefault="00101B87" w:rsidP="00DE2DDD">
      <w:pPr>
        <w:pStyle w:val="12"/>
        <w:tabs>
          <w:tab w:val="right" w:pos="-7371"/>
        </w:tabs>
        <w:rPr>
          <w:rFonts w:ascii="Calibri" w:hAnsi="Calibri"/>
          <w:b w:val="0"/>
          <w:sz w:val="22"/>
          <w:szCs w:val="22"/>
        </w:rPr>
      </w:pPr>
      <w:hyperlink w:anchor="_Toc31799451" w:history="1">
        <w:r w:rsidR="00E308F6" w:rsidRPr="005F7872">
          <w:rPr>
            <w:rStyle w:val="afff4"/>
            <w:b w:val="0"/>
            <w:color w:val="auto"/>
          </w:rPr>
          <w:t>Приложение № 1</w:t>
        </w:r>
        <w:r w:rsidR="005F7872" w:rsidRPr="005F7872">
          <w:rPr>
            <w:b w:val="0"/>
            <w:webHidden/>
          </w:rPr>
          <w:tab/>
        </w:r>
        <w:r w:rsidRPr="005F7872">
          <w:rPr>
            <w:b w:val="0"/>
            <w:webHidden/>
          </w:rPr>
          <w:fldChar w:fldCharType="begin"/>
        </w:r>
        <w:r w:rsidR="00E308F6" w:rsidRPr="005F7872">
          <w:rPr>
            <w:b w:val="0"/>
            <w:webHidden/>
          </w:rPr>
          <w:instrText xml:space="preserve"> PAGEREF _Toc31799451 \h </w:instrText>
        </w:r>
        <w:r w:rsidRPr="005F7872">
          <w:rPr>
            <w:b w:val="0"/>
            <w:webHidden/>
          </w:rPr>
        </w:r>
        <w:r w:rsidRPr="005F7872">
          <w:rPr>
            <w:b w:val="0"/>
            <w:webHidden/>
          </w:rPr>
          <w:fldChar w:fldCharType="separate"/>
        </w:r>
        <w:r w:rsidR="00AA21C0">
          <w:rPr>
            <w:b w:val="0"/>
            <w:webHidden/>
          </w:rPr>
          <w:t>94</w:t>
        </w:r>
        <w:r w:rsidRPr="005F7872">
          <w:rPr>
            <w:b w:val="0"/>
            <w:webHidden/>
          </w:rPr>
          <w:fldChar w:fldCharType="end"/>
        </w:r>
      </w:hyperlink>
    </w:p>
    <w:p w:rsidR="00E308F6" w:rsidRPr="005F7872" w:rsidRDefault="00101B87" w:rsidP="00DE2DDD">
      <w:pPr>
        <w:pStyle w:val="12"/>
        <w:tabs>
          <w:tab w:val="right" w:pos="-7371"/>
        </w:tabs>
        <w:rPr>
          <w:rFonts w:ascii="Calibri" w:hAnsi="Calibri"/>
          <w:b w:val="0"/>
          <w:sz w:val="22"/>
          <w:szCs w:val="22"/>
        </w:rPr>
      </w:pPr>
      <w:hyperlink w:anchor="_Toc31799452" w:history="1">
        <w:r w:rsidR="00E308F6" w:rsidRPr="005F7872">
          <w:rPr>
            <w:rStyle w:val="afff4"/>
            <w:b w:val="0"/>
            <w:color w:val="auto"/>
          </w:rPr>
          <w:t xml:space="preserve">Приложение </w:t>
        </w:r>
        <w:r w:rsidR="00BC55A0" w:rsidRPr="005F7872">
          <w:rPr>
            <w:rStyle w:val="afff4"/>
            <w:b w:val="0"/>
            <w:color w:val="auto"/>
          </w:rPr>
          <w:t xml:space="preserve">№ </w:t>
        </w:r>
        <w:r w:rsidR="00E308F6" w:rsidRPr="005F7872">
          <w:rPr>
            <w:rStyle w:val="afff4"/>
            <w:b w:val="0"/>
            <w:color w:val="auto"/>
          </w:rPr>
          <w:t>2</w:t>
        </w:r>
        <w:r w:rsidR="005F7872" w:rsidRPr="005F7872">
          <w:rPr>
            <w:b w:val="0"/>
            <w:webHidden/>
          </w:rPr>
          <w:tab/>
        </w:r>
        <w:r w:rsidRPr="005F7872">
          <w:rPr>
            <w:b w:val="0"/>
            <w:webHidden/>
          </w:rPr>
          <w:fldChar w:fldCharType="begin"/>
        </w:r>
        <w:r w:rsidR="00E308F6" w:rsidRPr="005F7872">
          <w:rPr>
            <w:b w:val="0"/>
            <w:webHidden/>
          </w:rPr>
          <w:instrText xml:space="preserve"> PAGEREF _Toc31799452 \h </w:instrText>
        </w:r>
        <w:r w:rsidRPr="005F7872">
          <w:rPr>
            <w:b w:val="0"/>
            <w:webHidden/>
          </w:rPr>
        </w:r>
        <w:r w:rsidRPr="005F7872">
          <w:rPr>
            <w:b w:val="0"/>
            <w:webHidden/>
          </w:rPr>
          <w:fldChar w:fldCharType="separate"/>
        </w:r>
        <w:r w:rsidR="00AA21C0">
          <w:rPr>
            <w:b w:val="0"/>
            <w:webHidden/>
          </w:rPr>
          <w:t>95</w:t>
        </w:r>
        <w:r w:rsidRPr="005F7872">
          <w:rPr>
            <w:b w:val="0"/>
            <w:webHidden/>
          </w:rPr>
          <w:fldChar w:fldCharType="end"/>
        </w:r>
      </w:hyperlink>
    </w:p>
    <w:p w:rsidR="00E308F6" w:rsidRPr="005F7872" w:rsidRDefault="00101B87" w:rsidP="00DE2DDD">
      <w:pPr>
        <w:pStyle w:val="12"/>
        <w:tabs>
          <w:tab w:val="right" w:pos="-7371"/>
        </w:tabs>
        <w:rPr>
          <w:rFonts w:ascii="Calibri" w:hAnsi="Calibri"/>
          <w:b w:val="0"/>
          <w:sz w:val="22"/>
          <w:szCs w:val="22"/>
        </w:rPr>
      </w:pPr>
      <w:hyperlink w:anchor="_Toc31799453" w:history="1">
        <w:r w:rsidR="00E308F6" w:rsidRPr="005F7872">
          <w:rPr>
            <w:rStyle w:val="afff4"/>
            <w:b w:val="0"/>
            <w:color w:val="auto"/>
          </w:rPr>
          <w:t xml:space="preserve">Приложение </w:t>
        </w:r>
        <w:r w:rsidR="00BC55A0" w:rsidRPr="005F7872">
          <w:rPr>
            <w:rStyle w:val="afff4"/>
            <w:b w:val="0"/>
            <w:color w:val="auto"/>
          </w:rPr>
          <w:t xml:space="preserve">№ </w:t>
        </w:r>
        <w:r w:rsidR="00E308F6" w:rsidRPr="005F7872">
          <w:rPr>
            <w:rStyle w:val="afff4"/>
            <w:b w:val="0"/>
            <w:color w:val="auto"/>
          </w:rPr>
          <w:t>3</w:t>
        </w:r>
        <w:r w:rsidR="005F7872" w:rsidRPr="005F7872">
          <w:rPr>
            <w:b w:val="0"/>
            <w:webHidden/>
          </w:rPr>
          <w:tab/>
        </w:r>
        <w:r w:rsidRPr="005F7872">
          <w:rPr>
            <w:b w:val="0"/>
            <w:webHidden/>
          </w:rPr>
          <w:fldChar w:fldCharType="begin"/>
        </w:r>
        <w:r w:rsidR="00E308F6" w:rsidRPr="005F7872">
          <w:rPr>
            <w:b w:val="0"/>
            <w:webHidden/>
          </w:rPr>
          <w:instrText xml:space="preserve"> PAGEREF _Toc31799453 \h </w:instrText>
        </w:r>
        <w:r w:rsidRPr="005F7872">
          <w:rPr>
            <w:b w:val="0"/>
            <w:webHidden/>
          </w:rPr>
        </w:r>
        <w:r w:rsidRPr="005F7872">
          <w:rPr>
            <w:b w:val="0"/>
            <w:webHidden/>
          </w:rPr>
          <w:fldChar w:fldCharType="separate"/>
        </w:r>
        <w:r w:rsidR="00AA21C0">
          <w:rPr>
            <w:b w:val="0"/>
            <w:webHidden/>
          </w:rPr>
          <w:t>97</w:t>
        </w:r>
        <w:r w:rsidRPr="005F7872">
          <w:rPr>
            <w:b w:val="0"/>
            <w:webHidden/>
          </w:rPr>
          <w:fldChar w:fldCharType="end"/>
        </w:r>
      </w:hyperlink>
    </w:p>
    <w:p w:rsidR="00E308F6" w:rsidRPr="005F7872" w:rsidRDefault="00101B87" w:rsidP="00DE2DDD">
      <w:pPr>
        <w:pStyle w:val="12"/>
        <w:tabs>
          <w:tab w:val="right" w:pos="-7371"/>
        </w:tabs>
        <w:rPr>
          <w:rFonts w:ascii="Calibri" w:hAnsi="Calibri"/>
          <w:b w:val="0"/>
          <w:sz w:val="22"/>
          <w:szCs w:val="22"/>
        </w:rPr>
      </w:pPr>
      <w:hyperlink w:anchor="_Toc31799455" w:history="1">
        <w:r w:rsidR="00E308F6" w:rsidRPr="005F7872">
          <w:rPr>
            <w:rStyle w:val="afff4"/>
            <w:b w:val="0"/>
            <w:color w:val="auto"/>
          </w:rPr>
          <w:t xml:space="preserve">Приложение </w:t>
        </w:r>
        <w:r w:rsidR="00BC55A0" w:rsidRPr="005F7872">
          <w:rPr>
            <w:rStyle w:val="afff4"/>
            <w:b w:val="0"/>
            <w:color w:val="auto"/>
          </w:rPr>
          <w:t xml:space="preserve">№ </w:t>
        </w:r>
        <w:r w:rsidR="00E308F6" w:rsidRPr="005F7872">
          <w:rPr>
            <w:rStyle w:val="afff4"/>
            <w:b w:val="0"/>
            <w:color w:val="auto"/>
          </w:rPr>
          <w:t>4</w:t>
        </w:r>
        <w:r w:rsidR="005F7872" w:rsidRPr="005F7872">
          <w:rPr>
            <w:b w:val="0"/>
            <w:webHidden/>
          </w:rPr>
          <w:tab/>
        </w:r>
        <w:r w:rsidR="00BC55A0" w:rsidRPr="005F7872">
          <w:rPr>
            <w:b w:val="0"/>
            <w:webHidden/>
          </w:rPr>
          <w:t xml:space="preserve"> </w:t>
        </w:r>
        <w:r w:rsidRPr="005F7872">
          <w:rPr>
            <w:b w:val="0"/>
            <w:webHidden/>
          </w:rPr>
          <w:fldChar w:fldCharType="begin"/>
        </w:r>
        <w:r w:rsidR="00E308F6" w:rsidRPr="005F7872">
          <w:rPr>
            <w:b w:val="0"/>
            <w:webHidden/>
          </w:rPr>
          <w:instrText xml:space="preserve"> PAGEREF _Toc31799455 \h </w:instrText>
        </w:r>
        <w:r w:rsidRPr="005F7872">
          <w:rPr>
            <w:b w:val="0"/>
            <w:webHidden/>
          </w:rPr>
        </w:r>
        <w:r w:rsidRPr="005F7872">
          <w:rPr>
            <w:b w:val="0"/>
            <w:webHidden/>
          </w:rPr>
          <w:fldChar w:fldCharType="separate"/>
        </w:r>
        <w:r w:rsidR="00AA21C0">
          <w:rPr>
            <w:b w:val="0"/>
            <w:webHidden/>
          </w:rPr>
          <w:t>99</w:t>
        </w:r>
        <w:r w:rsidRPr="005F7872">
          <w:rPr>
            <w:b w:val="0"/>
            <w:webHidden/>
          </w:rPr>
          <w:fldChar w:fldCharType="end"/>
        </w:r>
      </w:hyperlink>
    </w:p>
    <w:p w:rsidR="00E308F6" w:rsidRPr="005F7872" w:rsidRDefault="00101B87" w:rsidP="00DE2DDD">
      <w:pPr>
        <w:pStyle w:val="12"/>
        <w:tabs>
          <w:tab w:val="right" w:pos="-7371"/>
        </w:tabs>
        <w:rPr>
          <w:rFonts w:ascii="Calibri" w:hAnsi="Calibri"/>
          <w:b w:val="0"/>
          <w:sz w:val="22"/>
          <w:szCs w:val="22"/>
        </w:rPr>
      </w:pPr>
      <w:hyperlink w:anchor="_Toc31799456" w:history="1">
        <w:r w:rsidR="00E308F6" w:rsidRPr="005F7872">
          <w:rPr>
            <w:rStyle w:val="afff4"/>
            <w:b w:val="0"/>
            <w:color w:val="auto"/>
          </w:rPr>
          <w:t xml:space="preserve">Приложение </w:t>
        </w:r>
        <w:r w:rsidR="00BC55A0" w:rsidRPr="005F7872">
          <w:rPr>
            <w:rStyle w:val="afff4"/>
            <w:b w:val="0"/>
            <w:color w:val="auto"/>
          </w:rPr>
          <w:t xml:space="preserve">№ </w:t>
        </w:r>
        <w:r w:rsidR="00E308F6" w:rsidRPr="005F7872">
          <w:rPr>
            <w:rStyle w:val="afff4"/>
            <w:b w:val="0"/>
            <w:color w:val="auto"/>
          </w:rPr>
          <w:t>5</w:t>
        </w:r>
        <w:r w:rsidR="005F7872" w:rsidRPr="005F7872">
          <w:rPr>
            <w:b w:val="0"/>
            <w:webHidden/>
          </w:rPr>
          <w:tab/>
        </w:r>
        <w:r w:rsidRPr="005F7872">
          <w:rPr>
            <w:b w:val="0"/>
            <w:webHidden/>
          </w:rPr>
          <w:fldChar w:fldCharType="begin"/>
        </w:r>
        <w:r w:rsidR="00E308F6" w:rsidRPr="005F7872">
          <w:rPr>
            <w:b w:val="0"/>
            <w:webHidden/>
          </w:rPr>
          <w:instrText xml:space="preserve"> PAGEREF _Toc31799456 \h </w:instrText>
        </w:r>
        <w:r w:rsidRPr="005F7872">
          <w:rPr>
            <w:b w:val="0"/>
            <w:webHidden/>
          </w:rPr>
        </w:r>
        <w:r w:rsidRPr="005F7872">
          <w:rPr>
            <w:b w:val="0"/>
            <w:webHidden/>
          </w:rPr>
          <w:fldChar w:fldCharType="separate"/>
        </w:r>
        <w:r w:rsidR="00AA21C0">
          <w:rPr>
            <w:b w:val="0"/>
            <w:webHidden/>
          </w:rPr>
          <w:t>102</w:t>
        </w:r>
        <w:r w:rsidRPr="005F7872">
          <w:rPr>
            <w:b w:val="0"/>
            <w:webHidden/>
          </w:rPr>
          <w:fldChar w:fldCharType="end"/>
        </w:r>
      </w:hyperlink>
    </w:p>
    <w:p w:rsidR="00E308F6" w:rsidRPr="005F7872" w:rsidRDefault="00101B87" w:rsidP="00DE2DDD">
      <w:pPr>
        <w:pStyle w:val="12"/>
        <w:tabs>
          <w:tab w:val="right" w:pos="-7371"/>
        </w:tabs>
        <w:rPr>
          <w:rFonts w:ascii="Calibri" w:hAnsi="Calibri"/>
          <w:b w:val="0"/>
          <w:sz w:val="22"/>
          <w:szCs w:val="22"/>
        </w:rPr>
      </w:pPr>
      <w:hyperlink w:anchor="_Toc31799463" w:history="1">
        <w:r w:rsidR="00E308F6" w:rsidRPr="005F7872">
          <w:rPr>
            <w:rStyle w:val="afff4"/>
            <w:b w:val="0"/>
            <w:color w:val="auto"/>
          </w:rPr>
          <w:t xml:space="preserve">Приложение </w:t>
        </w:r>
        <w:r w:rsidR="00BC55A0" w:rsidRPr="005F7872">
          <w:rPr>
            <w:rStyle w:val="afff4"/>
            <w:b w:val="0"/>
            <w:color w:val="auto"/>
          </w:rPr>
          <w:t xml:space="preserve">№ </w:t>
        </w:r>
        <w:r w:rsidR="00E308F6" w:rsidRPr="005F7872">
          <w:rPr>
            <w:rStyle w:val="afff4"/>
            <w:b w:val="0"/>
            <w:color w:val="auto"/>
          </w:rPr>
          <w:t>6</w:t>
        </w:r>
        <w:r w:rsidR="005F7872" w:rsidRPr="005F7872">
          <w:rPr>
            <w:b w:val="0"/>
            <w:webHidden/>
          </w:rPr>
          <w:tab/>
        </w:r>
        <w:r w:rsidRPr="005F7872">
          <w:rPr>
            <w:b w:val="0"/>
            <w:webHidden/>
          </w:rPr>
          <w:fldChar w:fldCharType="begin"/>
        </w:r>
        <w:r w:rsidR="00E308F6" w:rsidRPr="005F7872">
          <w:rPr>
            <w:b w:val="0"/>
            <w:webHidden/>
          </w:rPr>
          <w:instrText xml:space="preserve"> PAGEREF _Toc31799463 \h </w:instrText>
        </w:r>
        <w:r w:rsidRPr="005F7872">
          <w:rPr>
            <w:b w:val="0"/>
            <w:webHidden/>
          </w:rPr>
        </w:r>
        <w:r w:rsidRPr="005F7872">
          <w:rPr>
            <w:b w:val="0"/>
            <w:webHidden/>
          </w:rPr>
          <w:fldChar w:fldCharType="separate"/>
        </w:r>
        <w:r w:rsidR="00AA21C0">
          <w:rPr>
            <w:b w:val="0"/>
            <w:webHidden/>
          </w:rPr>
          <w:t>105</w:t>
        </w:r>
        <w:r w:rsidRPr="005F7872">
          <w:rPr>
            <w:b w:val="0"/>
            <w:webHidden/>
          </w:rPr>
          <w:fldChar w:fldCharType="end"/>
        </w:r>
      </w:hyperlink>
    </w:p>
    <w:p w:rsidR="00BC55A0" w:rsidRPr="005F7872" w:rsidRDefault="00101B87" w:rsidP="00DE2DDD">
      <w:pPr>
        <w:tabs>
          <w:tab w:val="right" w:pos="9628"/>
        </w:tabs>
        <w:ind w:left="238"/>
        <w:jc w:val="both"/>
      </w:pPr>
      <w:r w:rsidRPr="005F7872">
        <w:fldChar w:fldCharType="end"/>
      </w:r>
    </w:p>
    <w:p w:rsidR="00C81BAB" w:rsidRPr="00BC55A0" w:rsidRDefault="00101B87" w:rsidP="00DE2DDD">
      <w:pPr>
        <w:jc w:val="both"/>
      </w:pPr>
      <w:r w:rsidRPr="00101B87">
        <w:rPr>
          <w:b/>
        </w:rPr>
        <w:fldChar w:fldCharType="begin"/>
      </w:r>
      <w:r w:rsidR="00C81BAB" w:rsidRPr="00D45CB8">
        <w:rPr>
          <w:b/>
        </w:rPr>
        <w:instrText xml:space="preserve"> TOC \o "1-3" \h \z \u </w:instrText>
      </w:r>
      <w:r w:rsidRPr="00101B87">
        <w:rPr>
          <w:b/>
        </w:rPr>
        <w:fldChar w:fldCharType="separate"/>
      </w:r>
      <w:hyperlink w:anchor="_Toc29989562" w:history="1"/>
    </w:p>
    <w:p w:rsidR="006B09DD" w:rsidRDefault="00101B87" w:rsidP="00DE2DDD">
      <w:pPr>
        <w:jc w:val="both"/>
        <w:rPr>
          <w:sz w:val="28"/>
          <w:szCs w:val="28"/>
        </w:rPr>
        <w:sectPr w:rsidR="006B09DD" w:rsidSect="00FB6476">
          <w:headerReference w:type="even" r:id="rId8"/>
          <w:headerReference w:type="default" r:id="rId9"/>
          <w:footerReference w:type="even" r:id="rId10"/>
          <w:footerReference w:type="default" r:id="rId11"/>
          <w:headerReference w:type="first" r:id="rId12"/>
          <w:footerReference w:type="first" r:id="rId13"/>
          <w:pgSz w:w="11906" w:h="16838" w:code="9"/>
          <w:pgMar w:top="1134" w:right="851" w:bottom="1134" w:left="1418" w:header="709" w:footer="709" w:gutter="0"/>
          <w:pgBorders w:offsetFrom="page">
            <w:top w:val="single" w:sz="4" w:space="24" w:color="auto"/>
            <w:left w:val="single" w:sz="4" w:space="24" w:color="auto"/>
            <w:bottom w:val="single" w:sz="4" w:space="24" w:color="auto"/>
            <w:right w:val="single" w:sz="4" w:space="24" w:color="auto"/>
          </w:pgBorders>
          <w:cols w:space="708"/>
          <w:titlePg/>
          <w:docGrid w:linePitch="381"/>
        </w:sectPr>
      </w:pPr>
      <w:r w:rsidRPr="00D45CB8">
        <w:rPr>
          <w:sz w:val="28"/>
          <w:szCs w:val="28"/>
        </w:rPr>
        <w:fldChar w:fldCharType="end"/>
      </w:r>
    </w:p>
    <w:p w:rsidR="00C81BAB" w:rsidRPr="00086F4D" w:rsidRDefault="00C81BAB" w:rsidP="00BC55A0">
      <w:pPr>
        <w:spacing w:line="340" w:lineRule="exact"/>
        <w:jc w:val="both"/>
        <w:rPr>
          <w:sz w:val="28"/>
          <w:szCs w:val="28"/>
        </w:rPr>
      </w:pPr>
    </w:p>
    <w:p w:rsidR="00951AD6" w:rsidRPr="008D1DEC" w:rsidRDefault="00951AD6" w:rsidP="009A08C6">
      <w:pPr>
        <w:tabs>
          <w:tab w:val="left" w:pos="2410"/>
        </w:tabs>
        <w:jc w:val="center"/>
        <w:rPr>
          <w:b/>
          <w:sz w:val="32"/>
          <w:szCs w:val="32"/>
          <w:u w:val="single"/>
        </w:rPr>
      </w:pPr>
      <w:r w:rsidRPr="008D1DEC">
        <w:rPr>
          <w:b/>
          <w:sz w:val="32"/>
          <w:szCs w:val="32"/>
          <w:u w:val="single"/>
        </w:rPr>
        <w:t>ЦЕНТРАЛЬНАЯ СТАНЦИЯ СВЯЗИ</w:t>
      </w:r>
    </w:p>
    <w:p w:rsidR="00951AD6" w:rsidRPr="008D1DEC" w:rsidRDefault="00951AD6" w:rsidP="009A08C6">
      <w:pPr>
        <w:jc w:val="center"/>
        <w:rPr>
          <w:sz w:val="20"/>
          <w:szCs w:val="20"/>
        </w:rPr>
      </w:pPr>
      <w:r w:rsidRPr="008D1DEC">
        <w:rPr>
          <w:sz w:val="20"/>
          <w:szCs w:val="20"/>
        </w:rPr>
        <w:t>(</w:t>
      </w:r>
      <w:r w:rsidR="00EE2FD9" w:rsidRPr="008D1DEC">
        <w:rPr>
          <w:sz w:val="20"/>
          <w:szCs w:val="20"/>
        </w:rPr>
        <w:t xml:space="preserve">наименование </w:t>
      </w:r>
      <w:r w:rsidR="00646363" w:rsidRPr="008D1DEC">
        <w:rPr>
          <w:sz w:val="20"/>
          <w:szCs w:val="20"/>
        </w:rPr>
        <w:t>филиала ОАО «РЖД»</w:t>
      </w:r>
      <w:r w:rsidRPr="008D1DEC">
        <w:rPr>
          <w:sz w:val="20"/>
          <w:szCs w:val="20"/>
        </w:rPr>
        <w:t>)</w:t>
      </w:r>
    </w:p>
    <w:p w:rsidR="00951AD6" w:rsidRPr="008D1DEC" w:rsidRDefault="00951AD6" w:rsidP="009A08C6">
      <w:pPr>
        <w:tabs>
          <w:tab w:val="left" w:pos="2410"/>
        </w:tabs>
        <w:jc w:val="center"/>
        <w:rPr>
          <w:sz w:val="28"/>
          <w:szCs w:val="28"/>
          <w:u w:val="single"/>
        </w:rPr>
      </w:pPr>
    </w:p>
    <w:p w:rsidR="00D305B4" w:rsidRPr="008D1DEC" w:rsidRDefault="00D305B4" w:rsidP="009A08C6">
      <w:pPr>
        <w:tabs>
          <w:tab w:val="left" w:pos="2410"/>
        </w:tabs>
        <w:jc w:val="center"/>
        <w:rPr>
          <w:sz w:val="28"/>
          <w:szCs w:val="28"/>
          <w:u w:val="single"/>
        </w:rPr>
      </w:pPr>
    </w:p>
    <w:p w:rsidR="00D305B4" w:rsidRPr="008D1DEC" w:rsidRDefault="00D305B4" w:rsidP="009A08C6">
      <w:pPr>
        <w:tabs>
          <w:tab w:val="left" w:pos="2410"/>
        </w:tabs>
        <w:jc w:val="center"/>
        <w:rPr>
          <w:sz w:val="28"/>
          <w:szCs w:val="28"/>
          <w:u w:val="single"/>
        </w:rPr>
      </w:pPr>
    </w:p>
    <w:p w:rsidR="00307805" w:rsidRPr="008D1DEC" w:rsidRDefault="00307805" w:rsidP="009A08C6">
      <w:pPr>
        <w:tabs>
          <w:tab w:val="left" w:pos="2410"/>
        </w:tabs>
        <w:jc w:val="center"/>
        <w:rPr>
          <w:sz w:val="28"/>
          <w:szCs w:val="28"/>
          <w:u w:val="single"/>
        </w:rPr>
      </w:pPr>
    </w:p>
    <w:p w:rsidR="00351306" w:rsidRPr="008D1DEC" w:rsidRDefault="00351306" w:rsidP="009A08C6">
      <w:pPr>
        <w:tabs>
          <w:tab w:val="left" w:pos="2410"/>
        </w:tabs>
        <w:spacing w:line="360" w:lineRule="exact"/>
        <w:jc w:val="center"/>
        <w:rPr>
          <w:b/>
          <w:sz w:val="32"/>
          <w:szCs w:val="32"/>
          <w:u w:val="single"/>
        </w:rPr>
      </w:pPr>
    </w:p>
    <w:p w:rsidR="009B6D7D" w:rsidRPr="008D1DEC" w:rsidRDefault="00F708FC" w:rsidP="009A08C6">
      <w:pPr>
        <w:tabs>
          <w:tab w:val="left" w:pos="2250"/>
        </w:tabs>
        <w:spacing w:line="360" w:lineRule="exact"/>
        <w:jc w:val="center"/>
        <w:rPr>
          <w:b/>
          <w:sz w:val="28"/>
          <w:szCs w:val="28"/>
        </w:rPr>
      </w:pPr>
      <w:bookmarkStart w:id="7" w:name="ТНК1"/>
      <w:r w:rsidRPr="008D1DEC">
        <w:rPr>
          <w:b/>
          <w:sz w:val="28"/>
          <w:szCs w:val="28"/>
        </w:rPr>
        <w:t>ТЕХН</w:t>
      </w:r>
      <w:r w:rsidR="003B7D7E" w:rsidRPr="008D1DEC">
        <w:rPr>
          <w:b/>
          <w:sz w:val="28"/>
          <w:szCs w:val="28"/>
        </w:rPr>
        <w:t>ИК</w:t>
      </w:r>
      <w:r w:rsidRPr="008D1DEC">
        <w:rPr>
          <w:b/>
          <w:sz w:val="28"/>
          <w:szCs w:val="28"/>
        </w:rPr>
        <w:t>О-НОРМИРОВОЧНАЯ КАРТА</w:t>
      </w:r>
      <w:bookmarkEnd w:id="7"/>
    </w:p>
    <w:p w:rsidR="00F708FC" w:rsidRPr="008D1DEC" w:rsidRDefault="00F708FC" w:rsidP="009A08C6">
      <w:pPr>
        <w:tabs>
          <w:tab w:val="left" w:pos="2250"/>
        </w:tabs>
        <w:spacing w:line="360" w:lineRule="exact"/>
        <w:jc w:val="center"/>
        <w:rPr>
          <w:b/>
          <w:sz w:val="28"/>
          <w:szCs w:val="28"/>
        </w:rPr>
      </w:pPr>
      <w:r w:rsidRPr="008D1DEC">
        <w:rPr>
          <w:b/>
          <w:sz w:val="28"/>
          <w:szCs w:val="28"/>
        </w:rPr>
        <w:t>№</w:t>
      </w:r>
      <w:r w:rsidR="00224886">
        <w:rPr>
          <w:b/>
          <w:sz w:val="28"/>
          <w:szCs w:val="28"/>
        </w:rPr>
        <w:t xml:space="preserve"> </w:t>
      </w:r>
      <w:r w:rsidR="00EA1DCB">
        <w:rPr>
          <w:b/>
          <w:sz w:val="28"/>
          <w:szCs w:val="28"/>
        </w:rPr>
        <w:t>1</w:t>
      </w:r>
    </w:p>
    <w:p w:rsidR="00C574F1" w:rsidRPr="008D1DEC" w:rsidRDefault="00C574F1" w:rsidP="009A08C6">
      <w:pPr>
        <w:tabs>
          <w:tab w:val="left" w:pos="2250"/>
        </w:tabs>
        <w:jc w:val="center"/>
        <w:rPr>
          <w:b/>
          <w:sz w:val="28"/>
          <w:szCs w:val="28"/>
        </w:rPr>
      </w:pPr>
    </w:p>
    <w:p w:rsidR="00742FB4" w:rsidRPr="008D1DEC" w:rsidRDefault="00742FB4" w:rsidP="009A08C6">
      <w:pPr>
        <w:jc w:val="center"/>
        <w:rPr>
          <w:b/>
          <w:sz w:val="28"/>
          <w:szCs w:val="28"/>
        </w:rPr>
      </w:pPr>
    </w:p>
    <w:tbl>
      <w:tblPr>
        <w:tblW w:w="0" w:type="auto"/>
        <w:jc w:val="center"/>
        <w:tblInd w:w="481" w:type="dxa"/>
        <w:tblLook w:val="04A0"/>
      </w:tblPr>
      <w:tblGrid>
        <w:gridCol w:w="7994"/>
      </w:tblGrid>
      <w:tr w:rsidR="00351306" w:rsidRPr="00C81BAB" w:rsidTr="007561BD">
        <w:trPr>
          <w:jc w:val="center"/>
        </w:trPr>
        <w:tc>
          <w:tcPr>
            <w:tcW w:w="7994" w:type="dxa"/>
            <w:tcBorders>
              <w:bottom w:val="single" w:sz="4" w:space="0" w:color="auto"/>
            </w:tcBorders>
            <w:vAlign w:val="bottom"/>
          </w:tcPr>
          <w:p w:rsidR="00351306" w:rsidRPr="00AA4269" w:rsidRDefault="00913031" w:rsidP="007561BD">
            <w:pPr>
              <w:pStyle w:val="10"/>
              <w:rPr>
                <w:u w:val="none"/>
              </w:rPr>
            </w:pPr>
            <w:bookmarkStart w:id="8" w:name="_Toc31799392"/>
            <w:r w:rsidRPr="00AA4269">
              <w:rPr>
                <w:u w:val="none"/>
              </w:rPr>
              <w:t>Замена радиостанции и ПУС для проверки в КРП</w:t>
            </w:r>
            <w:bookmarkEnd w:id="8"/>
          </w:p>
        </w:tc>
      </w:tr>
      <w:tr w:rsidR="00351306" w:rsidRPr="008D1DEC" w:rsidTr="007561BD">
        <w:trPr>
          <w:jc w:val="center"/>
        </w:trPr>
        <w:tc>
          <w:tcPr>
            <w:tcW w:w="7994" w:type="dxa"/>
            <w:vAlign w:val="bottom"/>
          </w:tcPr>
          <w:p w:rsidR="00351306" w:rsidRDefault="00C7353F" w:rsidP="007561BD">
            <w:pPr>
              <w:tabs>
                <w:tab w:val="left" w:pos="0"/>
                <w:tab w:val="left" w:pos="993"/>
              </w:tabs>
              <w:jc w:val="center"/>
              <w:rPr>
                <w:b/>
                <w:color w:val="000000"/>
                <w:sz w:val="14"/>
                <w:szCs w:val="14"/>
              </w:rPr>
            </w:pPr>
            <w:r w:rsidRPr="008D1DEC">
              <w:rPr>
                <w:sz w:val="20"/>
                <w:szCs w:val="20"/>
              </w:rPr>
              <w:t>(наименование работы (технологического процесса))</w:t>
            </w:r>
          </w:p>
          <w:p w:rsidR="00CC3927" w:rsidRPr="00CC3927" w:rsidRDefault="00CC3927" w:rsidP="007561BD">
            <w:pPr>
              <w:tabs>
                <w:tab w:val="left" w:pos="0"/>
                <w:tab w:val="left" w:pos="993"/>
              </w:tabs>
              <w:jc w:val="center"/>
              <w:rPr>
                <w:b/>
                <w:color w:val="000000"/>
                <w:sz w:val="14"/>
                <w:szCs w:val="14"/>
              </w:rPr>
            </w:pPr>
          </w:p>
        </w:tc>
      </w:tr>
    </w:tbl>
    <w:p w:rsidR="00E21AEB" w:rsidRPr="00EF2B10" w:rsidRDefault="00D44B88" w:rsidP="009A08C6">
      <w:pPr>
        <w:tabs>
          <w:tab w:val="left" w:pos="0"/>
          <w:tab w:val="left" w:pos="993"/>
        </w:tabs>
        <w:jc w:val="center"/>
        <w:rPr>
          <w:b/>
          <w:sz w:val="28"/>
          <w:szCs w:val="28"/>
        </w:rPr>
      </w:pPr>
      <w:r w:rsidRPr="00BC55A0">
        <w:rPr>
          <w:b/>
          <w:sz w:val="28"/>
          <w:szCs w:val="28"/>
        </w:rPr>
        <w:t>47</w:t>
      </w:r>
      <w:r w:rsidR="00781EC0" w:rsidRPr="00BC55A0">
        <w:rPr>
          <w:b/>
          <w:sz w:val="28"/>
          <w:szCs w:val="28"/>
          <w:lang w:val="en-US"/>
        </w:rPr>
        <w:t>000039</w:t>
      </w:r>
      <w:r w:rsidR="00BC55A0" w:rsidRPr="00BC55A0">
        <w:rPr>
          <w:b/>
          <w:sz w:val="28"/>
          <w:szCs w:val="28"/>
          <w:lang w:val="en-US"/>
        </w:rPr>
        <w:t>60</w:t>
      </w:r>
      <w:r w:rsidR="00EF2B10">
        <w:rPr>
          <w:b/>
          <w:sz w:val="28"/>
          <w:szCs w:val="28"/>
        </w:rPr>
        <w:t xml:space="preserve">, </w:t>
      </w:r>
      <w:r w:rsidR="00EF2B10" w:rsidRPr="00BC55A0">
        <w:rPr>
          <w:b/>
          <w:sz w:val="28"/>
          <w:szCs w:val="28"/>
        </w:rPr>
        <w:t>47</w:t>
      </w:r>
      <w:r w:rsidR="00EF2B10" w:rsidRPr="00BC55A0">
        <w:rPr>
          <w:b/>
          <w:sz w:val="28"/>
          <w:szCs w:val="28"/>
          <w:lang w:val="en-US"/>
        </w:rPr>
        <w:t>0000396</w:t>
      </w:r>
      <w:r w:rsidR="00EF2B10">
        <w:rPr>
          <w:b/>
          <w:sz w:val="28"/>
          <w:szCs w:val="28"/>
        </w:rPr>
        <w:t>1</w:t>
      </w:r>
    </w:p>
    <w:tbl>
      <w:tblPr>
        <w:tblW w:w="0" w:type="auto"/>
        <w:jc w:val="center"/>
        <w:tblInd w:w="709" w:type="dxa"/>
        <w:tblLook w:val="04A0"/>
      </w:tblPr>
      <w:tblGrid>
        <w:gridCol w:w="4786"/>
      </w:tblGrid>
      <w:tr w:rsidR="00351306" w:rsidRPr="008D1DEC" w:rsidTr="007561BD">
        <w:trPr>
          <w:jc w:val="center"/>
        </w:trPr>
        <w:tc>
          <w:tcPr>
            <w:tcW w:w="4786" w:type="dxa"/>
            <w:tcBorders>
              <w:top w:val="single" w:sz="4" w:space="0" w:color="auto"/>
            </w:tcBorders>
            <w:vAlign w:val="bottom"/>
          </w:tcPr>
          <w:p w:rsidR="00351306" w:rsidRPr="008D1DEC" w:rsidRDefault="00351306" w:rsidP="007561BD">
            <w:pPr>
              <w:tabs>
                <w:tab w:val="left" w:pos="0"/>
                <w:tab w:val="left" w:pos="993"/>
              </w:tabs>
              <w:jc w:val="center"/>
              <w:rPr>
                <w:b/>
                <w:sz w:val="28"/>
                <w:szCs w:val="28"/>
                <w:u w:val="single"/>
              </w:rPr>
            </w:pPr>
            <w:r w:rsidRPr="008D1DEC">
              <w:rPr>
                <w:sz w:val="20"/>
                <w:szCs w:val="20"/>
              </w:rPr>
              <w:t>(код наименования работы в ЕКАСУТР)</w:t>
            </w:r>
          </w:p>
        </w:tc>
      </w:tr>
    </w:tbl>
    <w:p w:rsidR="00351306" w:rsidRPr="008D1DEC" w:rsidRDefault="00351306" w:rsidP="009A08C6">
      <w:pPr>
        <w:tabs>
          <w:tab w:val="left" w:pos="0"/>
          <w:tab w:val="left" w:pos="993"/>
        </w:tabs>
        <w:ind w:left="709"/>
        <w:jc w:val="center"/>
        <w:rPr>
          <w:sz w:val="10"/>
          <w:szCs w:val="10"/>
        </w:rPr>
      </w:pPr>
    </w:p>
    <w:tbl>
      <w:tblPr>
        <w:tblW w:w="0" w:type="auto"/>
        <w:jc w:val="center"/>
        <w:tblInd w:w="709" w:type="dxa"/>
        <w:tblLook w:val="04A0"/>
      </w:tblPr>
      <w:tblGrid>
        <w:gridCol w:w="4733"/>
      </w:tblGrid>
      <w:tr w:rsidR="00351306" w:rsidRPr="008D1DEC" w:rsidTr="007561BD">
        <w:trPr>
          <w:jc w:val="center"/>
        </w:trPr>
        <w:tc>
          <w:tcPr>
            <w:tcW w:w="4733" w:type="dxa"/>
            <w:tcBorders>
              <w:bottom w:val="single" w:sz="4" w:space="0" w:color="auto"/>
            </w:tcBorders>
            <w:vAlign w:val="bottom"/>
          </w:tcPr>
          <w:p w:rsidR="00351306" w:rsidRPr="008D1DEC" w:rsidRDefault="00736CD9" w:rsidP="007561BD">
            <w:pPr>
              <w:tabs>
                <w:tab w:val="left" w:pos="0"/>
                <w:tab w:val="left" w:pos="993"/>
              </w:tabs>
              <w:jc w:val="center"/>
              <w:rPr>
                <w:sz w:val="20"/>
                <w:szCs w:val="20"/>
              </w:rPr>
            </w:pPr>
            <w:r>
              <w:rPr>
                <w:b/>
                <w:sz w:val="28"/>
                <w:szCs w:val="28"/>
              </w:rPr>
              <w:t>регламентированное</w:t>
            </w:r>
          </w:p>
        </w:tc>
      </w:tr>
      <w:tr w:rsidR="00351306" w:rsidRPr="008D1DEC" w:rsidTr="007561BD">
        <w:trPr>
          <w:jc w:val="center"/>
        </w:trPr>
        <w:tc>
          <w:tcPr>
            <w:tcW w:w="4733" w:type="dxa"/>
            <w:tcBorders>
              <w:top w:val="single" w:sz="4" w:space="0" w:color="auto"/>
            </w:tcBorders>
            <w:vAlign w:val="bottom"/>
          </w:tcPr>
          <w:p w:rsidR="00351306" w:rsidRPr="008D1DEC" w:rsidRDefault="00351306" w:rsidP="007561BD">
            <w:pPr>
              <w:tabs>
                <w:tab w:val="left" w:pos="0"/>
                <w:tab w:val="left" w:pos="993"/>
              </w:tabs>
              <w:jc w:val="center"/>
              <w:rPr>
                <w:b/>
                <w:sz w:val="28"/>
                <w:szCs w:val="28"/>
              </w:rPr>
            </w:pPr>
            <w:r w:rsidRPr="008D1DEC">
              <w:rPr>
                <w:sz w:val="20"/>
                <w:szCs w:val="20"/>
              </w:rPr>
              <w:t>(вид технического обслуживания (ремонта))</w:t>
            </w:r>
          </w:p>
        </w:tc>
      </w:tr>
    </w:tbl>
    <w:p w:rsidR="00351306" w:rsidRPr="008D1DEC" w:rsidRDefault="00351306" w:rsidP="009A08C6">
      <w:pPr>
        <w:tabs>
          <w:tab w:val="left" w:pos="0"/>
          <w:tab w:val="left" w:pos="993"/>
        </w:tabs>
        <w:ind w:left="709"/>
        <w:jc w:val="center"/>
        <w:rPr>
          <w:sz w:val="10"/>
          <w:szCs w:val="10"/>
        </w:rPr>
      </w:pPr>
    </w:p>
    <w:tbl>
      <w:tblPr>
        <w:tblW w:w="0" w:type="auto"/>
        <w:jc w:val="center"/>
        <w:tblInd w:w="-651" w:type="dxa"/>
        <w:tblLook w:val="04A0"/>
      </w:tblPr>
      <w:tblGrid>
        <w:gridCol w:w="8416"/>
      </w:tblGrid>
      <w:tr w:rsidR="00351306" w:rsidRPr="008D1DEC" w:rsidTr="007561BD">
        <w:trPr>
          <w:trHeight w:val="296"/>
          <w:jc w:val="center"/>
        </w:trPr>
        <w:tc>
          <w:tcPr>
            <w:tcW w:w="8416" w:type="dxa"/>
            <w:tcBorders>
              <w:bottom w:val="single" w:sz="4" w:space="0" w:color="auto"/>
            </w:tcBorders>
            <w:vAlign w:val="bottom"/>
          </w:tcPr>
          <w:p w:rsidR="00351306" w:rsidRPr="00FC1D7B" w:rsidRDefault="00913031" w:rsidP="007561BD">
            <w:pPr>
              <w:tabs>
                <w:tab w:val="left" w:pos="0"/>
                <w:tab w:val="left" w:pos="993"/>
              </w:tabs>
              <w:ind w:left="-5"/>
              <w:jc w:val="center"/>
              <w:rPr>
                <w:b/>
                <w:sz w:val="28"/>
                <w:szCs w:val="28"/>
              </w:rPr>
            </w:pPr>
            <w:r>
              <w:rPr>
                <w:b/>
                <w:sz w:val="28"/>
                <w:szCs w:val="28"/>
              </w:rPr>
              <w:t xml:space="preserve">стационарная </w:t>
            </w:r>
            <w:r w:rsidR="00736CD9">
              <w:rPr>
                <w:b/>
                <w:sz w:val="28"/>
                <w:szCs w:val="28"/>
              </w:rPr>
              <w:t>радиостанция</w:t>
            </w:r>
          </w:p>
        </w:tc>
      </w:tr>
      <w:tr w:rsidR="00351306" w:rsidRPr="008D1DEC" w:rsidTr="007561BD">
        <w:trPr>
          <w:trHeight w:val="278"/>
          <w:jc w:val="center"/>
        </w:trPr>
        <w:tc>
          <w:tcPr>
            <w:tcW w:w="8416" w:type="dxa"/>
            <w:tcBorders>
              <w:top w:val="single" w:sz="4" w:space="0" w:color="auto"/>
            </w:tcBorders>
            <w:vAlign w:val="bottom"/>
          </w:tcPr>
          <w:p w:rsidR="00351306" w:rsidRPr="008D1DEC" w:rsidRDefault="00351306" w:rsidP="007561BD">
            <w:pPr>
              <w:tabs>
                <w:tab w:val="left" w:pos="0"/>
                <w:tab w:val="left" w:pos="993"/>
              </w:tabs>
              <w:jc w:val="center"/>
              <w:rPr>
                <w:b/>
                <w:sz w:val="28"/>
                <w:szCs w:val="28"/>
              </w:rPr>
            </w:pPr>
            <w:r w:rsidRPr="008D1DEC">
              <w:rPr>
                <w:sz w:val="20"/>
                <w:szCs w:val="20"/>
              </w:rPr>
              <w:t>(единица измерения)</w:t>
            </w:r>
          </w:p>
        </w:tc>
      </w:tr>
    </w:tbl>
    <w:p w:rsidR="000B7E69" w:rsidRPr="008D1DEC" w:rsidRDefault="000B7E69" w:rsidP="009A08C6">
      <w:pPr>
        <w:tabs>
          <w:tab w:val="left" w:pos="0"/>
          <w:tab w:val="left" w:pos="993"/>
        </w:tabs>
        <w:ind w:left="709"/>
        <w:jc w:val="center"/>
        <w:rPr>
          <w:sz w:val="10"/>
          <w:szCs w:val="10"/>
        </w:rPr>
      </w:pPr>
    </w:p>
    <w:p w:rsidR="00742FB4" w:rsidRPr="008D1DEC" w:rsidRDefault="00742FB4" w:rsidP="009A08C6">
      <w:pPr>
        <w:ind w:firstLine="709"/>
        <w:rPr>
          <w:sz w:val="28"/>
          <w:szCs w:val="28"/>
        </w:rPr>
      </w:pPr>
    </w:p>
    <w:p w:rsidR="006D6A2C" w:rsidRPr="008D1DEC" w:rsidRDefault="006D6A2C" w:rsidP="009A08C6">
      <w:pPr>
        <w:ind w:firstLine="709"/>
        <w:rPr>
          <w:sz w:val="28"/>
          <w:szCs w:val="28"/>
        </w:rPr>
      </w:pPr>
    </w:p>
    <w:p w:rsidR="009B6D7D" w:rsidRPr="008D1DEC" w:rsidRDefault="009B6D7D" w:rsidP="009A08C6">
      <w:pPr>
        <w:ind w:firstLine="709"/>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61"/>
        <w:gridCol w:w="3161"/>
        <w:gridCol w:w="3161"/>
      </w:tblGrid>
      <w:tr w:rsidR="006A0A94" w:rsidRPr="00063A42" w:rsidTr="000002B7">
        <w:trPr>
          <w:trHeight w:val="215"/>
        </w:trPr>
        <w:tc>
          <w:tcPr>
            <w:tcW w:w="3161" w:type="dxa"/>
            <w:tcBorders>
              <w:top w:val="nil"/>
              <w:left w:val="nil"/>
              <w:right w:val="nil"/>
            </w:tcBorders>
            <w:vAlign w:val="bottom"/>
          </w:tcPr>
          <w:p w:rsidR="006A0A94" w:rsidRPr="00063A42" w:rsidRDefault="006A0A94" w:rsidP="000002B7">
            <w:pPr>
              <w:tabs>
                <w:tab w:val="left" w:pos="-6521"/>
                <w:tab w:val="center" w:pos="4677"/>
                <w:tab w:val="left" w:pos="6960"/>
                <w:tab w:val="left" w:pos="7650"/>
              </w:tabs>
              <w:spacing w:line="360" w:lineRule="exact"/>
              <w:jc w:val="center"/>
              <w:rPr>
                <w:b/>
                <w:sz w:val="28"/>
                <w:szCs w:val="28"/>
              </w:rPr>
            </w:pPr>
          </w:p>
        </w:tc>
        <w:tc>
          <w:tcPr>
            <w:tcW w:w="3161" w:type="dxa"/>
            <w:tcBorders>
              <w:top w:val="nil"/>
              <w:left w:val="nil"/>
              <w:bottom w:val="nil"/>
              <w:right w:val="nil"/>
            </w:tcBorders>
            <w:vAlign w:val="bottom"/>
          </w:tcPr>
          <w:p w:rsidR="006A0A94" w:rsidRPr="00063A42" w:rsidRDefault="006A0A94" w:rsidP="000002B7">
            <w:pPr>
              <w:tabs>
                <w:tab w:val="left" w:pos="-6521"/>
                <w:tab w:val="center" w:pos="4677"/>
                <w:tab w:val="left" w:pos="6960"/>
                <w:tab w:val="left" w:pos="7650"/>
              </w:tabs>
              <w:spacing w:line="360" w:lineRule="exact"/>
              <w:jc w:val="right"/>
              <w:rPr>
                <w:b/>
                <w:sz w:val="20"/>
                <w:szCs w:val="20"/>
              </w:rPr>
            </w:pPr>
            <w:r>
              <w:rPr>
                <w:b/>
                <w:sz w:val="20"/>
                <w:szCs w:val="20"/>
              </w:rPr>
              <w:t>Радиостанция ПРС</w:t>
            </w:r>
          </w:p>
        </w:tc>
        <w:tc>
          <w:tcPr>
            <w:tcW w:w="3161" w:type="dxa"/>
            <w:tcBorders>
              <w:top w:val="nil"/>
              <w:left w:val="nil"/>
              <w:right w:val="nil"/>
            </w:tcBorders>
            <w:vAlign w:val="bottom"/>
          </w:tcPr>
          <w:p w:rsidR="006A0A94" w:rsidRPr="00063A42" w:rsidRDefault="006A0A94" w:rsidP="000002B7">
            <w:pPr>
              <w:tabs>
                <w:tab w:val="left" w:pos="-6521"/>
                <w:tab w:val="center" w:pos="4677"/>
                <w:tab w:val="left" w:pos="6960"/>
                <w:tab w:val="left" w:pos="7650"/>
              </w:tabs>
              <w:spacing w:line="360" w:lineRule="exact"/>
              <w:jc w:val="center"/>
              <w:rPr>
                <w:sz w:val="28"/>
                <w:szCs w:val="28"/>
              </w:rPr>
            </w:pPr>
            <w:r>
              <w:rPr>
                <w:sz w:val="28"/>
                <w:szCs w:val="28"/>
              </w:rPr>
              <w:t>0</w:t>
            </w:r>
            <w:r w:rsidR="006B0F80">
              <w:rPr>
                <w:sz w:val="28"/>
                <w:szCs w:val="28"/>
              </w:rPr>
              <w:t>,568</w:t>
            </w:r>
          </w:p>
        </w:tc>
      </w:tr>
      <w:tr w:rsidR="006A0A94" w:rsidRPr="00063A42" w:rsidTr="000002B7">
        <w:trPr>
          <w:trHeight w:val="575"/>
        </w:trPr>
        <w:tc>
          <w:tcPr>
            <w:tcW w:w="3161" w:type="dxa"/>
            <w:tcBorders>
              <w:left w:val="nil"/>
              <w:bottom w:val="single" w:sz="4" w:space="0" w:color="FFFFFF"/>
              <w:right w:val="nil"/>
            </w:tcBorders>
            <w:vAlign w:val="bottom"/>
          </w:tcPr>
          <w:p w:rsidR="006A0A94" w:rsidRPr="00063A42" w:rsidRDefault="006A0A94" w:rsidP="000002B7">
            <w:pPr>
              <w:tabs>
                <w:tab w:val="center" w:pos="4677"/>
                <w:tab w:val="left" w:pos="7080"/>
              </w:tabs>
              <w:jc w:val="center"/>
              <w:rPr>
                <w:sz w:val="20"/>
                <w:szCs w:val="20"/>
              </w:rPr>
            </w:pPr>
            <w:r w:rsidRPr="00063A42">
              <w:rPr>
                <w:sz w:val="20"/>
                <w:szCs w:val="20"/>
              </w:rPr>
              <w:t>(средний разряд работы)</w:t>
            </w:r>
          </w:p>
          <w:p w:rsidR="006A0A94" w:rsidRPr="00063A42" w:rsidRDefault="006A0A94" w:rsidP="000002B7">
            <w:pPr>
              <w:tabs>
                <w:tab w:val="center" w:pos="4677"/>
                <w:tab w:val="left" w:pos="6960"/>
                <w:tab w:val="left" w:pos="7650"/>
              </w:tabs>
              <w:spacing w:line="360" w:lineRule="exact"/>
              <w:jc w:val="center"/>
              <w:rPr>
                <w:b/>
                <w:sz w:val="20"/>
                <w:szCs w:val="20"/>
              </w:rPr>
            </w:pPr>
          </w:p>
        </w:tc>
        <w:tc>
          <w:tcPr>
            <w:tcW w:w="3161" w:type="dxa"/>
            <w:tcBorders>
              <w:top w:val="nil"/>
              <w:left w:val="nil"/>
              <w:bottom w:val="nil"/>
              <w:right w:val="nil"/>
            </w:tcBorders>
            <w:vAlign w:val="bottom"/>
          </w:tcPr>
          <w:p w:rsidR="006A0A94" w:rsidRPr="00063A42" w:rsidRDefault="006A0A94" w:rsidP="000002B7">
            <w:pPr>
              <w:tabs>
                <w:tab w:val="left" w:pos="-6521"/>
                <w:tab w:val="center" w:pos="4677"/>
                <w:tab w:val="left" w:pos="6960"/>
                <w:tab w:val="left" w:pos="7650"/>
              </w:tabs>
              <w:spacing w:line="360" w:lineRule="exact"/>
              <w:jc w:val="right"/>
              <w:rPr>
                <w:b/>
                <w:sz w:val="20"/>
                <w:szCs w:val="20"/>
              </w:rPr>
            </w:pPr>
            <w:r>
              <w:rPr>
                <w:b/>
                <w:sz w:val="20"/>
                <w:szCs w:val="20"/>
              </w:rPr>
              <w:t>Радиостанция СРС</w:t>
            </w:r>
          </w:p>
        </w:tc>
        <w:tc>
          <w:tcPr>
            <w:tcW w:w="3161" w:type="dxa"/>
            <w:tcBorders>
              <w:left w:val="nil"/>
              <w:bottom w:val="nil"/>
              <w:right w:val="nil"/>
            </w:tcBorders>
            <w:vAlign w:val="bottom"/>
          </w:tcPr>
          <w:p w:rsidR="006A0A94" w:rsidRPr="00063A42" w:rsidRDefault="006A0A94" w:rsidP="000002B7">
            <w:pPr>
              <w:tabs>
                <w:tab w:val="center" w:pos="4677"/>
                <w:tab w:val="left" w:pos="7080"/>
              </w:tabs>
              <w:jc w:val="center"/>
              <w:rPr>
                <w:sz w:val="20"/>
                <w:szCs w:val="20"/>
              </w:rPr>
            </w:pPr>
            <w:r w:rsidRPr="00063A42">
              <w:rPr>
                <w:sz w:val="20"/>
                <w:szCs w:val="20"/>
              </w:rPr>
              <w:t>(норма времени)</w:t>
            </w:r>
          </w:p>
          <w:p w:rsidR="006A0A94" w:rsidRPr="00063A42" w:rsidRDefault="006A0A94" w:rsidP="000002B7">
            <w:pPr>
              <w:tabs>
                <w:tab w:val="left" w:pos="-6521"/>
                <w:tab w:val="center" w:pos="4677"/>
                <w:tab w:val="left" w:pos="6960"/>
                <w:tab w:val="left" w:pos="7650"/>
              </w:tabs>
              <w:spacing w:line="360" w:lineRule="exact"/>
              <w:jc w:val="center"/>
              <w:rPr>
                <w:b/>
                <w:sz w:val="20"/>
                <w:szCs w:val="20"/>
              </w:rPr>
            </w:pPr>
            <w:r w:rsidRPr="00063A42">
              <w:rPr>
                <w:sz w:val="28"/>
                <w:szCs w:val="28"/>
              </w:rPr>
              <w:t>0,</w:t>
            </w:r>
            <w:r w:rsidR="006B0F80">
              <w:rPr>
                <w:sz w:val="28"/>
                <w:szCs w:val="28"/>
              </w:rPr>
              <w:t>519</w:t>
            </w:r>
          </w:p>
        </w:tc>
      </w:tr>
      <w:tr w:rsidR="006A0A94" w:rsidRPr="00063A42" w:rsidTr="000002B7">
        <w:trPr>
          <w:trHeight w:val="575"/>
        </w:trPr>
        <w:tc>
          <w:tcPr>
            <w:tcW w:w="3161" w:type="dxa"/>
            <w:tcBorders>
              <w:top w:val="single" w:sz="4" w:space="0" w:color="FFFFFF"/>
              <w:left w:val="nil"/>
              <w:bottom w:val="nil"/>
              <w:right w:val="nil"/>
            </w:tcBorders>
          </w:tcPr>
          <w:p w:rsidR="006A0A94" w:rsidRPr="00063A42" w:rsidRDefault="006A0A94" w:rsidP="000002B7">
            <w:pPr>
              <w:tabs>
                <w:tab w:val="center" w:pos="4677"/>
                <w:tab w:val="left" w:pos="7080"/>
              </w:tabs>
              <w:jc w:val="center"/>
              <w:rPr>
                <w:sz w:val="20"/>
                <w:szCs w:val="20"/>
              </w:rPr>
            </w:pPr>
          </w:p>
        </w:tc>
        <w:tc>
          <w:tcPr>
            <w:tcW w:w="3161" w:type="dxa"/>
            <w:tcBorders>
              <w:top w:val="nil"/>
              <w:left w:val="nil"/>
              <w:bottom w:val="nil"/>
              <w:right w:val="nil"/>
            </w:tcBorders>
          </w:tcPr>
          <w:p w:rsidR="006A0A94" w:rsidRPr="00063A42" w:rsidRDefault="006A0A94" w:rsidP="000002B7">
            <w:pPr>
              <w:tabs>
                <w:tab w:val="left" w:pos="-6521"/>
                <w:tab w:val="center" w:pos="4677"/>
                <w:tab w:val="left" w:pos="6960"/>
                <w:tab w:val="left" w:pos="7650"/>
              </w:tabs>
              <w:spacing w:line="360" w:lineRule="exact"/>
              <w:jc w:val="center"/>
              <w:rPr>
                <w:b/>
                <w:sz w:val="20"/>
                <w:szCs w:val="20"/>
              </w:rPr>
            </w:pPr>
          </w:p>
        </w:tc>
        <w:tc>
          <w:tcPr>
            <w:tcW w:w="3161" w:type="dxa"/>
            <w:tcBorders>
              <w:left w:val="nil"/>
              <w:bottom w:val="nil"/>
              <w:right w:val="nil"/>
            </w:tcBorders>
          </w:tcPr>
          <w:p w:rsidR="006A0A94" w:rsidRPr="00063A42" w:rsidRDefault="006A0A94" w:rsidP="000002B7">
            <w:pPr>
              <w:tabs>
                <w:tab w:val="center" w:pos="4677"/>
                <w:tab w:val="left" w:pos="7080"/>
              </w:tabs>
              <w:jc w:val="center"/>
              <w:rPr>
                <w:sz w:val="20"/>
                <w:szCs w:val="20"/>
              </w:rPr>
            </w:pPr>
            <w:r w:rsidRPr="00FA757F">
              <w:rPr>
                <w:sz w:val="20"/>
                <w:szCs w:val="20"/>
              </w:rPr>
              <w:t>(норма времени)</w:t>
            </w:r>
          </w:p>
        </w:tc>
      </w:tr>
    </w:tbl>
    <w:p w:rsidR="009B6D7D" w:rsidRPr="008D1DEC" w:rsidRDefault="009B6D7D" w:rsidP="009A08C6">
      <w:pPr>
        <w:ind w:firstLine="709"/>
        <w:rPr>
          <w:sz w:val="28"/>
          <w:szCs w:val="28"/>
        </w:rPr>
      </w:pPr>
    </w:p>
    <w:p w:rsidR="003B594D" w:rsidRPr="008D1DEC" w:rsidRDefault="003B594D" w:rsidP="009A08C6">
      <w:pPr>
        <w:tabs>
          <w:tab w:val="center" w:pos="4677"/>
          <w:tab w:val="left" w:pos="7080"/>
        </w:tabs>
        <w:rPr>
          <w:sz w:val="20"/>
          <w:szCs w:val="20"/>
        </w:rPr>
      </w:pPr>
    </w:p>
    <w:p w:rsidR="003B594D" w:rsidRPr="008D1DEC" w:rsidRDefault="003B594D" w:rsidP="009A08C6">
      <w:pPr>
        <w:tabs>
          <w:tab w:val="center" w:pos="4677"/>
          <w:tab w:val="left" w:pos="7080"/>
        </w:tabs>
        <w:rPr>
          <w:sz w:val="20"/>
          <w:szCs w:val="20"/>
        </w:rPr>
      </w:pPr>
    </w:p>
    <w:p w:rsidR="007D2A9D" w:rsidRPr="008D1DEC" w:rsidRDefault="007D2A9D" w:rsidP="009A08C6">
      <w:pPr>
        <w:tabs>
          <w:tab w:val="center" w:pos="4677"/>
          <w:tab w:val="left" w:pos="7080"/>
        </w:tabs>
        <w:jc w:val="center"/>
        <w:rPr>
          <w:sz w:val="20"/>
          <w:szCs w:val="20"/>
        </w:rPr>
      </w:pPr>
    </w:p>
    <w:p w:rsidR="006D6A2C" w:rsidRPr="008D1DEC" w:rsidRDefault="006D6A2C" w:rsidP="009A08C6">
      <w:pPr>
        <w:tabs>
          <w:tab w:val="left" w:pos="-6521"/>
          <w:tab w:val="center" w:pos="4677"/>
          <w:tab w:val="left" w:pos="6960"/>
          <w:tab w:val="left" w:pos="7650"/>
        </w:tabs>
        <w:jc w:val="center"/>
        <w:rPr>
          <w:b/>
          <w:sz w:val="20"/>
          <w:szCs w:val="20"/>
        </w:rPr>
      </w:pPr>
    </w:p>
    <w:tbl>
      <w:tblPr>
        <w:tblW w:w="0" w:type="auto"/>
        <w:tblInd w:w="4786" w:type="dxa"/>
        <w:tblLook w:val="04A0"/>
      </w:tblPr>
      <w:tblGrid>
        <w:gridCol w:w="2093"/>
        <w:gridCol w:w="850"/>
        <w:gridCol w:w="1701"/>
      </w:tblGrid>
      <w:tr w:rsidR="006D6A2C" w:rsidRPr="008D1DEC" w:rsidTr="007561BD">
        <w:tc>
          <w:tcPr>
            <w:tcW w:w="2093" w:type="dxa"/>
            <w:tcBorders>
              <w:bottom w:val="single" w:sz="4" w:space="0" w:color="000000"/>
            </w:tcBorders>
            <w:vAlign w:val="bottom"/>
          </w:tcPr>
          <w:p w:rsidR="006D6A2C" w:rsidRPr="00063A42" w:rsidRDefault="00344066" w:rsidP="00A94D0F">
            <w:pPr>
              <w:tabs>
                <w:tab w:val="center" w:pos="4677"/>
                <w:tab w:val="left" w:pos="7080"/>
              </w:tabs>
              <w:jc w:val="center"/>
              <w:rPr>
                <w:sz w:val="28"/>
                <w:szCs w:val="28"/>
              </w:rPr>
            </w:pPr>
            <w:r w:rsidRPr="00063A42">
              <w:rPr>
                <w:sz w:val="28"/>
                <w:szCs w:val="28"/>
              </w:rPr>
              <w:t>1</w:t>
            </w:r>
            <w:r w:rsidR="00A94D0F">
              <w:rPr>
                <w:sz w:val="28"/>
                <w:szCs w:val="28"/>
              </w:rPr>
              <w:t>2</w:t>
            </w:r>
          </w:p>
        </w:tc>
        <w:tc>
          <w:tcPr>
            <w:tcW w:w="850" w:type="dxa"/>
            <w:vAlign w:val="bottom"/>
          </w:tcPr>
          <w:p w:rsidR="006D6A2C" w:rsidRPr="00913031" w:rsidRDefault="006D6A2C" w:rsidP="007561BD">
            <w:pPr>
              <w:tabs>
                <w:tab w:val="center" w:pos="4677"/>
                <w:tab w:val="left" w:pos="7080"/>
              </w:tabs>
              <w:jc w:val="center"/>
              <w:rPr>
                <w:color w:val="FF0000"/>
                <w:sz w:val="20"/>
                <w:szCs w:val="20"/>
              </w:rPr>
            </w:pPr>
          </w:p>
        </w:tc>
        <w:tc>
          <w:tcPr>
            <w:tcW w:w="1701" w:type="dxa"/>
            <w:tcBorders>
              <w:bottom w:val="single" w:sz="4" w:space="0" w:color="000000"/>
            </w:tcBorders>
            <w:vAlign w:val="bottom"/>
          </w:tcPr>
          <w:p w:rsidR="006D6A2C" w:rsidRPr="00063A42" w:rsidRDefault="00246EAD" w:rsidP="007561BD">
            <w:pPr>
              <w:tabs>
                <w:tab w:val="center" w:pos="4677"/>
                <w:tab w:val="left" w:pos="7080"/>
              </w:tabs>
              <w:jc w:val="center"/>
              <w:rPr>
                <w:sz w:val="28"/>
                <w:szCs w:val="28"/>
              </w:rPr>
            </w:pPr>
            <w:r w:rsidRPr="00063A42">
              <w:rPr>
                <w:sz w:val="28"/>
                <w:szCs w:val="28"/>
              </w:rPr>
              <w:t>3</w:t>
            </w:r>
          </w:p>
        </w:tc>
      </w:tr>
    </w:tbl>
    <w:p w:rsidR="006D6A2C" w:rsidRPr="008D1DEC" w:rsidRDefault="006717F8" w:rsidP="009A08C6">
      <w:pPr>
        <w:tabs>
          <w:tab w:val="center" w:pos="4677"/>
          <w:tab w:val="left" w:pos="7080"/>
        </w:tabs>
        <w:ind w:left="4678"/>
        <w:rPr>
          <w:sz w:val="20"/>
          <w:szCs w:val="20"/>
        </w:rPr>
      </w:pPr>
      <w:r w:rsidRPr="008D1DEC">
        <w:rPr>
          <w:sz w:val="20"/>
          <w:szCs w:val="20"/>
        </w:rPr>
        <w:t xml:space="preserve">     </w:t>
      </w:r>
      <w:r w:rsidR="006D6A2C" w:rsidRPr="008D1DEC">
        <w:rPr>
          <w:sz w:val="20"/>
          <w:szCs w:val="20"/>
        </w:rPr>
        <w:t>(количество листов)                         (номер листа)</w:t>
      </w:r>
    </w:p>
    <w:p w:rsidR="003B594D" w:rsidRPr="008D1DEC" w:rsidRDefault="003B594D" w:rsidP="009A08C6">
      <w:pPr>
        <w:tabs>
          <w:tab w:val="center" w:pos="4677"/>
          <w:tab w:val="left" w:pos="7080"/>
        </w:tabs>
        <w:rPr>
          <w:sz w:val="20"/>
          <w:szCs w:val="20"/>
        </w:rPr>
      </w:pPr>
    </w:p>
    <w:p w:rsidR="00D20AA8" w:rsidRPr="00C81BAB" w:rsidRDefault="003B594D" w:rsidP="004D3E32">
      <w:pPr>
        <w:pStyle w:val="2"/>
        <w:keepNext w:val="0"/>
        <w:numPr>
          <w:ilvl w:val="0"/>
          <w:numId w:val="16"/>
        </w:numPr>
        <w:tabs>
          <w:tab w:val="left" w:pos="-3686"/>
        </w:tabs>
        <w:spacing w:before="120" w:after="120" w:line="360" w:lineRule="exact"/>
        <w:jc w:val="both"/>
        <w:rPr>
          <w:rFonts w:ascii="Times New Roman" w:hAnsi="Times New Roman"/>
          <w:i w:val="0"/>
        </w:rPr>
      </w:pPr>
      <w:r w:rsidRPr="008D1DEC">
        <w:rPr>
          <w:sz w:val="20"/>
          <w:szCs w:val="20"/>
        </w:rPr>
        <w:br w:type="page"/>
      </w:r>
      <w:bookmarkStart w:id="9" w:name="_Toc29988134"/>
      <w:bookmarkStart w:id="10" w:name="_Toc29989564"/>
      <w:bookmarkStart w:id="11" w:name="_Toc31799393"/>
      <w:r w:rsidR="00D20AA8" w:rsidRPr="00C81BAB">
        <w:rPr>
          <w:rFonts w:ascii="Times New Roman" w:hAnsi="Times New Roman"/>
          <w:i w:val="0"/>
        </w:rPr>
        <w:lastRenderedPageBreak/>
        <w:t>Состав исполнителей</w:t>
      </w:r>
      <w:bookmarkEnd w:id="9"/>
      <w:bookmarkEnd w:id="10"/>
      <w:bookmarkEnd w:id="11"/>
    </w:p>
    <w:tbl>
      <w:tblPr>
        <w:tblW w:w="487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242"/>
        <w:gridCol w:w="1997"/>
        <w:gridCol w:w="2824"/>
        <w:gridCol w:w="2536"/>
      </w:tblGrid>
      <w:tr w:rsidR="00D20AA8" w:rsidRPr="00C81BAB" w:rsidTr="007561BD">
        <w:trPr>
          <w:jc w:val="center"/>
        </w:trPr>
        <w:tc>
          <w:tcPr>
            <w:tcW w:w="1168" w:type="pct"/>
            <w:vAlign w:val="center"/>
          </w:tcPr>
          <w:p w:rsidR="00D20AA8" w:rsidRPr="00C81BAB" w:rsidRDefault="00D20AA8" w:rsidP="00D20AA8">
            <w:pPr>
              <w:pStyle w:val="afa"/>
            </w:pPr>
            <w:r w:rsidRPr="00C81BAB">
              <w:t>Состав исполнителей</w:t>
            </w:r>
          </w:p>
        </w:tc>
        <w:tc>
          <w:tcPr>
            <w:tcW w:w="1040" w:type="pct"/>
            <w:vAlign w:val="center"/>
          </w:tcPr>
          <w:p w:rsidR="00D20AA8" w:rsidRPr="00C81BAB" w:rsidRDefault="00D20AA8" w:rsidP="00D20AA8">
            <w:pPr>
              <w:pStyle w:val="afa"/>
            </w:pPr>
            <w:r w:rsidRPr="00C81BAB">
              <w:t>Разряд квалификации</w:t>
            </w:r>
          </w:p>
        </w:tc>
        <w:tc>
          <w:tcPr>
            <w:tcW w:w="1471" w:type="pct"/>
          </w:tcPr>
          <w:p w:rsidR="00D20AA8" w:rsidRPr="00C81BAB" w:rsidRDefault="00D20AA8" w:rsidP="00D20AA8">
            <w:pPr>
              <w:pStyle w:val="afa"/>
            </w:pPr>
            <w:r w:rsidRPr="00C81BAB">
              <w:t xml:space="preserve">Группа по </w:t>
            </w:r>
            <w:proofErr w:type="spellStart"/>
            <w:r w:rsidRPr="00C81BAB">
              <w:t>электробезопасности</w:t>
            </w:r>
            <w:proofErr w:type="spellEnd"/>
          </w:p>
        </w:tc>
        <w:tc>
          <w:tcPr>
            <w:tcW w:w="1321" w:type="pct"/>
            <w:vAlign w:val="center"/>
          </w:tcPr>
          <w:p w:rsidR="00D20AA8" w:rsidRPr="00C81BAB" w:rsidRDefault="00D20AA8" w:rsidP="00D20AA8">
            <w:pPr>
              <w:pStyle w:val="afa"/>
            </w:pPr>
            <w:r w:rsidRPr="00C81BAB">
              <w:t>Количество исполнителей</w:t>
            </w:r>
          </w:p>
        </w:tc>
      </w:tr>
      <w:tr w:rsidR="00D20AA8" w:rsidRPr="00C81BAB" w:rsidTr="007561BD">
        <w:trPr>
          <w:trHeight w:val="180"/>
          <w:jc w:val="center"/>
        </w:trPr>
        <w:tc>
          <w:tcPr>
            <w:tcW w:w="1168" w:type="pct"/>
            <w:vAlign w:val="center"/>
          </w:tcPr>
          <w:p w:rsidR="00D20AA8" w:rsidRPr="00C81BAB" w:rsidRDefault="00EA710C" w:rsidP="001D0846">
            <w:pPr>
              <w:pStyle w:val="afa"/>
            </w:pPr>
            <w:r w:rsidRPr="00C81BAB">
              <w:t>Э</w:t>
            </w:r>
            <w:r w:rsidR="00D20AA8" w:rsidRPr="00C81BAB">
              <w:t>лектромеханик</w:t>
            </w:r>
          </w:p>
        </w:tc>
        <w:tc>
          <w:tcPr>
            <w:tcW w:w="1040" w:type="pct"/>
            <w:vAlign w:val="center"/>
          </w:tcPr>
          <w:p w:rsidR="00D20AA8" w:rsidRPr="00C81BAB" w:rsidRDefault="00D20AA8" w:rsidP="00736CD9">
            <w:pPr>
              <w:pStyle w:val="afa"/>
            </w:pPr>
            <w:r w:rsidRPr="00C81BAB">
              <w:t>-</w:t>
            </w:r>
          </w:p>
        </w:tc>
        <w:tc>
          <w:tcPr>
            <w:tcW w:w="1471" w:type="pct"/>
            <w:vAlign w:val="center"/>
          </w:tcPr>
          <w:p w:rsidR="00D20AA8" w:rsidRPr="00C81BAB" w:rsidRDefault="00D20AA8" w:rsidP="00D20AA8">
            <w:pPr>
              <w:pStyle w:val="afa"/>
            </w:pPr>
            <w:r w:rsidRPr="00C81BAB">
              <w:t>не ниже III</w:t>
            </w:r>
          </w:p>
        </w:tc>
        <w:tc>
          <w:tcPr>
            <w:tcW w:w="1321" w:type="pct"/>
            <w:vAlign w:val="center"/>
          </w:tcPr>
          <w:p w:rsidR="00D20AA8" w:rsidRPr="00C81BAB" w:rsidRDefault="00D20AA8" w:rsidP="00D20AA8">
            <w:pPr>
              <w:pStyle w:val="afa"/>
            </w:pPr>
            <w:r w:rsidRPr="00C81BAB">
              <w:t>1</w:t>
            </w:r>
          </w:p>
        </w:tc>
      </w:tr>
    </w:tbl>
    <w:p w:rsidR="00D20AA8" w:rsidRDefault="00D20AA8" w:rsidP="004D3E32">
      <w:pPr>
        <w:pStyle w:val="2"/>
        <w:keepNext w:val="0"/>
        <w:numPr>
          <w:ilvl w:val="0"/>
          <w:numId w:val="16"/>
        </w:numPr>
        <w:tabs>
          <w:tab w:val="left" w:pos="1418"/>
        </w:tabs>
        <w:spacing w:before="120" w:after="120" w:line="360" w:lineRule="exact"/>
        <w:jc w:val="both"/>
        <w:rPr>
          <w:rFonts w:ascii="Times New Roman" w:hAnsi="Times New Roman"/>
          <w:i w:val="0"/>
        </w:rPr>
      </w:pPr>
      <w:bookmarkStart w:id="12" w:name="_Toc29988135"/>
      <w:bookmarkStart w:id="13" w:name="_Toc29989565"/>
      <w:bookmarkStart w:id="14" w:name="_Toc31799394"/>
      <w:r w:rsidRPr="00C81BAB">
        <w:rPr>
          <w:rFonts w:ascii="Times New Roman" w:hAnsi="Times New Roman"/>
          <w:i w:val="0"/>
        </w:rPr>
        <w:t>Условия производства работ</w:t>
      </w:r>
      <w:bookmarkEnd w:id="12"/>
      <w:bookmarkEnd w:id="13"/>
      <w:bookmarkEnd w:id="14"/>
    </w:p>
    <w:tbl>
      <w:tblPr>
        <w:tblW w:w="9601" w:type="dxa"/>
        <w:jc w:val="center"/>
        <w:tblInd w:w="-2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101"/>
        <w:gridCol w:w="6500"/>
      </w:tblGrid>
      <w:tr w:rsidR="00E52076" w:rsidRPr="00571A70" w:rsidTr="002E20AE">
        <w:trPr>
          <w:trHeight w:val="275"/>
          <w:jc w:val="center"/>
        </w:trPr>
        <w:tc>
          <w:tcPr>
            <w:tcW w:w="3101" w:type="dxa"/>
            <w:vMerge w:val="restart"/>
            <w:tcBorders>
              <w:top w:val="single" w:sz="4" w:space="0" w:color="auto"/>
              <w:left w:val="single" w:sz="4" w:space="0" w:color="auto"/>
              <w:right w:val="single" w:sz="4" w:space="0" w:color="auto"/>
            </w:tcBorders>
            <w:vAlign w:val="center"/>
            <w:hideMark/>
          </w:tcPr>
          <w:p w:rsidR="00E52076" w:rsidRPr="004E03EC" w:rsidRDefault="00E52076" w:rsidP="002E20AE">
            <w:pPr>
              <w:pStyle w:val="afa"/>
            </w:pPr>
            <w:r w:rsidRPr="004E03EC">
              <w:t>Периодичность</w:t>
            </w:r>
          </w:p>
        </w:tc>
        <w:tc>
          <w:tcPr>
            <w:tcW w:w="6500" w:type="dxa"/>
            <w:tcBorders>
              <w:top w:val="single" w:sz="4" w:space="0" w:color="auto"/>
              <w:left w:val="single" w:sz="4" w:space="0" w:color="auto"/>
              <w:bottom w:val="single" w:sz="4" w:space="0" w:color="auto"/>
              <w:right w:val="single" w:sz="4" w:space="0" w:color="auto"/>
            </w:tcBorders>
            <w:vAlign w:val="center"/>
            <w:hideMark/>
          </w:tcPr>
          <w:p w:rsidR="00E52076" w:rsidRPr="004E03EC" w:rsidRDefault="00E52076" w:rsidP="002E20AE">
            <w:pPr>
              <w:pStyle w:val="afa"/>
            </w:pPr>
            <w:r w:rsidRPr="004E03EC">
              <w:t>1-5 класс</w:t>
            </w:r>
          </w:p>
        </w:tc>
      </w:tr>
      <w:tr w:rsidR="00E52076" w:rsidRPr="00571A70" w:rsidTr="002E20AE">
        <w:trPr>
          <w:trHeight w:val="421"/>
          <w:jc w:val="center"/>
        </w:trPr>
        <w:tc>
          <w:tcPr>
            <w:tcW w:w="3101" w:type="dxa"/>
            <w:vMerge/>
            <w:tcBorders>
              <w:left w:val="single" w:sz="4" w:space="0" w:color="auto"/>
              <w:bottom w:val="single" w:sz="4" w:space="0" w:color="auto"/>
              <w:right w:val="single" w:sz="4" w:space="0" w:color="auto"/>
            </w:tcBorders>
            <w:vAlign w:val="center"/>
            <w:hideMark/>
          </w:tcPr>
          <w:p w:rsidR="00E52076" w:rsidRPr="004E03EC" w:rsidRDefault="00E52076" w:rsidP="002E20AE">
            <w:pPr>
              <w:pStyle w:val="afa"/>
            </w:pPr>
          </w:p>
        </w:tc>
        <w:tc>
          <w:tcPr>
            <w:tcW w:w="6500" w:type="dxa"/>
            <w:tcBorders>
              <w:top w:val="single" w:sz="4" w:space="0" w:color="auto"/>
              <w:left w:val="single" w:sz="4" w:space="0" w:color="auto"/>
              <w:bottom w:val="single" w:sz="4" w:space="0" w:color="auto"/>
              <w:right w:val="single" w:sz="4" w:space="0" w:color="auto"/>
            </w:tcBorders>
            <w:vAlign w:val="center"/>
            <w:hideMark/>
          </w:tcPr>
          <w:p w:rsidR="00E52076" w:rsidRPr="004E03EC" w:rsidRDefault="00E52076" w:rsidP="00E52076">
            <w:pPr>
              <w:pStyle w:val="afa"/>
            </w:pPr>
            <w:r w:rsidRPr="004E03EC">
              <w:t xml:space="preserve"> 1 раз в </w:t>
            </w:r>
            <w:r>
              <w:t>год</w:t>
            </w:r>
          </w:p>
        </w:tc>
      </w:tr>
      <w:tr w:rsidR="00E52076" w:rsidRPr="00571A70" w:rsidTr="002E20AE">
        <w:trPr>
          <w:trHeight w:val="229"/>
          <w:jc w:val="center"/>
        </w:trPr>
        <w:tc>
          <w:tcPr>
            <w:tcW w:w="3101" w:type="dxa"/>
            <w:vMerge w:val="restart"/>
            <w:tcBorders>
              <w:top w:val="single" w:sz="4" w:space="0" w:color="auto"/>
              <w:left w:val="single" w:sz="4" w:space="0" w:color="auto"/>
              <w:right w:val="single" w:sz="4" w:space="0" w:color="auto"/>
            </w:tcBorders>
            <w:vAlign w:val="center"/>
            <w:hideMark/>
          </w:tcPr>
          <w:p w:rsidR="00E52076" w:rsidRPr="004E03EC" w:rsidRDefault="00E52076" w:rsidP="002E20AE">
            <w:pPr>
              <w:pStyle w:val="afa"/>
            </w:pPr>
            <w:r w:rsidRPr="004E03EC">
              <w:t>Порядок выполнения</w:t>
            </w:r>
          </w:p>
        </w:tc>
        <w:tc>
          <w:tcPr>
            <w:tcW w:w="6500" w:type="dxa"/>
            <w:tcBorders>
              <w:top w:val="single" w:sz="4" w:space="0" w:color="auto"/>
              <w:left w:val="single" w:sz="4" w:space="0" w:color="auto"/>
              <w:bottom w:val="single" w:sz="4" w:space="0" w:color="auto"/>
              <w:right w:val="single" w:sz="4" w:space="0" w:color="auto"/>
            </w:tcBorders>
            <w:vAlign w:val="center"/>
            <w:hideMark/>
          </w:tcPr>
          <w:p w:rsidR="00E52076" w:rsidRPr="004E03EC" w:rsidRDefault="00E52076" w:rsidP="002E20AE">
            <w:pPr>
              <w:pStyle w:val="afa"/>
              <w:rPr>
                <w:bCs/>
              </w:rPr>
            </w:pPr>
            <w:r w:rsidRPr="004E03EC">
              <w:rPr>
                <w:bCs/>
              </w:rPr>
              <w:t>в порядке текущей эксплуатации</w:t>
            </w:r>
          </w:p>
        </w:tc>
      </w:tr>
      <w:tr w:rsidR="00E52076" w:rsidRPr="00571A70" w:rsidTr="002E20AE">
        <w:trPr>
          <w:trHeight w:val="229"/>
          <w:jc w:val="center"/>
        </w:trPr>
        <w:tc>
          <w:tcPr>
            <w:tcW w:w="3101" w:type="dxa"/>
            <w:vMerge/>
            <w:tcBorders>
              <w:left w:val="single" w:sz="4" w:space="0" w:color="auto"/>
              <w:right w:val="single" w:sz="4" w:space="0" w:color="auto"/>
            </w:tcBorders>
            <w:vAlign w:val="center"/>
            <w:hideMark/>
          </w:tcPr>
          <w:p w:rsidR="00E52076" w:rsidRPr="004E03EC" w:rsidRDefault="00E52076" w:rsidP="002E20AE">
            <w:pPr>
              <w:pStyle w:val="afa"/>
            </w:pPr>
          </w:p>
        </w:tc>
        <w:tc>
          <w:tcPr>
            <w:tcW w:w="6500" w:type="dxa"/>
            <w:tcBorders>
              <w:top w:val="single" w:sz="4" w:space="0" w:color="auto"/>
              <w:left w:val="single" w:sz="4" w:space="0" w:color="auto"/>
              <w:bottom w:val="single" w:sz="4" w:space="0" w:color="auto"/>
              <w:right w:val="single" w:sz="4" w:space="0" w:color="auto"/>
            </w:tcBorders>
            <w:vAlign w:val="center"/>
            <w:hideMark/>
          </w:tcPr>
          <w:p w:rsidR="00E52076" w:rsidRPr="004E03EC" w:rsidRDefault="00E52076" w:rsidP="00E52076">
            <w:pPr>
              <w:pStyle w:val="afa"/>
              <w:rPr>
                <w:bCs/>
              </w:rPr>
            </w:pPr>
            <w:r>
              <w:rPr>
                <w:bCs/>
              </w:rPr>
              <w:t>со</w:t>
            </w:r>
            <w:r w:rsidRPr="004E03EC">
              <w:rPr>
                <w:bCs/>
              </w:rPr>
              <w:t xml:space="preserve"> сняти</w:t>
            </w:r>
            <w:r>
              <w:rPr>
                <w:bCs/>
              </w:rPr>
              <w:t>ем</w:t>
            </w:r>
            <w:r w:rsidRPr="004E03EC">
              <w:rPr>
                <w:bCs/>
              </w:rPr>
              <w:t xml:space="preserve"> напряжения</w:t>
            </w:r>
          </w:p>
        </w:tc>
      </w:tr>
      <w:tr w:rsidR="00E52076" w:rsidRPr="00571A70" w:rsidTr="002E20AE">
        <w:trPr>
          <w:trHeight w:val="240"/>
          <w:jc w:val="center"/>
        </w:trPr>
        <w:tc>
          <w:tcPr>
            <w:tcW w:w="3101" w:type="dxa"/>
            <w:vMerge/>
            <w:tcBorders>
              <w:left w:val="single" w:sz="4" w:space="0" w:color="auto"/>
              <w:bottom w:val="single" w:sz="4" w:space="0" w:color="auto"/>
              <w:right w:val="single" w:sz="4" w:space="0" w:color="auto"/>
            </w:tcBorders>
            <w:vAlign w:val="center"/>
            <w:hideMark/>
          </w:tcPr>
          <w:p w:rsidR="00E52076" w:rsidRPr="004E03EC" w:rsidRDefault="00E52076" w:rsidP="002E20AE">
            <w:pPr>
              <w:pStyle w:val="afa"/>
            </w:pPr>
          </w:p>
        </w:tc>
        <w:tc>
          <w:tcPr>
            <w:tcW w:w="6500" w:type="dxa"/>
            <w:tcBorders>
              <w:top w:val="single" w:sz="4" w:space="0" w:color="auto"/>
              <w:left w:val="single" w:sz="4" w:space="0" w:color="auto"/>
              <w:right w:val="single" w:sz="4" w:space="0" w:color="auto"/>
            </w:tcBorders>
            <w:vAlign w:val="center"/>
            <w:hideMark/>
          </w:tcPr>
          <w:p w:rsidR="00E52076" w:rsidRPr="004E03EC" w:rsidRDefault="00E52076" w:rsidP="002E20AE">
            <w:pPr>
              <w:pStyle w:val="afa"/>
              <w:rPr>
                <w:bCs/>
              </w:rPr>
            </w:pPr>
            <w:r w:rsidRPr="004E03EC">
              <w:rPr>
                <w:bCs/>
              </w:rPr>
              <w:t>с перерывом связи</w:t>
            </w:r>
          </w:p>
        </w:tc>
      </w:tr>
    </w:tbl>
    <w:p w:rsidR="00D20AA8" w:rsidRPr="00C81BAB" w:rsidRDefault="00D20AA8" w:rsidP="004D3E32">
      <w:pPr>
        <w:pStyle w:val="2"/>
        <w:keepNext w:val="0"/>
        <w:numPr>
          <w:ilvl w:val="0"/>
          <w:numId w:val="16"/>
        </w:numPr>
        <w:spacing w:before="120" w:after="120" w:line="340" w:lineRule="exact"/>
        <w:jc w:val="both"/>
        <w:rPr>
          <w:rFonts w:ascii="Times New Roman" w:hAnsi="Times New Roman"/>
          <w:i w:val="0"/>
        </w:rPr>
      </w:pPr>
      <w:bookmarkStart w:id="15" w:name="_Toc29988136"/>
      <w:bookmarkStart w:id="16" w:name="_Toc29989566"/>
      <w:bookmarkStart w:id="17" w:name="_Toc31799395"/>
      <w:r w:rsidRPr="00C81BAB">
        <w:rPr>
          <w:rFonts w:ascii="Times New Roman" w:hAnsi="Times New Roman"/>
          <w:i w:val="0"/>
        </w:rPr>
        <w:t>Средства защиты, монтажные приспособления, средства измерений, средства технологического оснащения, испытательное оборудование, инструменты и материалы.</w:t>
      </w:r>
      <w:bookmarkEnd w:id="15"/>
      <w:bookmarkEnd w:id="16"/>
      <w:bookmarkEnd w:id="17"/>
    </w:p>
    <w:p w:rsidR="00D20AA8" w:rsidRPr="00B2615A" w:rsidRDefault="00D20AA8" w:rsidP="00D27F15">
      <w:pPr>
        <w:spacing w:line="360" w:lineRule="exact"/>
        <w:ind w:right="-2" w:firstLine="709"/>
        <w:jc w:val="both"/>
        <w:rPr>
          <w:bCs/>
          <w:color w:val="000000"/>
          <w:sz w:val="28"/>
          <w:szCs w:val="28"/>
        </w:rPr>
      </w:pPr>
      <w:r w:rsidRPr="00C81BAB">
        <w:rPr>
          <w:bCs/>
          <w:sz w:val="28"/>
          <w:szCs w:val="28"/>
          <w:u w:val="single"/>
        </w:rPr>
        <w:t>Инструмент, материалы, принадлежности и монтажные приспособления:</w:t>
      </w:r>
      <w:r w:rsidRPr="00C81BAB">
        <w:rPr>
          <w:sz w:val="28"/>
          <w:szCs w:val="28"/>
        </w:rPr>
        <w:t xml:space="preserve"> </w:t>
      </w:r>
      <w:r w:rsidR="00B2615A" w:rsidRPr="00E92CAD">
        <w:rPr>
          <w:sz w:val="28"/>
          <w:szCs w:val="28"/>
        </w:rPr>
        <w:t xml:space="preserve">резервная радиостанция, </w:t>
      </w:r>
      <w:r w:rsidR="00B2615A" w:rsidRPr="00B2615A">
        <w:rPr>
          <w:sz w:val="28"/>
          <w:szCs w:val="28"/>
        </w:rPr>
        <w:t>пульт ПУС, тиски пломбировочные</w:t>
      </w:r>
      <w:r w:rsidR="0021617F">
        <w:rPr>
          <w:sz w:val="28"/>
          <w:szCs w:val="28"/>
        </w:rPr>
        <w:t>, пломбы.</w:t>
      </w:r>
    </w:p>
    <w:p w:rsidR="00736CD9" w:rsidRPr="00C81BAB" w:rsidRDefault="00D20AA8" w:rsidP="00D63DC6">
      <w:pPr>
        <w:tabs>
          <w:tab w:val="left" w:pos="0"/>
          <w:tab w:val="left" w:pos="851"/>
          <w:tab w:val="left" w:pos="1736"/>
          <w:tab w:val="left" w:pos="4620"/>
        </w:tabs>
        <w:spacing w:line="360" w:lineRule="exact"/>
        <w:ind w:firstLine="709"/>
        <w:jc w:val="both"/>
        <w:rPr>
          <w:sz w:val="28"/>
          <w:szCs w:val="28"/>
        </w:rPr>
      </w:pPr>
      <w:r w:rsidRPr="00C81BAB">
        <w:rPr>
          <w:bCs/>
          <w:sz w:val="28"/>
          <w:szCs w:val="28"/>
          <w:u w:val="single"/>
        </w:rPr>
        <w:t>Измерительные приборы:</w:t>
      </w:r>
      <w:r w:rsidRPr="00C81BAB">
        <w:rPr>
          <w:sz w:val="28"/>
          <w:szCs w:val="28"/>
        </w:rPr>
        <w:t xml:space="preserve"> </w:t>
      </w:r>
      <w:proofErr w:type="spellStart"/>
      <w:r w:rsidR="00D63DC6">
        <w:rPr>
          <w:sz w:val="28"/>
          <w:szCs w:val="28"/>
        </w:rPr>
        <w:t>мультиметр</w:t>
      </w:r>
      <w:proofErr w:type="spellEnd"/>
      <w:r w:rsidR="00736CD9" w:rsidRPr="00C81BAB">
        <w:rPr>
          <w:sz w:val="28"/>
          <w:szCs w:val="28"/>
        </w:rPr>
        <w:t>.</w:t>
      </w:r>
    </w:p>
    <w:p w:rsidR="00736CD9" w:rsidRPr="00C81BAB" w:rsidRDefault="00D20AA8" w:rsidP="00D63DC6">
      <w:pPr>
        <w:spacing w:line="360" w:lineRule="exact"/>
        <w:ind w:firstLine="709"/>
        <w:jc w:val="both"/>
        <w:rPr>
          <w:bCs/>
          <w:sz w:val="28"/>
          <w:szCs w:val="28"/>
          <w:u w:val="single"/>
        </w:rPr>
      </w:pPr>
      <w:r w:rsidRPr="00C81BAB">
        <w:rPr>
          <w:bCs/>
          <w:sz w:val="28"/>
          <w:szCs w:val="28"/>
          <w:u w:val="single"/>
        </w:rPr>
        <w:t>Средства защиты:</w:t>
      </w:r>
      <w:r w:rsidRPr="00C81BAB">
        <w:rPr>
          <w:bCs/>
          <w:sz w:val="28"/>
          <w:szCs w:val="28"/>
        </w:rPr>
        <w:t xml:space="preserve"> </w:t>
      </w:r>
      <w:r w:rsidR="00736CD9" w:rsidRPr="00C81BAB">
        <w:rPr>
          <w:bCs/>
          <w:sz w:val="28"/>
          <w:szCs w:val="28"/>
        </w:rPr>
        <w:t>специальная одежда, специальн</w:t>
      </w:r>
      <w:r w:rsidR="00D63DC6">
        <w:rPr>
          <w:bCs/>
          <w:sz w:val="28"/>
          <w:szCs w:val="28"/>
        </w:rPr>
        <w:t>ая обувь, диэлектрический ковер,</w:t>
      </w:r>
      <w:r w:rsidR="00D63DC6" w:rsidRPr="00D63DC6">
        <w:rPr>
          <w:bCs/>
          <w:sz w:val="28"/>
          <w:szCs w:val="28"/>
        </w:rPr>
        <w:t xml:space="preserve"> </w:t>
      </w:r>
      <w:r w:rsidR="00D63DC6">
        <w:rPr>
          <w:bCs/>
          <w:sz w:val="28"/>
          <w:szCs w:val="28"/>
        </w:rPr>
        <w:t>запрещающие плакаты</w:t>
      </w:r>
      <w:r w:rsidR="00D63DC6" w:rsidRPr="00DC6972">
        <w:rPr>
          <w:sz w:val="28"/>
          <w:szCs w:val="28"/>
        </w:rPr>
        <w:t xml:space="preserve"> </w:t>
      </w:r>
      <w:r w:rsidR="00D63DC6" w:rsidRPr="00340807">
        <w:rPr>
          <w:sz w:val="28"/>
          <w:szCs w:val="28"/>
        </w:rPr>
        <w:t>«Не включать</w:t>
      </w:r>
      <w:r w:rsidR="00D63DC6">
        <w:rPr>
          <w:sz w:val="28"/>
          <w:szCs w:val="28"/>
        </w:rPr>
        <w:t>! Р</w:t>
      </w:r>
      <w:r w:rsidR="00D63DC6" w:rsidRPr="00340807">
        <w:rPr>
          <w:sz w:val="28"/>
          <w:szCs w:val="28"/>
        </w:rPr>
        <w:t>аботают люди»</w:t>
      </w:r>
      <w:r w:rsidR="00D63DC6">
        <w:rPr>
          <w:bCs/>
          <w:sz w:val="28"/>
          <w:szCs w:val="28"/>
        </w:rPr>
        <w:t>, ручной изолирующий инструмент (набор отверток</w:t>
      </w:r>
      <w:r w:rsidR="00C86CC7">
        <w:rPr>
          <w:bCs/>
          <w:sz w:val="28"/>
          <w:szCs w:val="28"/>
        </w:rPr>
        <w:t>, гаечные ключи</w:t>
      </w:r>
      <w:r w:rsidR="00D63DC6">
        <w:rPr>
          <w:bCs/>
          <w:sz w:val="28"/>
          <w:szCs w:val="28"/>
        </w:rPr>
        <w:t>)</w:t>
      </w:r>
      <w:r w:rsidR="00D63DC6">
        <w:rPr>
          <w:sz w:val="28"/>
          <w:szCs w:val="28"/>
        </w:rPr>
        <w:t>, указатель напряжения</w:t>
      </w:r>
      <w:r w:rsidR="001D0846">
        <w:rPr>
          <w:sz w:val="28"/>
          <w:szCs w:val="28"/>
        </w:rPr>
        <w:t>.</w:t>
      </w:r>
    </w:p>
    <w:p w:rsidR="00D20AA8" w:rsidRPr="00D20AA8" w:rsidRDefault="00D20AA8" w:rsidP="00D27F15">
      <w:pPr>
        <w:tabs>
          <w:tab w:val="left" w:pos="0"/>
          <w:tab w:val="left" w:pos="851"/>
          <w:tab w:val="left" w:pos="1736"/>
          <w:tab w:val="left" w:pos="4620"/>
        </w:tabs>
        <w:spacing w:line="360" w:lineRule="exact"/>
        <w:ind w:firstLine="709"/>
        <w:jc w:val="both"/>
        <w:rPr>
          <w:bCs/>
          <w:sz w:val="28"/>
          <w:szCs w:val="28"/>
        </w:rPr>
      </w:pPr>
      <w:r w:rsidRPr="00C81BAB">
        <w:rPr>
          <w:bCs/>
          <w:sz w:val="28"/>
          <w:szCs w:val="28"/>
          <w:u w:val="single"/>
        </w:rPr>
        <w:t>Сигнальные принадлежности:</w:t>
      </w:r>
      <w:r w:rsidRPr="00C81BAB">
        <w:rPr>
          <w:sz w:val="28"/>
          <w:szCs w:val="28"/>
        </w:rPr>
        <w:t xml:space="preserve"> </w:t>
      </w:r>
      <w:r w:rsidR="00736CD9" w:rsidRPr="00C81BAB">
        <w:rPr>
          <w:sz w:val="28"/>
          <w:szCs w:val="28"/>
        </w:rPr>
        <w:t>не требу</w:t>
      </w:r>
      <w:r w:rsidR="001D0846">
        <w:rPr>
          <w:sz w:val="28"/>
          <w:szCs w:val="28"/>
        </w:rPr>
        <w:t>ю</w:t>
      </w:r>
      <w:r w:rsidR="00736CD9" w:rsidRPr="00C81BAB">
        <w:rPr>
          <w:sz w:val="28"/>
          <w:szCs w:val="28"/>
        </w:rPr>
        <w:t>тся.</w:t>
      </w:r>
    </w:p>
    <w:p w:rsidR="00D20AA8" w:rsidRPr="00D20AA8" w:rsidRDefault="00D20AA8" w:rsidP="004D3E32">
      <w:pPr>
        <w:pStyle w:val="2"/>
        <w:keepNext w:val="0"/>
        <w:numPr>
          <w:ilvl w:val="0"/>
          <w:numId w:val="16"/>
        </w:numPr>
        <w:tabs>
          <w:tab w:val="left" w:pos="1418"/>
        </w:tabs>
        <w:spacing w:before="120" w:after="120" w:line="340" w:lineRule="exact"/>
        <w:jc w:val="both"/>
        <w:rPr>
          <w:rFonts w:ascii="Times New Roman" w:hAnsi="Times New Roman"/>
          <w:i w:val="0"/>
        </w:rPr>
      </w:pPr>
      <w:bookmarkStart w:id="18" w:name="_Toc29988137"/>
      <w:bookmarkStart w:id="19" w:name="_Toc29989567"/>
      <w:bookmarkStart w:id="20" w:name="_Toc31799396"/>
      <w:r w:rsidRPr="00D20AA8">
        <w:rPr>
          <w:rFonts w:ascii="Times New Roman" w:hAnsi="Times New Roman"/>
          <w:i w:val="0"/>
        </w:rPr>
        <w:t>Подготовительные мероприятия</w:t>
      </w:r>
      <w:bookmarkEnd w:id="18"/>
      <w:bookmarkEnd w:id="19"/>
      <w:bookmarkEnd w:id="20"/>
    </w:p>
    <w:p w:rsidR="00D20AA8" w:rsidRDefault="00D20AA8" w:rsidP="004D3E32">
      <w:pPr>
        <w:numPr>
          <w:ilvl w:val="1"/>
          <w:numId w:val="17"/>
        </w:numPr>
        <w:spacing w:line="340" w:lineRule="exact"/>
        <w:ind w:left="0"/>
        <w:jc w:val="both"/>
        <w:rPr>
          <w:sz w:val="28"/>
          <w:szCs w:val="28"/>
        </w:rPr>
      </w:pPr>
      <w:r w:rsidRPr="00D20AA8">
        <w:rPr>
          <w:sz w:val="28"/>
          <w:szCs w:val="28"/>
        </w:rPr>
        <w:t xml:space="preserve">Открыть ЕСМА «Учет ресурсов», модуль ГТП-2, закладка «Работы пользователя», убедиться в наличии листа регистрации (ЛР ГТП) на данную работу (при наличии мобильного терминала с установленным на нем ПО Мобильного клиента ЕСМА действие по загрузке ЛР ГТП произвести с использованием данного </w:t>
      </w:r>
      <w:proofErr w:type="gramStart"/>
      <w:r w:rsidRPr="00D20AA8">
        <w:rPr>
          <w:sz w:val="28"/>
          <w:szCs w:val="28"/>
        </w:rPr>
        <w:t>ПО</w:t>
      </w:r>
      <w:proofErr w:type="gramEnd"/>
      <w:r w:rsidRPr="00D20AA8">
        <w:rPr>
          <w:sz w:val="28"/>
          <w:szCs w:val="28"/>
        </w:rPr>
        <w:t>).</w:t>
      </w:r>
    </w:p>
    <w:p w:rsidR="00D63DC6" w:rsidRPr="00E92CAD" w:rsidRDefault="00D63DC6" w:rsidP="004D3E32">
      <w:pPr>
        <w:numPr>
          <w:ilvl w:val="1"/>
          <w:numId w:val="17"/>
        </w:numPr>
        <w:tabs>
          <w:tab w:val="left" w:pos="993"/>
        </w:tabs>
        <w:spacing w:line="360" w:lineRule="exact"/>
        <w:jc w:val="both"/>
        <w:rPr>
          <w:sz w:val="28"/>
          <w:szCs w:val="28"/>
        </w:rPr>
      </w:pPr>
      <w:r w:rsidRPr="00E92CAD">
        <w:rPr>
          <w:sz w:val="28"/>
          <w:szCs w:val="28"/>
        </w:rPr>
        <w:t>Получить в КРП проверенную радиостанцию из резерва.</w:t>
      </w:r>
    </w:p>
    <w:p w:rsidR="00D63DC6" w:rsidRPr="00D63DC6" w:rsidRDefault="00D63DC6" w:rsidP="004D3E32">
      <w:pPr>
        <w:pStyle w:val="a6"/>
        <w:numPr>
          <w:ilvl w:val="1"/>
          <w:numId w:val="17"/>
        </w:numPr>
        <w:tabs>
          <w:tab w:val="left" w:pos="993"/>
        </w:tabs>
        <w:spacing w:line="360" w:lineRule="exact"/>
        <w:jc w:val="both"/>
        <w:rPr>
          <w:sz w:val="28"/>
          <w:szCs w:val="28"/>
        </w:rPr>
      </w:pPr>
      <w:r>
        <w:rPr>
          <w:sz w:val="28"/>
          <w:szCs w:val="28"/>
        </w:rPr>
        <w:t xml:space="preserve">Работа выполняется с перерывом связи во время предоставленного по заявке технологического окна. </w:t>
      </w:r>
      <w:proofErr w:type="gramStart"/>
      <w:r>
        <w:rPr>
          <w:sz w:val="28"/>
          <w:szCs w:val="28"/>
        </w:rPr>
        <w:t>Перед началом работ электромеханик обязан убедиться в наличии согласованного перерыва связи и запросить у ДСП (ДПП) и ДНЦ (при наличии подключения радиостанции к каналу ЛДС) разрешение на производство работ по замене радиостанции, с</w:t>
      </w:r>
      <w:r w:rsidRPr="009B2D56">
        <w:rPr>
          <w:sz w:val="28"/>
          <w:szCs w:val="28"/>
        </w:rPr>
        <w:t>делать запись в журнале осмотра путей, стрелочных переводов, устройст</w:t>
      </w:r>
      <w:r>
        <w:rPr>
          <w:sz w:val="28"/>
          <w:szCs w:val="28"/>
        </w:rPr>
        <w:t xml:space="preserve">в СЦБ, связи и контактной сети </w:t>
      </w:r>
      <w:r w:rsidRPr="009B2D56">
        <w:rPr>
          <w:sz w:val="28"/>
          <w:szCs w:val="28"/>
        </w:rPr>
        <w:t>формы ДУ-46</w:t>
      </w:r>
      <w:r>
        <w:rPr>
          <w:sz w:val="28"/>
          <w:szCs w:val="28"/>
        </w:rPr>
        <w:t xml:space="preserve"> (на охраняемом ж.д. переезде в ПУ-67)</w:t>
      </w:r>
      <w:r w:rsidRPr="002C4C2D">
        <w:rPr>
          <w:i/>
          <w:sz w:val="28"/>
          <w:szCs w:val="28"/>
        </w:rPr>
        <w:t xml:space="preserve"> </w:t>
      </w:r>
      <w:r w:rsidRPr="009B2D56">
        <w:rPr>
          <w:sz w:val="28"/>
          <w:szCs w:val="28"/>
        </w:rPr>
        <w:t>о начале работ, получить разрешение</w:t>
      </w:r>
      <w:proofErr w:type="gramEnd"/>
      <w:r w:rsidRPr="009B2D56">
        <w:rPr>
          <w:sz w:val="28"/>
          <w:szCs w:val="28"/>
        </w:rPr>
        <w:t xml:space="preserve"> дежурного по станции</w:t>
      </w:r>
      <w:r>
        <w:rPr>
          <w:sz w:val="28"/>
          <w:szCs w:val="28"/>
        </w:rPr>
        <w:t xml:space="preserve"> (при работе с радиостанцией СРС - </w:t>
      </w:r>
      <w:r w:rsidR="00BC55A0">
        <w:rPr>
          <w:sz w:val="28"/>
          <w:szCs w:val="28"/>
        </w:rPr>
        <w:t>дежурного по горке,</w:t>
      </w:r>
      <w:r>
        <w:rPr>
          <w:sz w:val="28"/>
          <w:szCs w:val="28"/>
        </w:rPr>
        <w:t xml:space="preserve"> маневрового диспетчера или другого причастного пользователя стационарной маневровой радиостанции, при работе </w:t>
      </w:r>
      <w:proofErr w:type="gramStart"/>
      <w:r>
        <w:rPr>
          <w:sz w:val="28"/>
          <w:szCs w:val="28"/>
        </w:rPr>
        <w:t>на ж</w:t>
      </w:r>
      <w:proofErr w:type="gramEnd"/>
      <w:r>
        <w:rPr>
          <w:sz w:val="28"/>
          <w:szCs w:val="28"/>
        </w:rPr>
        <w:t xml:space="preserve">.д. </w:t>
      </w:r>
      <w:r>
        <w:rPr>
          <w:sz w:val="28"/>
          <w:szCs w:val="28"/>
        </w:rPr>
        <w:lastRenderedPageBreak/>
        <w:t>переезде дежурного по переезду) и других оперативных дежурных смежных хозяйств</w:t>
      </w:r>
      <w:r>
        <w:rPr>
          <w:i/>
          <w:sz w:val="28"/>
          <w:szCs w:val="28"/>
        </w:rPr>
        <w:t xml:space="preserve">, </w:t>
      </w:r>
      <w:r w:rsidRPr="00F51F7A">
        <w:rPr>
          <w:sz w:val="28"/>
          <w:szCs w:val="28"/>
        </w:rPr>
        <w:t>при необходимости.</w:t>
      </w:r>
    </w:p>
    <w:p w:rsidR="00D20AA8" w:rsidRPr="00D20AA8" w:rsidRDefault="00D20AA8" w:rsidP="004D3E32">
      <w:pPr>
        <w:numPr>
          <w:ilvl w:val="1"/>
          <w:numId w:val="17"/>
        </w:numPr>
        <w:spacing w:line="340" w:lineRule="exact"/>
        <w:ind w:left="0"/>
        <w:jc w:val="both"/>
        <w:rPr>
          <w:sz w:val="28"/>
          <w:szCs w:val="28"/>
        </w:rPr>
      </w:pPr>
      <w:r w:rsidRPr="00D20AA8">
        <w:rPr>
          <w:sz w:val="28"/>
          <w:szCs w:val="28"/>
        </w:rPr>
        <w:t>Получить целевой инструктаж по охране труда о мерах безопасности при выполнении работ, связанных с нахождением на железнодоро</w:t>
      </w:r>
      <w:r w:rsidR="00BC55A0">
        <w:rPr>
          <w:sz w:val="28"/>
          <w:szCs w:val="28"/>
        </w:rPr>
        <w:t>жных путях (при необходимости).</w:t>
      </w:r>
    </w:p>
    <w:p w:rsidR="00D20AA8" w:rsidRPr="00D20AA8" w:rsidRDefault="00D20AA8" w:rsidP="004D3E32">
      <w:pPr>
        <w:numPr>
          <w:ilvl w:val="1"/>
          <w:numId w:val="17"/>
        </w:numPr>
        <w:spacing w:line="340" w:lineRule="exact"/>
        <w:ind w:left="0"/>
        <w:jc w:val="both"/>
        <w:rPr>
          <w:sz w:val="28"/>
          <w:szCs w:val="28"/>
        </w:rPr>
      </w:pPr>
      <w:r w:rsidRPr="00D20AA8">
        <w:rPr>
          <w:sz w:val="28"/>
          <w:szCs w:val="28"/>
        </w:rPr>
        <w:t>Убедиться в наличии оформленного установленным порядком предупреждения для локомотивных бригад (при необходимости оформления выдачи предупреждения).</w:t>
      </w:r>
    </w:p>
    <w:p w:rsidR="00D20AA8" w:rsidRPr="00D20AA8" w:rsidRDefault="00D20AA8" w:rsidP="004D3E32">
      <w:pPr>
        <w:numPr>
          <w:ilvl w:val="1"/>
          <w:numId w:val="17"/>
        </w:numPr>
        <w:spacing w:line="340" w:lineRule="exact"/>
        <w:ind w:left="0"/>
        <w:jc w:val="both"/>
        <w:rPr>
          <w:sz w:val="28"/>
          <w:szCs w:val="28"/>
        </w:rPr>
      </w:pPr>
      <w:r w:rsidRPr="00D20AA8">
        <w:rPr>
          <w:sz w:val="28"/>
          <w:szCs w:val="28"/>
        </w:rPr>
        <w:t xml:space="preserve">Проверить наличие и исправность приспособлений, документации (при наличии мобильного терминала с установленным на нем ПО Мобильного клиента ЕСМА использовать документацию, прилагаемую к </w:t>
      </w:r>
      <w:proofErr w:type="gramStart"/>
      <w:r w:rsidRPr="00D20AA8">
        <w:rPr>
          <w:sz w:val="28"/>
          <w:szCs w:val="28"/>
        </w:rPr>
        <w:t>данному</w:t>
      </w:r>
      <w:proofErr w:type="gramEnd"/>
      <w:r w:rsidRPr="00D20AA8">
        <w:rPr>
          <w:sz w:val="28"/>
          <w:szCs w:val="28"/>
        </w:rPr>
        <w:t xml:space="preserve"> ЛР ГТП). </w:t>
      </w:r>
    </w:p>
    <w:p w:rsidR="00D20AA8" w:rsidRPr="0078696A" w:rsidRDefault="00D20AA8" w:rsidP="004D3E32">
      <w:pPr>
        <w:numPr>
          <w:ilvl w:val="1"/>
          <w:numId w:val="17"/>
        </w:numPr>
        <w:spacing w:line="340" w:lineRule="exact"/>
        <w:ind w:left="0"/>
        <w:jc w:val="both"/>
        <w:rPr>
          <w:sz w:val="28"/>
          <w:szCs w:val="28"/>
        </w:rPr>
      </w:pPr>
      <w:r w:rsidRPr="0078696A">
        <w:rPr>
          <w:sz w:val="28"/>
          <w:szCs w:val="28"/>
        </w:rPr>
        <w:t>Убедиться в отсутствии факторов, влияющих на безопасность проведения работ.</w:t>
      </w:r>
    </w:p>
    <w:p w:rsidR="00D20AA8" w:rsidRPr="0078696A" w:rsidRDefault="00D20AA8" w:rsidP="004D3E32">
      <w:pPr>
        <w:numPr>
          <w:ilvl w:val="1"/>
          <w:numId w:val="17"/>
        </w:numPr>
        <w:spacing w:line="340" w:lineRule="exact"/>
        <w:ind w:left="0"/>
        <w:jc w:val="both"/>
        <w:rPr>
          <w:sz w:val="28"/>
          <w:szCs w:val="28"/>
        </w:rPr>
      </w:pPr>
      <w:r w:rsidRPr="0078696A">
        <w:rPr>
          <w:sz w:val="28"/>
          <w:szCs w:val="28"/>
        </w:rPr>
        <w:t xml:space="preserve">Получить разрешение </w:t>
      </w:r>
      <w:r w:rsidR="0078696A" w:rsidRPr="0078696A">
        <w:rPr>
          <w:sz w:val="28"/>
          <w:szCs w:val="28"/>
        </w:rPr>
        <w:t>сменного инженера</w:t>
      </w:r>
      <w:r w:rsidRPr="0078696A">
        <w:rPr>
          <w:sz w:val="28"/>
          <w:szCs w:val="28"/>
        </w:rPr>
        <w:t xml:space="preserve"> ЦТО</w:t>
      </w:r>
      <w:r w:rsidR="00365C1D" w:rsidRPr="0078696A">
        <w:rPr>
          <w:sz w:val="28"/>
          <w:szCs w:val="28"/>
        </w:rPr>
        <w:t>/ЦТУ</w:t>
      </w:r>
      <w:r w:rsidRPr="0078696A">
        <w:rPr>
          <w:sz w:val="28"/>
          <w:szCs w:val="28"/>
        </w:rPr>
        <w:t xml:space="preserve"> на выполнение работ.</w:t>
      </w:r>
    </w:p>
    <w:p w:rsidR="00D20AA8" w:rsidRPr="00C33711" w:rsidRDefault="00D20AA8" w:rsidP="004D3E32">
      <w:pPr>
        <w:numPr>
          <w:ilvl w:val="1"/>
          <w:numId w:val="17"/>
        </w:numPr>
        <w:spacing w:line="340" w:lineRule="exact"/>
        <w:ind w:left="0"/>
        <w:jc w:val="both"/>
        <w:rPr>
          <w:sz w:val="28"/>
          <w:szCs w:val="28"/>
        </w:rPr>
      </w:pPr>
      <w:r w:rsidRPr="00C33711">
        <w:rPr>
          <w:sz w:val="28"/>
          <w:szCs w:val="28"/>
        </w:rPr>
        <w:t>Осмотреть и подготовить рабочее место, привести его в порядок, убрать мешающие работе предметы.</w:t>
      </w:r>
    </w:p>
    <w:p w:rsidR="00D20AA8" w:rsidRPr="00C33711" w:rsidRDefault="00D20AA8" w:rsidP="004D3E32">
      <w:pPr>
        <w:numPr>
          <w:ilvl w:val="1"/>
          <w:numId w:val="17"/>
        </w:numPr>
        <w:spacing w:line="340" w:lineRule="exact"/>
        <w:ind w:left="0"/>
        <w:jc w:val="both"/>
        <w:rPr>
          <w:sz w:val="28"/>
          <w:szCs w:val="28"/>
        </w:rPr>
      </w:pPr>
      <w:r w:rsidRPr="00C33711">
        <w:rPr>
          <w:sz w:val="28"/>
          <w:szCs w:val="28"/>
        </w:rPr>
        <w:t xml:space="preserve">Сделать запись в </w:t>
      </w:r>
      <w:r w:rsidR="00C86CC7">
        <w:rPr>
          <w:sz w:val="28"/>
          <w:szCs w:val="28"/>
        </w:rPr>
        <w:t xml:space="preserve">оперативном </w:t>
      </w:r>
      <w:r w:rsidRPr="00C33711">
        <w:rPr>
          <w:sz w:val="28"/>
          <w:szCs w:val="28"/>
        </w:rPr>
        <w:t>журнале</w:t>
      </w:r>
      <w:r w:rsidR="00C86CC7">
        <w:rPr>
          <w:sz w:val="28"/>
          <w:szCs w:val="28"/>
        </w:rPr>
        <w:t xml:space="preserve"> с указанием времени начала работ.</w:t>
      </w:r>
    </w:p>
    <w:p w:rsidR="00936B2B" w:rsidRPr="00C33711" w:rsidRDefault="00936B2B" w:rsidP="004D3E32">
      <w:pPr>
        <w:numPr>
          <w:ilvl w:val="1"/>
          <w:numId w:val="17"/>
        </w:numPr>
        <w:tabs>
          <w:tab w:val="left" w:pos="-3686"/>
          <w:tab w:val="left" w:pos="-3544"/>
        </w:tabs>
        <w:spacing w:line="340" w:lineRule="exact"/>
        <w:ind w:left="0"/>
        <w:jc w:val="both"/>
        <w:rPr>
          <w:sz w:val="28"/>
          <w:szCs w:val="28"/>
        </w:rPr>
      </w:pPr>
      <w:r w:rsidRPr="00C33711">
        <w:rPr>
          <w:sz w:val="28"/>
          <w:szCs w:val="28"/>
        </w:rPr>
        <w:t xml:space="preserve">Сделать отметку в ЛР ГТП о времени начала выполнения работы (при наличии мобильного терминала с установленным на нем ПО Мобильного клиента ЕСМА отметку в ЛР ГТП произвести с использованием данного </w:t>
      </w:r>
      <w:proofErr w:type="gramStart"/>
      <w:r w:rsidRPr="00C33711">
        <w:rPr>
          <w:sz w:val="28"/>
          <w:szCs w:val="28"/>
        </w:rPr>
        <w:t>ПО</w:t>
      </w:r>
      <w:proofErr w:type="gramEnd"/>
      <w:r w:rsidRPr="00C33711">
        <w:rPr>
          <w:sz w:val="28"/>
          <w:szCs w:val="28"/>
        </w:rPr>
        <w:t>).</w:t>
      </w:r>
    </w:p>
    <w:p w:rsidR="00D20AA8" w:rsidRPr="00C33711" w:rsidRDefault="00D20AA8" w:rsidP="004D3E32">
      <w:pPr>
        <w:pStyle w:val="2"/>
        <w:keepNext w:val="0"/>
        <w:numPr>
          <w:ilvl w:val="0"/>
          <w:numId w:val="16"/>
        </w:numPr>
        <w:tabs>
          <w:tab w:val="left" w:pos="1418"/>
        </w:tabs>
        <w:spacing w:before="120" w:after="120" w:line="340" w:lineRule="exact"/>
        <w:jc w:val="both"/>
        <w:rPr>
          <w:rFonts w:ascii="Times New Roman" w:hAnsi="Times New Roman"/>
          <w:i w:val="0"/>
        </w:rPr>
      </w:pPr>
      <w:bookmarkStart w:id="21" w:name="_Toc29988138"/>
      <w:bookmarkStart w:id="22" w:name="_Toc29989568"/>
      <w:bookmarkStart w:id="23" w:name="_Toc31799397"/>
      <w:r w:rsidRPr="00C33711">
        <w:rPr>
          <w:rFonts w:ascii="Times New Roman" w:hAnsi="Times New Roman"/>
          <w:i w:val="0"/>
        </w:rPr>
        <w:t>Обеспечение безопасности движения поездов</w:t>
      </w:r>
      <w:bookmarkEnd w:id="21"/>
      <w:bookmarkEnd w:id="22"/>
      <w:bookmarkEnd w:id="23"/>
    </w:p>
    <w:p w:rsidR="00C85981" w:rsidRPr="00C33711" w:rsidRDefault="00C85981" w:rsidP="004D3E32">
      <w:pPr>
        <w:pStyle w:val="a6"/>
        <w:numPr>
          <w:ilvl w:val="1"/>
          <w:numId w:val="16"/>
        </w:numPr>
        <w:tabs>
          <w:tab w:val="left" w:pos="0"/>
        </w:tabs>
        <w:spacing w:line="340" w:lineRule="exact"/>
        <w:contextualSpacing w:val="0"/>
        <w:jc w:val="both"/>
        <w:rPr>
          <w:sz w:val="28"/>
          <w:szCs w:val="28"/>
        </w:rPr>
      </w:pPr>
      <w:r w:rsidRPr="00C33711">
        <w:rPr>
          <w:sz w:val="28"/>
          <w:szCs w:val="28"/>
        </w:rPr>
        <w:t>Работа проводится по согласованию с дежурным по станции (ДСП), поездным диспетчером (ДНЦ) (для случая участка движения с диспетчерской централизацией), другим оперативным дежурным персоналом (диспетчер ЭЧ, ШЧ и т.п.) с записью в журнале осмотра путей, стрелочных переводов, устройств сигнализации централизации и блокировки, связи и контактной сети ДУ-46.</w:t>
      </w:r>
    </w:p>
    <w:p w:rsidR="00C85981" w:rsidRPr="00C33711" w:rsidRDefault="00C85981" w:rsidP="004D3E32">
      <w:pPr>
        <w:pStyle w:val="a6"/>
        <w:numPr>
          <w:ilvl w:val="1"/>
          <w:numId w:val="16"/>
        </w:numPr>
        <w:tabs>
          <w:tab w:val="left" w:pos="0"/>
        </w:tabs>
        <w:spacing w:line="340" w:lineRule="exact"/>
        <w:contextualSpacing w:val="0"/>
        <w:jc w:val="both"/>
        <w:rPr>
          <w:sz w:val="28"/>
          <w:szCs w:val="28"/>
        </w:rPr>
      </w:pPr>
      <w:r w:rsidRPr="00C33711">
        <w:rPr>
          <w:sz w:val="28"/>
          <w:szCs w:val="28"/>
        </w:rPr>
        <w:t>Обеспечить отсутствие влияния выполняемых работ на безопасность движения поездов в зависимости от местных условий.</w:t>
      </w:r>
    </w:p>
    <w:p w:rsidR="00D20AA8" w:rsidRPr="00D20AA8" w:rsidRDefault="00D20AA8" w:rsidP="004D3E32">
      <w:pPr>
        <w:pStyle w:val="2"/>
        <w:keepNext w:val="0"/>
        <w:numPr>
          <w:ilvl w:val="0"/>
          <w:numId w:val="16"/>
        </w:numPr>
        <w:tabs>
          <w:tab w:val="left" w:pos="1418"/>
        </w:tabs>
        <w:spacing w:before="120" w:after="120" w:line="340" w:lineRule="exact"/>
        <w:jc w:val="both"/>
        <w:rPr>
          <w:rFonts w:ascii="Times New Roman" w:hAnsi="Times New Roman"/>
          <w:i w:val="0"/>
        </w:rPr>
      </w:pPr>
      <w:bookmarkStart w:id="24" w:name="_Toc29988139"/>
      <w:bookmarkStart w:id="25" w:name="_Toc29989569"/>
      <w:bookmarkStart w:id="26" w:name="_Toc31799398"/>
      <w:r w:rsidRPr="00D20AA8">
        <w:rPr>
          <w:rFonts w:ascii="Times New Roman" w:hAnsi="Times New Roman"/>
          <w:i w:val="0"/>
        </w:rPr>
        <w:t>Обеспечение требований охраны труда</w:t>
      </w:r>
      <w:bookmarkEnd w:id="24"/>
      <w:bookmarkEnd w:id="25"/>
      <w:bookmarkEnd w:id="26"/>
    </w:p>
    <w:p w:rsidR="00D20AA8" w:rsidRPr="00D20AA8" w:rsidRDefault="00D20AA8" w:rsidP="004D3E32">
      <w:pPr>
        <w:numPr>
          <w:ilvl w:val="1"/>
          <w:numId w:val="18"/>
        </w:numPr>
        <w:spacing w:line="340" w:lineRule="exact"/>
        <w:jc w:val="both"/>
        <w:rPr>
          <w:sz w:val="28"/>
          <w:szCs w:val="28"/>
        </w:rPr>
      </w:pPr>
      <w:r w:rsidRPr="00D20AA8">
        <w:rPr>
          <w:sz w:val="28"/>
          <w:szCs w:val="28"/>
        </w:rPr>
        <w:t xml:space="preserve">Выполнять работу в спецодежде, </w:t>
      </w:r>
      <w:proofErr w:type="spellStart"/>
      <w:r w:rsidRPr="00D20AA8">
        <w:rPr>
          <w:sz w:val="28"/>
          <w:szCs w:val="28"/>
        </w:rPr>
        <w:t>спецобуви</w:t>
      </w:r>
      <w:proofErr w:type="spellEnd"/>
      <w:r w:rsidRPr="00D20AA8">
        <w:rPr>
          <w:sz w:val="28"/>
          <w:szCs w:val="28"/>
        </w:rPr>
        <w:t xml:space="preserve">, пользоваться </w:t>
      </w:r>
      <w:proofErr w:type="gramStart"/>
      <w:r w:rsidRPr="00D20AA8">
        <w:rPr>
          <w:sz w:val="28"/>
          <w:szCs w:val="28"/>
        </w:rPr>
        <w:t>необходимыми</w:t>
      </w:r>
      <w:proofErr w:type="gramEnd"/>
      <w:r w:rsidRPr="00D20AA8">
        <w:rPr>
          <w:sz w:val="28"/>
          <w:szCs w:val="28"/>
        </w:rPr>
        <w:t xml:space="preserve"> для выполнения работы исправными СИЗ.</w:t>
      </w:r>
    </w:p>
    <w:p w:rsidR="00D20AA8" w:rsidRPr="00D20AA8" w:rsidRDefault="00D20AA8" w:rsidP="004D3E32">
      <w:pPr>
        <w:numPr>
          <w:ilvl w:val="1"/>
          <w:numId w:val="18"/>
        </w:numPr>
        <w:spacing w:line="340" w:lineRule="exact"/>
        <w:jc w:val="both"/>
        <w:rPr>
          <w:sz w:val="28"/>
          <w:szCs w:val="28"/>
        </w:rPr>
      </w:pPr>
      <w:r w:rsidRPr="00D20AA8">
        <w:rPr>
          <w:sz w:val="28"/>
          <w:szCs w:val="28"/>
        </w:rPr>
        <w:t xml:space="preserve">К работе по техническому обслуживанию допускается электротехнический персонал, знающий технологию выполнения работ и обладающий необходимыми навыками, прошедший обучение и проверку знаний правил по охране труда и </w:t>
      </w:r>
      <w:proofErr w:type="spellStart"/>
      <w:r w:rsidRPr="00D20AA8">
        <w:rPr>
          <w:sz w:val="28"/>
          <w:szCs w:val="28"/>
        </w:rPr>
        <w:t>электробезопасности</w:t>
      </w:r>
      <w:proofErr w:type="spellEnd"/>
      <w:r w:rsidRPr="00D20AA8">
        <w:rPr>
          <w:sz w:val="28"/>
          <w:szCs w:val="28"/>
        </w:rPr>
        <w:t>, в соответствии с действующими в подразделении нормативными документами. Перед началом работ необходимо убедиться в отсутствии факторов, влияющих н</w:t>
      </w:r>
      <w:r w:rsidR="001F17A7">
        <w:rPr>
          <w:sz w:val="28"/>
          <w:szCs w:val="28"/>
        </w:rPr>
        <w:t>а безопасность проведения работ.</w:t>
      </w:r>
    </w:p>
    <w:p w:rsidR="00D20AA8" w:rsidRPr="00D20AA8" w:rsidRDefault="00D20AA8" w:rsidP="004D3E32">
      <w:pPr>
        <w:numPr>
          <w:ilvl w:val="1"/>
          <w:numId w:val="18"/>
        </w:numPr>
        <w:spacing w:line="340" w:lineRule="exact"/>
        <w:jc w:val="both"/>
        <w:rPr>
          <w:sz w:val="28"/>
          <w:szCs w:val="28"/>
        </w:rPr>
      </w:pPr>
      <w:r w:rsidRPr="00D20AA8">
        <w:rPr>
          <w:sz w:val="28"/>
          <w:szCs w:val="28"/>
        </w:rPr>
        <w:lastRenderedPageBreak/>
        <w:t>Перед началом работ необходимо проверить исправность инструмента, средств индивидуальной защиты, спецодежды. В случае обнаружения неисправностей, при невозможности их оперативного устранения, работник должен немедленно сообщить об этом непосредственному руководителю или старшему смены ЦТО</w:t>
      </w:r>
      <w:r w:rsidR="00365C1D" w:rsidRPr="00365C1D">
        <w:rPr>
          <w:sz w:val="28"/>
          <w:szCs w:val="28"/>
        </w:rPr>
        <w:t>/</w:t>
      </w:r>
      <w:r w:rsidR="00365C1D">
        <w:rPr>
          <w:sz w:val="28"/>
          <w:szCs w:val="28"/>
        </w:rPr>
        <w:t>ЦТУ</w:t>
      </w:r>
      <w:r w:rsidRPr="00D20AA8">
        <w:rPr>
          <w:sz w:val="28"/>
          <w:szCs w:val="28"/>
        </w:rPr>
        <w:t>. Использование неисправных инструментов и приспособлений, средств индивидуальной защиты, спецодежды не допускается.</w:t>
      </w:r>
    </w:p>
    <w:p w:rsidR="009A4DD2" w:rsidRDefault="00D20AA8" w:rsidP="004D3E32">
      <w:pPr>
        <w:numPr>
          <w:ilvl w:val="1"/>
          <w:numId w:val="18"/>
        </w:numPr>
        <w:spacing w:line="340" w:lineRule="exact"/>
        <w:jc w:val="both"/>
        <w:rPr>
          <w:sz w:val="28"/>
          <w:szCs w:val="28"/>
        </w:rPr>
      </w:pPr>
      <w:r w:rsidRPr="00D20AA8">
        <w:rPr>
          <w:sz w:val="28"/>
          <w:szCs w:val="28"/>
        </w:rPr>
        <w:t>При производстве работ соблюдать требования эксплуатационно-технической документации на оборудование и используемые приборы, меры безопасности при выполнении работ.</w:t>
      </w:r>
      <w:r w:rsidR="009A4DD2" w:rsidRPr="009A4DD2">
        <w:rPr>
          <w:sz w:val="28"/>
          <w:szCs w:val="28"/>
        </w:rPr>
        <w:t xml:space="preserve"> </w:t>
      </w:r>
    </w:p>
    <w:p w:rsidR="009A4DD2" w:rsidRDefault="009A4DD2" w:rsidP="004D3E32">
      <w:pPr>
        <w:numPr>
          <w:ilvl w:val="1"/>
          <w:numId w:val="18"/>
        </w:numPr>
        <w:spacing w:line="340" w:lineRule="exact"/>
        <w:jc w:val="both"/>
        <w:rPr>
          <w:sz w:val="28"/>
          <w:szCs w:val="28"/>
        </w:rPr>
      </w:pPr>
      <w:r w:rsidRPr="00840DAB">
        <w:rPr>
          <w:sz w:val="28"/>
          <w:szCs w:val="28"/>
        </w:rPr>
        <w:t>Докладывать сменному инженеру ЦТО о прибытии на место, смене участка работ и т.д. Передвигаться по установленным маршрутам служебного прохода.</w:t>
      </w:r>
    </w:p>
    <w:p w:rsidR="009A4DD2" w:rsidRDefault="009A4DD2" w:rsidP="004D3E32">
      <w:pPr>
        <w:numPr>
          <w:ilvl w:val="1"/>
          <w:numId w:val="18"/>
        </w:numPr>
        <w:spacing w:line="340" w:lineRule="exact"/>
        <w:jc w:val="both"/>
        <w:rPr>
          <w:sz w:val="28"/>
          <w:szCs w:val="28"/>
        </w:rPr>
      </w:pPr>
      <w:r>
        <w:rPr>
          <w:sz w:val="28"/>
          <w:szCs w:val="28"/>
        </w:rPr>
        <w:t>П</w:t>
      </w:r>
      <w:r w:rsidRPr="00304402">
        <w:rPr>
          <w:sz w:val="28"/>
          <w:szCs w:val="28"/>
        </w:rPr>
        <w:t>роходить к месту работы и обратно в пределах железнодорожных станций по установленным маршрутам служебного прохода с учетом местных условий</w:t>
      </w:r>
      <w:r>
        <w:rPr>
          <w:sz w:val="28"/>
          <w:szCs w:val="28"/>
        </w:rPr>
        <w:t>.</w:t>
      </w:r>
    </w:p>
    <w:p w:rsidR="00D20AA8" w:rsidRPr="009A4DD2" w:rsidRDefault="009A4DD2" w:rsidP="004D3E32">
      <w:pPr>
        <w:numPr>
          <w:ilvl w:val="1"/>
          <w:numId w:val="18"/>
        </w:numPr>
        <w:spacing w:line="340" w:lineRule="exact"/>
        <w:jc w:val="both"/>
        <w:rPr>
          <w:sz w:val="28"/>
          <w:szCs w:val="28"/>
        </w:rPr>
      </w:pPr>
      <w:r>
        <w:rPr>
          <w:sz w:val="28"/>
          <w:szCs w:val="28"/>
        </w:rPr>
        <w:t>П</w:t>
      </w:r>
      <w:r w:rsidRPr="00304402">
        <w:rPr>
          <w:sz w:val="28"/>
          <w:szCs w:val="28"/>
        </w:rPr>
        <w:t>ри переходе через путь перед составом необходимо помнить о возможном приведении состава в движение, а также о движении поездов по соседнему пути.</w:t>
      </w:r>
    </w:p>
    <w:p w:rsidR="00D20AA8" w:rsidRPr="00D20AA8" w:rsidRDefault="00D20AA8" w:rsidP="004D3E32">
      <w:pPr>
        <w:pStyle w:val="2"/>
        <w:keepNext w:val="0"/>
        <w:numPr>
          <w:ilvl w:val="0"/>
          <w:numId w:val="16"/>
        </w:numPr>
        <w:tabs>
          <w:tab w:val="left" w:pos="1418"/>
        </w:tabs>
        <w:spacing w:before="120" w:after="120" w:line="340" w:lineRule="exact"/>
        <w:jc w:val="both"/>
        <w:rPr>
          <w:rFonts w:ascii="Times New Roman" w:hAnsi="Times New Roman"/>
          <w:i w:val="0"/>
        </w:rPr>
      </w:pPr>
      <w:bookmarkStart w:id="27" w:name="_Toc29988140"/>
      <w:bookmarkStart w:id="28" w:name="_Toc29989570"/>
      <w:bookmarkStart w:id="29" w:name="_Toc31799399"/>
      <w:r w:rsidRPr="00D20AA8">
        <w:rPr>
          <w:rFonts w:ascii="Times New Roman" w:hAnsi="Times New Roman"/>
          <w:i w:val="0"/>
        </w:rPr>
        <w:t>Технология выполнения работ</w:t>
      </w:r>
      <w:bookmarkEnd w:id="27"/>
      <w:bookmarkEnd w:id="28"/>
      <w:bookmarkEnd w:id="29"/>
    </w:p>
    <w:p w:rsidR="00D63DC6" w:rsidRPr="000E723D" w:rsidRDefault="00D63DC6" w:rsidP="004D3E32">
      <w:pPr>
        <w:pStyle w:val="a6"/>
        <w:numPr>
          <w:ilvl w:val="1"/>
          <w:numId w:val="55"/>
        </w:numPr>
        <w:spacing w:line="340" w:lineRule="exact"/>
        <w:ind w:left="0" w:firstLine="709"/>
        <w:contextualSpacing w:val="0"/>
        <w:jc w:val="both"/>
        <w:rPr>
          <w:sz w:val="28"/>
          <w:szCs w:val="28"/>
        </w:rPr>
      </w:pPr>
      <w:bookmarkStart w:id="30" w:name="_Toc29988141"/>
      <w:bookmarkStart w:id="31" w:name="_Toc29989571"/>
      <w:r w:rsidRPr="000E723D">
        <w:rPr>
          <w:sz w:val="28"/>
          <w:szCs w:val="28"/>
        </w:rPr>
        <w:t>Осмотреть радиостанцию на наличие пломб и бирок.</w:t>
      </w:r>
    </w:p>
    <w:p w:rsidR="00D63DC6" w:rsidRPr="000E723D" w:rsidRDefault="00D63DC6" w:rsidP="004D3E32">
      <w:pPr>
        <w:pStyle w:val="a6"/>
        <w:numPr>
          <w:ilvl w:val="1"/>
          <w:numId w:val="55"/>
        </w:numPr>
        <w:spacing w:line="340" w:lineRule="exact"/>
        <w:ind w:left="0" w:firstLine="709"/>
        <w:contextualSpacing w:val="0"/>
        <w:jc w:val="both"/>
        <w:rPr>
          <w:sz w:val="28"/>
          <w:szCs w:val="28"/>
        </w:rPr>
      </w:pPr>
      <w:r w:rsidRPr="000E723D">
        <w:rPr>
          <w:sz w:val="28"/>
          <w:szCs w:val="28"/>
        </w:rPr>
        <w:t>Проверить конфигурационные данные заменяемой радиостанции, для этого:</w:t>
      </w:r>
    </w:p>
    <w:p w:rsidR="00D63DC6" w:rsidRPr="00D63DC6" w:rsidRDefault="00D63DC6" w:rsidP="00DD5D9F">
      <w:pPr>
        <w:spacing w:line="340" w:lineRule="exact"/>
        <w:ind w:firstLine="709"/>
        <w:jc w:val="both"/>
        <w:rPr>
          <w:sz w:val="28"/>
          <w:szCs w:val="28"/>
        </w:rPr>
      </w:pPr>
      <w:r w:rsidRPr="00D63DC6">
        <w:rPr>
          <w:sz w:val="28"/>
          <w:szCs w:val="28"/>
        </w:rPr>
        <w:t>В исходном состоянии на цифровом индикаторе блока ЦАУ должна высвечиваться надпись «РС-46».</w:t>
      </w:r>
    </w:p>
    <w:p w:rsidR="00D63DC6" w:rsidRPr="00D63DC6" w:rsidRDefault="00D63DC6" w:rsidP="00DD5D9F">
      <w:pPr>
        <w:pStyle w:val="a6"/>
        <w:tabs>
          <w:tab w:val="left" w:pos="1701"/>
        </w:tabs>
        <w:spacing w:line="340" w:lineRule="exact"/>
        <w:ind w:left="0" w:firstLine="709"/>
        <w:contextualSpacing w:val="0"/>
        <w:jc w:val="both"/>
        <w:rPr>
          <w:sz w:val="28"/>
          <w:szCs w:val="28"/>
        </w:rPr>
      </w:pPr>
      <w:r w:rsidRPr="00D63DC6">
        <w:rPr>
          <w:sz w:val="28"/>
          <w:szCs w:val="28"/>
        </w:rPr>
        <w:t xml:space="preserve">Нажать клавишу «С» на клавиатуре блока ЦАУ. На цифровом индикаторе ЦАУ высветится «С._». Вводим с клавиатуры номер параметра, который требуется просмотреть, например 12. На экране появится «С.12.00», где 00 – запрограммированное значение этого параметра. Сравниваем его с нужным значением по таблице конфигурационных параметров в паспорте поездной (станционной) радиосвязи. Если значение просматриваемого параметра соответствует </w:t>
      </w:r>
      <w:proofErr w:type="gramStart"/>
      <w:r w:rsidRPr="00D63DC6">
        <w:rPr>
          <w:sz w:val="28"/>
          <w:szCs w:val="28"/>
        </w:rPr>
        <w:t>табличному</w:t>
      </w:r>
      <w:proofErr w:type="gramEnd"/>
      <w:r w:rsidRPr="00D63DC6">
        <w:rPr>
          <w:sz w:val="28"/>
          <w:szCs w:val="28"/>
        </w:rPr>
        <w:t xml:space="preserve">, то нажимаем клавишу «*». На цифровом индикаторе ЦАУ высветится «С._», после чего можно перейти к следующему параметру. </w:t>
      </w:r>
    </w:p>
    <w:p w:rsidR="00D63DC6" w:rsidRPr="00D63DC6" w:rsidRDefault="00D63DC6" w:rsidP="00DD5D9F">
      <w:pPr>
        <w:pStyle w:val="a6"/>
        <w:tabs>
          <w:tab w:val="left" w:pos="1701"/>
        </w:tabs>
        <w:spacing w:line="340" w:lineRule="exact"/>
        <w:ind w:left="0" w:firstLine="709"/>
        <w:contextualSpacing w:val="0"/>
        <w:jc w:val="both"/>
        <w:rPr>
          <w:sz w:val="28"/>
          <w:szCs w:val="28"/>
        </w:rPr>
      </w:pPr>
      <w:r w:rsidRPr="00D63DC6">
        <w:rPr>
          <w:sz w:val="28"/>
          <w:szCs w:val="28"/>
        </w:rPr>
        <w:t>После окончания просмотра всех конфигурируемых параметров необходимо два раза нажать клавишу «*». На цифровом индикаторе появится надпись «РС-46».</w:t>
      </w:r>
    </w:p>
    <w:p w:rsidR="00D63DC6" w:rsidRPr="00D63DC6" w:rsidRDefault="00D63DC6" w:rsidP="004D3E32">
      <w:pPr>
        <w:pStyle w:val="a6"/>
        <w:numPr>
          <w:ilvl w:val="1"/>
          <w:numId w:val="55"/>
        </w:numPr>
        <w:spacing w:line="340" w:lineRule="exact"/>
        <w:ind w:left="0" w:firstLine="709"/>
        <w:contextualSpacing w:val="0"/>
        <w:jc w:val="both"/>
        <w:rPr>
          <w:sz w:val="28"/>
          <w:szCs w:val="28"/>
        </w:rPr>
      </w:pPr>
      <w:r w:rsidRPr="00D63DC6">
        <w:rPr>
          <w:sz w:val="28"/>
          <w:szCs w:val="28"/>
        </w:rPr>
        <w:t>Выключить тумблеры питания «ВКЛ 220</w:t>
      </w:r>
      <w:proofErr w:type="gramStart"/>
      <w:r w:rsidR="004D4CB7" w:rsidRPr="00B02123">
        <w:rPr>
          <w:sz w:val="28"/>
          <w:szCs w:val="28"/>
        </w:rPr>
        <w:t xml:space="preserve"> </w:t>
      </w:r>
      <w:r w:rsidRPr="00D63DC6">
        <w:rPr>
          <w:sz w:val="28"/>
          <w:szCs w:val="28"/>
        </w:rPr>
        <w:t>В</w:t>
      </w:r>
      <w:proofErr w:type="gramEnd"/>
      <w:r w:rsidRPr="00D63DC6">
        <w:rPr>
          <w:sz w:val="28"/>
          <w:szCs w:val="28"/>
        </w:rPr>
        <w:t xml:space="preserve">» и «ВКЛ АКК» на радиостанции. Отключить автоматические выключатели на щите (стойке) распределения питания. С помощью указателя напряжения убедиться в отсутствии напряжения на токоведущих частях. Вывесить запрещающие </w:t>
      </w:r>
      <w:r w:rsidRPr="00D63DC6">
        <w:rPr>
          <w:sz w:val="28"/>
          <w:szCs w:val="28"/>
        </w:rPr>
        <w:lastRenderedPageBreak/>
        <w:t xml:space="preserve">плакаты: «Не включать! Работают люди». Отключить разъемы, кабели, заземление. </w:t>
      </w:r>
    </w:p>
    <w:p w:rsidR="00D63DC6" w:rsidRPr="00D63DC6" w:rsidRDefault="00D63DC6" w:rsidP="004D3E32">
      <w:pPr>
        <w:pStyle w:val="a6"/>
        <w:numPr>
          <w:ilvl w:val="1"/>
          <w:numId w:val="55"/>
        </w:numPr>
        <w:spacing w:line="340" w:lineRule="exact"/>
        <w:ind w:left="0" w:firstLine="709"/>
        <w:contextualSpacing w:val="0"/>
        <w:jc w:val="both"/>
        <w:rPr>
          <w:sz w:val="28"/>
          <w:szCs w:val="28"/>
        </w:rPr>
      </w:pPr>
      <w:r w:rsidRPr="00D63DC6">
        <w:rPr>
          <w:sz w:val="28"/>
          <w:szCs w:val="28"/>
        </w:rPr>
        <w:t xml:space="preserve">Заменить радиостанцию и ПУС. Установить резервную радиостанцию на раме. Первым подключить провод заземления, затем провода, кабели, разъемы. </w:t>
      </w:r>
      <w:r w:rsidRPr="00D63DC6">
        <w:rPr>
          <w:sz w:val="28"/>
          <w:szCs w:val="28"/>
        </w:rPr>
        <w:tab/>
      </w:r>
    </w:p>
    <w:p w:rsidR="00D63DC6" w:rsidRPr="00D63DC6" w:rsidRDefault="00D63DC6" w:rsidP="004D3E32">
      <w:pPr>
        <w:pStyle w:val="a6"/>
        <w:numPr>
          <w:ilvl w:val="1"/>
          <w:numId w:val="55"/>
        </w:numPr>
        <w:spacing w:line="340" w:lineRule="exact"/>
        <w:ind w:left="0" w:firstLine="709"/>
        <w:contextualSpacing w:val="0"/>
        <w:jc w:val="both"/>
        <w:rPr>
          <w:sz w:val="28"/>
          <w:szCs w:val="28"/>
        </w:rPr>
      </w:pPr>
      <w:r w:rsidRPr="00D63DC6">
        <w:rPr>
          <w:sz w:val="28"/>
          <w:szCs w:val="28"/>
        </w:rPr>
        <w:t>Убрать запрещающие плакаты «Не включать! Работают люди», включить автоматические выключатели на щите (стойке) распределения питания. Включить радиостанцию, зафиксировать отсутствие сообщений об авариях на индикаторе блока ЦАУ при самотестировании радиостанции. Проверить конфигурацию устанавливаемой радиостанции на соответствие снятым конфигурационным данным, согласно пункту 7.2 настоящей технологической карты.</w:t>
      </w:r>
    </w:p>
    <w:p w:rsidR="00D63DC6" w:rsidRPr="00D63DC6" w:rsidRDefault="00D63DC6" w:rsidP="004D3E32">
      <w:pPr>
        <w:pStyle w:val="a6"/>
        <w:numPr>
          <w:ilvl w:val="1"/>
          <w:numId w:val="55"/>
        </w:numPr>
        <w:spacing w:line="340" w:lineRule="exact"/>
        <w:ind w:left="0" w:firstLine="709"/>
        <w:contextualSpacing w:val="0"/>
        <w:jc w:val="both"/>
        <w:rPr>
          <w:sz w:val="28"/>
          <w:szCs w:val="28"/>
        </w:rPr>
      </w:pPr>
      <w:r w:rsidRPr="00D63DC6">
        <w:rPr>
          <w:sz w:val="28"/>
          <w:szCs w:val="28"/>
        </w:rPr>
        <w:t>Провести проверку работоспособности радиостанции.</w:t>
      </w:r>
    </w:p>
    <w:p w:rsidR="00D63DC6" w:rsidRPr="00D63DC6" w:rsidRDefault="00D63DC6" w:rsidP="004D3E32">
      <w:pPr>
        <w:pStyle w:val="a6"/>
        <w:numPr>
          <w:ilvl w:val="2"/>
          <w:numId w:val="55"/>
        </w:numPr>
        <w:spacing w:line="340" w:lineRule="exact"/>
        <w:ind w:left="0" w:firstLine="709"/>
        <w:contextualSpacing w:val="0"/>
        <w:jc w:val="both"/>
        <w:rPr>
          <w:sz w:val="28"/>
          <w:szCs w:val="28"/>
        </w:rPr>
      </w:pPr>
      <w:r w:rsidRPr="00D63DC6">
        <w:rPr>
          <w:sz w:val="28"/>
          <w:szCs w:val="28"/>
        </w:rPr>
        <w:t>Проверка работоспособности блоков радиостанции с ПУС.</w:t>
      </w:r>
    </w:p>
    <w:p w:rsidR="003403BD" w:rsidRDefault="00D63DC6" w:rsidP="004D3E32">
      <w:pPr>
        <w:pStyle w:val="a6"/>
        <w:numPr>
          <w:ilvl w:val="3"/>
          <w:numId w:val="55"/>
        </w:numPr>
        <w:tabs>
          <w:tab w:val="left" w:pos="709"/>
          <w:tab w:val="left" w:pos="1701"/>
        </w:tabs>
        <w:spacing w:line="340" w:lineRule="exact"/>
        <w:ind w:left="0" w:firstLine="709"/>
        <w:contextualSpacing w:val="0"/>
        <w:jc w:val="both"/>
        <w:rPr>
          <w:sz w:val="28"/>
          <w:szCs w:val="28"/>
        </w:rPr>
      </w:pPr>
      <w:r w:rsidRPr="00D63DC6">
        <w:rPr>
          <w:sz w:val="28"/>
          <w:szCs w:val="28"/>
        </w:rPr>
        <w:t>Перевести ПУС в режим «ОТ</w:t>
      </w:r>
      <w:proofErr w:type="gramStart"/>
      <w:r w:rsidRPr="00D63DC6">
        <w:rPr>
          <w:sz w:val="28"/>
          <w:szCs w:val="28"/>
        </w:rPr>
        <w:t>.К</w:t>
      </w:r>
      <w:proofErr w:type="gramEnd"/>
      <w:r w:rsidRPr="00D63DC6">
        <w:rPr>
          <w:sz w:val="28"/>
          <w:szCs w:val="28"/>
        </w:rPr>
        <w:t>АН», нажать и удерживать в нажатом состоянии 3</w:t>
      </w:r>
      <w:r w:rsidR="00AA21C0">
        <w:rPr>
          <w:sz w:val="28"/>
          <w:szCs w:val="28"/>
        </w:rPr>
        <w:t xml:space="preserve"> </w:t>
      </w:r>
      <w:r w:rsidRPr="00D63DC6">
        <w:rPr>
          <w:sz w:val="28"/>
          <w:szCs w:val="28"/>
        </w:rPr>
        <w:t>с клавишу «КОНТ» на ПУС. После чего все индикаторы (кроме «ПРД») на ПУС должны светиться в течение 1</w:t>
      </w:r>
      <w:r w:rsidR="00AA21C0">
        <w:rPr>
          <w:sz w:val="28"/>
          <w:szCs w:val="28"/>
        </w:rPr>
        <w:t xml:space="preserve"> </w:t>
      </w:r>
      <w:proofErr w:type="gramStart"/>
      <w:r w:rsidRPr="00D63DC6">
        <w:rPr>
          <w:sz w:val="28"/>
          <w:szCs w:val="28"/>
        </w:rPr>
        <w:t>с</w:t>
      </w:r>
      <w:proofErr w:type="gramEnd"/>
      <w:r w:rsidRPr="00D63DC6">
        <w:rPr>
          <w:sz w:val="28"/>
          <w:szCs w:val="28"/>
        </w:rPr>
        <w:t xml:space="preserve">, а затем </w:t>
      </w:r>
      <w:r w:rsidR="003403BD">
        <w:rPr>
          <w:sz w:val="28"/>
          <w:szCs w:val="28"/>
        </w:rPr>
        <w:t>перестать светиться.</w:t>
      </w:r>
    </w:p>
    <w:p w:rsidR="00D63DC6" w:rsidRPr="00D63DC6" w:rsidRDefault="00D63DC6" w:rsidP="003403BD">
      <w:pPr>
        <w:pStyle w:val="a6"/>
        <w:tabs>
          <w:tab w:val="left" w:pos="709"/>
          <w:tab w:val="left" w:pos="1701"/>
        </w:tabs>
        <w:spacing w:line="340" w:lineRule="exact"/>
        <w:ind w:left="0"/>
        <w:contextualSpacing w:val="0"/>
        <w:jc w:val="both"/>
        <w:rPr>
          <w:sz w:val="28"/>
          <w:szCs w:val="28"/>
        </w:rPr>
      </w:pPr>
      <w:r w:rsidRPr="00D63DC6">
        <w:rPr>
          <w:sz w:val="28"/>
          <w:szCs w:val="28"/>
        </w:rPr>
        <w:tab/>
        <w:t>Если все блоки радиостанции исправны, то ПУС автоматически вернется в режим «ПРИЕМ» (о чем свидетельствует свечение индикатора «ОТ</w:t>
      </w:r>
      <w:proofErr w:type="gramStart"/>
      <w:r w:rsidRPr="00D63DC6">
        <w:rPr>
          <w:sz w:val="28"/>
          <w:szCs w:val="28"/>
        </w:rPr>
        <w:t>.К</w:t>
      </w:r>
      <w:proofErr w:type="gramEnd"/>
      <w:r w:rsidRPr="00D63DC6">
        <w:rPr>
          <w:sz w:val="28"/>
          <w:szCs w:val="28"/>
        </w:rPr>
        <w:t>АН» на ПУС).</w:t>
      </w:r>
    </w:p>
    <w:p w:rsidR="00D63DC6" w:rsidRPr="00D63DC6" w:rsidRDefault="00D63DC6" w:rsidP="00DD5D9F">
      <w:pPr>
        <w:pStyle w:val="a6"/>
        <w:spacing w:line="340" w:lineRule="exact"/>
        <w:ind w:left="0" w:firstLine="709"/>
        <w:contextualSpacing w:val="0"/>
        <w:jc w:val="both"/>
        <w:rPr>
          <w:sz w:val="28"/>
          <w:szCs w:val="28"/>
        </w:rPr>
      </w:pPr>
      <w:r w:rsidRPr="00D63DC6">
        <w:rPr>
          <w:sz w:val="28"/>
          <w:szCs w:val="28"/>
        </w:rPr>
        <w:t>Если какой-либо блок радиостанции неисправен, то по истечении 10</w:t>
      </w:r>
      <w:r w:rsidR="00AA21C0">
        <w:rPr>
          <w:sz w:val="28"/>
          <w:szCs w:val="28"/>
        </w:rPr>
        <w:t xml:space="preserve"> </w:t>
      </w:r>
      <w:r w:rsidRPr="00D63DC6">
        <w:rPr>
          <w:sz w:val="28"/>
          <w:szCs w:val="28"/>
        </w:rPr>
        <w:t>с должен начать мигать соответствующий этому блоку индикатор на ПУС.</w:t>
      </w:r>
    </w:p>
    <w:p w:rsidR="00D63DC6" w:rsidRPr="00D63DC6" w:rsidRDefault="00D63DC6" w:rsidP="00DD5D9F">
      <w:pPr>
        <w:pStyle w:val="a6"/>
        <w:tabs>
          <w:tab w:val="left" w:pos="1701"/>
          <w:tab w:val="left" w:pos="1843"/>
        </w:tabs>
        <w:spacing w:line="340" w:lineRule="exact"/>
        <w:ind w:left="0" w:firstLine="709"/>
        <w:contextualSpacing w:val="0"/>
        <w:jc w:val="both"/>
        <w:rPr>
          <w:sz w:val="28"/>
          <w:szCs w:val="28"/>
        </w:rPr>
      </w:pPr>
      <w:r w:rsidRPr="00D63DC6">
        <w:rPr>
          <w:sz w:val="28"/>
          <w:szCs w:val="28"/>
        </w:rPr>
        <w:t>Индикаторы неисправных блоков мигают в течение 5</w:t>
      </w:r>
      <w:r w:rsidR="00AA21C0">
        <w:rPr>
          <w:sz w:val="28"/>
          <w:szCs w:val="28"/>
        </w:rPr>
        <w:t xml:space="preserve"> </w:t>
      </w:r>
      <w:r w:rsidRPr="00D63DC6">
        <w:rPr>
          <w:sz w:val="28"/>
          <w:szCs w:val="28"/>
        </w:rPr>
        <w:t>с, затем автоматически отключаются, и ПУС возвращается в режим «ПРИЕМ» (засветится индикатор «ОТ</w:t>
      </w:r>
      <w:proofErr w:type="gramStart"/>
      <w:r w:rsidRPr="00D63DC6">
        <w:rPr>
          <w:sz w:val="28"/>
          <w:szCs w:val="28"/>
        </w:rPr>
        <w:t>.К</w:t>
      </w:r>
      <w:proofErr w:type="gramEnd"/>
      <w:r w:rsidRPr="00D63DC6">
        <w:rPr>
          <w:sz w:val="28"/>
          <w:szCs w:val="28"/>
        </w:rPr>
        <w:t>АН»).</w:t>
      </w:r>
    </w:p>
    <w:p w:rsidR="00D63DC6" w:rsidRPr="00D63DC6" w:rsidRDefault="00D63DC6" w:rsidP="00DD5D9F">
      <w:pPr>
        <w:pStyle w:val="a6"/>
        <w:tabs>
          <w:tab w:val="left" w:pos="1701"/>
          <w:tab w:val="left" w:pos="1843"/>
        </w:tabs>
        <w:spacing w:line="340" w:lineRule="exact"/>
        <w:ind w:left="0" w:firstLine="709"/>
        <w:contextualSpacing w:val="0"/>
        <w:jc w:val="both"/>
        <w:rPr>
          <w:sz w:val="28"/>
          <w:szCs w:val="28"/>
        </w:rPr>
      </w:pPr>
      <w:r w:rsidRPr="00D63DC6">
        <w:rPr>
          <w:sz w:val="28"/>
          <w:szCs w:val="28"/>
        </w:rPr>
        <w:t xml:space="preserve">Соответствие блоков радиостанции и индикаторов приведено в </w:t>
      </w:r>
      <w:r w:rsidR="001706DF">
        <w:rPr>
          <w:sz w:val="28"/>
          <w:szCs w:val="28"/>
        </w:rPr>
        <w:br/>
      </w:r>
      <w:r w:rsidRPr="00D63DC6">
        <w:rPr>
          <w:sz w:val="28"/>
          <w:szCs w:val="28"/>
        </w:rPr>
        <w:t>Таблице 1</w:t>
      </w:r>
      <w:r w:rsidR="00B5673D">
        <w:rPr>
          <w:sz w:val="28"/>
          <w:szCs w:val="28"/>
        </w:rPr>
        <w:t>.</w:t>
      </w:r>
    </w:p>
    <w:p w:rsidR="00D63DC6" w:rsidRPr="009752A0" w:rsidRDefault="009752A0" w:rsidP="00B5673D">
      <w:pPr>
        <w:spacing w:line="360" w:lineRule="exact"/>
        <w:ind w:firstLine="709"/>
        <w:jc w:val="right"/>
        <w:rPr>
          <w:sz w:val="28"/>
          <w:szCs w:val="28"/>
          <w:lang w:val="en-US"/>
        </w:rPr>
      </w:pPr>
      <w:r>
        <w:rPr>
          <w:sz w:val="28"/>
          <w:szCs w:val="28"/>
        </w:rPr>
        <w:t>Таблица 1</w:t>
      </w:r>
    </w:p>
    <w:tbl>
      <w:tblPr>
        <w:tblW w:w="4919" w:type="pct"/>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290"/>
        <w:gridCol w:w="5403"/>
      </w:tblGrid>
      <w:tr w:rsidR="00D63DC6" w:rsidRPr="00D63DC6" w:rsidTr="00CA327D">
        <w:trPr>
          <w:jc w:val="center"/>
        </w:trPr>
        <w:tc>
          <w:tcPr>
            <w:tcW w:w="2213" w:type="pct"/>
          </w:tcPr>
          <w:p w:rsidR="00D63DC6" w:rsidRPr="00DD5D9F" w:rsidRDefault="00D63DC6" w:rsidP="00B5673D">
            <w:pPr>
              <w:spacing w:line="360" w:lineRule="exact"/>
              <w:ind w:firstLine="709"/>
              <w:jc w:val="center"/>
            </w:pPr>
            <w:r w:rsidRPr="00DD5D9F">
              <w:t>Наименование индикатора</w:t>
            </w:r>
          </w:p>
        </w:tc>
        <w:tc>
          <w:tcPr>
            <w:tcW w:w="2787" w:type="pct"/>
          </w:tcPr>
          <w:p w:rsidR="00D63DC6" w:rsidRPr="00DD5D9F" w:rsidRDefault="00D63DC6" w:rsidP="00B5673D">
            <w:pPr>
              <w:pStyle w:val="220"/>
              <w:widowControl/>
              <w:overflowPunct/>
              <w:autoSpaceDE/>
              <w:autoSpaceDN/>
              <w:adjustRightInd/>
              <w:spacing w:line="360" w:lineRule="exact"/>
              <w:ind w:firstLine="709"/>
              <w:textAlignment w:val="auto"/>
              <w:rPr>
                <w:szCs w:val="24"/>
              </w:rPr>
            </w:pPr>
            <w:r w:rsidRPr="00DD5D9F">
              <w:rPr>
                <w:szCs w:val="24"/>
              </w:rPr>
              <w:t>Наименование блока радиостанции</w:t>
            </w:r>
          </w:p>
        </w:tc>
      </w:tr>
      <w:tr w:rsidR="00D63DC6" w:rsidRPr="00D63DC6" w:rsidTr="00CA327D">
        <w:trPr>
          <w:jc w:val="center"/>
        </w:trPr>
        <w:tc>
          <w:tcPr>
            <w:tcW w:w="2213" w:type="pct"/>
            <w:vAlign w:val="center"/>
          </w:tcPr>
          <w:p w:rsidR="00D63DC6" w:rsidRPr="00DD5D9F" w:rsidRDefault="00D63DC6" w:rsidP="00B5673D">
            <w:pPr>
              <w:spacing w:line="360" w:lineRule="exact"/>
              <w:ind w:firstLine="709"/>
              <w:jc w:val="center"/>
            </w:pPr>
            <w:r w:rsidRPr="00DD5D9F">
              <w:t>«ЛИН»</w:t>
            </w:r>
          </w:p>
        </w:tc>
        <w:tc>
          <w:tcPr>
            <w:tcW w:w="2787" w:type="pct"/>
            <w:vAlign w:val="center"/>
          </w:tcPr>
          <w:p w:rsidR="00D63DC6" w:rsidRPr="00DD5D9F" w:rsidRDefault="00D63DC6" w:rsidP="00B5673D">
            <w:pPr>
              <w:spacing w:line="360" w:lineRule="exact"/>
              <w:ind w:firstLine="709"/>
              <w:jc w:val="center"/>
            </w:pPr>
            <w:r w:rsidRPr="00DD5D9F">
              <w:t>АФУ</w:t>
            </w:r>
          </w:p>
        </w:tc>
      </w:tr>
      <w:tr w:rsidR="00D63DC6" w:rsidRPr="00D63DC6" w:rsidTr="00CA327D">
        <w:trPr>
          <w:jc w:val="center"/>
        </w:trPr>
        <w:tc>
          <w:tcPr>
            <w:tcW w:w="2213" w:type="pct"/>
            <w:vAlign w:val="center"/>
          </w:tcPr>
          <w:p w:rsidR="00D63DC6" w:rsidRPr="00DD5D9F" w:rsidRDefault="00D63DC6" w:rsidP="00B5673D">
            <w:pPr>
              <w:spacing w:line="360" w:lineRule="exact"/>
              <w:ind w:firstLine="709"/>
              <w:jc w:val="center"/>
            </w:pPr>
            <w:r w:rsidRPr="00DD5D9F">
              <w:t>«ДСП»</w:t>
            </w:r>
          </w:p>
        </w:tc>
        <w:tc>
          <w:tcPr>
            <w:tcW w:w="2787" w:type="pct"/>
            <w:vAlign w:val="center"/>
          </w:tcPr>
          <w:p w:rsidR="00D63DC6" w:rsidRPr="00DD5D9F" w:rsidRDefault="00D63DC6" w:rsidP="00B5673D">
            <w:pPr>
              <w:spacing w:line="360" w:lineRule="exact"/>
              <w:ind w:firstLine="709"/>
              <w:jc w:val="center"/>
            </w:pPr>
            <w:r w:rsidRPr="00DD5D9F">
              <w:t>ЭП</w:t>
            </w:r>
          </w:p>
        </w:tc>
      </w:tr>
      <w:tr w:rsidR="00D63DC6" w:rsidRPr="00D63DC6" w:rsidTr="00CA327D">
        <w:trPr>
          <w:jc w:val="center"/>
        </w:trPr>
        <w:tc>
          <w:tcPr>
            <w:tcW w:w="2213" w:type="pct"/>
            <w:vAlign w:val="center"/>
          </w:tcPr>
          <w:p w:rsidR="00D63DC6" w:rsidRPr="00DD5D9F" w:rsidRDefault="00D63DC6" w:rsidP="00B5673D">
            <w:pPr>
              <w:spacing w:line="360" w:lineRule="exact"/>
              <w:ind w:firstLine="709"/>
              <w:jc w:val="center"/>
            </w:pPr>
            <w:r w:rsidRPr="00DD5D9F">
              <w:t>«ЛОК»</w:t>
            </w:r>
          </w:p>
        </w:tc>
        <w:tc>
          <w:tcPr>
            <w:tcW w:w="2787" w:type="pct"/>
            <w:vAlign w:val="center"/>
          </w:tcPr>
          <w:p w:rsidR="00D63DC6" w:rsidRPr="00DD5D9F" w:rsidRDefault="00D63DC6" w:rsidP="00B5673D">
            <w:pPr>
              <w:spacing w:line="360" w:lineRule="exact"/>
              <w:ind w:firstLine="709"/>
              <w:jc w:val="center"/>
            </w:pPr>
            <w:r w:rsidRPr="00DD5D9F">
              <w:t>УПП</w:t>
            </w:r>
          </w:p>
        </w:tc>
      </w:tr>
      <w:tr w:rsidR="00D63DC6" w:rsidRPr="00D63DC6" w:rsidTr="00CA327D">
        <w:trPr>
          <w:jc w:val="center"/>
        </w:trPr>
        <w:tc>
          <w:tcPr>
            <w:tcW w:w="2213" w:type="pct"/>
            <w:vAlign w:val="center"/>
          </w:tcPr>
          <w:p w:rsidR="00D63DC6" w:rsidRPr="00DD5D9F" w:rsidRDefault="00D63DC6" w:rsidP="00B5673D">
            <w:pPr>
              <w:spacing w:line="360" w:lineRule="exact"/>
              <w:ind w:firstLine="709"/>
              <w:jc w:val="center"/>
            </w:pPr>
            <w:r w:rsidRPr="00DD5D9F">
              <w:t>«ЗАНЯТО»</w:t>
            </w:r>
          </w:p>
        </w:tc>
        <w:tc>
          <w:tcPr>
            <w:tcW w:w="2787" w:type="pct"/>
            <w:vAlign w:val="center"/>
          </w:tcPr>
          <w:p w:rsidR="00D63DC6" w:rsidRPr="00DD5D9F" w:rsidRDefault="00D63DC6" w:rsidP="00B5673D">
            <w:pPr>
              <w:spacing w:line="360" w:lineRule="exact"/>
              <w:ind w:firstLine="709"/>
              <w:jc w:val="center"/>
            </w:pPr>
            <w:r w:rsidRPr="00DD5D9F">
              <w:t>Второй ПУС</w:t>
            </w:r>
          </w:p>
        </w:tc>
      </w:tr>
    </w:tbl>
    <w:p w:rsidR="00D63DC6" w:rsidRPr="00D63DC6" w:rsidRDefault="00D63DC6" w:rsidP="00B5673D">
      <w:pPr>
        <w:pStyle w:val="a6"/>
        <w:tabs>
          <w:tab w:val="left" w:pos="1701"/>
          <w:tab w:val="left" w:pos="1843"/>
        </w:tabs>
        <w:spacing w:line="340" w:lineRule="exact"/>
        <w:ind w:left="0" w:firstLine="709"/>
        <w:contextualSpacing w:val="0"/>
        <w:jc w:val="both"/>
        <w:rPr>
          <w:sz w:val="28"/>
          <w:szCs w:val="28"/>
        </w:rPr>
      </w:pPr>
      <w:r w:rsidRPr="00D63DC6">
        <w:rPr>
          <w:sz w:val="28"/>
          <w:szCs w:val="28"/>
        </w:rPr>
        <w:t>В случае обнаружения неисправности принять меры к её устранению.</w:t>
      </w:r>
    </w:p>
    <w:p w:rsidR="00D63DC6" w:rsidRPr="00D63DC6" w:rsidRDefault="00D63DC6" w:rsidP="004D3E32">
      <w:pPr>
        <w:pStyle w:val="a6"/>
        <w:numPr>
          <w:ilvl w:val="3"/>
          <w:numId w:val="55"/>
        </w:numPr>
        <w:tabs>
          <w:tab w:val="left" w:pos="709"/>
          <w:tab w:val="left" w:pos="1701"/>
        </w:tabs>
        <w:spacing w:line="340" w:lineRule="exact"/>
        <w:ind w:left="0" w:firstLine="709"/>
        <w:contextualSpacing w:val="0"/>
        <w:jc w:val="both"/>
        <w:rPr>
          <w:sz w:val="28"/>
          <w:szCs w:val="28"/>
        </w:rPr>
      </w:pPr>
      <w:r w:rsidRPr="00D63DC6">
        <w:rPr>
          <w:sz w:val="28"/>
          <w:szCs w:val="28"/>
        </w:rPr>
        <w:t>Проверка основных режимов работы ПУС (режим ПРС).</w:t>
      </w:r>
    </w:p>
    <w:p w:rsidR="00D63DC6" w:rsidRPr="00D63DC6" w:rsidRDefault="00D63DC6" w:rsidP="00B5673D">
      <w:pPr>
        <w:pStyle w:val="a6"/>
        <w:tabs>
          <w:tab w:val="left" w:pos="0"/>
          <w:tab w:val="left" w:pos="1701"/>
        </w:tabs>
        <w:spacing w:line="340" w:lineRule="exact"/>
        <w:ind w:left="0" w:firstLine="709"/>
        <w:contextualSpacing w:val="0"/>
        <w:jc w:val="both"/>
        <w:rPr>
          <w:sz w:val="28"/>
          <w:szCs w:val="28"/>
        </w:rPr>
      </w:pPr>
      <w:r w:rsidRPr="00D63DC6">
        <w:rPr>
          <w:sz w:val="28"/>
          <w:szCs w:val="28"/>
        </w:rPr>
        <w:t>Опустить микротелефонную трубку в держатель пульта ПУС, при этом должен светиться индикатор «ВКЛ» на передней панели ПУС, все остальные индикаторы должны быть погашены. ПУС находится в режиме «ДЕЖУРНЫЙ ПРИЕМ».</w:t>
      </w:r>
    </w:p>
    <w:p w:rsidR="00D63DC6" w:rsidRPr="00D63DC6" w:rsidRDefault="00D63DC6" w:rsidP="004D3E32">
      <w:pPr>
        <w:pStyle w:val="a6"/>
        <w:numPr>
          <w:ilvl w:val="3"/>
          <w:numId w:val="55"/>
        </w:numPr>
        <w:tabs>
          <w:tab w:val="left" w:pos="709"/>
          <w:tab w:val="left" w:pos="1701"/>
        </w:tabs>
        <w:spacing w:line="340" w:lineRule="exact"/>
        <w:ind w:left="0" w:firstLine="709"/>
        <w:contextualSpacing w:val="0"/>
        <w:jc w:val="both"/>
        <w:rPr>
          <w:sz w:val="28"/>
          <w:szCs w:val="28"/>
        </w:rPr>
      </w:pPr>
      <w:r w:rsidRPr="00D63DC6">
        <w:rPr>
          <w:sz w:val="28"/>
          <w:szCs w:val="28"/>
        </w:rPr>
        <w:t>Нажать клавишу «ОТК</w:t>
      </w:r>
      <w:proofErr w:type="gramStart"/>
      <w:r w:rsidRPr="00D63DC6">
        <w:rPr>
          <w:sz w:val="28"/>
          <w:szCs w:val="28"/>
        </w:rPr>
        <w:t>.К</w:t>
      </w:r>
      <w:proofErr w:type="gramEnd"/>
      <w:r w:rsidRPr="00D63DC6">
        <w:rPr>
          <w:sz w:val="28"/>
          <w:szCs w:val="28"/>
        </w:rPr>
        <w:t xml:space="preserve">АН» на ПУС, при этом должен засветиться одноименный индикатор, станция перейдет в режим «ПРИЕМ». </w:t>
      </w:r>
      <w:r w:rsidRPr="00D63DC6">
        <w:rPr>
          <w:sz w:val="28"/>
          <w:szCs w:val="28"/>
        </w:rPr>
        <w:lastRenderedPageBreak/>
        <w:tab/>
        <w:t>Нажать повторно клавишу «ОТК</w:t>
      </w:r>
      <w:proofErr w:type="gramStart"/>
      <w:r w:rsidRPr="00D63DC6">
        <w:rPr>
          <w:sz w:val="28"/>
          <w:szCs w:val="28"/>
        </w:rPr>
        <w:t>.К</w:t>
      </w:r>
      <w:proofErr w:type="gramEnd"/>
      <w:r w:rsidRPr="00D63DC6">
        <w:rPr>
          <w:sz w:val="28"/>
          <w:szCs w:val="28"/>
        </w:rPr>
        <w:t xml:space="preserve">АН», при этом индикатор «ОТК.КАН» должен </w:t>
      </w:r>
      <w:r w:rsidR="00010D0E">
        <w:rPr>
          <w:sz w:val="28"/>
          <w:szCs w:val="28"/>
        </w:rPr>
        <w:t>перестать светиться</w:t>
      </w:r>
      <w:r w:rsidRPr="00D63DC6">
        <w:rPr>
          <w:sz w:val="28"/>
          <w:szCs w:val="28"/>
        </w:rPr>
        <w:t xml:space="preserve"> и станция возвратиться в режим «ДЕЖУРНЫЙ ПРИЕМ».</w:t>
      </w:r>
    </w:p>
    <w:p w:rsidR="00D63DC6" w:rsidRPr="00D63DC6" w:rsidRDefault="00D63DC6" w:rsidP="004D3E32">
      <w:pPr>
        <w:pStyle w:val="a6"/>
        <w:numPr>
          <w:ilvl w:val="3"/>
          <w:numId w:val="55"/>
        </w:numPr>
        <w:tabs>
          <w:tab w:val="left" w:pos="709"/>
          <w:tab w:val="left" w:pos="1701"/>
        </w:tabs>
        <w:spacing w:line="340" w:lineRule="exact"/>
        <w:ind w:left="0" w:firstLine="709"/>
        <w:contextualSpacing w:val="0"/>
        <w:jc w:val="both"/>
        <w:rPr>
          <w:sz w:val="28"/>
          <w:szCs w:val="28"/>
        </w:rPr>
      </w:pPr>
      <w:r w:rsidRPr="00D63DC6">
        <w:rPr>
          <w:sz w:val="28"/>
          <w:szCs w:val="28"/>
        </w:rPr>
        <w:t>Поднять микротелефонную трубку из держателя ПУС, при этом должен засветиться индикатор «ОТК</w:t>
      </w:r>
      <w:proofErr w:type="gramStart"/>
      <w:r w:rsidRPr="00D63DC6">
        <w:rPr>
          <w:sz w:val="28"/>
          <w:szCs w:val="28"/>
        </w:rPr>
        <w:t>.К</w:t>
      </w:r>
      <w:proofErr w:type="gramEnd"/>
      <w:r w:rsidRPr="00D63DC6">
        <w:rPr>
          <w:sz w:val="28"/>
          <w:szCs w:val="28"/>
        </w:rPr>
        <w:t xml:space="preserve">АН». Нажать </w:t>
      </w:r>
      <w:proofErr w:type="spellStart"/>
      <w:r w:rsidRPr="00D63DC6">
        <w:rPr>
          <w:sz w:val="28"/>
          <w:szCs w:val="28"/>
        </w:rPr>
        <w:t>тангенту</w:t>
      </w:r>
      <w:proofErr w:type="spellEnd"/>
      <w:r w:rsidRPr="00D63DC6">
        <w:rPr>
          <w:sz w:val="28"/>
          <w:szCs w:val="28"/>
        </w:rPr>
        <w:t xml:space="preserve"> микротелефонной трубки, при этом должен засветиться индикатор «ПРД» на лицевой панели первого ПУС и индикатор «ЗАНЯТО» второго ПУС, п</w:t>
      </w:r>
      <w:r w:rsidR="00BC55A0">
        <w:rPr>
          <w:sz w:val="28"/>
          <w:szCs w:val="28"/>
        </w:rPr>
        <w:t>ри его наличии</w:t>
      </w:r>
      <w:r w:rsidRPr="00D63DC6">
        <w:rPr>
          <w:sz w:val="28"/>
          <w:szCs w:val="28"/>
        </w:rPr>
        <w:t xml:space="preserve"> (индикатор «ОТ</w:t>
      </w:r>
      <w:proofErr w:type="gramStart"/>
      <w:r w:rsidRPr="00D63DC6">
        <w:rPr>
          <w:sz w:val="28"/>
          <w:szCs w:val="28"/>
        </w:rPr>
        <w:t>.К</w:t>
      </w:r>
      <w:proofErr w:type="gramEnd"/>
      <w:r w:rsidRPr="00D63DC6">
        <w:rPr>
          <w:sz w:val="28"/>
          <w:szCs w:val="28"/>
        </w:rPr>
        <w:t xml:space="preserve">АН» первого ПУС продолжает </w:t>
      </w:r>
      <w:r w:rsidR="00B24B32">
        <w:rPr>
          <w:sz w:val="28"/>
          <w:szCs w:val="28"/>
        </w:rPr>
        <w:t>светиться</w:t>
      </w:r>
      <w:r w:rsidRPr="00D63DC6">
        <w:rPr>
          <w:sz w:val="28"/>
          <w:szCs w:val="28"/>
        </w:rPr>
        <w:t xml:space="preserve">). Отпустить </w:t>
      </w:r>
      <w:proofErr w:type="spellStart"/>
      <w:r w:rsidRPr="00D63DC6">
        <w:rPr>
          <w:sz w:val="28"/>
          <w:szCs w:val="28"/>
        </w:rPr>
        <w:t>тангенту</w:t>
      </w:r>
      <w:proofErr w:type="spellEnd"/>
      <w:r w:rsidRPr="00D63DC6">
        <w:rPr>
          <w:sz w:val="28"/>
          <w:szCs w:val="28"/>
        </w:rPr>
        <w:t xml:space="preserve"> микротелефонной трубки», при этом индикатор «ПРД» первого ПУС и индикатор «ЗАНЯТО» второго ПУС должны </w:t>
      </w:r>
      <w:r w:rsidR="00010D0E">
        <w:rPr>
          <w:sz w:val="28"/>
          <w:szCs w:val="28"/>
        </w:rPr>
        <w:t>перестать светиться.</w:t>
      </w:r>
      <w:r w:rsidRPr="00D63DC6">
        <w:rPr>
          <w:sz w:val="28"/>
          <w:szCs w:val="28"/>
        </w:rPr>
        <w:t xml:space="preserve"> Положить микротелефонную трубку в держатель ПУС, при этом индикатор «ОТК</w:t>
      </w:r>
      <w:proofErr w:type="gramStart"/>
      <w:r w:rsidRPr="00D63DC6">
        <w:rPr>
          <w:sz w:val="28"/>
          <w:szCs w:val="28"/>
        </w:rPr>
        <w:t>.К</w:t>
      </w:r>
      <w:proofErr w:type="gramEnd"/>
      <w:r w:rsidRPr="00D63DC6">
        <w:rPr>
          <w:sz w:val="28"/>
          <w:szCs w:val="28"/>
        </w:rPr>
        <w:t xml:space="preserve">АН» первого ПУС должен </w:t>
      </w:r>
      <w:r w:rsidR="00010D0E">
        <w:rPr>
          <w:sz w:val="28"/>
          <w:szCs w:val="28"/>
        </w:rPr>
        <w:t>перестать светиться</w:t>
      </w:r>
      <w:r w:rsidRPr="00D63DC6">
        <w:rPr>
          <w:sz w:val="28"/>
          <w:szCs w:val="28"/>
        </w:rPr>
        <w:t>.</w:t>
      </w:r>
    </w:p>
    <w:p w:rsidR="00D63DC6" w:rsidRPr="00D63DC6" w:rsidRDefault="00D63DC6" w:rsidP="004D3E32">
      <w:pPr>
        <w:pStyle w:val="a6"/>
        <w:numPr>
          <w:ilvl w:val="3"/>
          <w:numId w:val="55"/>
        </w:numPr>
        <w:tabs>
          <w:tab w:val="left" w:pos="709"/>
          <w:tab w:val="left" w:pos="1701"/>
        </w:tabs>
        <w:spacing w:line="340" w:lineRule="exact"/>
        <w:ind w:left="0" w:firstLine="709"/>
        <w:contextualSpacing w:val="0"/>
        <w:jc w:val="both"/>
        <w:rPr>
          <w:sz w:val="28"/>
          <w:szCs w:val="28"/>
        </w:rPr>
      </w:pPr>
      <w:r w:rsidRPr="00D63DC6">
        <w:rPr>
          <w:sz w:val="28"/>
          <w:szCs w:val="28"/>
        </w:rPr>
        <w:t xml:space="preserve">Микротелефонная трубка должна находиться в держателе ПУС. </w:t>
      </w:r>
      <w:r w:rsidRPr="00D63DC6">
        <w:rPr>
          <w:sz w:val="28"/>
          <w:szCs w:val="28"/>
        </w:rPr>
        <w:tab/>
        <w:t>Проверить срабатывание педали (при ее наличии). При первом нажатии на педаль, должен</w:t>
      </w:r>
      <w:r w:rsidR="00B24B32">
        <w:rPr>
          <w:sz w:val="28"/>
          <w:szCs w:val="28"/>
        </w:rPr>
        <w:t xml:space="preserve"> начать светиться</w:t>
      </w:r>
      <w:r w:rsidRPr="00D63DC6">
        <w:rPr>
          <w:sz w:val="28"/>
          <w:szCs w:val="28"/>
        </w:rPr>
        <w:t xml:space="preserve"> индикатор «ОТ</w:t>
      </w:r>
      <w:proofErr w:type="gramStart"/>
      <w:r w:rsidRPr="00D63DC6">
        <w:rPr>
          <w:sz w:val="28"/>
          <w:szCs w:val="28"/>
        </w:rPr>
        <w:t>.К</w:t>
      </w:r>
      <w:proofErr w:type="gramEnd"/>
      <w:r w:rsidRPr="00D63DC6">
        <w:rPr>
          <w:sz w:val="28"/>
          <w:szCs w:val="28"/>
        </w:rPr>
        <w:t>АН», при втором нажатии и удержании в нажатом положении - индикатор «ПРД», при этом радиостанция включается на</w:t>
      </w:r>
      <w:r w:rsidR="00B24B32">
        <w:rPr>
          <w:sz w:val="28"/>
          <w:szCs w:val="28"/>
        </w:rPr>
        <w:t xml:space="preserve"> передачу («ОТ.КАН» продолжает светиться</w:t>
      </w:r>
      <w:r w:rsidRPr="00D63DC6">
        <w:rPr>
          <w:sz w:val="28"/>
          <w:szCs w:val="28"/>
        </w:rPr>
        <w:t>). После отпускания педали индикатор «ОТ</w:t>
      </w:r>
      <w:proofErr w:type="gramStart"/>
      <w:r w:rsidRPr="00D63DC6">
        <w:rPr>
          <w:sz w:val="28"/>
          <w:szCs w:val="28"/>
        </w:rPr>
        <w:t>.К</w:t>
      </w:r>
      <w:proofErr w:type="gramEnd"/>
      <w:r w:rsidRPr="00D63DC6">
        <w:rPr>
          <w:sz w:val="28"/>
          <w:szCs w:val="28"/>
        </w:rPr>
        <w:t xml:space="preserve">АН» должен </w:t>
      </w:r>
      <w:r w:rsidR="00010D0E">
        <w:rPr>
          <w:sz w:val="28"/>
          <w:szCs w:val="28"/>
        </w:rPr>
        <w:t>перестать светиться</w:t>
      </w:r>
      <w:r w:rsidRPr="00D63DC6">
        <w:rPr>
          <w:sz w:val="28"/>
          <w:szCs w:val="28"/>
        </w:rPr>
        <w:t xml:space="preserve"> через 1 мин. В случае если радиостанция работает в диапазоне СРС она всегда находится в режиме «ОТ.КАН», соответственно, после нажатия педали (при наличии) радиостанция сразу включается на передачу.</w:t>
      </w:r>
    </w:p>
    <w:p w:rsidR="00D63DC6" w:rsidRPr="00D63DC6" w:rsidRDefault="00D63DC6" w:rsidP="004D3E32">
      <w:pPr>
        <w:pStyle w:val="a6"/>
        <w:numPr>
          <w:ilvl w:val="2"/>
          <w:numId w:val="55"/>
        </w:numPr>
        <w:spacing w:line="340" w:lineRule="exact"/>
        <w:ind w:left="0" w:firstLine="709"/>
        <w:contextualSpacing w:val="0"/>
        <w:jc w:val="both"/>
        <w:rPr>
          <w:sz w:val="28"/>
          <w:szCs w:val="28"/>
        </w:rPr>
      </w:pPr>
      <w:r w:rsidRPr="00D63DC6">
        <w:rPr>
          <w:sz w:val="28"/>
          <w:szCs w:val="28"/>
        </w:rPr>
        <w:t>Проверка работы радиостанции с ПУС (режим СРС).</w:t>
      </w:r>
    </w:p>
    <w:p w:rsidR="00D63DC6" w:rsidRPr="00D63DC6" w:rsidRDefault="00D63DC6" w:rsidP="004D3E32">
      <w:pPr>
        <w:pStyle w:val="a6"/>
        <w:numPr>
          <w:ilvl w:val="3"/>
          <w:numId w:val="55"/>
        </w:numPr>
        <w:tabs>
          <w:tab w:val="left" w:pos="709"/>
          <w:tab w:val="left" w:pos="1701"/>
        </w:tabs>
        <w:spacing w:line="340" w:lineRule="exact"/>
        <w:ind w:left="0" w:firstLine="709"/>
        <w:contextualSpacing w:val="0"/>
        <w:jc w:val="both"/>
        <w:rPr>
          <w:color w:val="000000"/>
          <w:sz w:val="28"/>
          <w:szCs w:val="28"/>
        </w:rPr>
      </w:pPr>
      <w:proofErr w:type="gramStart"/>
      <w:r w:rsidRPr="00D63DC6">
        <w:rPr>
          <w:sz w:val="28"/>
          <w:szCs w:val="28"/>
        </w:rPr>
        <w:t>Для радиостанции станционной радиосвязи (РС-46МЦ-19) необходимо проверить, что ПУС переведен в режим «Маневровый».</w:t>
      </w:r>
      <w:proofErr w:type="gramEnd"/>
      <w:r w:rsidRPr="00D63DC6">
        <w:rPr>
          <w:sz w:val="28"/>
          <w:szCs w:val="28"/>
        </w:rPr>
        <w:t xml:space="preserve"> «</w:t>
      </w:r>
      <w:r w:rsidRPr="00D63DC6">
        <w:rPr>
          <w:color w:val="000000"/>
          <w:sz w:val="28"/>
          <w:szCs w:val="28"/>
        </w:rPr>
        <w:t>Маневровый» режим отличается от поездного тем, что радиостанция находится в режиме открытого канала постоянно (</w:t>
      </w:r>
      <w:r w:rsidR="00655714">
        <w:rPr>
          <w:color w:val="000000"/>
          <w:sz w:val="28"/>
          <w:szCs w:val="28"/>
        </w:rPr>
        <w:t>светится</w:t>
      </w:r>
      <w:r w:rsidRPr="00D63DC6">
        <w:rPr>
          <w:color w:val="000000"/>
          <w:sz w:val="28"/>
          <w:szCs w:val="28"/>
        </w:rPr>
        <w:t xml:space="preserve"> индикатор ОТ</w:t>
      </w:r>
      <w:proofErr w:type="gramStart"/>
      <w:r w:rsidRPr="00D63DC6">
        <w:rPr>
          <w:color w:val="000000"/>
          <w:sz w:val="28"/>
          <w:szCs w:val="28"/>
        </w:rPr>
        <w:t>.К</w:t>
      </w:r>
      <w:proofErr w:type="gramEnd"/>
      <w:r w:rsidRPr="00D63DC6">
        <w:rPr>
          <w:color w:val="000000"/>
          <w:sz w:val="28"/>
          <w:szCs w:val="28"/>
        </w:rPr>
        <w:t xml:space="preserve">АН при положенной трубке в держатель ПУС). </w:t>
      </w:r>
    </w:p>
    <w:p w:rsidR="00D63DC6" w:rsidRPr="00D63DC6" w:rsidRDefault="00D63DC6" w:rsidP="004D3E32">
      <w:pPr>
        <w:pStyle w:val="a6"/>
        <w:numPr>
          <w:ilvl w:val="3"/>
          <w:numId w:val="55"/>
        </w:numPr>
        <w:tabs>
          <w:tab w:val="left" w:pos="709"/>
          <w:tab w:val="left" w:pos="1701"/>
        </w:tabs>
        <w:spacing w:line="340" w:lineRule="exact"/>
        <w:ind w:left="0" w:firstLine="709"/>
        <w:contextualSpacing w:val="0"/>
        <w:jc w:val="both"/>
        <w:rPr>
          <w:color w:val="000000"/>
          <w:sz w:val="28"/>
          <w:szCs w:val="28"/>
        </w:rPr>
      </w:pPr>
      <w:r w:rsidRPr="00D63DC6">
        <w:rPr>
          <w:color w:val="000000"/>
          <w:sz w:val="28"/>
          <w:szCs w:val="28"/>
        </w:rPr>
        <w:t xml:space="preserve">При необходимости переключения режима работы пульта, следует при поднятой трубке нажать одновременно на клавиши 1 и 6, удерживая их в нажатом состоянии 2 секунды (до начала свечения индикаторов 1 и 6). После отпускания клавиш режим работы пульта меняется. </w:t>
      </w:r>
    </w:p>
    <w:p w:rsidR="00D63DC6" w:rsidRPr="00D63DC6" w:rsidRDefault="00D63DC6" w:rsidP="004D3E32">
      <w:pPr>
        <w:pStyle w:val="a6"/>
        <w:numPr>
          <w:ilvl w:val="3"/>
          <w:numId w:val="55"/>
        </w:numPr>
        <w:tabs>
          <w:tab w:val="left" w:pos="709"/>
          <w:tab w:val="left" w:pos="1701"/>
        </w:tabs>
        <w:spacing w:line="340" w:lineRule="exact"/>
        <w:ind w:left="0" w:firstLine="709"/>
        <w:contextualSpacing w:val="0"/>
        <w:jc w:val="both"/>
        <w:rPr>
          <w:sz w:val="28"/>
          <w:szCs w:val="28"/>
        </w:rPr>
      </w:pPr>
      <w:r w:rsidRPr="00D63DC6">
        <w:rPr>
          <w:sz w:val="28"/>
          <w:szCs w:val="28"/>
        </w:rPr>
        <w:t xml:space="preserve">Убедиться в том, что радиоканал не занят переговорами других абонентов. Поднять микротелефонную трубку из держателя ПУС, нажать </w:t>
      </w:r>
      <w:proofErr w:type="spellStart"/>
      <w:r w:rsidRPr="00D63DC6">
        <w:rPr>
          <w:sz w:val="28"/>
          <w:szCs w:val="28"/>
        </w:rPr>
        <w:t>тангенту</w:t>
      </w:r>
      <w:proofErr w:type="spellEnd"/>
      <w:r w:rsidRPr="00D63DC6">
        <w:rPr>
          <w:sz w:val="28"/>
          <w:szCs w:val="28"/>
        </w:rPr>
        <w:t xml:space="preserve"> микротелефонной трубки, при этом должен засветиться индикатор «ПРД» на лицевой панели ПУС, и голосом вызвать абонента стационарной, возимой или носимой радиостанции, работающей на данной частоте. Отпустить </w:t>
      </w:r>
      <w:proofErr w:type="spellStart"/>
      <w:r w:rsidRPr="00D63DC6">
        <w:rPr>
          <w:sz w:val="28"/>
          <w:szCs w:val="28"/>
        </w:rPr>
        <w:t>тангенту</w:t>
      </w:r>
      <w:proofErr w:type="spellEnd"/>
      <w:r w:rsidRPr="00D63DC6">
        <w:rPr>
          <w:sz w:val="28"/>
          <w:szCs w:val="28"/>
        </w:rPr>
        <w:t xml:space="preserve"> микротелефонной трубки, при этом индикатор «ПРД» должен </w:t>
      </w:r>
      <w:r w:rsidR="00010D0E">
        <w:rPr>
          <w:sz w:val="28"/>
          <w:szCs w:val="28"/>
        </w:rPr>
        <w:t>перестать светиться.</w:t>
      </w:r>
      <w:r w:rsidR="009752A0" w:rsidRPr="009752A0">
        <w:rPr>
          <w:sz w:val="28"/>
          <w:szCs w:val="28"/>
        </w:rPr>
        <w:t xml:space="preserve"> </w:t>
      </w:r>
      <w:r w:rsidRPr="00D63DC6">
        <w:rPr>
          <w:sz w:val="28"/>
          <w:szCs w:val="28"/>
        </w:rPr>
        <w:t>С помощью микротелефонной трубки и громкоговорителя ПУС прослушать голосовой ответ. Провести радиотелефонные переговоры с оценкой их качества.</w:t>
      </w:r>
    </w:p>
    <w:p w:rsidR="00D63DC6" w:rsidRPr="00D63DC6" w:rsidRDefault="00D63DC6" w:rsidP="004D3E32">
      <w:pPr>
        <w:pStyle w:val="a6"/>
        <w:numPr>
          <w:ilvl w:val="2"/>
          <w:numId w:val="39"/>
        </w:numPr>
        <w:spacing w:line="340" w:lineRule="exact"/>
        <w:ind w:left="0" w:firstLine="709"/>
        <w:contextualSpacing w:val="0"/>
        <w:jc w:val="both"/>
        <w:rPr>
          <w:sz w:val="28"/>
          <w:szCs w:val="28"/>
        </w:rPr>
      </w:pPr>
      <w:r w:rsidRPr="00D63DC6">
        <w:rPr>
          <w:sz w:val="28"/>
          <w:szCs w:val="28"/>
        </w:rPr>
        <w:t xml:space="preserve">Проверка вызова ДСП и приема вызова от ДСП соседней станции, </w:t>
      </w:r>
      <w:r w:rsidR="00BC55A0">
        <w:rPr>
          <w:sz w:val="28"/>
          <w:szCs w:val="28"/>
        </w:rPr>
        <w:t xml:space="preserve">а также с дежурным по переезду </w:t>
      </w:r>
      <w:r w:rsidRPr="00D63DC6">
        <w:rPr>
          <w:sz w:val="28"/>
          <w:szCs w:val="28"/>
        </w:rPr>
        <w:t>(только для радиостанций ПРС).</w:t>
      </w:r>
    </w:p>
    <w:p w:rsidR="00D63DC6" w:rsidRPr="006731EE" w:rsidRDefault="001D0846" w:rsidP="00B5673D">
      <w:pPr>
        <w:spacing w:line="340" w:lineRule="exact"/>
        <w:ind w:firstLine="709"/>
        <w:jc w:val="both"/>
        <w:rPr>
          <w:sz w:val="28"/>
          <w:szCs w:val="28"/>
        </w:rPr>
      </w:pPr>
      <w:r w:rsidRPr="000D3002">
        <w:rPr>
          <w:b/>
          <w:spacing w:val="20"/>
          <w:sz w:val="28"/>
          <w:szCs w:val="28"/>
        </w:rPr>
        <w:lastRenderedPageBreak/>
        <w:t>ВНИМАНИЕ!</w:t>
      </w:r>
      <w:r>
        <w:rPr>
          <w:b/>
          <w:sz w:val="28"/>
          <w:szCs w:val="28"/>
        </w:rPr>
        <w:t xml:space="preserve"> </w:t>
      </w:r>
      <w:r w:rsidR="00D63DC6" w:rsidRPr="006731EE">
        <w:rPr>
          <w:sz w:val="28"/>
          <w:szCs w:val="28"/>
        </w:rPr>
        <w:t xml:space="preserve">Для радиостанций зонной симплексной сети ПРС данный пункт </w:t>
      </w:r>
      <w:r w:rsidRPr="006731EE">
        <w:rPr>
          <w:sz w:val="28"/>
          <w:szCs w:val="28"/>
        </w:rPr>
        <w:t>ТНК</w:t>
      </w:r>
      <w:r w:rsidR="00D63DC6" w:rsidRPr="006731EE">
        <w:rPr>
          <w:sz w:val="28"/>
          <w:szCs w:val="28"/>
        </w:rPr>
        <w:t xml:space="preserve"> выполняется только при условии устойчивой радиосвязи на проверяемом участке (перегоне).</w:t>
      </w:r>
    </w:p>
    <w:p w:rsidR="00D63DC6" w:rsidRPr="006731EE" w:rsidRDefault="001D0846" w:rsidP="00B5673D">
      <w:pPr>
        <w:spacing w:line="340" w:lineRule="exact"/>
        <w:ind w:firstLine="709"/>
        <w:jc w:val="both"/>
        <w:rPr>
          <w:sz w:val="28"/>
          <w:szCs w:val="28"/>
        </w:rPr>
      </w:pPr>
      <w:r w:rsidRPr="000D3002">
        <w:rPr>
          <w:b/>
          <w:spacing w:val="20"/>
          <w:sz w:val="28"/>
          <w:szCs w:val="28"/>
        </w:rPr>
        <w:t>ВНИМАНИЕ!</w:t>
      </w:r>
      <w:r>
        <w:rPr>
          <w:b/>
          <w:sz w:val="28"/>
          <w:szCs w:val="28"/>
        </w:rPr>
        <w:t xml:space="preserve"> </w:t>
      </w:r>
      <w:r w:rsidR="00D63DC6" w:rsidRPr="006731EE">
        <w:rPr>
          <w:sz w:val="28"/>
          <w:szCs w:val="28"/>
        </w:rPr>
        <w:t>При отсутствии сменного дежурства ДСП на соседней станции и наличия подключения к ЛДС прием вызова ДСП от соседней станции выполнять через работника ДЦУП с подключением соседней станции по линейному каналу.</w:t>
      </w:r>
    </w:p>
    <w:p w:rsidR="00D63DC6" w:rsidRPr="006731EE" w:rsidRDefault="001D0846" w:rsidP="00B5673D">
      <w:pPr>
        <w:spacing w:line="340" w:lineRule="exact"/>
        <w:ind w:firstLine="709"/>
        <w:jc w:val="both"/>
        <w:rPr>
          <w:sz w:val="28"/>
          <w:szCs w:val="28"/>
        </w:rPr>
      </w:pPr>
      <w:r w:rsidRPr="000D3002">
        <w:rPr>
          <w:b/>
          <w:spacing w:val="20"/>
          <w:sz w:val="28"/>
          <w:szCs w:val="28"/>
        </w:rPr>
        <w:t>ВНИМАНИЕ!</w:t>
      </w:r>
      <w:r>
        <w:rPr>
          <w:b/>
          <w:sz w:val="28"/>
          <w:szCs w:val="28"/>
        </w:rPr>
        <w:t xml:space="preserve"> </w:t>
      </w:r>
      <w:r w:rsidR="00D63DC6" w:rsidRPr="006731EE">
        <w:rPr>
          <w:sz w:val="28"/>
          <w:szCs w:val="28"/>
        </w:rPr>
        <w:t xml:space="preserve">Проверка радиосвязи с ДПП производится только при наличии дежурства на переезде и расположения переезда в зоне действия данной радиостанции. </w:t>
      </w:r>
    </w:p>
    <w:p w:rsidR="00D63DC6" w:rsidRPr="00D63DC6" w:rsidRDefault="00D63DC6" w:rsidP="004D3E32">
      <w:pPr>
        <w:pStyle w:val="a6"/>
        <w:numPr>
          <w:ilvl w:val="3"/>
          <w:numId w:val="39"/>
        </w:numPr>
        <w:tabs>
          <w:tab w:val="left" w:pos="1843"/>
        </w:tabs>
        <w:spacing w:line="340" w:lineRule="exact"/>
        <w:ind w:left="0" w:firstLine="709"/>
        <w:contextualSpacing w:val="0"/>
        <w:jc w:val="both"/>
        <w:rPr>
          <w:sz w:val="28"/>
          <w:szCs w:val="28"/>
        </w:rPr>
      </w:pPr>
      <w:r w:rsidRPr="00D63DC6">
        <w:rPr>
          <w:sz w:val="28"/>
          <w:szCs w:val="28"/>
        </w:rPr>
        <w:t>Поднять микротелефонную трубку из держателя ПУС, при этом должен засветиться индикатор «ОТК</w:t>
      </w:r>
      <w:proofErr w:type="gramStart"/>
      <w:r w:rsidRPr="00D63DC6">
        <w:rPr>
          <w:sz w:val="28"/>
          <w:szCs w:val="28"/>
        </w:rPr>
        <w:t>.К</w:t>
      </w:r>
      <w:proofErr w:type="gramEnd"/>
      <w:r w:rsidRPr="00D63DC6">
        <w:rPr>
          <w:sz w:val="28"/>
          <w:szCs w:val="28"/>
        </w:rPr>
        <w:t>АН». Убедиться в том, что радиоканал не занят переговорами других абонентов.</w:t>
      </w:r>
    </w:p>
    <w:p w:rsidR="00D63DC6" w:rsidRPr="00D63DC6" w:rsidRDefault="00D63DC6" w:rsidP="00B5673D">
      <w:pPr>
        <w:pStyle w:val="a6"/>
        <w:tabs>
          <w:tab w:val="left" w:pos="709"/>
        </w:tabs>
        <w:spacing w:line="340" w:lineRule="exact"/>
        <w:ind w:left="0" w:firstLine="709"/>
        <w:contextualSpacing w:val="0"/>
        <w:jc w:val="both"/>
        <w:rPr>
          <w:sz w:val="28"/>
          <w:szCs w:val="28"/>
        </w:rPr>
      </w:pPr>
      <w:r w:rsidRPr="00D63DC6">
        <w:rPr>
          <w:sz w:val="28"/>
          <w:szCs w:val="28"/>
        </w:rPr>
        <w:t xml:space="preserve">Нажать и отпустить клавишу «ДСП» на передней панели ПУС, при этом должен засветиться индикатор «ДСП», из громкоговорителя и микротелефонной трубки раздаться звуковой сигнал вызова ДСП длительностью от 1 до 2 </w:t>
      </w:r>
      <w:proofErr w:type="gramStart"/>
      <w:r w:rsidRPr="00D63DC6">
        <w:rPr>
          <w:sz w:val="28"/>
          <w:szCs w:val="28"/>
        </w:rPr>
        <w:t>с</w:t>
      </w:r>
      <w:proofErr w:type="gramEnd"/>
      <w:r w:rsidRPr="00D63DC6">
        <w:rPr>
          <w:sz w:val="28"/>
          <w:szCs w:val="28"/>
        </w:rPr>
        <w:t xml:space="preserve"> (</w:t>
      </w:r>
      <w:proofErr w:type="gramStart"/>
      <w:r w:rsidRPr="00D63DC6">
        <w:rPr>
          <w:sz w:val="28"/>
          <w:szCs w:val="28"/>
        </w:rPr>
        <w:t>в</w:t>
      </w:r>
      <w:proofErr w:type="gramEnd"/>
      <w:r w:rsidRPr="00D63DC6">
        <w:rPr>
          <w:sz w:val="28"/>
          <w:szCs w:val="28"/>
        </w:rPr>
        <w:t xml:space="preserve"> зависимости от установок конфигуратора «С22»).</w:t>
      </w:r>
    </w:p>
    <w:p w:rsidR="00D63DC6" w:rsidRPr="00636DEC" w:rsidRDefault="00D63DC6" w:rsidP="00B5673D">
      <w:pPr>
        <w:pStyle w:val="a6"/>
        <w:tabs>
          <w:tab w:val="left" w:pos="709"/>
        </w:tabs>
        <w:spacing w:line="340" w:lineRule="exact"/>
        <w:ind w:left="0" w:firstLine="709"/>
        <w:contextualSpacing w:val="0"/>
        <w:jc w:val="both"/>
        <w:rPr>
          <w:sz w:val="28"/>
          <w:szCs w:val="28"/>
        </w:rPr>
      </w:pPr>
      <w:r w:rsidRPr="00636DEC">
        <w:rPr>
          <w:sz w:val="28"/>
          <w:szCs w:val="28"/>
        </w:rPr>
        <w:t xml:space="preserve">Рекомендуется устанавливать параметр С20 (вызов ЛОК), С21 (вызов ДНЦ), С22 (вызов ДСП) в значение «02», что соответствует длительности вызова 2 секунды. </w:t>
      </w:r>
    </w:p>
    <w:p w:rsidR="00D63DC6" w:rsidRPr="00D63DC6" w:rsidRDefault="00D63DC6" w:rsidP="00B5673D">
      <w:pPr>
        <w:pStyle w:val="a6"/>
        <w:tabs>
          <w:tab w:val="left" w:pos="709"/>
        </w:tabs>
        <w:spacing w:line="340" w:lineRule="exact"/>
        <w:ind w:left="0" w:firstLine="709"/>
        <w:contextualSpacing w:val="0"/>
        <w:jc w:val="both"/>
        <w:rPr>
          <w:i/>
          <w:sz w:val="28"/>
          <w:szCs w:val="28"/>
        </w:rPr>
      </w:pPr>
      <w:r w:rsidRPr="00D63DC6">
        <w:rPr>
          <w:sz w:val="28"/>
          <w:szCs w:val="28"/>
        </w:rPr>
        <w:t>Дождаться окончания сигнала, получить ответ от радиостанции соседней станции.</w:t>
      </w:r>
    </w:p>
    <w:p w:rsidR="00D63DC6" w:rsidRPr="00D63DC6" w:rsidRDefault="00D63DC6" w:rsidP="00B5673D">
      <w:pPr>
        <w:pStyle w:val="a6"/>
        <w:tabs>
          <w:tab w:val="left" w:pos="1701"/>
        </w:tabs>
        <w:spacing w:line="340" w:lineRule="exact"/>
        <w:ind w:left="0" w:firstLine="709"/>
        <w:contextualSpacing w:val="0"/>
        <w:jc w:val="both"/>
        <w:rPr>
          <w:sz w:val="28"/>
          <w:szCs w:val="28"/>
        </w:rPr>
      </w:pPr>
      <w:r w:rsidRPr="00D63DC6">
        <w:rPr>
          <w:sz w:val="28"/>
          <w:szCs w:val="28"/>
        </w:rPr>
        <w:t xml:space="preserve">Нажать </w:t>
      </w:r>
      <w:proofErr w:type="spellStart"/>
      <w:r w:rsidRPr="00D63DC6">
        <w:rPr>
          <w:sz w:val="28"/>
          <w:szCs w:val="28"/>
        </w:rPr>
        <w:t>тангенту</w:t>
      </w:r>
      <w:proofErr w:type="spellEnd"/>
      <w:r w:rsidRPr="00D63DC6">
        <w:rPr>
          <w:sz w:val="28"/>
          <w:szCs w:val="28"/>
        </w:rPr>
        <w:t xml:space="preserve"> микротелефонной трубки, при этом должен засветиться индикатор «ПРД» на лицевой панели ПУС, и голосом вызвать ДСП соседней станции. Отпустить </w:t>
      </w:r>
      <w:proofErr w:type="spellStart"/>
      <w:r w:rsidRPr="00D63DC6">
        <w:rPr>
          <w:sz w:val="28"/>
          <w:szCs w:val="28"/>
        </w:rPr>
        <w:t>тангенту</w:t>
      </w:r>
      <w:proofErr w:type="spellEnd"/>
      <w:r w:rsidRPr="00D63DC6">
        <w:rPr>
          <w:sz w:val="28"/>
          <w:szCs w:val="28"/>
        </w:rPr>
        <w:t xml:space="preserve"> микротелефонной трубки, при этом индикатор «ПРД» должен </w:t>
      </w:r>
      <w:r w:rsidR="00010D0E">
        <w:rPr>
          <w:sz w:val="28"/>
          <w:szCs w:val="28"/>
        </w:rPr>
        <w:t>перестать светиться.</w:t>
      </w:r>
      <w:r w:rsidRPr="00D63DC6">
        <w:rPr>
          <w:sz w:val="28"/>
          <w:szCs w:val="28"/>
        </w:rPr>
        <w:t xml:space="preserve"> С помощью микротелефонной трубки и громкоговорителя ПУС прослушать голосовой ответ (при наличии дежурства ДСП на соседней станции).</w:t>
      </w:r>
    </w:p>
    <w:p w:rsidR="00D63DC6" w:rsidRPr="00D63DC6" w:rsidRDefault="00D63DC6" w:rsidP="00B5673D">
      <w:pPr>
        <w:pStyle w:val="a6"/>
        <w:tabs>
          <w:tab w:val="left" w:pos="1701"/>
        </w:tabs>
        <w:spacing w:line="340" w:lineRule="exact"/>
        <w:ind w:left="0" w:firstLine="709"/>
        <w:contextualSpacing w:val="0"/>
        <w:jc w:val="both"/>
        <w:rPr>
          <w:sz w:val="28"/>
          <w:szCs w:val="28"/>
        </w:rPr>
      </w:pPr>
      <w:r w:rsidRPr="00D63DC6">
        <w:rPr>
          <w:sz w:val="28"/>
          <w:szCs w:val="28"/>
        </w:rPr>
        <w:t>По завершению переговоров положить микротелефонную трубку в держатель ПУС. Убедиться в том, что все индикаторы, за исключением «ВКЛ», погашены.</w:t>
      </w:r>
    </w:p>
    <w:p w:rsidR="00D63DC6" w:rsidRPr="00D63DC6" w:rsidRDefault="00D63DC6" w:rsidP="004D3E32">
      <w:pPr>
        <w:pStyle w:val="a6"/>
        <w:numPr>
          <w:ilvl w:val="3"/>
          <w:numId w:val="37"/>
        </w:numPr>
        <w:spacing w:line="340" w:lineRule="exact"/>
        <w:ind w:left="0" w:firstLine="709"/>
        <w:contextualSpacing w:val="0"/>
        <w:jc w:val="both"/>
        <w:rPr>
          <w:sz w:val="28"/>
          <w:szCs w:val="28"/>
        </w:rPr>
      </w:pPr>
      <w:r w:rsidRPr="00D63DC6">
        <w:rPr>
          <w:sz w:val="28"/>
          <w:szCs w:val="28"/>
        </w:rPr>
        <w:t xml:space="preserve">При проведении проверки по п. 7.6.3.1. попросить ДСП соседней станции послать сигнал вызова ДСП. Убедиться, что микротелефонная трубка установлена в держатель ПУС. </w:t>
      </w:r>
      <w:r w:rsidRPr="00D63DC6">
        <w:rPr>
          <w:sz w:val="28"/>
          <w:szCs w:val="28"/>
        </w:rPr>
        <w:tab/>
        <w:t>При получении сигнала вызова должны засветиться индикаторы «ОТ</w:t>
      </w:r>
      <w:proofErr w:type="gramStart"/>
      <w:r w:rsidRPr="00D63DC6">
        <w:rPr>
          <w:sz w:val="28"/>
          <w:szCs w:val="28"/>
        </w:rPr>
        <w:t>.К</w:t>
      </w:r>
      <w:proofErr w:type="gramEnd"/>
      <w:r w:rsidRPr="00D63DC6">
        <w:rPr>
          <w:sz w:val="28"/>
          <w:szCs w:val="28"/>
        </w:rPr>
        <w:t xml:space="preserve">АН», «ДСП» и должен прослушиваться тональный сигнал в громкоговорителе ПУС. </w:t>
      </w:r>
    </w:p>
    <w:p w:rsidR="00D63DC6" w:rsidRPr="00D63DC6" w:rsidRDefault="00D63DC6" w:rsidP="004D3E32">
      <w:pPr>
        <w:pStyle w:val="a6"/>
        <w:numPr>
          <w:ilvl w:val="3"/>
          <w:numId w:val="37"/>
        </w:numPr>
        <w:spacing w:line="340" w:lineRule="exact"/>
        <w:ind w:left="0" w:firstLine="709"/>
        <w:contextualSpacing w:val="0"/>
        <w:jc w:val="both"/>
        <w:rPr>
          <w:sz w:val="28"/>
          <w:szCs w:val="28"/>
        </w:rPr>
      </w:pPr>
      <w:r w:rsidRPr="00D63DC6">
        <w:rPr>
          <w:sz w:val="28"/>
          <w:szCs w:val="28"/>
        </w:rPr>
        <w:t>Повторить пункты 7.6.3.1.-7.6.3.2. для проверки качества радиосвязи с дежурным по переезду (при наличии).</w:t>
      </w:r>
    </w:p>
    <w:p w:rsidR="00D63DC6" w:rsidRPr="00D63DC6" w:rsidRDefault="00D63DC6" w:rsidP="004D3E32">
      <w:pPr>
        <w:pStyle w:val="a6"/>
        <w:numPr>
          <w:ilvl w:val="2"/>
          <w:numId w:val="38"/>
        </w:numPr>
        <w:spacing w:line="340" w:lineRule="exact"/>
        <w:ind w:left="0" w:firstLine="709"/>
        <w:contextualSpacing w:val="0"/>
        <w:jc w:val="both"/>
        <w:rPr>
          <w:sz w:val="28"/>
          <w:szCs w:val="28"/>
        </w:rPr>
      </w:pPr>
      <w:r w:rsidRPr="00D63DC6">
        <w:rPr>
          <w:sz w:val="28"/>
          <w:szCs w:val="28"/>
        </w:rPr>
        <w:t>Проверка вызова машиниста локомотива и приема вызова ДСП от машиниста локомотива (только для радиостанций ПРС).</w:t>
      </w:r>
    </w:p>
    <w:p w:rsidR="00D63DC6" w:rsidRPr="000D3002" w:rsidRDefault="001D0846" w:rsidP="00B5673D">
      <w:pPr>
        <w:pStyle w:val="a6"/>
        <w:spacing w:line="340" w:lineRule="exact"/>
        <w:ind w:left="0" w:firstLine="709"/>
        <w:contextualSpacing w:val="0"/>
        <w:jc w:val="both"/>
        <w:rPr>
          <w:sz w:val="28"/>
          <w:szCs w:val="28"/>
        </w:rPr>
      </w:pPr>
      <w:r w:rsidRPr="000D3002">
        <w:rPr>
          <w:b/>
          <w:spacing w:val="20"/>
          <w:sz w:val="28"/>
          <w:szCs w:val="28"/>
        </w:rPr>
        <w:t>ВНИМАНИЕ!</w:t>
      </w:r>
      <w:r>
        <w:rPr>
          <w:b/>
          <w:sz w:val="28"/>
          <w:szCs w:val="28"/>
        </w:rPr>
        <w:t xml:space="preserve"> </w:t>
      </w:r>
      <w:r w:rsidR="00D63DC6" w:rsidRPr="000D3002">
        <w:rPr>
          <w:sz w:val="28"/>
          <w:szCs w:val="28"/>
        </w:rPr>
        <w:t xml:space="preserve">Ввиду наличия на железных дорогах ОАО «РЖД» малодеятельных участков обращения железнодорожных подвижных единиц, </w:t>
      </w:r>
      <w:r w:rsidR="00D63DC6" w:rsidRPr="000D3002">
        <w:rPr>
          <w:sz w:val="28"/>
          <w:szCs w:val="28"/>
        </w:rPr>
        <w:lastRenderedPageBreak/>
        <w:t xml:space="preserve">оборудованных устройствами поездной радиосвязи, данная работа выполняется только на объектах железнодорожных линий с интенсивным движением. Перечень данных объектов должен быть утвержден руководителем Дирекции связи. </w:t>
      </w:r>
    </w:p>
    <w:p w:rsidR="00D63DC6" w:rsidRPr="002A3D20" w:rsidRDefault="001D0846" w:rsidP="00B5673D">
      <w:pPr>
        <w:spacing w:line="340" w:lineRule="exact"/>
        <w:ind w:firstLine="709"/>
        <w:jc w:val="both"/>
        <w:rPr>
          <w:b/>
          <w:sz w:val="28"/>
          <w:szCs w:val="28"/>
        </w:rPr>
      </w:pPr>
      <w:r w:rsidRPr="000D3002">
        <w:rPr>
          <w:b/>
          <w:spacing w:val="20"/>
          <w:sz w:val="28"/>
          <w:szCs w:val="28"/>
        </w:rPr>
        <w:t>ВНИМАНИЕ!</w:t>
      </w:r>
      <w:r>
        <w:rPr>
          <w:b/>
          <w:sz w:val="28"/>
          <w:szCs w:val="28"/>
        </w:rPr>
        <w:t xml:space="preserve"> </w:t>
      </w:r>
      <w:r w:rsidR="00D63DC6" w:rsidRPr="000D3002">
        <w:rPr>
          <w:sz w:val="28"/>
          <w:szCs w:val="28"/>
        </w:rPr>
        <w:t xml:space="preserve">Для радиостанций зонной симплексной сети ПРС данный пункт </w:t>
      </w:r>
      <w:r w:rsidRPr="000D3002">
        <w:rPr>
          <w:sz w:val="28"/>
          <w:szCs w:val="28"/>
        </w:rPr>
        <w:t>ТНК</w:t>
      </w:r>
      <w:r w:rsidR="00D63DC6" w:rsidRPr="000D3002">
        <w:rPr>
          <w:sz w:val="28"/>
          <w:szCs w:val="28"/>
        </w:rPr>
        <w:t xml:space="preserve"> выполняется только при условии устойчивой радиосвязи на проверяемом участке (перегоне).</w:t>
      </w:r>
    </w:p>
    <w:p w:rsidR="00D63DC6" w:rsidRPr="00D63DC6" w:rsidRDefault="00D63DC6" w:rsidP="004D3E32">
      <w:pPr>
        <w:pStyle w:val="a6"/>
        <w:numPr>
          <w:ilvl w:val="3"/>
          <w:numId w:val="38"/>
        </w:numPr>
        <w:tabs>
          <w:tab w:val="left" w:pos="1701"/>
        </w:tabs>
        <w:spacing w:line="340" w:lineRule="exact"/>
        <w:ind w:left="0" w:firstLine="709"/>
        <w:contextualSpacing w:val="0"/>
        <w:jc w:val="both"/>
        <w:rPr>
          <w:sz w:val="28"/>
          <w:szCs w:val="28"/>
        </w:rPr>
      </w:pPr>
      <w:r w:rsidRPr="00D63DC6">
        <w:rPr>
          <w:sz w:val="28"/>
          <w:szCs w:val="28"/>
        </w:rPr>
        <w:t xml:space="preserve">Убедиться в наличии локомотива на участке проверки действия ПРС через ДСП или электромеханика связи диспетчерского центра (ДЦУП). </w:t>
      </w:r>
    </w:p>
    <w:p w:rsidR="00D63DC6" w:rsidRPr="00D63DC6" w:rsidRDefault="00D63DC6" w:rsidP="00B5673D">
      <w:pPr>
        <w:pStyle w:val="a6"/>
        <w:spacing w:line="340" w:lineRule="exact"/>
        <w:ind w:left="0" w:firstLine="709"/>
        <w:contextualSpacing w:val="0"/>
        <w:jc w:val="both"/>
        <w:rPr>
          <w:sz w:val="28"/>
          <w:szCs w:val="28"/>
        </w:rPr>
      </w:pPr>
      <w:r w:rsidRPr="00D63DC6">
        <w:rPr>
          <w:sz w:val="28"/>
          <w:szCs w:val="28"/>
        </w:rPr>
        <w:t>Поднять микротелефонную трубку из держателя ПУС, при этом должен засветиться индикатор «ОТК</w:t>
      </w:r>
      <w:proofErr w:type="gramStart"/>
      <w:r w:rsidRPr="00D63DC6">
        <w:rPr>
          <w:sz w:val="28"/>
          <w:szCs w:val="28"/>
        </w:rPr>
        <w:t>.К</w:t>
      </w:r>
      <w:proofErr w:type="gramEnd"/>
      <w:r w:rsidRPr="00D63DC6">
        <w:rPr>
          <w:sz w:val="28"/>
          <w:szCs w:val="28"/>
        </w:rPr>
        <w:t>АН». Убедиться в том, что радиоканал не занят переговорами других абонентов.</w:t>
      </w:r>
    </w:p>
    <w:p w:rsidR="00D63DC6" w:rsidRPr="00D63DC6" w:rsidRDefault="00D63DC6" w:rsidP="00B5673D">
      <w:pPr>
        <w:pStyle w:val="a6"/>
        <w:tabs>
          <w:tab w:val="left" w:pos="709"/>
        </w:tabs>
        <w:spacing w:line="340" w:lineRule="exact"/>
        <w:ind w:left="0" w:firstLine="709"/>
        <w:contextualSpacing w:val="0"/>
        <w:jc w:val="both"/>
        <w:rPr>
          <w:sz w:val="28"/>
          <w:szCs w:val="28"/>
        </w:rPr>
      </w:pPr>
      <w:r w:rsidRPr="00D63DC6">
        <w:rPr>
          <w:sz w:val="28"/>
          <w:szCs w:val="28"/>
        </w:rPr>
        <w:t xml:space="preserve">Нажать и отпустить клавишу «ЛОК» на передней панели ПУС, при этом должен засветиться индикатор «ЛОК», из громкоговорителя и микротелефонной трубки раздаться звуковой сигнал вызова ЛОК длительностью от 1 до 2 </w:t>
      </w:r>
      <w:proofErr w:type="gramStart"/>
      <w:r w:rsidRPr="00D63DC6">
        <w:rPr>
          <w:sz w:val="28"/>
          <w:szCs w:val="28"/>
        </w:rPr>
        <w:t>с</w:t>
      </w:r>
      <w:proofErr w:type="gramEnd"/>
      <w:r w:rsidRPr="00D63DC6">
        <w:rPr>
          <w:sz w:val="28"/>
          <w:szCs w:val="28"/>
        </w:rPr>
        <w:t xml:space="preserve"> (</w:t>
      </w:r>
      <w:proofErr w:type="gramStart"/>
      <w:r w:rsidRPr="00D63DC6">
        <w:rPr>
          <w:sz w:val="28"/>
          <w:szCs w:val="28"/>
        </w:rPr>
        <w:t>в</w:t>
      </w:r>
      <w:proofErr w:type="gramEnd"/>
      <w:r w:rsidRPr="00D63DC6">
        <w:rPr>
          <w:sz w:val="28"/>
          <w:szCs w:val="28"/>
        </w:rPr>
        <w:t xml:space="preserve"> зависимости от установок конфигуратора «С22»).</w:t>
      </w:r>
    </w:p>
    <w:p w:rsidR="00D63DC6" w:rsidRPr="00D63DC6" w:rsidRDefault="00D63DC6" w:rsidP="00B5673D">
      <w:pPr>
        <w:pStyle w:val="a6"/>
        <w:tabs>
          <w:tab w:val="left" w:pos="709"/>
        </w:tabs>
        <w:spacing w:line="340" w:lineRule="exact"/>
        <w:ind w:left="0" w:firstLine="709"/>
        <w:contextualSpacing w:val="0"/>
        <w:jc w:val="both"/>
        <w:rPr>
          <w:sz w:val="28"/>
          <w:szCs w:val="28"/>
        </w:rPr>
      </w:pPr>
      <w:r w:rsidRPr="00D63DC6">
        <w:rPr>
          <w:sz w:val="28"/>
          <w:szCs w:val="28"/>
        </w:rPr>
        <w:t>Дождаться окончания сигнала, получить ответ от радиостанции локомотива.</w:t>
      </w:r>
    </w:p>
    <w:p w:rsidR="00D63DC6" w:rsidRPr="00D63DC6" w:rsidRDefault="00D63DC6" w:rsidP="00B5673D">
      <w:pPr>
        <w:pStyle w:val="a6"/>
        <w:tabs>
          <w:tab w:val="left" w:pos="1701"/>
        </w:tabs>
        <w:spacing w:line="340" w:lineRule="exact"/>
        <w:ind w:left="0" w:firstLine="709"/>
        <w:contextualSpacing w:val="0"/>
        <w:jc w:val="both"/>
        <w:rPr>
          <w:sz w:val="28"/>
          <w:szCs w:val="28"/>
        </w:rPr>
      </w:pPr>
      <w:r w:rsidRPr="00D63DC6">
        <w:rPr>
          <w:sz w:val="28"/>
          <w:szCs w:val="28"/>
        </w:rPr>
        <w:t xml:space="preserve">Нажать </w:t>
      </w:r>
      <w:proofErr w:type="spellStart"/>
      <w:r w:rsidRPr="00D63DC6">
        <w:rPr>
          <w:sz w:val="28"/>
          <w:szCs w:val="28"/>
        </w:rPr>
        <w:t>тангенту</w:t>
      </w:r>
      <w:proofErr w:type="spellEnd"/>
      <w:r w:rsidRPr="00D63DC6">
        <w:rPr>
          <w:sz w:val="28"/>
          <w:szCs w:val="28"/>
        </w:rPr>
        <w:t xml:space="preserve"> микротелефонной трубки, при этом должен засветиться индикатор «ПРД» на лицевой панели ПУС, и голосом вызвать машиниста локомотива. Отпустить </w:t>
      </w:r>
      <w:proofErr w:type="spellStart"/>
      <w:r w:rsidRPr="00D63DC6">
        <w:rPr>
          <w:sz w:val="28"/>
          <w:szCs w:val="28"/>
        </w:rPr>
        <w:t>тангенту</w:t>
      </w:r>
      <w:proofErr w:type="spellEnd"/>
      <w:r w:rsidRPr="00D63DC6">
        <w:rPr>
          <w:sz w:val="28"/>
          <w:szCs w:val="28"/>
        </w:rPr>
        <w:t xml:space="preserve"> микротелефонной трубки, при этом индикатор «ПРД» должен </w:t>
      </w:r>
      <w:r w:rsidR="00010D0E">
        <w:rPr>
          <w:sz w:val="28"/>
          <w:szCs w:val="28"/>
        </w:rPr>
        <w:t>перестать светиться.</w:t>
      </w:r>
      <w:r w:rsidR="00A36BA9">
        <w:rPr>
          <w:sz w:val="28"/>
          <w:szCs w:val="28"/>
        </w:rPr>
        <w:t xml:space="preserve"> </w:t>
      </w:r>
      <w:r w:rsidRPr="00D63DC6">
        <w:rPr>
          <w:sz w:val="28"/>
          <w:szCs w:val="28"/>
        </w:rPr>
        <w:t>С помощью микротелефонной трубки и громкоговорителя ПУС прослушать голосовой ответ.</w:t>
      </w:r>
    </w:p>
    <w:p w:rsidR="00D63DC6" w:rsidRPr="00D63DC6" w:rsidRDefault="00D63DC6" w:rsidP="00B5673D">
      <w:pPr>
        <w:pStyle w:val="a6"/>
        <w:tabs>
          <w:tab w:val="left" w:pos="1701"/>
        </w:tabs>
        <w:spacing w:line="340" w:lineRule="exact"/>
        <w:ind w:left="0" w:firstLine="709"/>
        <w:contextualSpacing w:val="0"/>
        <w:jc w:val="both"/>
        <w:rPr>
          <w:sz w:val="28"/>
          <w:szCs w:val="28"/>
        </w:rPr>
      </w:pPr>
      <w:r w:rsidRPr="00D63DC6">
        <w:rPr>
          <w:sz w:val="28"/>
          <w:szCs w:val="28"/>
        </w:rPr>
        <w:t xml:space="preserve">По завершению переговоров положить микротелефонную трубку в держатель ПУС. Убедиться в том, что все индикаторы, за исключением «ВКЛ», погашены. </w:t>
      </w:r>
    </w:p>
    <w:p w:rsidR="00D63DC6" w:rsidRPr="00D63DC6" w:rsidRDefault="00D63DC6" w:rsidP="004D3E32">
      <w:pPr>
        <w:pStyle w:val="a6"/>
        <w:numPr>
          <w:ilvl w:val="3"/>
          <w:numId w:val="38"/>
        </w:numPr>
        <w:tabs>
          <w:tab w:val="left" w:pos="1701"/>
        </w:tabs>
        <w:spacing w:line="340" w:lineRule="exact"/>
        <w:ind w:left="0" w:firstLine="709"/>
        <w:contextualSpacing w:val="0"/>
        <w:jc w:val="both"/>
        <w:rPr>
          <w:sz w:val="28"/>
          <w:szCs w:val="28"/>
        </w:rPr>
      </w:pPr>
      <w:r w:rsidRPr="00D63DC6">
        <w:rPr>
          <w:sz w:val="28"/>
          <w:szCs w:val="28"/>
        </w:rPr>
        <w:t>При проведении проверки по п.7.6.4.1. попросить машиниста локомотива, находящегося в зоне действия радиостанци</w:t>
      </w:r>
      <w:r w:rsidR="00BC55A0">
        <w:rPr>
          <w:sz w:val="28"/>
          <w:szCs w:val="28"/>
        </w:rPr>
        <w:t>и, вызвать ДСП по радиоканалу.</w:t>
      </w:r>
    </w:p>
    <w:p w:rsidR="00D63DC6" w:rsidRPr="00D63DC6" w:rsidRDefault="00D63DC6" w:rsidP="00B5673D">
      <w:pPr>
        <w:tabs>
          <w:tab w:val="left" w:pos="1701"/>
        </w:tabs>
        <w:spacing w:line="340" w:lineRule="exact"/>
        <w:ind w:firstLine="709"/>
        <w:jc w:val="both"/>
        <w:rPr>
          <w:sz w:val="28"/>
          <w:szCs w:val="28"/>
        </w:rPr>
      </w:pPr>
      <w:r w:rsidRPr="00D63DC6">
        <w:rPr>
          <w:sz w:val="28"/>
          <w:szCs w:val="28"/>
        </w:rPr>
        <w:t>Убедиться, что микротелефонная трубка установлена в держатель ПУС. При получении сигнала вызова должны засветиться индикаторы «ОТ</w:t>
      </w:r>
      <w:proofErr w:type="gramStart"/>
      <w:r w:rsidRPr="00D63DC6">
        <w:rPr>
          <w:sz w:val="28"/>
          <w:szCs w:val="28"/>
        </w:rPr>
        <w:t>.К</w:t>
      </w:r>
      <w:proofErr w:type="gramEnd"/>
      <w:r w:rsidRPr="00D63DC6">
        <w:rPr>
          <w:sz w:val="28"/>
          <w:szCs w:val="28"/>
        </w:rPr>
        <w:t xml:space="preserve">АН», «ДСП» и должен прослушиваться тональный сигнал в громкоговорителе ПУС. </w:t>
      </w:r>
    </w:p>
    <w:p w:rsidR="00D63DC6" w:rsidRPr="00D63DC6" w:rsidRDefault="00D63DC6" w:rsidP="00B5673D">
      <w:pPr>
        <w:spacing w:line="340" w:lineRule="exact"/>
        <w:ind w:firstLine="709"/>
        <w:jc w:val="both"/>
        <w:rPr>
          <w:sz w:val="28"/>
          <w:szCs w:val="28"/>
        </w:rPr>
      </w:pPr>
      <w:r w:rsidRPr="00D63DC6">
        <w:rPr>
          <w:sz w:val="28"/>
          <w:szCs w:val="28"/>
        </w:rPr>
        <w:t>С помощью микротелефонной трубки и громкоговорителя ПУС прослушать голосовой ответ. Провести радиотелефонные переговоры с оценкой их качества.</w:t>
      </w:r>
    </w:p>
    <w:p w:rsidR="00D63DC6" w:rsidRPr="00D63DC6" w:rsidRDefault="00D63DC6" w:rsidP="004D3E32">
      <w:pPr>
        <w:pStyle w:val="a6"/>
        <w:numPr>
          <w:ilvl w:val="2"/>
          <w:numId w:val="38"/>
        </w:numPr>
        <w:spacing w:line="340" w:lineRule="exact"/>
        <w:ind w:left="0" w:firstLine="709"/>
        <w:contextualSpacing w:val="0"/>
        <w:jc w:val="both"/>
        <w:rPr>
          <w:sz w:val="28"/>
          <w:szCs w:val="28"/>
        </w:rPr>
      </w:pPr>
      <w:r w:rsidRPr="00D63DC6">
        <w:rPr>
          <w:sz w:val="28"/>
          <w:szCs w:val="28"/>
        </w:rPr>
        <w:t>Проверка работы микрофона и педали (при наличии).</w:t>
      </w:r>
    </w:p>
    <w:p w:rsidR="00D63DC6" w:rsidRPr="00D63DC6" w:rsidRDefault="00D63DC6" w:rsidP="00B5673D">
      <w:pPr>
        <w:pStyle w:val="a6"/>
        <w:tabs>
          <w:tab w:val="left" w:pos="0"/>
        </w:tabs>
        <w:spacing w:line="340" w:lineRule="exact"/>
        <w:ind w:left="0" w:firstLine="709"/>
        <w:contextualSpacing w:val="0"/>
        <w:jc w:val="both"/>
        <w:rPr>
          <w:sz w:val="28"/>
          <w:szCs w:val="28"/>
        </w:rPr>
      </w:pPr>
      <w:r w:rsidRPr="00D63DC6">
        <w:rPr>
          <w:sz w:val="28"/>
          <w:szCs w:val="28"/>
        </w:rPr>
        <w:t xml:space="preserve">Убедиться, что микротелефонная трубка установлена в держатель ПУС. Первым нажатием на педаль перевести радиостанцию в режим «ПРИЕМ», при этом должен </w:t>
      </w:r>
      <w:r w:rsidR="00B24B32">
        <w:rPr>
          <w:sz w:val="28"/>
          <w:szCs w:val="28"/>
        </w:rPr>
        <w:t>начать светиться</w:t>
      </w:r>
      <w:r w:rsidRPr="00D63DC6">
        <w:rPr>
          <w:sz w:val="28"/>
          <w:szCs w:val="28"/>
        </w:rPr>
        <w:t xml:space="preserve"> индикатор «ОТ</w:t>
      </w:r>
      <w:proofErr w:type="gramStart"/>
      <w:r w:rsidRPr="00D63DC6">
        <w:rPr>
          <w:sz w:val="28"/>
          <w:szCs w:val="28"/>
        </w:rPr>
        <w:t>.К</w:t>
      </w:r>
      <w:proofErr w:type="gramEnd"/>
      <w:r w:rsidRPr="00D63DC6">
        <w:rPr>
          <w:sz w:val="28"/>
          <w:szCs w:val="28"/>
        </w:rPr>
        <w:t xml:space="preserve">АН». Нажать и отпустить клавишу «ЛОК» на передней панели ПУС, при этом должны засветиться индикатор «ЛОК» и из громкоговорителя и микротелефонной трубки раздаться звуковой сигнал вызова машиниста локомотива. Нажать на педаль повторно и </w:t>
      </w:r>
      <w:r w:rsidRPr="00D63DC6">
        <w:rPr>
          <w:sz w:val="28"/>
          <w:szCs w:val="28"/>
        </w:rPr>
        <w:lastRenderedPageBreak/>
        <w:t xml:space="preserve">удерживать ее, должен </w:t>
      </w:r>
      <w:r w:rsidR="00B24B32">
        <w:rPr>
          <w:sz w:val="28"/>
          <w:szCs w:val="28"/>
        </w:rPr>
        <w:t>начать светиться</w:t>
      </w:r>
      <w:r w:rsidRPr="00D63DC6">
        <w:rPr>
          <w:sz w:val="28"/>
          <w:szCs w:val="28"/>
        </w:rPr>
        <w:t xml:space="preserve"> индикатор «ПРД» на передней панели ПУС, голосом в микрофон</w:t>
      </w:r>
      <w:r w:rsidR="00B52A51">
        <w:rPr>
          <w:sz w:val="28"/>
          <w:szCs w:val="28"/>
        </w:rPr>
        <w:t xml:space="preserve"> вызвать машиниста локомотива. </w:t>
      </w:r>
      <w:r w:rsidRPr="00D63DC6">
        <w:rPr>
          <w:sz w:val="28"/>
          <w:szCs w:val="28"/>
        </w:rPr>
        <w:t xml:space="preserve">Отпустить педаль, индикатор «ПРД» на передней панели ПУС должен </w:t>
      </w:r>
      <w:r w:rsidR="00010D0E">
        <w:rPr>
          <w:sz w:val="28"/>
          <w:szCs w:val="28"/>
        </w:rPr>
        <w:t>перестать светиться</w:t>
      </w:r>
      <w:r w:rsidRPr="00D63DC6">
        <w:rPr>
          <w:sz w:val="28"/>
          <w:szCs w:val="28"/>
        </w:rPr>
        <w:t>, прослушать ответ машиниста.</w:t>
      </w:r>
    </w:p>
    <w:p w:rsidR="00D63DC6" w:rsidRPr="00D63DC6" w:rsidRDefault="00D63DC6" w:rsidP="004D3E32">
      <w:pPr>
        <w:pStyle w:val="a6"/>
        <w:numPr>
          <w:ilvl w:val="1"/>
          <w:numId w:val="39"/>
        </w:numPr>
        <w:spacing w:line="340" w:lineRule="exact"/>
        <w:ind w:left="0" w:firstLine="709"/>
        <w:contextualSpacing w:val="0"/>
        <w:jc w:val="both"/>
        <w:rPr>
          <w:sz w:val="28"/>
          <w:szCs w:val="28"/>
        </w:rPr>
      </w:pPr>
      <w:r w:rsidRPr="00D63DC6">
        <w:rPr>
          <w:sz w:val="28"/>
          <w:szCs w:val="28"/>
        </w:rPr>
        <w:t>Совместно с электромехаником ДЦУП произвести тестирование радиостанцию средствами удаленного мониторинга, в случае, если радиостанция подключена к каналу мониторинга.</w:t>
      </w:r>
    </w:p>
    <w:p w:rsidR="00D63DC6" w:rsidRPr="00D63DC6" w:rsidRDefault="00D63DC6" w:rsidP="004D3E32">
      <w:pPr>
        <w:pStyle w:val="a6"/>
        <w:numPr>
          <w:ilvl w:val="1"/>
          <w:numId w:val="39"/>
        </w:numPr>
        <w:spacing w:line="340" w:lineRule="exact"/>
        <w:ind w:left="0" w:firstLine="709"/>
        <w:contextualSpacing w:val="0"/>
        <w:jc w:val="both"/>
        <w:rPr>
          <w:sz w:val="28"/>
          <w:szCs w:val="28"/>
        </w:rPr>
      </w:pPr>
      <w:r w:rsidRPr="00D63DC6">
        <w:rPr>
          <w:sz w:val="28"/>
          <w:szCs w:val="28"/>
        </w:rPr>
        <w:t>Закрыть и опломбировать (при необходимости) радиостанцию.</w:t>
      </w:r>
    </w:p>
    <w:p w:rsidR="00D20AA8" w:rsidRPr="00D20AA8" w:rsidRDefault="00D20AA8" w:rsidP="00B52A51">
      <w:pPr>
        <w:pStyle w:val="2"/>
        <w:keepNext w:val="0"/>
        <w:numPr>
          <w:ilvl w:val="0"/>
          <w:numId w:val="55"/>
        </w:numPr>
        <w:tabs>
          <w:tab w:val="left" w:pos="1418"/>
        </w:tabs>
        <w:spacing w:before="120" w:after="120" w:line="340" w:lineRule="exact"/>
        <w:ind w:left="0" w:firstLine="709"/>
        <w:jc w:val="both"/>
        <w:rPr>
          <w:rFonts w:ascii="Times New Roman" w:hAnsi="Times New Roman"/>
          <w:i w:val="0"/>
        </w:rPr>
      </w:pPr>
      <w:bookmarkStart w:id="32" w:name="_Toc31799400"/>
      <w:r w:rsidRPr="00D20AA8">
        <w:rPr>
          <w:rFonts w:ascii="Times New Roman" w:hAnsi="Times New Roman"/>
          <w:i w:val="0"/>
        </w:rPr>
        <w:t>Заключительные мероприятия, оформление результатов работ</w:t>
      </w:r>
      <w:bookmarkEnd w:id="30"/>
      <w:bookmarkEnd w:id="31"/>
      <w:bookmarkEnd w:id="32"/>
    </w:p>
    <w:p w:rsidR="006A580C" w:rsidRPr="00C33711" w:rsidRDefault="00155F21" w:rsidP="007D3D17">
      <w:pPr>
        <w:numPr>
          <w:ilvl w:val="1"/>
          <w:numId w:val="40"/>
        </w:numPr>
        <w:spacing w:line="340" w:lineRule="exact"/>
        <w:ind w:left="0" w:firstLine="709"/>
        <w:jc w:val="both"/>
        <w:rPr>
          <w:sz w:val="28"/>
          <w:szCs w:val="28"/>
        </w:rPr>
      </w:pPr>
      <w:r w:rsidRPr="00C33711">
        <w:rPr>
          <w:sz w:val="28"/>
          <w:szCs w:val="28"/>
        </w:rPr>
        <w:t>Доложить о выполнении работы сменному инженеру ЦТО/ЦТУ и непосредственному руководителю.</w:t>
      </w:r>
    </w:p>
    <w:p w:rsidR="006A580C" w:rsidRDefault="00D20AA8" w:rsidP="007D3D17">
      <w:pPr>
        <w:numPr>
          <w:ilvl w:val="1"/>
          <w:numId w:val="40"/>
        </w:numPr>
        <w:spacing w:line="340" w:lineRule="exact"/>
        <w:ind w:left="0" w:firstLine="709"/>
        <w:jc w:val="both"/>
        <w:rPr>
          <w:sz w:val="28"/>
          <w:szCs w:val="28"/>
        </w:rPr>
      </w:pPr>
      <w:r w:rsidRPr="00C33711">
        <w:rPr>
          <w:sz w:val="28"/>
          <w:szCs w:val="28"/>
        </w:rPr>
        <w:t>Сделать запись в журнале осмотра путей, стрелочных переводов, устройств СЦБ, связи и контактной сети (формы ДУ-46) об окончании работы (при необходимости) и в оперативном журнале о результат</w:t>
      </w:r>
      <w:r w:rsidR="008904F9" w:rsidRPr="00C33711">
        <w:rPr>
          <w:sz w:val="28"/>
          <w:szCs w:val="28"/>
        </w:rPr>
        <w:t>ах работы.</w:t>
      </w:r>
    </w:p>
    <w:p w:rsidR="002F1964" w:rsidRPr="002F1964" w:rsidRDefault="009752A0" w:rsidP="007D3D17">
      <w:pPr>
        <w:pStyle w:val="a6"/>
        <w:numPr>
          <w:ilvl w:val="1"/>
          <w:numId w:val="40"/>
        </w:numPr>
        <w:tabs>
          <w:tab w:val="left" w:pos="142"/>
          <w:tab w:val="left" w:pos="1134"/>
        </w:tabs>
        <w:spacing w:line="340" w:lineRule="exact"/>
        <w:ind w:left="0" w:firstLine="709"/>
        <w:contextualSpacing w:val="0"/>
        <w:jc w:val="both"/>
        <w:rPr>
          <w:b/>
          <w:sz w:val="28"/>
          <w:szCs w:val="28"/>
        </w:rPr>
      </w:pPr>
      <w:r w:rsidRPr="009752A0">
        <w:rPr>
          <w:sz w:val="28"/>
          <w:szCs w:val="28"/>
        </w:rPr>
        <w:t xml:space="preserve"> </w:t>
      </w:r>
      <w:r w:rsidR="002F1964" w:rsidRPr="00FB2C70">
        <w:rPr>
          <w:sz w:val="28"/>
          <w:szCs w:val="28"/>
        </w:rPr>
        <w:t>Сделать запись в оперативном журнале. При наличии технической возможности (ПЭВМ или мобильного терминала) допускается формирование отметок о выполнении работ с применением ЕСМА, исключая использование оперативного журнала на бумажном носителе.</w:t>
      </w:r>
    </w:p>
    <w:p w:rsidR="0050651D" w:rsidRDefault="00D20AA8" w:rsidP="007D3D17">
      <w:pPr>
        <w:numPr>
          <w:ilvl w:val="1"/>
          <w:numId w:val="40"/>
        </w:numPr>
        <w:spacing w:line="340" w:lineRule="exact"/>
        <w:ind w:left="0" w:firstLine="709"/>
        <w:jc w:val="both"/>
        <w:rPr>
          <w:sz w:val="28"/>
          <w:szCs w:val="28"/>
        </w:rPr>
      </w:pPr>
      <w:r w:rsidRPr="00C33711">
        <w:rPr>
          <w:sz w:val="28"/>
          <w:szCs w:val="28"/>
        </w:rPr>
        <w:t>Сделать отметку о в</w:t>
      </w:r>
      <w:r w:rsidR="006A580C" w:rsidRPr="00C33711">
        <w:rPr>
          <w:sz w:val="28"/>
          <w:szCs w:val="28"/>
        </w:rPr>
        <w:t xml:space="preserve">ыполнении работы в ЛР ГТП (при </w:t>
      </w:r>
      <w:r w:rsidRPr="00C33711">
        <w:rPr>
          <w:sz w:val="28"/>
          <w:szCs w:val="28"/>
        </w:rPr>
        <w:t xml:space="preserve">использовании Мобильного клиента ЕСМА отметку об окончании выполнения работы произвести с использованием данного </w:t>
      </w:r>
      <w:proofErr w:type="gramStart"/>
      <w:r w:rsidRPr="00C33711">
        <w:rPr>
          <w:sz w:val="28"/>
          <w:szCs w:val="28"/>
        </w:rPr>
        <w:t>ПО</w:t>
      </w:r>
      <w:proofErr w:type="gramEnd"/>
      <w:r w:rsidRPr="00C33711">
        <w:rPr>
          <w:sz w:val="28"/>
          <w:szCs w:val="28"/>
        </w:rPr>
        <w:t>).</w:t>
      </w:r>
    </w:p>
    <w:p w:rsidR="00DD5D9F" w:rsidRDefault="00DD5D9F" w:rsidP="007D3D17">
      <w:pPr>
        <w:numPr>
          <w:ilvl w:val="1"/>
          <w:numId w:val="40"/>
        </w:numPr>
        <w:spacing w:line="340" w:lineRule="exact"/>
        <w:ind w:left="0" w:firstLine="709"/>
        <w:jc w:val="both"/>
        <w:rPr>
          <w:sz w:val="28"/>
          <w:szCs w:val="28"/>
        </w:rPr>
      </w:pPr>
      <w:r w:rsidRPr="001719D5">
        <w:rPr>
          <w:sz w:val="28"/>
          <w:szCs w:val="28"/>
        </w:rPr>
        <w:t>Закончив</w:t>
      </w:r>
      <w:r w:rsidRPr="004374F0">
        <w:rPr>
          <w:i/>
          <w:sz w:val="28"/>
          <w:szCs w:val="28"/>
        </w:rPr>
        <w:t xml:space="preserve"> </w:t>
      </w:r>
      <w:r w:rsidRPr="001719D5">
        <w:rPr>
          <w:sz w:val="28"/>
          <w:szCs w:val="28"/>
        </w:rPr>
        <w:t>работы</w:t>
      </w:r>
      <w:r>
        <w:rPr>
          <w:sz w:val="28"/>
          <w:szCs w:val="28"/>
        </w:rPr>
        <w:t>,</w:t>
      </w:r>
      <w:r w:rsidRPr="001719D5">
        <w:rPr>
          <w:sz w:val="28"/>
          <w:szCs w:val="28"/>
        </w:rPr>
        <w:t xml:space="preserve"> убрать измерительные приборы и переносные плакаты безопасности в сп</w:t>
      </w:r>
      <w:r w:rsidRPr="007B14E5">
        <w:rPr>
          <w:sz w:val="28"/>
          <w:szCs w:val="28"/>
        </w:rPr>
        <w:t>ециально отведенные для них места.</w:t>
      </w:r>
    </w:p>
    <w:p w:rsidR="00DD5D9F" w:rsidRDefault="00DD5D9F" w:rsidP="007D3D17">
      <w:pPr>
        <w:numPr>
          <w:ilvl w:val="0"/>
          <w:numId w:val="40"/>
        </w:numPr>
        <w:spacing w:before="120" w:after="120" w:line="340" w:lineRule="exact"/>
        <w:ind w:left="0" w:firstLine="709"/>
        <w:jc w:val="both"/>
        <w:rPr>
          <w:sz w:val="28"/>
          <w:szCs w:val="28"/>
        </w:rPr>
      </w:pPr>
      <w:r w:rsidRPr="00A045C9">
        <w:rPr>
          <w:b/>
          <w:sz w:val="28"/>
          <w:szCs w:val="28"/>
        </w:rPr>
        <w:t>Норм</w:t>
      </w:r>
      <w:r w:rsidR="009D435C">
        <w:rPr>
          <w:b/>
          <w:sz w:val="28"/>
          <w:szCs w:val="28"/>
        </w:rPr>
        <w:t xml:space="preserve">ы </w:t>
      </w:r>
      <w:r w:rsidRPr="00A045C9">
        <w:rPr>
          <w:b/>
          <w:sz w:val="28"/>
          <w:szCs w:val="28"/>
        </w:rPr>
        <w:t>времени</w:t>
      </w:r>
    </w:p>
    <w:tbl>
      <w:tblPr>
        <w:tblW w:w="9639" w:type="dxa"/>
        <w:tblInd w:w="108" w:type="dxa"/>
        <w:tblLayout w:type="fixed"/>
        <w:tblLook w:val="04A0"/>
      </w:tblPr>
      <w:tblGrid>
        <w:gridCol w:w="541"/>
        <w:gridCol w:w="2026"/>
        <w:gridCol w:w="1765"/>
        <w:gridCol w:w="1627"/>
        <w:gridCol w:w="2125"/>
        <w:gridCol w:w="1555"/>
      </w:tblGrid>
      <w:tr w:rsidR="00DD5D9F" w:rsidTr="001C4494">
        <w:trPr>
          <w:trHeight w:val="600"/>
          <w:tblHeader/>
        </w:trPr>
        <w:tc>
          <w:tcPr>
            <w:tcW w:w="2567"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DD5D9F" w:rsidRDefault="00DD5D9F">
            <w:pPr>
              <w:jc w:val="center"/>
              <w:rPr>
                <w:color w:val="000000"/>
              </w:rPr>
            </w:pPr>
            <w:r>
              <w:rPr>
                <w:color w:val="000000"/>
              </w:rPr>
              <w:t>Наименование работы</w:t>
            </w:r>
          </w:p>
        </w:tc>
        <w:tc>
          <w:tcPr>
            <w:tcW w:w="7072" w:type="dxa"/>
            <w:gridSpan w:val="4"/>
            <w:tcBorders>
              <w:top w:val="single" w:sz="4" w:space="0" w:color="auto"/>
              <w:left w:val="nil"/>
              <w:bottom w:val="single" w:sz="4" w:space="0" w:color="auto"/>
              <w:right w:val="single" w:sz="4" w:space="0" w:color="auto"/>
            </w:tcBorders>
            <w:shd w:val="clear" w:color="auto" w:fill="auto"/>
            <w:vAlign w:val="center"/>
            <w:hideMark/>
          </w:tcPr>
          <w:p w:rsidR="00DD5D9F" w:rsidRDefault="00DD5D9F">
            <w:pPr>
              <w:rPr>
                <w:color w:val="000000"/>
              </w:rPr>
            </w:pPr>
            <w:r>
              <w:rPr>
                <w:color w:val="000000"/>
              </w:rPr>
              <w:t>Замена радиостанции и пульта управления ПУС для проверки в КРП</w:t>
            </w:r>
            <w:r w:rsidR="006A0A94">
              <w:rPr>
                <w:color w:val="000000"/>
              </w:rPr>
              <w:t xml:space="preserve"> (ПРС)</w:t>
            </w:r>
          </w:p>
        </w:tc>
      </w:tr>
      <w:tr w:rsidR="00DD5D9F" w:rsidTr="0078020D">
        <w:trPr>
          <w:trHeight w:val="1020"/>
          <w:tblHeader/>
        </w:trPr>
        <w:tc>
          <w:tcPr>
            <w:tcW w:w="541" w:type="dxa"/>
            <w:tcBorders>
              <w:top w:val="nil"/>
              <w:left w:val="single" w:sz="4" w:space="0" w:color="auto"/>
              <w:bottom w:val="single" w:sz="4" w:space="0" w:color="auto"/>
              <w:right w:val="single" w:sz="4" w:space="0" w:color="auto"/>
            </w:tcBorders>
            <w:shd w:val="clear" w:color="auto" w:fill="auto"/>
            <w:vAlign w:val="center"/>
            <w:hideMark/>
          </w:tcPr>
          <w:p w:rsidR="00DD5D9F" w:rsidRDefault="00DD5D9F">
            <w:pPr>
              <w:jc w:val="center"/>
              <w:rPr>
                <w:color w:val="000000"/>
              </w:rPr>
            </w:pPr>
            <w:r>
              <w:rPr>
                <w:color w:val="000000"/>
              </w:rPr>
              <w:t xml:space="preserve">№ </w:t>
            </w:r>
            <w:proofErr w:type="spellStart"/>
            <w:proofErr w:type="gramStart"/>
            <w:r>
              <w:rPr>
                <w:color w:val="000000"/>
              </w:rPr>
              <w:t>п</w:t>
            </w:r>
            <w:proofErr w:type="spellEnd"/>
            <w:proofErr w:type="gramEnd"/>
            <w:r>
              <w:rPr>
                <w:color w:val="000000"/>
              </w:rPr>
              <w:t>/</w:t>
            </w:r>
            <w:proofErr w:type="spellStart"/>
            <w:r>
              <w:rPr>
                <w:color w:val="000000"/>
              </w:rPr>
              <w:t>п</w:t>
            </w:r>
            <w:proofErr w:type="spellEnd"/>
          </w:p>
        </w:tc>
        <w:tc>
          <w:tcPr>
            <w:tcW w:w="3791" w:type="dxa"/>
            <w:gridSpan w:val="2"/>
            <w:tcBorders>
              <w:top w:val="single" w:sz="4" w:space="0" w:color="auto"/>
              <w:left w:val="nil"/>
              <w:bottom w:val="single" w:sz="4" w:space="0" w:color="auto"/>
              <w:right w:val="single" w:sz="4" w:space="0" w:color="auto"/>
            </w:tcBorders>
            <w:shd w:val="clear" w:color="auto" w:fill="auto"/>
            <w:vAlign w:val="center"/>
            <w:hideMark/>
          </w:tcPr>
          <w:p w:rsidR="00DD5D9F" w:rsidRDefault="00DD5D9F">
            <w:pPr>
              <w:jc w:val="center"/>
              <w:rPr>
                <w:color w:val="000000"/>
              </w:rPr>
            </w:pPr>
            <w:r>
              <w:rPr>
                <w:color w:val="000000"/>
              </w:rPr>
              <w:t>Содержание работы</w:t>
            </w:r>
          </w:p>
        </w:tc>
        <w:tc>
          <w:tcPr>
            <w:tcW w:w="1627" w:type="dxa"/>
            <w:tcBorders>
              <w:top w:val="nil"/>
              <w:left w:val="nil"/>
              <w:bottom w:val="single" w:sz="4" w:space="0" w:color="auto"/>
              <w:right w:val="single" w:sz="4" w:space="0" w:color="auto"/>
            </w:tcBorders>
            <w:shd w:val="clear" w:color="auto" w:fill="auto"/>
            <w:vAlign w:val="center"/>
            <w:hideMark/>
          </w:tcPr>
          <w:p w:rsidR="00DD5D9F" w:rsidRDefault="00DD5D9F">
            <w:pPr>
              <w:jc w:val="center"/>
              <w:rPr>
                <w:color w:val="000000"/>
              </w:rPr>
            </w:pPr>
            <w:r>
              <w:rPr>
                <w:color w:val="000000"/>
              </w:rPr>
              <w:t>учтенный объем работы</w:t>
            </w:r>
          </w:p>
        </w:tc>
        <w:tc>
          <w:tcPr>
            <w:tcW w:w="2125" w:type="dxa"/>
            <w:tcBorders>
              <w:top w:val="nil"/>
              <w:left w:val="nil"/>
              <w:bottom w:val="single" w:sz="4" w:space="0" w:color="auto"/>
              <w:right w:val="single" w:sz="4" w:space="0" w:color="auto"/>
            </w:tcBorders>
            <w:shd w:val="clear" w:color="auto" w:fill="auto"/>
            <w:vAlign w:val="center"/>
            <w:hideMark/>
          </w:tcPr>
          <w:p w:rsidR="00DD5D9F" w:rsidRDefault="00DD5D9F">
            <w:pPr>
              <w:jc w:val="center"/>
              <w:rPr>
                <w:color w:val="000000"/>
              </w:rPr>
            </w:pPr>
            <w:r>
              <w:rPr>
                <w:color w:val="000000"/>
              </w:rPr>
              <w:t>оборудование, инструмент, материал</w:t>
            </w:r>
          </w:p>
        </w:tc>
        <w:tc>
          <w:tcPr>
            <w:tcW w:w="1555" w:type="dxa"/>
            <w:tcBorders>
              <w:top w:val="single" w:sz="4" w:space="0" w:color="auto"/>
              <w:left w:val="nil"/>
              <w:bottom w:val="single" w:sz="4" w:space="0" w:color="auto"/>
              <w:right w:val="single" w:sz="4" w:space="0" w:color="auto"/>
            </w:tcBorders>
            <w:shd w:val="clear" w:color="auto" w:fill="auto"/>
            <w:vAlign w:val="center"/>
            <w:hideMark/>
          </w:tcPr>
          <w:p w:rsidR="00DD5D9F" w:rsidRDefault="00DD5D9F">
            <w:pPr>
              <w:jc w:val="center"/>
              <w:rPr>
                <w:color w:val="000000"/>
              </w:rPr>
            </w:pPr>
            <w:r>
              <w:rPr>
                <w:color w:val="000000"/>
              </w:rPr>
              <w:t xml:space="preserve">оперативное время на учтенный объем работы, </w:t>
            </w:r>
            <w:proofErr w:type="spellStart"/>
            <w:r>
              <w:rPr>
                <w:color w:val="000000"/>
              </w:rPr>
              <w:t>нормо-мин</w:t>
            </w:r>
            <w:proofErr w:type="spellEnd"/>
          </w:p>
        </w:tc>
      </w:tr>
      <w:tr w:rsidR="0041523F" w:rsidTr="0078020D">
        <w:trPr>
          <w:trHeight w:val="705"/>
        </w:trPr>
        <w:tc>
          <w:tcPr>
            <w:tcW w:w="541" w:type="dxa"/>
            <w:tcBorders>
              <w:top w:val="nil"/>
              <w:left w:val="single" w:sz="4" w:space="0" w:color="auto"/>
              <w:bottom w:val="single" w:sz="4" w:space="0" w:color="auto"/>
              <w:right w:val="single" w:sz="4" w:space="0" w:color="auto"/>
            </w:tcBorders>
            <w:shd w:val="clear" w:color="auto" w:fill="auto"/>
            <w:noWrap/>
            <w:vAlign w:val="center"/>
            <w:hideMark/>
          </w:tcPr>
          <w:p w:rsidR="0041523F" w:rsidRDefault="0041523F">
            <w:pPr>
              <w:jc w:val="center"/>
              <w:rPr>
                <w:color w:val="000000"/>
              </w:rPr>
            </w:pPr>
            <w:r>
              <w:rPr>
                <w:color w:val="000000"/>
              </w:rPr>
              <w:t>1.</w:t>
            </w:r>
          </w:p>
        </w:tc>
        <w:tc>
          <w:tcPr>
            <w:tcW w:w="3791" w:type="dxa"/>
            <w:gridSpan w:val="2"/>
            <w:tcBorders>
              <w:top w:val="single" w:sz="4" w:space="0" w:color="auto"/>
              <w:left w:val="nil"/>
              <w:bottom w:val="single" w:sz="4" w:space="0" w:color="auto"/>
              <w:right w:val="single" w:sz="4" w:space="0" w:color="auto"/>
            </w:tcBorders>
            <w:shd w:val="clear" w:color="auto" w:fill="auto"/>
            <w:vAlign w:val="center"/>
            <w:hideMark/>
          </w:tcPr>
          <w:p w:rsidR="0041523F" w:rsidRDefault="0041523F" w:rsidP="004C2A16">
            <w:pPr>
              <w:jc w:val="both"/>
              <w:rPr>
                <w:color w:val="000000"/>
              </w:rPr>
            </w:pPr>
            <w:r>
              <w:rPr>
                <w:color w:val="000000"/>
              </w:rPr>
              <w:t>Наличие пломб и бирок на блоках радиостанции проверить</w:t>
            </w:r>
          </w:p>
        </w:tc>
        <w:tc>
          <w:tcPr>
            <w:tcW w:w="1627" w:type="dxa"/>
            <w:tcBorders>
              <w:top w:val="nil"/>
              <w:left w:val="nil"/>
              <w:bottom w:val="single" w:sz="4" w:space="0" w:color="auto"/>
              <w:right w:val="single" w:sz="4" w:space="0" w:color="auto"/>
            </w:tcBorders>
            <w:shd w:val="clear" w:color="auto" w:fill="auto"/>
            <w:vAlign w:val="center"/>
            <w:hideMark/>
          </w:tcPr>
          <w:p w:rsidR="0041523F" w:rsidRDefault="0041523F">
            <w:pPr>
              <w:jc w:val="center"/>
              <w:rPr>
                <w:color w:val="000000"/>
              </w:rPr>
            </w:pPr>
            <w:r>
              <w:rPr>
                <w:color w:val="000000"/>
              </w:rPr>
              <w:t>1 радиостанция</w:t>
            </w:r>
          </w:p>
        </w:tc>
        <w:tc>
          <w:tcPr>
            <w:tcW w:w="212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41523F" w:rsidRDefault="0041523F" w:rsidP="00B52A51">
            <w:pPr>
              <w:jc w:val="center"/>
            </w:pPr>
            <w:r w:rsidRPr="007332EA">
              <w:rPr>
                <w:bCs/>
              </w:rPr>
              <w:t>ручной изолирующий инструмент</w:t>
            </w:r>
            <w:r>
              <w:rPr>
                <w:bCs/>
                <w:sz w:val="28"/>
                <w:szCs w:val="28"/>
              </w:rPr>
              <w:t xml:space="preserve"> </w:t>
            </w:r>
            <w:r w:rsidRPr="007332EA">
              <w:rPr>
                <w:bCs/>
              </w:rPr>
              <w:t>(набор отверток,</w:t>
            </w:r>
            <w:r w:rsidRPr="00221C1C">
              <w:rPr>
                <w:sz w:val="28"/>
                <w:szCs w:val="28"/>
              </w:rPr>
              <w:t xml:space="preserve"> </w:t>
            </w:r>
            <w:r>
              <w:t>гаечные ключи</w:t>
            </w:r>
            <w:r w:rsidRPr="007332EA">
              <w:rPr>
                <w:bCs/>
              </w:rPr>
              <w:t>)</w:t>
            </w:r>
            <w:r w:rsidRPr="007332EA">
              <w:t>,</w:t>
            </w:r>
            <w:r>
              <w:rPr>
                <w:sz w:val="28"/>
                <w:szCs w:val="28"/>
              </w:rPr>
              <w:t xml:space="preserve"> </w:t>
            </w:r>
            <w:r>
              <w:t xml:space="preserve">запрещающий плакат "Не включать! Работают люди", </w:t>
            </w:r>
            <w:proofErr w:type="spellStart"/>
            <w:r w:rsidR="00B52A51">
              <w:t>мультиметр</w:t>
            </w:r>
            <w:proofErr w:type="spellEnd"/>
          </w:p>
        </w:tc>
        <w:tc>
          <w:tcPr>
            <w:tcW w:w="1555" w:type="dxa"/>
            <w:tcBorders>
              <w:top w:val="single" w:sz="4" w:space="0" w:color="auto"/>
              <w:left w:val="nil"/>
              <w:bottom w:val="single" w:sz="4" w:space="0" w:color="auto"/>
              <w:right w:val="single" w:sz="4" w:space="0" w:color="auto"/>
            </w:tcBorders>
            <w:shd w:val="clear" w:color="auto" w:fill="auto"/>
            <w:vAlign w:val="center"/>
            <w:hideMark/>
          </w:tcPr>
          <w:p w:rsidR="0041523F" w:rsidRDefault="0041523F">
            <w:pPr>
              <w:jc w:val="center"/>
              <w:rPr>
                <w:color w:val="000000"/>
              </w:rPr>
            </w:pPr>
            <w:r>
              <w:rPr>
                <w:color w:val="000000"/>
              </w:rPr>
              <w:t>0,5</w:t>
            </w:r>
          </w:p>
        </w:tc>
      </w:tr>
      <w:tr w:rsidR="0041523F" w:rsidTr="0078020D">
        <w:trPr>
          <w:trHeight w:val="1290"/>
        </w:trPr>
        <w:tc>
          <w:tcPr>
            <w:tcW w:w="541" w:type="dxa"/>
            <w:tcBorders>
              <w:top w:val="nil"/>
              <w:left w:val="single" w:sz="4" w:space="0" w:color="auto"/>
              <w:bottom w:val="single" w:sz="4" w:space="0" w:color="auto"/>
              <w:right w:val="single" w:sz="4" w:space="0" w:color="auto"/>
            </w:tcBorders>
            <w:shd w:val="clear" w:color="auto" w:fill="auto"/>
            <w:noWrap/>
            <w:vAlign w:val="center"/>
            <w:hideMark/>
          </w:tcPr>
          <w:p w:rsidR="0041523F" w:rsidRDefault="0041523F">
            <w:pPr>
              <w:jc w:val="center"/>
              <w:rPr>
                <w:color w:val="000000"/>
              </w:rPr>
            </w:pPr>
            <w:r>
              <w:rPr>
                <w:color w:val="000000"/>
              </w:rPr>
              <w:t>2.</w:t>
            </w:r>
          </w:p>
        </w:tc>
        <w:tc>
          <w:tcPr>
            <w:tcW w:w="3791" w:type="dxa"/>
            <w:gridSpan w:val="2"/>
            <w:tcBorders>
              <w:top w:val="single" w:sz="4" w:space="0" w:color="auto"/>
              <w:left w:val="nil"/>
              <w:bottom w:val="single" w:sz="4" w:space="0" w:color="auto"/>
              <w:right w:val="single" w:sz="4" w:space="0" w:color="auto"/>
            </w:tcBorders>
            <w:shd w:val="clear" w:color="auto" w:fill="auto"/>
            <w:vAlign w:val="center"/>
            <w:hideMark/>
          </w:tcPr>
          <w:p w:rsidR="0041523F" w:rsidRDefault="0041523F" w:rsidP="004C2A16">
            <w:pPr>
              <w:jc w:val="both"/>
              <w:rPr>
                <w:color w:val="000000"/>
              </w:rPr>
            </w:pPr>
            <w:r>
              <w:rPr>
                <w:color w:val="000000"/>
              </w:rPr>
              <w:t>Конфигурационные параметры заменяемой радиостанции проверить, значения с паспортными данными сравнить</w:t>
            </w:r>
          </w:p>
        </w:tc>
        <w:tc>
          <w:tcPr>
            <w:tcW w:w="1627" w:type="dxa"/>
            <w:tcBorders>
              <w:top w:val="nil"/>
              <w:left w:val="nil"/>
              <w:bottom w:val="single" w:sz="4" w:space="0" w:color="auto"/>
              <w:right w:val="single" w:sz="4" w:space="0" w:color="auto"/>
            </w:tcBorders>
            <w:shd w:val="clear" w:color="auto" w:fill="auto"/>
            <w:vAlign w:val="center"/>
            <w:hideMark/>
          </w:tcPr>
          <w:p w:rsidR="0041523F" w:rsidRDefault="0041523F">
            <w:pPr>
              <w:jc w:val="center"/>
              <w:rPr>
                <w:color w:val="000000"/>
              </w:rPr>
            </w:pPr>
            <w:r>
              <w:rPr>
                <w:color w:val="000000"/>
              </w:rPr>
              <w:t>-//-</w:t>
            </w:r>
          </w:p>
        </w:tc>
        <w:tc>
          <w:tcPr>
            <w:tcW w:w="2125" w:type="dxa"/>
            <w:vMerge/>
            <w:tcBorders>
              <w:left w:val="single" w:sz="4" w:space="0" w:color="auto"/>
              <w:bottom w:val="single" w:sz="4" w:space="0" w:color="auto"/>
              <w:right w:val="single" w:sz="4" w:space="0" w:color="auto"/>
            </w:tcBorders>
            <w:shd w:val="clear" w:color="auto" w:fill="auto"/>
            <w:vAlign w:val="center"/>
            <w:hideMark/>
          </w:tcPr>
          <w:p w:rsidR="0041523F" w:rsidRDefault="0041523F"/>
        </w:tc>
        <w:tc>
          <w:tcPr>
            <w:tcW w:w="1555" w:type="dxa"/>
            <w:tcBorders>
              <w:top w:val="single" w:sz="4" w:space="0" w:color="auto"/>
              <w:left w:val="nil"/>
              <w:bottom w:val="single" w:sz="4" w:space="0" w:color="auto"/>
              <w:right w:val="single" w:sz="4" w:space="0" w:color="auto"/>
            </w:tcBorders>
            <w:shd w:val="clear" w:color="auto" w:fill="auto"/>
            <w:vAlign w:val="center"/>
            <w:hideMark/>
          </w:tcPr>
          <w:p w:rsidR="0041523F" w:rsidRDefault="0041523F">
            <w:pPr>
              <w:jc w:val="center"/>
              <w:rPr>
                <w:color w:val="000000"/>
              </w:rPr>
            </w:pPr>
            <w:r>
              <w:rPr>
                <w:color w:val="000000"/>
              </w:rPr>
              <w:t>4,4</w:t>
            </w:r>
          </w:p>
        </w:tc>
      </w:tr>
      <w:tr w:rsidR="0041523F" w:rsidTr="0078020D">
        <w:trPr>
          <w:trHeight w:val="1275"/>
        </w:trPr>
        <w:tc>
          <w:tcPr>
            <w:tcW w:w="541" w:type="dxa"/>
            <w:tcBorders>
              <w:top w:val="nil"/>
              <w:left w:val="single" w:sz="4" w:space="0" w:color="auto"/>
              <w:bottom w:val="single" w:sz="4" w:space="0" w:color="auto"/>
              <w:right w:val="single" w:sz="4" w:space="0" w:color="auto"/>
            </w:tcBorders>
            <w:shd w:val="clear" w:color="auto" w:fill="auto"/>
            <w:noWrap/>
            <w:vAlign w:val="center"/>
            <w:hideMark/>
          </w:tcPr>
          <w:p w:rsidR="0041523F" w:rsidRDefault="0041523F">
            <w:pPr>
              <w:jc w:val="center"/>
              <w:rPr>
                <w:color w:val="000000"/>
              </w:rPr>
            </w:pPr>
            <w:r>
              <w:rPr>
                <w:color w:val="000000"/>
              </w:rPr>
              <w:t>3.</w:t>
            </w:r>
          </w:p>
        </w:tc>
        <w:tc>
          <w:tcPr>
            <w:tcW w:w="3791" w:type="dxa"/>
            <w:gridSpan w:val="2"/>
            <w:tcBorders>
              <w:top w:val="single" w:sz="4" w:space="0" w:color="auto"/>
              <w:left w:val="nil"/>
              <w:bottom w:val="single" w:sz="4" w:space="0" w:color="auto"/>
              <w:right w:val="single" w:sz="4" w:space="0" w:color="auto"/>
            </w:tcBorders>
            <w:shd w:val="clear" w:color="auto" w:fill="auto"/>
            <w:vAlign w:val="center"/>
            <w:hideMark/>
          </w:tcPr>
          <w:p w:rsidR="0041523F" w:rsidRDefault="0041523F" w:rsidP="004C2A16">
            <w:pPr>
              <w:jc w:val="both"/>
              <w:rPr>
                <w:color w:val="000000"/>
              </w:rPr>
            </w:pPr>
            <w:r>
              <w:rPr>
                <w:color w:val="000000"/>
              </w:rPr>
              <w:t>Питание на блоке радиостанции и на щите распределения питания отключить, отсутствие напряжения на токоведущих частях проверить</w:t>
            </w:r>
          </w:p>
        </w:tc>
        <w:tc>
          <w:tcPr>
            <w:tcW w:w="1627" w:type="dxa"/>
            <w:tcBorders>
              <w:top w:val="nil"/>
              <w:left w:val="nil"/>
              <w:bottom w:val="single" w:sz="4" w:space="0" w:color="auto"/>
              <w:right w:val="single" w:sz="4" w:space="0" w:color="auto"/>
            </w:tcBorders>
            <w:shd w:val="clear" w:color="auto" w:fill="auto"/>
            <w:vAlign w:val="center"/>
            <w:hideMark/>
          </w:tcPr>
          <w:p w:rsidR="0041523F" w:rsidRDefault="0041523F">
            <w:pPr>
              <w:jc w:val="center"/>
              <w:rPr>
                <w:color w:val="000000"/>
              </w:rPr>
            </w:pPr>
            <w:r>
              <w:rPr>
                <w:color w:val="000000"/>
              </w:rPr>
              <w:t>-//-</w:t>
            </w:r>
          </w:p>
        </w:tc>
        <w:tc>
          <w:tcPr>
            <w:tcW w:w="2125" w:type="dxa"/>
            <w:vMerge/>
            <w:tcBorders>
              <w:left w:val="single" w:sz="4" w:space="0" w:color="auto"/>
              <w:bottom w:val="single" w:sz="4" w:space="0" w:color="auto"/>
              <w:right w:val="single" w:sz="4" w:space="0" w:color="auto"/>
            </w:tcBorders>
            <w:shd w:val="clear" w:color="auto" w:fill="auto"/>
            <w:vAlign w:val="center"/>
            <w:hideMark/>
          </w:tcPr>
          <w:p w:rsidR="0041523F" w:rsidRDefault="0041523F"/>
        </w:tc>
        <w:tc>
          <w:tcPr>
            <w:tcW w:w="1555" w:type="dxa"/>
            <w:tcBorders>
              <w:top w:val="single" w:sz="4" w:space="0" w:color="auto"/>
              <w:left w:val="nil"/>
              <w:bottom w:val="single" w:sz="4" w:space="0" w:color="auto"/>
              <w:right w:val="single" w:sz="4" w:space="0" w:color="auto"/>
            </w:tcBorders>
            <w:shd w:val="clear" w:color="auto" w:fill="auto"/>
            <w:vAlign w:val="center"/>
            <w:hideMark/>
          </w:tcPr>
          <w:p w:rsidR="0041523F" w:rsidRDefault="0041523F">
            <w:pPr>
              <w:jc w:val="center"/>
              <w:rPr>
                <w:color w:val="000000"/>
              </w:rPr>
            </w:pPr>
            <w:r>
              <w:rPr>
                <w:color w:val="000000"/>
              </w:rPr>
              <w:t>1</w:t>
            </w:r>
          </w:p>
        </w:tc>
      </w:tr>
      <w:tr w:rsidR="0078020D" w:rsidTr="0078020D">
        <w:trPr>
          <w:trHeight w:val="1320"/>
        </w:trPr>
        <w:tc>
          <w:tcPr>
            <w:tcW w:w="541" w:type="dxa"/>
            <w:tcBorders>
              <w:top w:val="nil"/>
              <w:left w:val="single" w:sz="4" w:space="0" w:color="auto"/>
              <w:bottom w:val="single" w:sz="4" w:space="0" w:color="auto"/>
              <w:right w:val="single" w:sz="4" w:space="0" w:color="auto"/>
            </w:tcBorders>
            <w:shd w:val="clear" w:color="auto" w:fill="auto"/>
            <w:noWrap/>
            <w:vAlign w:val="center"/>
            <w:hideMark/>
          </w:tcPr>
          <w:p w:rsidR="0078020D" w:rsidRDefault="0078020D">
            <w:pPr>
              <w:jc w:val="center"/>
              <w:rPr>
                <w:color w:val="000000"/>
              </w:rPr>
            </w:pPr>
            <w:r>
              <w:rPr>
                <w:color w:val="000000"/>
              </w:rPr>
              <w:lastRenderedPageBreak/>
              <w:t>4.</w:t>
            </w:r>
          </w:p>
        </w:tc>
        <w:tc>
          <w:tcPr>
            <w:tcW w:w="3791" w:type="dxa"/>
            <w:gridSpan w:val="2"/>
            <w:tcBorders>
              <w:top w:val="single" w:sz="4" w:space="0" w:color="auto"/>
              <w:left w:val="nil"/>
              <w:bottom w:val="single" w:sz="4" w:space="0" w:color="auto"/>
              <w:right w:val="single" w:sz="4" w:space="0" w:color="auto"/>
            </w:tcBorders>
            <w:shd w:val="clear" w:color="auto" w:fill="auto"/>
            <w:vAlign w:val="center"/>
            <w:hideMark/>
          </w:tcPr>
          <w:p w:rsidR="0078020D" w:rsidRDefault="0078020D" w:rsidP="004C2A16">
            <w:pPr>
              <w:jc w:val="both"/>
              <w:rPr>
                <w:color w:val="000000"/>
              </w:rPr>
            </w:pPr>
            <w:r>
              <w:rPr>
                <w:color w:val="000000"/>
              </w:rPr>
              <w:t>Разъемы, кабели, заземление от радиостанции отключить, замену радиостанции и ПУС произвести, провод заземления, кабели, разъемы подключить</w:t>
            </w:r>
          </w:p>
        </w:tc>
        <w:tc>
          <w:tcPr>
            <w:tcW w:w="1627" w:type="dxa"/>
            <w:tcBorders>
              <w:top w:val="nil"/>
              <w:left w:val="nil"/>
              <w:bottom w:val="single" w:sz="4" w:space="0" w:color="auto"/>
              <w:right w:val="single" w:sz="4" w:space="0" w:color="auto"/>
            </w:tcBorders>
            <w:shd w:val="clear" w:color="auto" w:fill="auto"/>
            <w:vAlign w:val="center"/>
            <w:hideMark/>
          </w:tcPr>
          <w:p w:rsidR="0078020D" w:rsidRDefault="0078020D">
            <w:pPr>
              <w:jc w:val="center"/>
              <w:rPr>
                <w:color w:val="000000"/>
              </w:rPr>
            </w:pPr>
            <w:r>
              <w:rPr>
                <w:color w:val="000000"/>
              </w:rPr>
              <w:t>1 радиостанция</w:t>
            </w:r>
          </w:p>
        </w:tc>
        <w:tc>
          <w:tcPr>
            <w:tcW w:w="2125" w:type="dxa"/>
            <w:vMerge w:val="restart"/>
            <w:tcBorders>
              <w:top w:val="single" w:sz="4" w:space="0" w:color="auto"/>
              <w:left w:val="single" w:sz="4" w:space="0" w:color="auto"/>
              <w:right w:val="single" w:sz="4" w:space="0" w:color="auto"/>
            </w:tcBorders>
            <w:shd w:val="clear" w:color="auto" w:fill="auto"/>
            <w:vAlign w:val="center"/>
            <w:hideMark/>
          </w:tcPr>
          <w:p w:rsidR="0078020D" w:rsidRDefault="0078020D" w:rsidP="0078020D">
            <w:pPr>
              <w:jc w:val="center"/>
            </w:pPr>
            <w:r>
              <w:t>резервная радиостанция, пульт ПУС, тиски пломбировочные, пломбы</w:t>
            </w:r>
          </w:p>
        </w:tc>
        <w:tc>
          <w:tcPr>
            <w:tcW w:w="1555" w:type="dxa"/>
            <w:tcBorders>
              <w:top w:val="single" w:sz="4" w:space="0" w:color="auto"/>
              <w:left w:val="nil"/>
              <w:bottom w:val="single" w:sz="4" w:space="0" w:color="auto"/>
              <w:right w:val="single" w:sz="4" w:space="0" w:color="auto"/>
            </w:tcBorders>
            <w:shd w:val="clear" w:color="auto" w:fill="auto"/>
            <w:vAlign w:val="center"/>
            <w:hideMark/>
          </w:tcPr>
          <w:p w:rsidR="0078020D" w:rsidRDefault="0078020D">
            <w:pPr>
              <w:jc w:val="center"/>
              <w:rPr>
                <w:color w:val="000000"/>
              </w:rPr>
            </w:pPr>
            <w:r>
              <w:rPr>
                <w:color w:val="000000"/>
              </w:rPr>
              <w:t>9,1</w:t>
            </w:r>
          </w:p>
        </w:tc>
      </w:tr>
      <w:tr w:rsidR="0078020D" w:rsidTr="0041523F">
        <w:trPr>
          <w:trHeight w:val="1020"/>
        </w:trPr>
        <w:tc>
          <w:tcPr>
            <w:tcW w:w="541" w:type="dxa"/>
            <w:tcBorders>
              <w:top w:val="nil"/>
              <w:left w:val="single" w:sz="4" w:space="0" w:color="auto"/>
              <w:bottom w:val="single" w:sz="4" w:space="0" w:color="auto"/>
              <w:right w:val="single" w:sz="4" w:space="0" w:color="auto"/>
            </w:tcBorders>
            <w:shd w:val="clear" w:color="auto" w:fill="auto"/>
            <w:noWrap/>
            <w:vAlign w:val="center"/>
            <w:hideMark/>
          </w:tcPr>
          <w:p w:rsidR="0078020D" w:rsidRDefault="0078020D">
            <w:pPr>
              <w:jc w:val="center"/>
              <w:rPr>
                <w:color w:val="000000"/>
              </w:rPr>
            </w:pPr>
            <w:r>
              <w:rPr>
                <w:color w:val="000000"/>
              </w:rPr>
              <w:t>5.</w:t>
            </w:r>
          </w:p>
        </w:tc>
        <w:tc>
          <w:tcPr>
            <w:tcW w:w="3791" w:type="dxa"/>
            <w:gridSpan w:val="2"/>
            <w:tcBorders>
              <w:top w:val="single" w:sz="4" w:space="0" w:color="auto"/>
              <w:left w:val="nil"/>
              <w:bottom w:val="single" w:sz="4" w:space="0" w:color="auto"/>
              <w:right w:val="single" w:sz="4" w:space="0" w:color="auto"/>
            </w:tcBorders>
            <w:shd w:val="clear" w:color="auto" w:fill="auto"/>
            <w:vAlign w:val="center"/>
            <w:hideMark/>
          </w:tcPr>
          <w:p w:rsidR="0078020D" w:rsidRDefault="0078020D" w:rsidP="004C2A16">
            <w:pPr>
              <w:jc w:val="both"/>
              <w:rPr>
                <w:color w:val="000000"/>
              </w:rPr>
            </w:pPr>
            <w:r>
              <w:rPr>
                <w:color w:val="000000"/>
              </w:rPr>
              <w:t>Питание на щите распределения и блоке радиостанции включить, в отсутствии сообщений об авариях убедится</w:t>
            </w:r>
          </w:p>
        </w:tc>
        <w:tc>
          <w:tcPr>
            <w:tcW w:w="1627" w:type="dxa"/>
            <w:tcBorders>
              <w:top w:val="nil"/>
              <w:left w:val="nil"/>
              <w:bottom w:val="single" w:sz="4" w:space="0" w:color="auto"/>
              <w:right w:val="single" w:sz="4" w:space="0" w:color="auto"/>
            </w:tcBorders>
            <w:shd w:val="clear" w:color="auto" w:fill="auto"/>
            <w:vAlign w:val="center"/>
            <w:hideMark/>
          </w:tcPr>
          <w:p w:rsidR="0078020D" w:rsidRDefault="0078020D">
            <w:pPr>
              <w:jc w:val="center"/>
              <w:rPr>
                <w:color w:val="000000"/>
              </w:rPr>
            </w:pPr>
            <w:r>
              <w:rPr>
                <w:color w:val="000000"/>
              </w:rPr>
              <w:t>-//-</w:t>
            </w:r>
          </w:p>
        </w:tc>
        <w:tc>
          <w:tcPr>
            <w:tcW w:w="2125" w:type="dxa"/>
            <w:vMerge/>
            <w:tcBorders>
              <w:left w:val="single" w:sz="4" w:space="0" w:color="auto"/>
              <w:right w:val="single" w:sz="4" w:space="0" w:color="auto"/>
            </w:tcBorders>
            <w:shd w:val="clear" w:color="auto" w:fill="auto"/>
            <w:vAlign w:val="center"/>
            <w:hideMark/>
          </w:tcPr>
          <w:p w:rsidR="0078020D" w:rsidRDefault="0078020D"/>
        </w:tc>
        <w:tc>
          <w:tcPr>
            <w:tcW w:w="1555" w:type="dxa"/>
            <w:tcBorders>
              <w:top w:val="single" w:sz="4" w:space="0" w:color="auto"/>
              <w:left w:val="nil"/>
              <w:bottom w:val="single" w:sz="4" w:space="0" w:color="auto"/>
              <w:right w:val="single" w:sz="4" w:space="0" w:color="auto"/>
            </w:tcBorders>
            <w:shd w:val="clear" w:color="auto" w:fill="auto"/>
            <w:vAlign w:val="center"/>
            <w:hideMark/>
          </w:tcPr>
          <w:p w:rsidR="0078020D" w:rsidRDefault="0078020D">
            <w:pPr>
              <w:jc w:val="center"/>
              <w:rPr>
                <w:color w:val="000000"/>
              </w:rPr>
            </w:pPr>
            <w:r>
              <w:rPr>
                <w:color w:val="000000"/>
              </w:rPr>
              <w:t>1</w:t>
            </w:r>
          </w:p>
        </w:tc>
      </w:tr>
      <w:tr w:rsidR="0078020D" w:rsidTr="0041523F">
        <w:trPr>
          <w:trHeight w:val="600"/>
        </w:trPr>
        <w:tc>
          <w:tcPr>
            <w:tcW w:w="541" w:type="dxa"/>
            <w:tcBorders>
              <w:top w:val="nil"/>
              <w:left w:val="single" w:sz="4" w:space="0" w:color="auto"/>
              <w:bottom w:val="single" w:sz="4" w:space="0" w:color="auto"/>
              <w:right w:val="single" w:sz="4" w:space="0" w:color="auto"/>
            </w:tcBorders>
            <w:shd w:val="clear" w:color="auto" w:fill="auto"/>
            <w:noWrap/>
            <w:vAlign w:val="center"/>
            <w:hideMark/>
          </w:tcPr>
          <w:p w:rsidR="0078020D" w:rsidRDefault="0078020D">
            <w:pPr>
              <w:jc w:val="center"/>
              <w:rPr>
                <w:color w:val="000000"/>
              </w:rPr>
            </w:pPr>
            <w:r>
              <w:rPr>
                <w:color w:val="000000"/>
              </w:rPr>
              <w:t>6.</w:t>
            </w:r>
          </w:p>
        </w:tc>
        <w:tc>
          <w:tcPr>
            <w:tcW w:w="3791" w:type="dxa"/>
            <w:gridSpan w:val="2"/>
            <w:tcBorders>
              <w:top w:val="single" w:sz="4" w:space="0" w:color="auto"/>
              <w:left w:val="nil"/>
              <w:bottom w:val="single" w:sz="4" w:space="0" w:color="auto"/>
              <w:right w:val="single" w:sz="4" w:space="0" w:color="auto"/>
            </w:tcBorders>
            <w:shd w:val="clear" w:color="auto" w:fill="auto"/>
            <w:vAlign w:val="center"/>
            <w:hideMark/>
          </w:tcPr>
          <w:p w:rsidR="0078020D" w:rsidRDefault="0078020D">
            <w:pPr>
              <w:rPr>
                <w:color w:val="000000"/>
              </w:rPr>
            </w:pPr>
            <w:r w:rsidRPr="00807824">
              <w:rPr>
                <w:color w:val="000000"/>
              </w:rPr>
              <w:t>Работоспособность блоков радиостанции с ПУС проверить</w:t>
            </w:r>
          </w:p>
        </w:tc>
        <w:tc>
          <w:tcPr>
            <w:tcW w:w="1627" w:type="dxa"/>
            <w:tcBorders>
              <w:top w:val="nil"/>
              <w:left w:val="nil"/>
              <w:bottom w:val="single" w:sz="4" w:space="0" w:color="auto"/>
              <w:right w:val="single" w:sz="4" w:space="0" w:color="auto"/>
            </w:tcBorders>
            <w:shd w:val="clear" w:color="auto" w:fill="auto"/>
            <w:vAlign w:val="center"/>
            <w:hideMark/>
          </w:tcPr>
          <w:p w:rsidR="0078020D" w:rsidRDefault="0078020D">
            <w:pPr>
              <w:jc w:val="center"/>
              <w:rPr>
                <w:color w:val="000000"/>
              </w:rPr>
            </w:pPr>
            <w:r>
              <w:rPr>
                <w:color w:val="000000"/>
              </w:rPr>
              <w:t>-//-</w:t>
            </w:r>
          </w:p>
        </w:tc>
        <w:tc>
          <w:tcPr>
            <w:tcW w:w="2125" w:type="dxa"/>
            <w:vMerge/>
            <w:tcBorders>
              <w:left w:val="single" w:sz="4" w:space="0" w:color="auto"/>
              <w:right w:val="single" w:sz="4" w:space="0" w:color="auto"/>
            </w:tcBorders>
            <w:shd w:val="clear" w:color="auto" w:fill="auto"/>
            <w:vAlign w:val="center"/>
            <w:hideMark/>
          </w:tcPr>
          <w:p w:rsidR="0078020D" w:rsidRDefault="0078020D"/>
        </w:tc>
        <w:tc>
          <w:tcPr>
            <w:tcW w:w="1555" w:type="dxa"/>
            <w:tcBorders>
              <w:top w:val="single" w:sz="4" w:space="0" w:color="auto"/>
              <w:left w:val="nil"/>
              <w:bottom w:val="single" w:sz="4" w:space="0" w:color="auto"/>
              <w:right w:val="single" w:sz="4" w:space="0" w:color="auto"/>
            </w:tcBorders>
            <w:shd w:val="clear" w:color="auto" w:fill="auto"/>
            <w:vAlign w:val="center"/>
            <w:hideMark/>
          </w:tcPr>
          <w:p w:rsidR="0078020D" w:rsidRDefault="0078020D" w:rsidP="00807824">
            <w:pPr>
              <w:jc w:val="center"/>
              <w:rPr>
                <w:color w:val="000000"/>
              </w:rPr>
            </w:pPr>
            <w:r>
              <w:rPr>
                <w:color w:val="000000"/>
              </w:rPr>
              <w:t>1,1</w:t>
            </w:r>
          </w:p>
        </w:tc>
      </w:tr>
      <w:tr w:rsidR="0078020D" w:rsidTr="0041523F">
        <w:trPr>
          <w:trHeight w:val="600"/>
        </w:trPr>
        <w:tc>
          <w:tcPr>
            <w:tcW w:w="541" w:type="dxa"/>
            <w:tcBorders>
              <w:top w:val="nil"/>
              <w:left w:val="single" w:sz="4" w:space="0" w:color="auto"/>
              <w:bottom w:val="single" w:sz="4" w:space="0" w:color="auto"/>
              <w:right w:val="single" w:sz="4" w:space="0" w:color="auto"/>
            </w:tcBorders>
            <w:shd w:val="clear" w:color="auto" w:fill="auto"/>
            <w:noWrap/>
            <w:vAlign w:val="center"/>
            <w:hideMark/>
          </w:tcPr>
          <w:p w:rsidR="0078020D" w:rsidRDefault="0078020D">
            <w:pPr>
              <w:jc w:val="center"/>
              <w:rPr>
                <w:color w:val="000000"/>
              </w:rPr>
            </w:pPr>
            <w:r>
              <w:rPr>
                <w:color w:val="000000"/>
              </w:rPr>
              <w:t>7.</w:t>
            </w:r>
          </w:p>
        </w:tc>
        <w:tc>
          <w:tcPr>
            <w:tcW w:w="3791" w:type="dxa"/>
            <w:gridSpan w:val="2"/>
            <w:tcBorders>
              <w:top w:val="single" w:sz="4" w:space="0" w:color="auto"/>
              <w:left w:val="nil"/>
              <w:bottom w:val="single" w:sz="4" w:space="0" w:color="auto"/>
              <w:right w:val="single" w:sz="4" w:space="0" w:color="auto"/>
            </w:tcBorders>
            <w:shd w:val="clear" w:color="auto" w:fill="auto"/>
            <w:vAlign w:val="center"/>
            <w:hideMark/>
          </w:tcPr>
          <w:p w:rsidR="0078020D" w:rsidRDefault="0078020D">
            <w:pPr>
              <w:rPr>
                <w:color w:val="000000"/>
              </w:rPr>
            </w:pPr>
            <w:r w:rsidRPr="00807824">
              <w:rPr>
                <w:color w:val="000000"/>
              </w:rPr>
              <w:t>Основные режимы работы ПУС проверить (режим ПРС)</w:t>
            </w:r>
          </w:p>
        </w:tc>
        <w:tc>
          <w:tcPr>
            <w:tcW w:w="1627" w:type="dxa"/>
            <w:tcBorders>
              <w:top w:val="nil"/>
              <w:left w:val="nil"/>
              <w:bottom w:val="single" w:sz="4" w:space="0" w:color="auto"/>
              <w:right w:val="single" w:sz="4" w:space="0" w:color="auto"/>
            </w:tcBorders>
            <w:shd w:val="clear" w:color="auto" w:fill="auto"/>
            <w:vAlign w:val="center"/>
            <w:hideMark/>
          </w:tcPr>
          <w:p w:rsidR="0078020D" w:rsidRDefault="0078020D">
            <w:pPr>
              <w:jc w:val="center"/>
              <w:rPr>
                <w:color w:val="000000"/>
              </w:rPr>
            </w:pPr>
            <w:r>
              <w:rPr>
                <w:color w:val="000000"/>
              </w:rPr>
              <w:t>-//-</w:t>
            </w:r>
          </w:p>
        </w:tc>
        <w:tc>
          <w:tcPr>
            <w:tcW w:w="2125" w:type="dxa"/>
            <w:vMerge/>
            <w:tcBorders>
              <w:left w:val="single" w:sz="4" w:space="0" w:color="auto"/>
              <w:right w:val="single" w:sz="4" w:space="0" w:color="auto"/>
            </w:tcBorders>
            <w:shd w:val="clear" w:color="auto" w:fill="auto"/>
            <w:vAlign w:val="center"/>
            <w:hideMark/>
          </w:tcPr>
          <w:p w:rsidR="0078020D" w:rsidRDefault="0078020D"/>
        </w:tc>
        <w:tc>
          <w:tcPr>
            <w:tcW w:w="1555" w:type="dxa"/>
            <w:tcBorders>
              <w:top w:val="single" w:sz="4" w:space="0" w:color="auto"/>
              <w:left w:val="nil"/>
              <w:bottom w:val="single" w:sz="4" w:space="0" w:color="auto"/>
              <w:right w:val="single" w:sz="4" w:space="0" w:color="auto"/>
            </w:tcBorders>
            <w:shd w:val="clear" w:color="auto" w:fill="auto"/>
            <w:vAlign w:val="center"/>
            <w:hideMark/>
          </w:tcPr>
          <w:p w:rsidR="0078020D" w:rsidRDefault="00520CCE">
            <w:pPr>
              <w:jc w:val="center"/>
              <w:rPr>
                <w:color w:val="000000"/>
              </w:rPr>
            </w:pPr>
            <w:r>
              <w:rPr>
                <w:color w:val="000000"/>
              </w:rPr>
              <w:t>2</w:t>
            </w:r>
          </w:p>
        </w:tc>
      </w:tr>
      <w:tr w:rsidR="0078020D" w:rsidTr="0041523F">
        <w:trPr>
          <w:trHeight w:val="600"/>
        </w:trPr>
        <w:tc>
          <w:tcPr>
            <w:tcW w:w="541" w:type="dxa"/>
            <w:tcBorders>
              <w:top w:val="nil"/>
              <w:left w:val="single" w:sz="4" w:space="0" w:color="auto"/>
              <w:bottom w:val="single" w:sz="4" w:space="0" w:color="auto"/>
              <w:right w:val="single" w:sz="4" w:space="0" w:color="auto"/>
            </w:tcBorders>
            <w:shd w:val="clear" w:color="auto" w:fill="auto"/>
            <w:noWrap/>
            <w:vAlign w:val="center"/>
            <w:hideMark/>
          </w:tcPr>
          <w:p w:rsidR="0078020D" w:rsidRDefault="0078020D">
            <w:pPr>
              <w:jc w:val="center"/>
              <w:rPr>
                <w:color w:val="000000"/>
              </w:rPr>
            </w:pPr>
            <w:r>
              <w:rPr>
                <w:color w:val="000000"/>
              </w:rPr>
              <w:t>8.</w:t>
            </w:r>
          </w:p>
        </w:tc>
        <w:tc>
          <w:tcPr>
            <w:tcW w:w="3791" w:type="dxa"/>
            <w:gridSpan w:val="2"/>
            <w:tcBorders>
              <w:top w:val="single" w:sz="4" w:space="0" w:color="auto"/>
              <w:left w:val="nil"/>
              <w:bottom w:val="single" w:sz="4" w:space="0" w:color="auto"/>
              <w:right w:val="single" w:sz="4" w:space="0" w:color="auto"/>
            </w:tcBorders>
            <w:shd w:val="clear" w:color="auto" w:fill="auto"/>
            <w:vAlign w:val="center"/>
            <w:hideMark/>
          </w:tcPr>
          <w:p w:rsidR="0078020D" w:rsidRDefault="0078020D">
            <w:pPr>
              <w:rPr>
                <w:color w:val="000000"/>
              </w:rPr>
            </w:pPr>
            <w:r w:rsidRPr="00807824">
              <w:rPr>
                <w:color w:val="000000"/>
              </w:rPr>
              <w:t>Прохождение вызова ДСП и приема вызова от ДСП соседней станции проверить</w:t>
            </w:r>
          </w:p>
        </w:tc>
        <w:tc>
          <w:tcPr>
            <w:tcW w:w="1627" w:type="dxa"/>
            <w:tcBorders>
              <w:top w:val="nil"/>
              <w:left w:val="nil"/>
              <w:bottom w:val="single" w:sz="4" w:space="0" w:color="auto"/>
              <w:right w:val="single" w:sz="4" w:space="0" w:color="auto"/>
            </w:tcBorders>
            <w:shd w:val="clear" w:color="auto" w:fill="auto"/>
            <w:vAlign w:val="center"/>
            <w:hideMark/>
          </w:tcPr>
          <w:p w:rsidR="0078020D" w:rsidRDefault="0078020D">
            <w:pPr>
              <w:jc w:val="center"/>
              <w:rPr>
                <w:color w:val="000000"/>
              </w:rPr>
            </w:pPr>
            <w:r>
              <w:rPr>
                <w:color w:val="000000"/>
              </w:rPr>
              <w:t>-//-</w:t>
            </w:r>
          </w:p>
        </w:tc>
        <w:tc>
          <w:tcPr>
            <w:tcW w:w="2125" w:type="dxa"/>
            <w:vMerge/>
            <w:tcBorders>
              <w:left w:val="single" w:sz="4" w:space="0" w:color="auto"/>
              <w:right w:val="single" w:sz="4" w:space="0" w:color="auto"/>
            </w:tcBorders>
            <w:shd w:val="clear" w:color="auto" w:fill="auto"/>
            <w:vAlign w:val="center"/>
            <w:hideMark/>
          </w:tcPr>
          <w:p w:rsidR="0078020D" w:rsidRDefault="0078020D"/>
        </w:tc>
        <w:tc>
          <w:tcPr>
            <w:tcW w:w="1555" w:type="dxa"/>
            <w:tcBorders>
              <w:top w:val="single" w:sz="4" w:space="0" w:color="auto"/>
              <w:left w:val="nil"/>
              <w:bottom w:val="single" w:sz="4" w:space="0" w:color="auto"/>
              <w:right w:val="single" w:sz="4" w:space="0" w:color="auto"/>
            </w:tcBorders>
            <w:shd w:val="clear" w:color="auto" w:fill="auto"/>
            <w:vAlign w:val="center"/>
            <w:hideMark/>
          </w:tcPr>
          <w:p w:rsidR="0078020D" w:rsidRDefault="0078020D">
            <w:pPr>
              <w:jc w:val="center"/>
              <w:rPr>
                <w:color w:val="000000"/>
              </w:rPr>
            </w:pPr>
            <w:r>
              <w:rPr>
                <w:color w:val="000000"/>
              </w:rPr>
              <w:t>2,2</w:t>
            </w:r>
          </w:p>
        </w:tc>
      </w:tr>
      <w:tr w:rsidR="0078020D" w:rsidTr="0041523F">
        <w:trPr>
          <w:trHeight w:val="600"/>
        </w:trPr>
        <w:tc>
          <w:tcPr>
            <w:tcW w:w="541" w:type="dxa"/>
            <w:tcBorders>
              <w:top w:val="nil"/>
              <w:left w:val="single" w:sz="4" w:space="0" w:color="auto"/>
              <w:bottom w:val="single" w:sz="4" w:space="0" w:color="auto"/>
              <w:right w:val="single" w:sz="4" w:space="0" w:color="auto"/>
            </w:tcBorders>
            <w:shd w:val="clear" w:color="auto" w:fill="auto"/>
            <w:noWrap/>
            <w:vAlign w:val="center"/>
            <w:hideMark/>
          </w:tcPr>
          <w:p w:rsidR="0078020D" w:rsidRDefault="0078020D">
            <w:pPr>
              <w:jc w:val="center"/>
              <w:rPr>
                <w:color w:val="000000"/>
              </w:rPr>
            </w:pPr>
            <w:r>
              <w:rPr>
                <w:color w:val="000000"/>
              </w:rPr>
              <w:t>9.</w:t>
            </w:r>
          </w:p>
        </w:tc>
        <w:tc>
          <w:tcPr>
            <w:tcW w:w="3791" w:type="dxa"/>
            <w:gridSpan w:val="2"/>
            <w:tcBorders>
              <w:top w:val="single" w:sz="4" w:space="0" w:color="auto"/>
              <w:left w:val="nil"/>
              <w:bottom w:val="single" w:sz="4" w:space="0" w:color="auto"/>
              <w:right w:val="single" w:sz="4" w:space="0" w:color="auto"/>
            </w:tcBorders>
            <w:shd w:val="clear" w:color="auto" w:fill="auto"/>
            <w:vAlign w:val="center"/>
            <w:hideMark/>
          </w:tcPr>
          <w:p w:rsidR="0078020D" w:rsidRDefault="0078020D">
            <w:pPr>
              <w:rPr>
                <w:color w:val="000000"/>
              </w:rPr>
            </w:pPr>
            <w:r w:rsidRPr="00807824">
              <w:rPr>
                <w:color w:val="000000"/>
              </w:rPr>
              <w:t>Уровень напряжения регистрации от соседней радиостанции измерить</w:t>
            </w:r>
          </w:p>
        </w:tc>
        <w:tc>
          <w:tcPr>
            <w:tcW w:w="1627" w:type="dxa"/>
            <w:tcBorders>
              <w:top w:val="nil"/>
              <w:left w:val="nil"/>
              <w:bottom w:val="single" w:sz="4" w:space="0" w:color="auto"/>
              <w:right w:val="single" w:sz="4" w:space="0" w:color="auto"/>
            </w:tcBorders>
            <w:shd w:val="clear" w:color="auto" w:fill="auto"/>
            <w:vAlign w:val="center"/>
            <w:hideMark/>
          </w:tcPr>
          <w:p w:rsidR="0078020D" w:rsidRDefault="0078020D">
            <w:pPr>
              <w:jc w:val="center"/>
              <w:rPr>
                <w:color w:val="000000"/>
              </w:rPr>
            </w:pPr>
            <w:r>
              <w:rPr>
                <w:color w:val="000000"/>
              </w:rPr>
              <w:t>-//-</w:t>
            </w:r>
          </w:p>
        </w:tc>
        <w:tc>
          <w:tcPr>
            <w:tcW w:w="2125" w:type="dxa"/>
            <w:vMerge/>
            <w:tcBorders>
              <w:left w:val="single" w:sz="4" w:space="0" w:color="auto"/>
              <w:right w:val="single" w:sz="4" w:space="0" w:color="auto"/>
            </w:tcBorders>
            <w:shd w:val="clear" w:color="auto" w:fill="auto"/>
            <w:vAlign w:val="center"/>
            <w:hideMark/>
          </w:tcPr>
          <w:p w:rsidR="0078020D" w:rsidRDefault="0078020D"/>
        </w:tc>
        <w:tc>
          <w:tcPr>
            <w:tcW w:w="1555" w:type="dxa"/>
            <w:tcBorders>
              <w:top w:val="single" w:sz="4" w:space="0" w:color="auto"/>
              <w:left w:val="nil"/>
              <w:bottom w:val="single" w:sz="4" w:space="0" w:color="auto"/>
              <w:right w:val="single" w:sz="4" w:space="0" w:color="auto"/>
            </w:tcBorders>
            <w:shd w:val="clear" w:color="auto" w:fill="auto"/>
            <w:vAlign w:val="center"/>
            <w:hideMark/>
          </w:tcPr>
          <w:p w:rsidR="0078020D" w:rsidRDefault="0078020D">
            <w:pPr>
              <w:jc w:val="center"/>
              <w:rPr>
                <w:color w:val="000000"/>
              </w:rPr>
            </w:pPr>
            <w:r>
              <w:rPr>
                <w:color w:val="000000"/>
              </w:rPr>
              <w:t>1,1</w:t>
            </w:r>
          </w:p>
        </w:tc>
      </w:tr>
      <w:tr w:rsidR="0078020D" w:rsidTr="0041523F">
        <w:trPr>
          <w:trHeight w:val="600"/>
        </w:trPr>
        <w:tc>
          <w:tcPr>
            <w:tcW w:w="541" w:type="dxa"/>
            <w:tcBorders>
              <w:top w:val="nil"/>
              <w:left w:val="single" w:sz="4" w:space="0" w:color="auto"/>
              <w:bottom w:val="single" w:sz="4" w:space="0" w:color="auto"/>
              <w:right w:val="single" w:sz="4" w:space="0" w:color="auto"/>
            </w:tcBorders>
            <w:shd w:val="clear" w:color="auto" w:fill="auto"/>
            <w:noWrap/>
            <w:vAlign w:val="center"/>
            <w:hideMark/>
          </w:tcPr>
          <w:p w:rsidR="0078020D" w:rsidRDefault="0078020D">
            <w:pPr>
              <w:jc w:val="center"/>
              <w:rPr>
                <w:color w:val="000000"/>
              </w:rPr>
            </w:pPr>
            <w:r>
              <w:rPr>
                <w:color w:val="000000"/>
              </w:rPr>
              <w:t>10.</w:t>
            </w:r>
          </w:p>
        </w:tc>
        <w:tc>
          <w:tcPr>
            <w:tcW w:w="3791" w:type="dxa"/>
            <w:gridSpan w:val="2"/>
            <w:tcBorders>
              <w:top w:val="single" w:sz="4" w:space="0" w:color="auto"/>
              <w:left w:val="nil"/>
              <w:bottom w:val="single" w:sz="4" w:space="0" w:color="auto"/>
              <w:right w:val="single" w:sz="4" w:space="0" w:color="auto"/>
            </w:tcBorders>
            <w:shd w:val="clear" w:color="auto" w:fill="auto"/>
            <w:vAlign w:val="center"/>
            <w:hideMark/>
          </w:tcPr>
          <w:p w:rsidR="0078020D" w:rsidRDefault="0078020D">
            <w:pPr>
              <w:rPr>
                <w:color w:val="000000"/>
              </w:rPr>
            </w:pPr>
            <w:r w:rsidRPr="00807824">
              <w:rPr>
                <w:color w:val="000000"/>
              </w:rPr>
              <w:t>Конфигурационные параметры радиостанции проверить, значения с паспортными данными сравнить</w:t>
            </w:r>
          </w:p>
        </w:tc>
        <w:tc>
          <w:tcPr>
            <w:tcW w:w="1627" w:type="dxa"/>
            <w:tcBorders>
              <w:top w:val="nil"/>
              <w:left w:val="nil"/>
              <w:bottom w:val="single" w:sz="4" w:space="0" w:color="auto"/>
              <w:right w:val="single" w:sz="4" w:space="0" w:color="auto"/>
            </w:tcBorders>
            <w:shd w:val="clear" w:color="auto" w:fill="auto"/>
            <w:vAlign w:val="center"/>
            <w:hideMark/>
          </w:tcPr>
          <w:p w:rsidR="0078020D" w:rsidRDefault="0078020D">
            <w:pPr>
              <w:jc w:val="center"/>
              <w:rPr>
                <w:color w:val="000000"/>
              </w:rPr>
            </w:pPr>
            <w:r>
              <w:rPr>
                <w:color w:val="000000"/>
              </w:rPr>
              <w:t>-//-</w:t>
            </w:r>
          </w:p>
        </w:tc>
        <w:tc>
          <w:tcPr>
            <w:tcW w:w="2125" w:type="dxa"/>
            <w:vMerge/>
            <w:tcBorders>
              <w:left w:val="single" w:sz="4" w:space="0" w:color="auto"/>
              <w:right w:val="single" w:sz="4" w:space="0" w:color="auto"/>
            </w:tcBorders>
            <w:shd w:val="clear" w:color="auto" w:fill="auto"/>
            <w:vAlign w:val="center"/>
            <w:hideMark/>
          </w:tcPr>
          <w:p w:rsidR="0078020D" w:rsidRDefault="0078020D"/>
        </w:tc>
        <w:tc>
          <w:tcPr>
            <w:tcW w:w="1555" w:type="dxa"/>
            <w:tcBorders>
              <w:top w:val="single" w:sz="4" w:space="0" w:color="auto"/>
              <w:left w:val="nil"/>
              <w:bottom w:val="single" w:sz="4" w:space="0" w:color="auto"/>
              <w:right w:val="single" w:sz="4" w:space="0" w:color="auto"/>
            </w:tcBorders>
            <w:shd w:val="clear" w:color="auto" w:fill="auto"/>
            <w:vAlign w:val="center"/>
            <w:hideMark/>
          </w:tcPr>
          <w:p w:rsidR="0078020D" w:rsidRDefault="0078020D">
            <w:pPr>
              <w:jc w:val="center"/>
              <w:rPr>
                <w:color w:val="000000"/>
              </w:rPr>
            </w:pPr>
            <w:r>
              <w:rPr>
                <w:color w:val="000000"/>
              </w:rPr>
              <w:t>6,2</w:t>
            </w:r>
          </w:p>
        </w:tc>
      </w:tr>
      <w:tr w:rsidR="0078020D" w:rsidTr="0041523F">
        <w:trPr>
          <w:trHeight w:val="600"/>
        </w:trPr>
        <w:tc>
          <w:tcPr>
            <w:tcW w:w="541" w:type="dxa"/>
            <w:tcBorders>
              <w:top w:val="nil"/>
              <w:left w:val="single" w:sz="4" w:space="0" w:color="auto"/>
              <w:bottom w:val="single" w:sz="4" w:space="0" w:color="auto"/>
              <w:right w:val="single" w:sz="4" w:space="0" w:color="auto"/>
            </w:tcBorders>
            <w:shd w:val="clear" w:color="auto" w:fill="auto"/>
            <w:noWrap/>
            <w:vAlign w:val="center"/>
            <w:hideMark/>
          </w:tcPr>
          <w:p w:rsidR="0078020D" w:rsidRDefault="0078020D">
            <w:pPr>
              <w:jc w:val="center"/>
              <w:rPr>
                <w:color w:val="000000"/>
              </w:rPr>
            </w:pPr>
            <w:r>
              <w:rPr>
                <w:color w:val="000000"/>
              </w:rPr>
              <w:t>11.</w:t>
            </w:r>
          </w:p>
        </w:tc>
        <w:tc>
          <w:tcPr>
            <w:tcW w:w="3791" w:type="dxa"/>
            <w:gridSpan w:val="2"/>
            <w:tcBorders>
              <w:top w:val="single" w:sz="4" w:space="0" w:color="auto"/>
              <w:left w:val="nil"/>
              <w:bottom w:val="single" w:sz="4" w:space="0" w:color="auto"/>
              <w:right w:val="single" w:sz="4" w:space="0" w:color="auto"/>
            </w:tcBorders>
            <w:shd w:val="clear" w:color="auto" w:fill="auto"/>
            <w:vAlign w:val="center"/>
            <w:hideMark/>
          </w:tcPr>
          <w:p w:rsidR="0078020D" w:rsidRDefault="0078020D">
            <w:pPr>
              <w:rPr>
                <w:color w:val="000000"/>
              </w:rPr>
            </w:pPr>
            <w:r>
              <w:rPr>
                <w:color w:val="000000"/>
              </w:rPr>
              <w:t>Радиостанцию закрыть</w:t>
            </w:r>
          </w:p>
        </w:tc>
        <w:tc>
          <w:tcPr>
            <w:tcW w:w="1627" w:type="dxa"/>
            <w:tcBorders>
              <w:top w:val="nil"/>
              <w:left w:val="nil"/>
              <w:bottom w:val="single" w:sz="4" w:space="0" w:color="auto"/>
              <w:right w:val="single" w:sz="4" w:space="0" w:color="auto"/>
            </w:tcBorders>
            <w:shd w:val="clear" w:color="auto" w:fill="auto"/>
            <w:vAlign w:val="center"/>
            <w:hideMark/>
          </w:tcPr>
          <w:p w:rsidR="0078020D" w:rsidRDefault="0078020D">
            <w:pPr>
              <w:jc w:val="center"/>
              <w:rPr>
                <w:color w:val="000000"/>
              </w:rPr>
            </w:pPr>
            <w:r>
              <w:rPr>
                <w:color w:val="000000"/>
              </w:rPr>
              <w:t xml:space="preserve"> -//-</w:t>
            </w:r>
          </w:p>
        </w:tc>
        <w:tc>
          <w:tcPr>
            <w:tcW w:w="2125" w:type="dxa"/>
            <w:vMerge/>
            <w:tcBorders>
              <w:left w:val="single" w:sz="4" w:space="0" w:color="auto"/>
              <w:right w:val="single" w:sz="4" w:space="0" w:color="auto"/>
            </w:tcBorders>
            <w:shd w:val="clear" w:color="auto" w:fill="auto"/>
            <w:vAlign w:val="center"/>
            <w:hideMark/>
          </w:tcPr>
          <w:p w:rsidR="0078020D" w:rsidRDefault="0078020D"/>
        </w:tc>
        <w:tc>
          <w:tcPr>
            <w:tcW w:w="1555" w:type="dxa"/>
            <w:tcBorders>
              <w:top w:val="single" w:sz="4" w:space="0" w:color="auto"/>
              <w:left w:val="nil"/>
              <w:bottom w:val="single" w:sz="4" w:space="0" w:color="auto"/>
              <w:right w:val="single" w:sz="4" w:space="0" w:color="auto"/>
            </w:tcBorders>
            <w:shd w:val="clear" w:color="auto" w:fill="auto"/>
            <w:vAlign w:val="center"/>
            <w:hideMark/>
          </w:tcPr>
          <w:p w:rsidR="0078020D" w:rsidRDefault="0078020D">
            <w:pPr>
              <w:jc w:val="center"/>
              <w:rPr>
                <w:color w:val="000000"/>
              </w:rPr>
            </w:pPr>
            <w:r>
              <w:rPr>
                <w:color w:val="000000"/>
              </w:rPr>
              <w:t>0,3</w:t>
            </w:r>
          </w:p>
        </w:tc>
      </w:tr>
      <w:tr w:rsidR="0078020D" w:rsidTr="0041523F">
        <w:trPr>
          <w:trHeight w:val="600"/>
        </w:trPr>
        <w:tc>
          <w:tcPr>
            <w:tcW w:w="541" w:type="dxa"/>
            <w:tcBorders>
              <w:top w:val="nil"/>
              <w:left w:val="single" w:sz="4" w:space="0" w:color="auto"/>
              <w:bottom w:val="single" w:sz="4" w:space="0" w:color="auto"/>
              <w:right w:val="single" w:sz="4" w:space="0" w:color="auto"/>
            </w:tcBorders>
            <w:shd w:val="clear" w:color="auto" w:fill="auto"/>
            <w:noWrap/>
            <w:vAlign w:val="center"/>
            <w:hideMark/>
          </w:tcPr>
          <w:p w:rsidR="0078020D" w:rsidRDefault="0078020D">
            <w:pPr>
              <w:jc w:val="center"/>
              <w:rPr>
                <w:color w:val="000000"/>
              </w:rPr>
            </w:pPr>
            <w:r>
              <w:rPr>
                <w:color w:val="000000"/>
              </w:rPr>
              <w:t>12.</w:t>
            </w:r>
          </w:p>
        </w:tc>
        <w:tc>
          <w:tcPr>
            <w:tcW w:w="3791" w:type="dxa"/>
            <w:gridSpan w:val="2"/>
            <w:tcBorders>
              <w:top w:val="single" w:sz="4" w:space="0" w:color="auto"/>
              <w:left w:val="nil"/>
              <w:bottom w:val="single" w:sz="4" w:space="0" w:color="auto"/>
              <w:right w:val="single" w:sz="4" w:space="0" w:color="auto"/>
            </w:tcBorders>
            <w:shd w:val="clear" w:color="auto" w:fill="auto"/>
            <w:vAlign w:val="center"/>
            <w:hideMark/>
          </w:tcPr>
          <w:p w:rsidR="0078020D" w:rsidRDefault="0078020D">
            <w:pPr>
              <w:rPr>
                <w:color w:val="000000"/>
              </w:rPr>
            </w:pPr>
            <w:r>
              <w:rPr>
                <w:color w:val="000000"/>
              </w:rPr>
              <w:t xml:space="preserve">Радиостанцию опломбировать </w:t>
            </w:r>
          </w:p>
        </w:tc>
        <w:tc>
          <w:tcPr>
            <w:tcW w:w="1627" w:type="dxa"/>
            <w:tcBorders>
              <w:top w:val="nil"/>
              <w:left w:val="nil"/>
              <w:bottom w:val="single" w:sz="4" w:space="0" w:color="auto"/>
              <w:right w:val="single" w:sz="4" w:space="0" w:color="auto"/>
            </w:tcBorders>
            <w:shd w:val="clear" w:color="auto" w:fill="auto"/>
            <w:vAlign w:val="center"/>
            <w:hideMark/>
          </w:tcPr>
          <w:p w:rsidR="0078020D" w:rsidRDefault="0078020D">
            <w:pPr>
              <w:jc w:val="center"/>
              <w:rPr>
                <w:color w:val="000000"/>
              </w:rPr>
            </w:pPr>
            <w:r>
              <w:rPr>
                <w:color w:val="000000"/>
              </w:rPr>
              <w:t xml:space="preserve"> -//-</w:t>
            </w:r>
          </w:p>
        </w:tc>
        <w:tc>
          <w:tcPr>
            <w:tcW w:w="2125" w:type="dxa"/>
            <w:vMerge/>
            <w:tcBorders>
              <w:left w:val="single" w:sz="4" w:space="0" w:color="auto"/>
              <w:bottom w:val="single" w:sz="4" w:space="0" w:color="auto"/>
              <w:right w:val="single" w:sz="4" w:space="0" w:color="auto"/>
            </w:tcBorders>
            <w:shd w:val="clear" w:color="auto" w:fill="auto"/>
            <w:vAlign w:val="center"/>
            <w:hideMark/>
          </w:tcPr>
          <w:p w:rsidR="0078020D" w:rsidRDefault="0078020D"/>
        </w:tc>
        <w:tc>
          <w:tcPr>
            <w:tcW w:w="1555" w:type="dxa"/>
            <w:tcBorders>
              <w:top w:val="single" w:sz="4" w:space="0" w:color="auto"/>
              <w:left w:val="nil"/>
              <w:bottom w:val="single" w:sz="4" w:space="0" w:color="auto"/>
              <w:right w:val="single" w:sz="4" w:space="0" w:color="auto"/>
            </w:tcBorders>
            <w:shd w:val="clear" w:color="auto" w:fill="auto"/>
            <w:vAlign w:val="center"/>
            <w:hideMark/>
          </w:tcPr>
          <w:p w:rsidR="0078020D" w:rsidRDefault="0078020D">
            <w:pPr>
              <w:jc w:val="center"/>
              <w:rPr>
                <w:color w:val="000000"/>
              </w:rPr>
            </w:pPr>
            <w:r>
              <w:rPr>
                <w:color w:val="000000"/>
              </w:rPr>
              <w:t>1</w:t>
            </w:r>
          </w:p>
        </w:tc>
      </w:tr>
      <w:tr w:rsidR="00DD5D9F" w:rsidTr="002F1242">
        <w:trPr>
          <w:trHeight w:val="229"/>
        </w:trPr>
        <w:tc>
          <w:tcPr>
            <w:tcW w:w="8084"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DD5D9F" w:rsidRDefault="00DD5D9F">
            <w:pPr>
              <w:rPr>
                <w:color w:val="000000"/>
              </w:rPr>
            </w:pPr>
            <w:r>
              <w:rPr>
                <w:color w:val="000000"/>
              </w:rPr>
              <w:t>Всего</w:t>
            </w:r>
          </w:p>
        </w:tc>
        <w:tc>
          <w:tcPr>
            <w:tcW w:w="1555" w:type="dxa"/>
            <w:tcBorders>
              <w:top w:val="single" w:sz="4" w:space="0" w:color="auto"/>
              <w:left w:val="nil"/>
              <w:bottom w:val="single" w:sz="4" w:space="0" w:color="auto"/>
              <w:right w:val="single" w:sz="4" w:space="0" w:color="auto"/>
            </w:tcBorders>
            <w:shd w:val="clear" w:color="auto" w:fill="auto"/>
            <w:vAlign w:val="center"/>
            <w:hideMark/>
          </w:tcPr>
          <w:p w:rsidR="00DD5D9F" w:rsidRDefault="00807824">
            <w:pPr>
              <w:jc w:val="center"/>
              <w:rPr>
                <w:color w:val="000000"/>
              </w:rPr>
            </w:pPr>
            <w:r>
              <w:rPr>
                <w:color w:val="000000"/>
              </w:rPr>
              <w:t>29,9</w:t>
            </w:r>
          </w:p>
        </w:tc>
      </w:tr>
      <w:tr w:rsidR="00DD5D9F" w:rsidTr="000A07D9">
        <w:trPr>
          <w:trHeight w:val="178"/>
        </w:trPr>
        <w:tc>
          <w:tcPr>
            <w:tcW w:w="8084" w:type="dxa"/>
            <w:gridSpan w:val="5"/>
            <w:tcBorders>
              <w:top w:val="single" w:sz="4" w:space="0" w:color="auto"/>
              <w:left w:val="single" w:sz="8" w:space="0" w:color="auto"/>
              <w:bottom w:val="single" w:sz="4" w:space="0" w:color="auto"/>
              <w:right w:val="nil"/>
            </w:tcBorders>
            <w:shd w:val="clear" w:color="auto" w:fill="auto"/>
            <w:vAlign w:val="bottom"/>
            <w:hideMark/>
          </w:tcPr>
          <w:p w:rsidR="00DD5D9F" w:rsidRDefault="00DD5D9F">
            <w:pPr>
              <w:rPr>
                <w:color w:val="000000"/>
              </w:rPr>
            </w:pPr>
            <w:r>
              <w:rPr>
                <w:color w:val="000000"/>
              </w:rPr>
              <w:t>Норма времени (</w:t>
            </w:r>
            <w:proofErr w:type="spellStart"/>
            <w:r>
              <w:rPr>
                <w:color w:val="000000"/>
              </w:rPr>
              <w:t>нормо-ч</w:t>
            </w:r>
            <w:proofErr w:type="spellEnd"/>
            <w:r>
              <w:rPr>
                <w:color w:val="000000"/>
              </w:rPr>
              <w:t>)</w:t>
            </w:r>
          </w:p>
        </w:tc>
        <w:tc>
          <w:tcPr>
            <w:tcW w:w="1555" w:type="dxa"/>
            <w:tcBorders>
              <w:top w:val="single" w:sz="4" w:space="0" w:color="auto"/>
              <w:left w:val="nil"/>
              <w:bottom w:val="single" w:sz="4" w:space="0" w:color="auto"/>
              <w:right w:val="single" w:sz="4" w:space="0" w:color="auto"/>
            </w:tcBorders>
            <w:shd w:val="clear" w:color="auto" w:fill="auto"/>
            <w:vAlign w:val="center"/>
            <w:hideMark/>
          </w:tcPr>
          <w:p w:rsidR="00DD5D9F" w:rsidRDefault="00DD5D9F" w:rsidP="00807824">
            <w:pPr>
              <w:jc w:val="center"/>
              <w:rPr>
                <w:color w:val="000000"/>
              </w:rPr>
            </w:pPr>
            <w:r>
              <w:rPr>
                <w:color w:val="000000"/>
              </w:rPr>
              <w:t>0,</w:t>
            </w:r>
            <w:r w:rsidR="00807824">
              <w:rPr>
                <w:color w:val="000000"/>
              </w:rPr>
              <w:t>568</w:t>
            </w:r>
          </w:p>
        </w:tc>
      </w:tr>
    </w:tbl>
    <w:p w:rsidR="00807824" w:rsidRDefault="00807824" w:rsidP="00807824">
      <w:pPr>
        <w:tabs>
          <w:tab w:val="center" w:pos="4677"/>
          <w:tab w:val="left" w:pos="6960"/>
          <w:tab w:val="left" w:pos="7650"/>
        </w:tabs>
        <w:spacing w:line="340" w:lineRule="exact"/>
        <w:ind w:firstLine="709"/>
        <w:jc w:val="both"/>
        <w:rPr>
          <w:b/>
          <w:spacing w:val="20"/>
          <w:sz w:val="28"/>
          <w:szCs w:val="28"/>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41"/>
        <w:gridCol w:w="2026"/>
        <w:gridCol w:w="1765"/>
        <w:gridCol w:w="1627"/>
        <w:gridCol w:w="2125"/>
        <w:gridCol w:w="1555"/>
      </w:tblGrid>
      <w:tr w:rsidR="00807824" w:rsidTr="001B38B2">
        <w:trPr>
          <w:trHeight w:val="600"/>
          <w:tblHeader/>
        </w:trPr>
        <w:tc>
          <w:tcPr>
            <w:tcW w:w="2567" w:type="dxa"/>
            <w:gridSpan w:val="2"/>
            <w:shd w:val="clear" w:color="auto" w:fill="auto"/>
            <w:vAlign w:val="center"/>
            <w:hideMark/>
          </w:tcPr>
          <w:p w:rsidR="00807824" w:rsidRDefault="00807824" w:rsidP="000002B7">
            <w:pPr>
              <w:jc w:val="center"/>
              <w:rPr>
                <w:color w:val="000000"/>
              </w:rPr>
            </w:pPr>
            <w:r>
              <w:rPr>
                <w:color w:val="000000"/>
              </w:rPr>
              <w:t>Наименование работы</w:t>
            </w:r>
          </w:p>
        </w:tc>
        <w:tc>
          <w:tcPr>
            <w:tcW w:w="7072" w:type="dxa"/>
            <w:gridSpan w:val="4"/>
            <w:shd w:val="clear" w:color="auto" w:fill="auto"/>
            <w:vAlign w:val="center"/>
            <w:hideMark/>
          </w:tcPr>
          <w:p w:rsidR="00807824" w:rsidRDefault="00807824" w:rsidP="000002B7">
            <w:pPr>
              <w:rPr>
                <w:color w:val="000000"/>
              </w:rPr>
            </w:pPr>
            <w:r>
              <w:rPr>
                <w:color w:val="000000"/>
              </w:rPr>
              <w:t>Замена радиостанции и пульта управления ПУС для проверки в КРП</w:t>
            </w:r>
            <w:r w:rsidR="006A0A94">
              <w:rPr>
                <w:color w:val="000000"/>
              </w:rPr>
              <w:t xml:space="preserve"> (СРС)</w:t>
            </w:r>
          </w:p>
        </w:tc>
      </w:tr>
      <w:tr w:rsidR="00807824" w:rsidTr="001B38B2">
        <w:trPr>
          <w:trHeight w:val="1020"/>
          <w:tblHeader/>
        </w:trPr>
        <w:tc>
          <w:tcPr>
            <w:tcW w:w="541" w:type="dxa"/>
            <w:shd w:val="clear" w:color="auto" w:fill="auto"/>
            <w:vAlign w:val="center"/>
            <w:hideMark/>
          </w:tcPr>
          <w:p w:rsidR="00807824" w:rsidRDefault="00807824" w:rsidP="000002B7">
            <w:pPr>
              <w:jc w:val="center"/>
              <w:rPr>
                <w:color w:val="000000"/>
              </w:rPr>
            </w:pPr>
            <w:r>
              <w:rPr>
                <w:color w:val="000000"/>
              </w:rPr>
              <w:t xml:space="preserve">№ </w:t>
            </w:r>
            <w:proofErr w:type="spellStart"/>
            <w:proofErr w:type="gramStart"/>
            <w:r>
              <w:rPr>
                <w:color w:val="000000"/>
              </w:rPr>
              <w:t>п</w:t>
            </w:r>
            <w:proofErr w:type="spellEnd"/>
            <w:proofErr w:type="gramEnd"/>
            <w:r>
              <w:rPr>
                <w:color w:val="000000"/>
              </w:rPr>
              <w:t>/</w:t>
            </w:r>
            <w:proofErr w:type="spellStart"/>
            <w:r>
              <w:rPr>
                <w:color w:val="000000"/>
              </w:rPr>
              <w:t>п</w:t>
            </w:r>
            <w:proofErr w:type="spellEnd"/>
          </w:p>
        </w:tc>
        <w:tc>
          <w:tcPr>
            <w:tcW w:w="3791" w:type="dxa"/>
            <w:gridSpan w:val="2"/>
            <w:shd w:val="clear" w:color="auto" w:fill="auto"/>
            <w:vAlign w:val="center"/>
            <w:hideMark/>
          </w:tcPr>
          <w:p w:rsidR="00807824" w:rsidRDefault="00807824" w:rsidP="000002B7">
            <w:pPr>
              <w:jc w:val="center"/>
              <w:rPr>
                <w:color w:val="000000"/>
              </w:rPr>
            </w:pPr>
            <w:r>
              <w:rPr>
                <w:color w:val="000000"/>
              </w:rPr>
              <w:t>Содержание работы</w:t>
            </w:r>
          </w:p>
        </w:tc>
        <w:tc>
          <w:tcPr>
            <w:tcW w:w="1627" w:type="dxa"/>
            <w:shd w:val="clear" w:color="auto" w:fill="auto"/>
            <w:vAlign w:val="center"/>
            <w:hideMark/>
          </w:tcPr>
          <w:p w:rsidR="00807824" w:rsidRDefault="00807824" w:rsidP="000002B7">
            <w:pPr>
              <w:jc w:val="center"/>
              <w:rPr>
                <w:color w:val="000000"/>
              </w:rPr>
            </w:pPr>
            <w:r>
              <w:rPr>
                <w:color w:val="000000"/>
              </w:rPr>
              <w:t>учтенный объем работы</w:t>
            </w:r>
          </w:p>
        </w:tc>
        <w:tc>
          <w:tcPr>
            <w:tcW w:w="2125" w:type="dxa"/>
            <w:shd w:val="clear" w:color="auto" w:fill="auto"/>
            <w:vAlign w:val="center"/>
            <w:hideMark/>
          </w:tcPr>
          <w:p w:rsidR="00807824" w:rsidRDefault="00807824" w:rsidP="000002B7">
            <w:pPr>
              <w:jc w:val="center"/>
              <w:rPr>
                <w:color w:val="000000"/>
              </w:rPr>
            </w:pPr>
            <w:r>
              <w:rPr>
                <w:color w:val="000000"/>
              </w:rPr>
              <w:t>оборудование, инструмент, материал</w:t>
            </w:r>
          </w:p>
        </w:tc>
        <w:tc>
          <w:tcPr>
            <w:tcW w:w="1555" w:type="dxa"/>
            <w:shd w:val="clear" w:color="auto" w:fill="auto"/>
            <w:vAlign w:val="center"/>
            <w:hideMark/>
          </w:tcPr>
          <w:p w:rsidR="00807824" w:rsidRDefault="00807824" w:rsidP="000002B7">
            <w:pPr>
              <w:jc w:val="center"/>
              <w:rPr>
                <w:color w:val="000000"/>
              </w:rPr>
            </w:pPr>
            <w:r>
              <w:rPr>
                <w:color w:val="000000"/>
              </w:rPr>
              <w:t xml:space="preserve">оперативное время на учтенный объем работы, </w:t>
            </w:r>
            <w:proofErr w:type="spellStart"/>
            <w:r>
              <w:rPr>
                <w:color w:val="000000"/>
              </w:rPr>
              <w:t>нормо-мин</w:t>
            </w:r>
            <w:proofErr w:type="spellEnd"/>
          </w:p>
        </w:tc>
      </w:tr>
      <w:tr w:rsidR="00807824" w:rsidTr="001B38B2">
        <w:trPr>
          <w:trHeight w:val="705"/>
        </w:trPr>
        <w:tc>
          <w:tcPr>
            <w:tcW w:w="541" w:type="dxa"/>
            <w:shd w:val="clear" w:color="auto" w:fill="auto"/>
            <w:noWrap/>
            <w:vAlign w:val="center"/>
            <w:hideMark/>
          </w:tcPr>
          <w:p w:rsidR="00807824" w:rsidRDefault="00807824" w:rsidP="000002B7">
            <w:pPr>
              <w:jc w:val="center"/>
              <w:rPr>
                <w:color w:val="000000"/>
              </w:rPr>
            </w:pPr>
            <w:r>
              <w:rPr>
                <w:color w:val="000000"/>
              </w:rPr>
              <w:t>1.</w:t>
            </w:r>
          </w:p>
        </w:tc>
        <w:tc>
          <w:tcPr>
            <w:tcW w:w="3791" w:type="dxa"/>
            <w:gridSpan w:val="2"/>
            <w:shd w:val="clear" w:color="auto" w:fill="auto"/>
            <w:vAlign w:val="center"/>
            <w:hideMark/>
          </w:tcPr>
          <w:p w:rsidR="00807824" w:rsidRDefault="00807824" w:rsidP="000002B7">
            <w:pPr>
              <w:jc w:val="both"/>
              <w:rPr>
                <w:color w:val="000000"/>
              </w:rPr>
            </w:pPr>
            <w:r>
              <w:rPr>
                <w:color w:val="000000"/>
              </w:rPr>
              <w:t>Наличие пломб и бирок на блоках радиостанции проверить</w:t>
            </w:r>
          </w:p>
        </w:tc>
        <w:tc>
          <w:tcPr>
            <w:tcW w:w="1627" w:type="dxa"/>
            <w:shd w:val="clear" w:color="auto" w:fill="auto"/>
            <w:vAlign w:val="center"/>
            <w:hideMark/>
          </w:tcPr>
          <w:p w:rsidR="00807824" w:rsidRDefault="00807824" w:rsidP="000002B7">
            <w:pPr>
              <w:jc w:val="center"/>
              <w:rPr>
                <w:color w:val="000000"/>
              </w:rPr>
            </w:pPr>
            <w:r>
              <w:rPr>
                <w:color w:val="000000"/>
              </w:rPr>
              <w:t>1 радиостанция</w:t>
            </w:r>
          </w:p>
        </w:tc>
        <w:tc>
          <w:tcPr>
            <w:tcW w:w="2125" w:type="dxa"/>
            <w:shd w:val="clear" w:color="auto" w:fill="auto"/>
            <w:vAlign w:val="center"/>
            <w:hideMark/>
          </w:tcPr>
          <w:p w:rsidR="00B52A51" w:rsidRDefault="00B52A51" w:rsidP="00B52A51">
            <w:pPr>
              <w:jc w:val="center"/>
            </w:pPr>
            <w:r>
              <w:t>-</w:t>
            </w:r>
          </w:p>
        </w:tc>
        <w:tc>
          <w:tcPr>
            <w:tcW w:w="1555" w:type="dxa"/>
            <w:shd w:val="clear" w:color="auto" w:fill="auto"/>
            <w:vAlign w:val="center"/>
            <w:hideMark/>
          </w:tcPr>
          <w:p w:rsidR="00807824" w:rsidRDefault="00807824" w:rsidP="000002B7">
            <w:pPr>
              <w:jc w:val="center"/>
              <w:rPr>
                <w:color w:val="000000"/>
              </w:rPr>
            </w:pPr>
            <w:r>
              <w:rPr>
                <w:color w:val="000000"/>
              </w:rPr>
              <w:t>0,5</w:t>
            </w:r>
          </w:p>
        </w:tc>
      </w:tr>
      <w:tr w:rsidR="000A07D9" w:rsidTr="001B38B2">
        <w:trPr>
          <w:trHeight w:val="1290"/>
        </w:trPr>
        <w:tc>
          <w:tcPr>
            <w:tcW w:w="541" w:type="dxa"/>
            <w:shd w:val="clear" w:color="auto" w:fill="auto"/>
            <w:noWrap/>
            <w:vAlign w:val="center"/>
            <w:hideMark/>
          </w:tcPr>
          <w:p w:rsidR="000A07D9" w:rsidRDefault="000A07D9" w:rsidP="000002B7">
            <w:pPr>
              <w:jc w:val="center"/>
              <w:rPr>
                <w:color w:val="000000"/>
              </w:rPr>
            </w:pPr>
            <w:r>
              <w:rPr>
                <w:color w:val="000000"/>
              </w:rPr>
              <w:lastRenderedPageBreak/>
              <w:t>2.</w:t>
            </w:r>
          </w:p>
        </w:tc>
        <w:tc>
          <w:tcPr>
            <w:tcW w:w="3791" w:type="dxa"/>
            <w:gridSpan w:val="2"/>
            <w:shd w:val="clear" w:color="auto" w:fill="auto"/>
            <w:vAlign w:val="center"/>
            <w:hideMark/>
          </w:tcPr>
          <w:p w:rsidR="000A07D9" w:rsidRDefault="000A07D9" w:rsidP="000002B7">
            <w:pPr>
              <w:jc w:val="both"/>
              <w:rPr>
                <w:color w:val="000000"/>
              </w:rPr>
            </w:pPr>
            <w:r>
              <w:rPr>
                <w:color w:val="000000"/>
              </w:rPr>
              <w:t>Конфигурационные параметры заменяемой радиостанции проверить, значения с паспортными данными сравнить</w:t>
            </w:r>
          </w:p>
        </w:tc>
        <w:tc>
          <w:tcPr>
            <w:tcW w:w="1627" w:type="dxa"/>
            <w:shd w:val="clear" w:color="auto" w:fill="auto"/>
            <w:vAlign w:val="center"/>
            <w:hideMark/>
          </w:tcPr>
          <w:p w:rsidR="000A07D9" w:rsidRDefault="000A07D9" w:rsidP="000002B7">
            <w:pPr>
              <w:jc w:val="center"/>
              <w:rPr>
                <w:color w:val="000000"/>
              </w:rPr>
            </w:pPr>
            <w:r>
              <w:rPr>
                <w:color w:val="000000"/>
              </w:rPr>
              <w:t>1 радиостанция</w:t>
            </w:r>
          </w:p>
        </w:tc>
        <w:tc>
          <w:tcPr>
            <w:tcW w:w="2125" w:type="dxa"/>
            <w:vMerge w:val="restart"/>
            <w:shd w:val="clear" w:color="auto" w:fill="auto"/>
            <w:vAlign w:val="center"/>
            <w:hideMark/>
          </w:tcPr>
          <w:p w:rsidR="000A07D9" w:rsidRDefault="000A07D9" w:rsidP="000A07D9">
            <w:pPr>
              <w:jc w:val="center"/>
            </w:pPr>
            <w:r>
              <w:t xml:space="preserve">резервная радиостанция, пульт ПУС, </w:t>
            </w:r>
            <w:r w:rsidRPr="007332EA">
              <w:rPr>
                <w:bCs/>
              </w:rPr>
              <w:t>ручной изолирующий инструмент</w:t>
            </w:r>
            <w:r>
              <w:rPr>
                <w:bCs/>
                <w:sz w:val="28"/>
                <w:szCs w:val="28"/>
              </w:rPr>
              <w:t xml:space="preserve"> </w:t>
            </w:r>
            <w:r w:rsidRPr="007332EA">
              <w:rPr>
                <w:bCs/>
              </w:rPr>
              <w:t>(набор отверток,</w:t>
            </w:r>
            <w:r w:rsidRPr="00221C1C">
              <w:rPr>
                <w:sz w:val="28"/>
                <w:szCs w:val="28"/>
              </w:rPr>
              <w:t xml:space="preserve"> </w:t>
            </w:r>
            <w:r>
              <w:t>гаечные ключи</w:t>
            </w:r>
            <w:r w:rsidRPr="007332EA">
              <w:rPr>
                <w:bCs/>
              </w:rPr>
              <w:t>)</w:t>
            </w:r>
            <w:r w:rsidRPr="007332EA">
              <w:t>,</w:t>
            </w:r>
            <w:r>
              <w:rPr>
                <w:sz w:val="28"/>
                <w:szCs w:val="28"/>
              </w:rPr>
              <w:t xml:space="preserve"> </w:t>
            </w:r>
            <w:r>
              <w:t xml:space="preserve">запрещающий плакат "Не включать! Работают люди", </w:t>
            </w:r>
            <w:proofErr w:type="spellStart"/>
            <w:r>
              <w:t>мультиметр</w:t>
            </w:r>
            <w:proofErr w:type="spellEnd"/>
            <w:r>
              <w:t>, тиски пломбировочные, пломбы</w:t>
            </w:r>
          </w:p>
        </w:tc>
        <w:tc>
          <w:tcPr>
            <w:tcW w:w="1555" w:type="dxa"/>
            <w:shd w:val="clear" w:color="auto" w:fill="auto"/>
            <w:vAlign w:val="center"/>
            <w:hideMark/>
          </w:tcPr>
          <w:p w:rsidR="000A07D9" w:rsidRDefault="000A07D9" w:rsidP="000002B7">
            <w:pPr>
              <w:jc w:val="center"/>
              <w:rPr>
                <w:color w:val="000000"/>
              </w:rPr>
            </w:pPr>
            <w:r>
              <w:rPr>
                <w:color w:val="000000"/>
              </w:rPr>
              <w:t>4,4</w:t>
            </w:r>
          </w:p>
        </w:tc>
      </w:tr>
      <w:tr w:rsidR="000A07D9" w:rsidTr="001B38B2">
        <w:trPr>
          <w:trHeight w:val="1275"/>
        </w:trPr>
        <w:tc>
          <w:tcPr>
            <w:tcW w:w="541" w:type="dxa"/>
            <w:shd w:val="clear" w:color="auto" w:fill="auto"/>
            <w:noWrap/>
            <w:vAlign w:val="center"/>
            <w:hideMark/>
          </w:tcPr>
          <w:p w:rsidR="000A07D9" w:rsidRDefault="000A07D9" w:rsidP="000002B7">
            <w:pPr>
              <w:jc w:val="center"/>
              <w:rPr>
                <w:color w:val="000000"/>
              </w:rPr>
            </w:pPr>
            <w:r>
              <w:rPr>
                <w:color w:val="000000"/>
              </w:rPr>
              <w:t>3.</w:t>
            </w:r>
          </w:p>
        </w:tc>
        <w:tc>
          <w:tcPr>
            <w:tcW w:w="3791" w:type="dxa"/>
            <w:gridSpan w:val="2"/>
            <w:shd w:val="clear" w:color="auto" w:fill="auto"/>
            <w:vAlign w:val="center"/>
            <w:hideMark/>
          </w:tcPr>
          <w:p w:rsidR="000A07D9" w:rsidRDefault="000A07D9" w:rsidP="000002B7">
            <w:pPr>
              <w:jc w:val="both"/>
              <w:rPr>
                <w:color w:val="000000"/>
              </w:rPr>
            </w:pPr>
            <w:r>
              <w:rPr>
                <w:color w:val="000000"/>
              </w:rPr>
              <w:t>Питание на блоке радиостанции и на щите распределения питания отключить, отсутствие напряжения на токоведущих частях проверить</w:t>
            </w:r>
          </w:p>
        </w:tc>
        <w:tc>
          <w:tcPr>
            <w:tcW w:w="1627" w:type="dxa"/>
            <w:shd w:val="clear" w:color="auto" w:fill="auto"/>
            <w:vAlign w:val="center"/>
            <w:hideMark/>
          </w:tcPr>
          <w:p w:rsidR="000A07D9" w:rsidRDefault="000A07D9" w:rsidP="000002B7">
            <w:pPr>
              <w:jc w:val="center"/>
              <w:rPr>
                <w:color w:val="000000"/>
              </w:rPr>
            </w:pPr>
            <w:r>
              <w:rPr>
                <w:color w:val="000000"/>
              </w:rPr>
              <w:t>-//-</w:t>
            </w:r>
          </w:p>
        </w:tc>
        <w:tc>
          <w:tcPr>
            <w:tcW w:w="2125" w:type="dxa"/>
            <w:vMerge/>
            <w:shd w:val="clear" w:color="auto" w:fill="auto"/>
            <w:vAlign w:val="center"/>
            <w:hideMark/>
          </w:tcPr>
          <w:p w:rsidR="000A07D9" w:rsidRDefault="000A07D9" w:rsidP="000002B7"/>
        </w:tc>
        <w:tc>
          <w:tcPr>
            <w:tcW w:w="1555" w:type="dxa"/>
            <w:shd w:val="clear" w:color="auto" w:fill="auto"/>
            <w:vAlign w:val="center"/>
            <w:hideMark/>
          </w:tcPr>
          <w:p w:rsidR="000A07D9" w:rsidRDefault="000A07D9" w:rsidP="000002B7">
            <w:pPr>
              <w:jc w:val="center"/>
              <w:rPr>
                <w:color w:val="000000"/>
              </w:rPr>
            </w:pPr>
            <w:r>
              <w:rPr>
                <w:color w:val="000000"/>
              </w:rPr>
              <w:t>1</w:t>
            </w:r>
          </w:p>
        </w:tc>
      </w:tr>
      <w:tr w:rsidR="000A07D9" w:rsidTr="001B38B2">
        <w:trPr>
          <w:trHeight w:val="1320"/>
        </w:trPr>
        <w:tc>
          <w:tcPr>
            <w:tcW w:w="541" w:type="dxa"/>
            <w:shd w:val="clear" w:color="auto" w:fill="auto"/>
            <w:noWrap/>
            <w:vAlign w:val="center"/>
            <w:hideMark/>
          </w:tcPr>
          <w:p w:rsidR="000A07D9" w:rsidRDefault="000A07D9" w:rsidP="000002B7">
            <w:pPr>
              <w:jc w:val="center"/>
              <w:rPr>
                <w:color w:val="000000"/>
              </w:rPr>
            </w:pPr>
            <w:r>
              <w:rPr>
                <w:color w:val="000000"/>
              </w:rPr>
              <w:t>4.</w:t>
            </w:r>
          </w:p>
        </w:tc>
        <w:tc>
          <w:tcPr>
            <w:tcW w:w="3791" w:type="dxa"/>
            <w:gridSpan w:val="2"/>
            <w:shd w:val="clear" w:color="auto" w:fill="auto"/>
            <w:vAlign w:val="center"/>
            <w:hideMark/>
          </w:tcPr>
          <w:p w:rsidR="000A07D9" w:rsidRDefault="000A07D9" w:rsidP="000002B7">
            <w:pPr>
              <w:jc w:val="both"/>
              <w:rPr>
                <w:color w:val="000000"/>
              </w:rPr>
            </w:pPr>
            <w:r>
              <w:rPr>
                <w:color w:val="000000"/>
              </w:rPr>
              <w:t>Разъемы, кабели, заземление от радиостанции отключить, замену радиостанции и ПУС произвести, провод заземления, кабели, разъемы подключить</w:t>
            </w:r>
          </w:p>
        </w:tc>
        <w:tc>
          <w:tcPr>
            <w:tcW w:w="1627" w:type="dxa"/>
            <w:shd w:val="clear" w:color="auto" w:fill="auto"/>
            <w:vAlign w:val="center"/>
            <w:hideMark/>
          </w:tcPr>
          <w:p w:rsidR="000A07D9" w:rsidRDefault="000A07D9" w:rsidP="000002B7">
            <w:pPr>
              <w:jc w:val="center"/>
              <w:rPr>
                <w:color w:val="000000"/>
              </w:rPr>
            </w:pPr>
            <w:r>
              <w:rPr>
                <w:color w:val="000000"/>
              </w:rPr>
              <w:t xml:space="preserve"> -//-</w:t>
            </w:r>
          </w:p>
        </w:tc>
        <w:tc>
          <w:tcPr>
            <w:tcW w:w="2125" w:type="dxa"/>
            <w:vMerge/>
            <w:shd w:val="clear" w:color="auto" w:fill="auto"/>
            <w:vAlign w:val="center"/>
            <w:hideMark/>
          </w:tcPr>
          <w:p w:rsidR="000A07D9" w:rsidRDefault="000A07D9" w:rsidP="000002B7"/>
        </w:tc>
        <w:tc>
          <w:tcPr>
            <w:tcW w:w="1555" w:type="dxa"/>
            <w:shd w:val="clear" w:color="auto" w:fill="auto"/>
            <w:vAlign w:val="center"/>
            <w:hideMark/>
          </w:tcPr>
          <w:p w:rsidR="000A07D9" w:rsidRDefault="000A07D9" w:rsidP="000002B7">
            <w:pPr>
              <w:jc w:val="center"/>
              <w:rPr>
                <w:color w:val="000000"/>
              </w:rPr>
            </w:pPr>
            <w:r>
              <w:rPr>
                <w:color w:val="000000"/>
              </w:rPr>
              <w:t>9,1</w:t>
            </w:r>
          </w:p>
        </w:tc>
      </w:tr>
      <w:tr w:rsidR="000A07D9" w:rsidTr="001B38B2">
        <w:trPr>
          <w:trHeight w:val="1020"/>
        </w:trPr>
        <w:tc>
          <w:tcPr>
            <w:tcW w:w="541" w:type="dxa"/>
            <w:shd w:val="clear" w:color="auto" w:fill="auto"/>
            <w:noWrap/>
            <w:vAlign w:val="center"/>
            <w:hideMark/>
          </w:tcPr>
          <w:p w:rsidR="000A07D9" w:rsidRDefault="000A07D9" w:rsidP="000002B7">
            <w:pPr>
              <w:jc w:val="center"/>
              <w:rPr>
                <w:color w:val="000000"/>
              </w:rPr>
            </w:pPr>
            <w:r>
              <w:rPr>
                <w:color w:val="000000"/>
              </w:rPr>
              <w:t>5.</w:t>
            </w:r>
          </w:p>
        </w:tc>
        <w:tc>
          <w:tcPr>
            <w:tcW w:w="3791" w:type="dxa"/>
            <w:gridSpan w:val="2"/>
            <w:shd w:val="clear" w:color="auto" w:fill="auto"/>
            <w:vAlign w:val="center"/>
            <w:hideMark/>
          </w:tcPr>
          <w:p w:rsidR="000A07D9" w:rsidRDefault="000A07D9" w:rsidP="000002B7">
            <w:pPr>
              <w:jc w:val="both"/>
              <w:rPr>
                <w:color w:val="000000"/>
              </w:rPr>
            </w:pPr>
            <w:r>
              <w:rPr>
                <w:color w:val="000000"/>
              </w:rPr>
              <w:t>Питание на щите распределения и блоке радиостанции включить, в отсутствии сообщений об авариях убедится</w:t>
            </w:r>
          </w:p>
        </w:tc>
        <w:tc>
          <w:tcPr>
            <w:tcW w:w="1627" w:type="dxa"/>
            <w:shd w:val="clear" w:color="auto" w:fill="auto"/>
            <w:vAlign w:val="center"/>
            <w:hideMark/>
          </w:tcPr>
          <w:p w:rsidR="000A07D9" w:rsidRDefault="000A07D9" w:rsidP="000002B7">
            <w:pPr>
              <w:jc w:val="center"/>
              <w:rPr>
                <w:color w:val="000000"/>
              </w:rPr>
            </w:pPr>
            <w:r>
              <w:rPr>
                <w:color w:val="000000"/>
              </w:rPr>
              <w:t>-//-</w:t>
            </w:r>
          </w:p>
        </w:tc>
        <w:tc>
          <w:tcPr>
            <w:tcW w:w="2125" w:type="dxa"/>
            <w:vMerge/>
            <w:shd w:val="clear" w:color="auto" w:fill="auto"/>
            <w:vAlign w:val="center"/>
            <w:hideMark/>
          </w:tcPr>
          <w:p w:rsidR="000A07D9" w:rsidRDefault="000A07D9" w:rsidP="000002B7"/>
        </w:tc>
        <w:tc>
          <w:tcPr>
            <w:tcW w:w="1555" w:type="dxa"/>
            <w:shd w:val="clear" w:color="auto" w:fill="auto"/>
            <w:vAlign w:val="center"/>
            <w:hideMark/>
          </w:tcPr>
          <w:p w:rsidR="000A07D9" w:rsidRDefault="000A07D9" w:rsidP="000002B7">
            <w:pPr>
              <w:jc w:val="center"/>
              <w:rPr>
                <w:color w:val="000000"/>
              </w:rPr>
            </w:pPr>
            <w:r>
              <w:rPr>
                <w:color w:val="000000"/>
              </w:rPr>
              <w:t>1</w:t>
            </w:r>
          </w:p>
        </w:tc>
      </w:tr>
      <w:tr w:rsidR="000A07D9" w:rsidTr="001B38B2">
        <w:trPr>
          <w:trHeight w:val="600"/>
        </w:trPr>
        <w:tc>
          <w:tcPr>
            <w:tcW w:w="541" w:type="dxa"/>
            <w:shd w:val="clear" w:color="auto" w:fill="auto"/>
            <w:noWrap/>
            <w:vAlign w:val="center"/>
            <w:hideMark/>
          </w:tcPr>
          <w:p w:rsidR="000A07D9" w:rsidRDefault="000A07D9" w:rsidP="000002B7">
            <w:pPr>
              <w:jc w:val="center"/>
              <w:rPr>
                <w:color w:val="000000"/>
              </w:rPr>
            </w:pPr>
            <w:r>
              <w:rPr>
                <w:color w:val="000000"/>
              </w:rPr>
              <w:t>6.</w:t>
            </w:r>
          </w:p>
        </w:tc>
        <w:tc>
          <w:tcPr>
            <w:tcW w:w="3791" w:type="dxa"/>
            <w:gridSpan w:val="2"/>
            <w:shd w:val="clear" w:color="auto" w:fill="auto"/>
            <w:vAlign w:val="center"/>
            <w:hideMark/>
          </w:tcPr>
          <w:p w:rsidR="000A07D9" w:rsidRDefault="000A07D9" w:rsidP="000002B7">
            <w:pPr>
              <w:rPr>
                <w:color w:val="000000"/>
              </w:rPr>
            </w:pPr>
            <w:r w:rsidRPr="00807824">
              <w:rPr>
                <w:color w:val="000000"/>
              </w:rPr>
              <w:t>Работоспособность блоков радиостанции с ПУС проверить</w:t>
            </w:r>
          </w:p>
        </w:tc>
        <w:tc>
          <w:tcPr>
            <w:tcW w:w="1627" w:type="dxa"/>
            <w:shd w:val="clear" w:color="auto" w:fill="auto"/>
            <w:vAlign w:val="center"/>
            <w:hideMark/>
          </w:tcPr>
          <w:p w:rsidR="000A07D9" w:rsidRDefault="000A07D9" w:rsidP="000002B7">
            <w:pPr>
              <w:jc w:val="center"/>
              <w:rPr>
                <w:color w:val="000000"/>
              </w:rPr>
            </w:pPr>
            <w:r>
              <w:rPr>
                <w:color w:val="000000"/>
              </w:rPr>
              <w:t>-//-</w:t>
            </w:r>
          </w:p>
        </w:tc>
        <w:tc>
          <w:tcPr>
            <w:tcW w:w="2125" w:type="dxa"/>
            <w:vMerge/>
            <w:shd w:val="clear" w:color="auto" w:fill="auto"/>
            <w:vAlign w:val="center"/>
            <w:hideMark/>
          </w:tcPr>
          <w:p w:rsidR="000A07D9" w:rsidRDefault="000A07D9" w:rsidP="000002B7"/>
        </w:tc>
        <w:tc>
          <w:tcPr>
            <w:tcW w:w="1555" w:type="dxa"/>
            <w:shd w:val="clear" w:color="auto" w:fill="auto"/>
            <w:vAlign w:val="center"/>
            <w:hideMark/>
          </w:tcPr>
          <w:p w:rsidR="000A07D9" w:rsidRDefault="000A07D9" w:rsidP="000002B7">
            <w:pPr>
              <w:jc w:val="center"/>
              <w:rPr>
                <w:color w:val="000000"/>
              </w:rPr>
            </w:pPr>
            <w:r>
              <w:rPr>
                <w:color w:val="000000"/>
              </w:rPr>
              <w:t>1,1</w:t>
            </w:r>
          </w:p>
        </w:tc>
      </w:tr>
      <w:tr w:rsidR="000A07D9" w:rsidTr="001B38B2">
        <w:trPr>
          <w:trHeight w:val="600"/>
        </w:trPr>
        <w:tc>
          <w:tcPr>
            <w:tcW w:w="541" w:type="dxa"/>
            <w:shd w:val="clear" w:color="auto" w:fill="auto"/>
            <w:noWrap/>
            <w:vAlign w:val="center"/>
            <w:hideMark/>
          </w:tcPr>
          <w:p w:rsidR="000A07D9" w:rsidRDefault="000A07D9" w:rsidP="000002B7">
            <w:pPr>
              <w:jc w:val="center"/>
              <w:rPr>
                <w:color w:val="000000"/>
              </w:rPr>
            </w:pPr>
            <w:r>
              <w:rPr>
                <w:color w:val="000000"/>
              </w:rPr>
              <w:t>7.</w:t>
            </w:r>
          </w:p>
        </w:tc>
        <w:tc>
          <w:tcPr>
            <w:tcW w:w="3791" w:type="dxa"/>
            <w:gridSpan w:val="2"/>
            <w:shd w:val="clear" w:color="auto" w:fill="auto"/>
            <w:vAlign w:val="center"/>
            <w:hideMark/>
          </w:tcPr>
          <w:p w:rsidR="000A07D9" w:rsidRDefault="000A07D9" w:rsidP="000002B7">
            <w:pPr>
              <w:rPr>
                <w:color w:val="000000"/>
              </w:rPr>
            </w:pPr>
            <w:r w:rsidRPr="00807824">
              <w:rPr>
                <w:color w:val="000000"/>
              </w:rPr>
              <w:t>Режимы работы радиостанции с ПУС проверить, контрольную проверку качества связи произвести (режим СРС)</w:t>
            </w:r>
          </w:p>
        </w:tc>
        <w:tc>
          <w:tcPr>
            <w:tcW w:w="1627" w:type="dxa"/>
            <w:shd w:val="clear" w:color="auto" w:fill="auto"/>
            <w:vAlign w:val="center"/>
            <w:hideMark/>
          </w:tcPr>
          <w:p w:rsidR="000A07D9" w:rsidRDefault="000A07D9" w:rsidP="000002B7">
            <w:pPr>
              <w:jc w:val="center"/>
              <w:rPr>
                <w:color w:val="000000"/>
              </w:rPr>
            </w:pPr>
            <w:r>
              <w:rPr>
                <w:color w:val="000000"/>
              </w:rPr>
              <w:t>-//-</w:t>
            </w:r>
          </w:p>
        </w:tc>
        <w:tc>
          <w:tcPr>
            <w:tcW w:w="2125" w:type="dxa"/>
            <w:vMerge/>
            <w:shd w:val="clear" w:color="auto" w:fill="auto"/>
            <w:vAlign w:val="center"/>
            <w:hideMark/>
          </w:tcPr>
          <w:p w:rsidR="000A07D9" w:rsidRDefault="000A07D9" w:rsidP="000002B7"/>
        </w:tc>
        <w:tc>
          <w:tcPr>
            <w:tcW w:w="1555" w:type="dxa"/>
            <w:shd w:val="clear" w:color="auto" w:fill="auto"/>
            <w:vAlign w:val="center"/>
            <w:hideMark/>
          </w:tcPr>
          <w:p w:rsidR="000A07D9" w:rsidRDefault="000A07D9" w:rsidP="00807824">
            <w:pPr>
              <w:jc w:val="center"/>
              <w:rPr>
                <w:color w:val="000000"/>
              </w:rPr>
            </w:pPr>
            <w:r>
              <w:rPr>
                <w:color w:val="000000"/>
              </w:rPr>
              <w:t>2,7</w:t>
            </w:r>
          </w:p>
        </w:tc>
      </w:tr>
      <w:tr w:rsidR="000A07D9" w:rsidTr="001B38B2">
        <w:trPr>
          <w:trHeight w:val="600"/>
        </w:trPr>
        <w:tc>
          <w:tcPr>
            <w:tcW w:w="541" w:type="dxa"/>
            <w:shd w:val="clear" w:color="auto" w:fill="auto"/>
            <w:noWrap/>
            <w:vAlign w:val="center"/>
            <w:hideMark/>
          </w:tcPr>
          <w:p w:rsidR="000A07D9" w:rsidRDefault="000A07D9" w:rsidP="000002B7">
            <w:pPr>
              <w:jc w:val="center"/>
              <w:rPr>
                <w:color w:val="000000"/>
              </w:rPr>
            </w:pPr>
            <w:r>
              <w:rPr>
                <w:color w:val="000000"/>
              </w:rPr>
              <w:t>8.</w:t>
            </w:r>
          </w:p>
        </w:tc>
        <w:tc>
          <w:tcPr>
            <w:tcW w:w="3791" w:type="dxa"/>
            <w:gridSpan w:val="2"/>
            <w:shd w:val="clear" w:color="auto" w:fill="auto"/>
            <w:vAlign w:val="center"/>
            <w:hideMark/>
          </w:tcPr>
          <w:p w:rsidR="000A07D9" w:rsidRDefault="000A07D9" w:rsidP="000002B7">
            <w:pPr>
              <w:rPr>
                <w:color w:val="000000"/>
              </w:rPr>
            </w:pPr>
            <w:r w:rsidRPr="00807824">
              <w:rPr>
                <w:color w:val="000000"/>
              </w:rPr>
              <w:t>Конфигурационные параметры радиостанции проверить, значения с паспортными данными сравнить</w:t>
            </w:r>
          </w:p>
        </w:tc>
        <w:tc>
          <w:tcPr>
            <w:tcW w:w="1627" w:type="dxa"/>
            <w:shd w:val="clear" w:color="auto" w:fill="auto"/>
            <w:vAlign w:val="center"/>
            <w:hideMark/>
          </w:tcPr>
          <w:p w:rsidR="000A07D9" w:rsidRDefault="000A07D9" w:rsidP="000002B7">
            <w:pPr>
              <w:jc w:val="center"/>
              <w:rPr>
                <w:color w:val="000000"/>
              </w:rPr>
            </w:pPr>
            <w:r>
              <w:rPr>
                <w:color w:val="000000"/>
              </w:rPr>
              <w:t>-//-</w:t>
            </w:r>
          </w:p>
        </w:tc>
        <w:tc>
          <w:tcPr>
            <w:tcW w:w="2125" w:type="dxa"/>
            <w:vMerge/>
            <w:shd w:val="clear" w:color="auto" w:fill="auto"/>
            <w:vAlign w:val="center"/>
            <w:hideMark/>
          </w:tcPr>
          <w:p w:rsidR="000A07D9" w:rsidRDefault="000A07D9" w:rsidP="000002B7"/>
        </w:tc>
        <w:tc>
          <w:tcPr>
            <w:tcW w:w="1555" w:type="dxa"/>
            <w:shd w:val="clear" w:color="auto" w:fill="auto"/>
            <w:vAlign w:val="center"/>
            <w:hideMark/>
          </w:tcPr>
          <w:p w:rsidR="000A07D9" w:rsidRDefault="000A07D9" w:rsidP="000002B7">
            <w:pPr>
              <w:jc w:val="center"/>
              <w:rPr>
                <w:color w:val="000000"/>
              </w:rPr>
            </w:pPr>
            <w:r>
              <w:rPr>
                <w:color w:val="000000"/>
              </w:rPr>
              <w:t>6,2</w:t>
            </w:r>
          </w:p>
        </w:tc>
      </w:tr>
      <w:tr w:rsidR="000A07D9" w:rsidTr="001B38B2">
        <w:trPr>
          <w:trHeight w:val="600"/>
        </w:trPr>
        <w:tc>
          <w:tcPr>
            <w:tcW w:w="541" w:type="dxa"/>
            <w:shd w:val="clear" w:color="auto" w:fill="auto"/>
            <w:noWrap/>
            <w:vAlign w:val="center"/>
            <w:hideMark/>
          </w:tcPr>
          <w:p w:rsidR="000A07D9" w:rsidRDefault="000A07D9" w:rsidP="000002B7">
            <w:pPr>
              <w:jc w:val="center"/>
              <w:rPr>
                <w:color w:val="000000"/>
              </w:rPr>
            </w:pPr>
            <w:r>
              <w:rPr>
                <w:color w:val="000000"/>
              </w:rPr>
              <w:t>9.</w:t>
            </w:r>
          </w:p>
        </w:tc>
        <w:tc>
          <w:tcPr>
            <w:tcW w:w="3791" w:type="dxa"/>
            <w:gridSpan w:val="2"/>
            <w:shd w:val="clear" w:color="auto" w:fill="auto"/>
            <w:vAlign w:val="center"/>
            <w:hideMark/>
          </w:tcPr>
          <w:p w:rsidR="000A07D9" w:rsidRDefault="000A07D9" w:rsidP="000002B7">
            <w:pPr>
              <w:rPr>
                <w:color w:val="000000"/>
              </w:rPr>
            </w:pPr>
            <w:r>
              <w:rPr>
                <w:color w:val="000000"/>
              </w:rPr>
              <w:t>Радиостанцию закрыть</w:t>
            </w:r>
          </w:p>
        </w:tc>
        <w:tc>
          <w:tcPr>
            <w:tcW w:w="1627" w:type="dxa"/>
            <w:shd w:val="clear" w:color="auto" w:fill="auto"/>
            <w:vAlign w:val="center"/>
            <w:hideMark/>
          </w:tcPr>
          <w:p w:rsidR="000A07D9" w:rsidRDefault="000A07D9" w:rsidP="000002B7">
            <w:pPr>
              <w:jc w:val="center"/>
              <w:rPr>
                <w:color w:val="000000"/>
              </w:rPr>
            </w:pPr>
            <w:r>
              <w:rPr>
                <w:color w:val="000000"/>
              </w:rPr>
              <w:t xml:space="preserve"> -//-</w:t>
            </w:r>
          </w:p>
        </w:tc>
        <w:tc>
          <w:tcPr>
            <w:tcW w:w="2125" w:type="dxa"/>
            <w:vMerge/>
            <w:shd w:val="clear" w:color="auto" w:fill="auto"/>
            <w:vAlign w:val="center"/>
            <w:hideMark/>
          </w:tcPr>
          <w:p w:rsidR="000A07D9" w:rsidRDefault="000A07D9" w:rsidP="000002B7"/>
        </w:tc>
        <w:tc>
          <w:tcPr>
            <w:tcW w:w="1555" w:type="dxa"/>
            <w:shd w:val="clear" w:color="auto" w:fill="auto"/>
            <w:vAlign w:val="center"/>
            <w:hideMark/>
          </w:tcPr>
          <w:p w:rsidR="000A07D9" w:rsidRDefault="000A07D9" w:rsidP="000002B7">
            <w:pPr>
              <w:jc w:val="center"/>
              <w:rPr>
                <w:color w:val="000000"/>
              </w:rPr>
            </w:pPr>
            <w:r>
              <w:rPr>
                <w:color w:val="000000"/>
              </w:rPr>
              <w:t>0,3</w:t>
            </w:r>
          </w:p>
        </w:tc>
      </w:tr>
      <w:tr w:rsidR="000A07D9" w:rsidTr="001B38B2">
        <w:trPr>
          <w:trHeight w:val="600"/>
        </w:trPr>
        <w:tc>
          <w:tcPr>
            <w:tcW w:w="541" w:type="dxa"/>
            <w:shd w:val="clear" w:color="auto" w:fill="auto"/>
            <w:noWrap/>
            <w:vAlign w:val="center"/>
            <w:hideMark/>
          </w:tcPr>
          <w:p w:rsidR="000A07D9" w:rsidRDefault="000A07D9" w:rsidP="000002B7">
            <w:pPr>
              <w:jc w:val="center"/>
              <w:rPr>
                <w:color w:val="000000"/>
              </w:rPr>
            </w:pPr>
            <w:r>
              <w:rPr>
                <w:color w:val="000000"/>
              </w:rPr>
              <w:t>10.</w:t>
            </w:r>
          </w:p>
        </w:tc>
        <w:tc>
          <w:tcPr>
            <w:tcW w:w="3791" w:type="dxa"/>
            <w:gridSpan w:val="2"/>
            <w:shd w:val="clear" w:color="auto" w:fill="auto"/>
            <w:vAlign w:val="center"/>
            <w:hideMark/>
          </w:tcPr>
          <w:p w:rsidR="000A07D9" w:rsidRDefault="000A07D9" w:rsidP="000002B7">
            <w:pPr>
              <w:rPr>
                <w:color w:val="000000"/>
              </w:rPr>
            </w:pPr>
            <w:r>
              <w:rPr>
                <w:color w:val="000000"/>
              </w:rPr>
              <w:t xml:space="preserve">Радиостанцию опломбировать </w:t>
            </w:r>
          </w:p>
        </w:tc>
        <w:tc>
          <w:tcPr>
            <w:tcW w:w="1627" w:type="dxa"/>
            <w:shd w:val="clear" w:color="auto" w:fill="auto"/>
            <w:vAlign w:val="center"/>
            <w:hideMark/>
          </w:tcPr>
          <w:p w:rsidR="000A07D9" w:rsidRDefault="000A07D9" w:rsidP="000002B7">
            <w:pPr>
              <w:jc w:val="center"/>
              <w:rPr>
                <w:color w:val="000000"/>
              </w:rPr>
            </w:pPr>
            <w:r>
              <w:rPr>
                <w:color w:val="000000"/>
              </w:rPr>
              <w:t xml:space="preserve"> -//-</w:t>
            </w:r>
          </w:p>
        </w:tc>
        <w:tc>
          <w:tcPr>
            <w:tcW w:w="2125" w:type="dxa"/>
            <w:vMerge/>
            <w:shd w:val="clear" w:color="auto" w:fill="auto"/>
            <w:vAlign w:val="center"/>
            <w:hideMark/>
          </w:tcPr>
          <w:p w:rsidR="000A07D9" w:rsidRDefault="000A07D9" w:rsidP="000002B7"/>
        </w:tc>
        <w:tc>
          <w:tcPr>
            <w:tcW w:w="1555" w:type="dxa"/>
            <w:shd w:val="clear" w:color="auto" w:fill="auto"/>
            <w:vAlign w:val="center"/>
            <w:hideMark/>
          </w:tcPr>
          <w:p w:rsidR="000A07D9" w:rsidRDefault="000A07D9" w:rsidP="000002B7">
            <w:pPr>
              <w:jc w:val="center"/>
              <w:rPr>
                <w:color w:val="000000"/>
              </w:rPr>
            </w:pPr>
            <w:r>
              <w:rPr>
                <w:color w:val="000000"/>
              </w:rPr>
              <w:t>1</w:t>
            </w:r>
          </w:p>
        </w:tc>
      </w:tr>
      <w:tr w:rsidR="00807824" w:rsidTr="001B38B2">
        <w:trPr>
          <w:trHeight w:val="229"/>
        </w:trPr>
        <w:tc>
          <w:tcPr>
            <w:tcW w:w="8084" w:type="dxa"/>
            <w:gridSpan w:val="5"/>
            <w:shd w:val="clear" w:color="auto" w:fill="auto"/>
            <w:vAlign w:val="center"/>
            <w:hideMark/>
          </w:tcPr>
          <w:p w:rsidR="00807824" w:rsidRDefault="00807824" w:rsidP="000002B7">
            <w:pPr>
              <w:rPr>
                <w:color w:val="000000"/>
              </w:rPr>
            </w:pPr>
            <w:r>
              <w:rPr>
                <w:color w:val="000000"/>
              </w:rPr>
              <w:t>Всего</w:t>
            </w:r>
          </w:p>
        </w:tc>
        <w:tc>
          <w:tcPr>
            <w:tcW w:w="1555" w:type="dxa"/>
            <w:shd w:val="clear" w:color="auto" w:fill="auto"/>
            <w:vAlign w:val="center"/>
            <w:hideMark/>
          </w:tcPr>
          <w:p w:rsidR="00807824" w:rsidRDefault="00807824" w:rsidP="000002B7">
            <w:pPr>
              <w:jc w:val="center"/>
              <w:rPr>
                <w:color w:val="000000"/>
              </w:rPr>
            </w:pPr>
            <w:r>
              <w:rPr>
                <w:color w:val="000000"/>
              </w:rPr>
              <w:t>27,3</w:t>
            </w:r>
          </w:p>
        </w:tc>
      </w:tr>
      <w:tr w:rsidR="00807824" w:rsidTr="001B38B2">
        <w:trPr>
          <w:trHeight w:val="345"/>
        </w:trPr>
        <w:tc>
          <w:tcPr>
            <w:tcW w:w="8084" w:type="dxa"/>
            <w:gridSpan w:val="5"/>
            <w:shd w:val="clear" w:color="auto" w:fill="auto"/>
            <w:vAlign w:val="bottom"/>
            <w:hideMark/>
          </w:tcPr>
          <w:p w:rsidR="00807824" w:rsidRDefault="00807824" w:rsidP="000002B7">
            <w:pPr>
              <w:rPr>
                <w:color w:val="000000"/>
              </w:rPr>
            </w:pPr>
            <w:r>
              <w:rPr>
                <w:color w:val="000000"/>
              </w:rPr>
              <w:t>Норма времени (</w:t>
            </w:r>
            <w:proofErr w:type="spellStart"/>
            <w:r>
              <w:rPr>
                <w:color w:val="000000"/>
              </w:rPr>
              <w:t>нормо-ч</w:t>
            </w:r>
            <w:proofErr w:type="spellEnd"/>
            <w:r>
              <w:rPr>
                <w:color w:val="000000"/>
              </w:rPr>
              <w:t>)</w:t>
            </w:r>
          </w:p>
        </w:tc>
        <w:tc>
          <w:tcPr>
            <w:tcW w:w="1555" w:type="dxa"/>
            <w:shd w:val="clear" w:color="auto" w:fill="auto"/>
            <w:vAlign w:val="center"/>
            <w:hideMark/>
          </w:tcPr>
          <w:p w:rsidR="00807824" w:rsidRDefault="00807824" w:rsidP="00807824">
            <w:pPr>
              <w:jc w:val="center"/>
              <w:rPr>
                <w:color w:val="000000"/>
              </w:rPr>
            </w:pPr>
            <w:r>
              <w:rPr>
                <w:color w:val="000000"/>
              </w:rPr>
              <w:t>0,519</w:t>
            </w:r>
          </w:p>
        </w:tc>
      </w:tr>
    </w:tbl>
    <w:p w:rsidR="00620420" w:rsidRDefault="00620420">
      <w:pPr>
        <w:rPr>
          <w:b/>
          <w:spacing w:val="20"/>
          <w:sz w:val="28"/>
          <w:szCs w:val="28"/>
        </w:rPr>
      </w:pPr>
      <w:r>
        <w:rPr>
          <w:b/>
          <w:spacing w:val="20"/>
          <w:sz w:val="28"/>
          <w:szCs w:val="28"/>
        </w:rPr>
        <w:br w:type="page"/>
      </w:r>
    </w:p>
    <w:p w:rsidR="009D435C" w:rsidRPr="009D435C" w:rsidRDefault="009D435C" w:rsidP="009D435C">
      <w:pPr>
        <w:spacing w:before="120" w:after="120" w:line="360" w:lineRule="exact"/>
        <w:ind w:firstLine="709"/>
        <w:rPr>
          <w:b/>
          <w:sz w:val="28"/>
          <w:szCs w:val="28"/>
        </w:rPr>
      </w:pPr>
      <w:r>
        <w:rPr>
          <w:b/>
          <w:sz w:val="28"/>
          <w:szCs w:val="28"/>
        </w:rPr>
        <w:lastRenderedPageBreak/>
        <w:t>Работа</w:t>
      </w:r>
      <w:r w:rsidRPr="00624A22">
        <w:rPr>
          <w:b/>
          <w:sz w:val="28"/>
          <w:szCs w:val="28"/>
        </w:rPr>
        <w:t>, выполняем</w:t>
      </w:r>
      <w:r>
        <w:rPr>
          <w:b/>
          <w:sz w:val="28"/>
          <w:szCs w:val="28"/>
        </w:rPr>
        <w:t>ая</w:t>
      </w:r>
      <w:r w:rsidRPr="00624A22">
        <w:rPr>
          <w:b/>
          <w:sz w:val="28"/>
          <w:szCs w:val="28"/>
        </w:rPr>
        <w:t xml:space="preserve"> по необходимости</w:t>
      </w:r>
    </w:p>
    <w:tbl>
      <w:tblPr>
        <w:tblW w:w="9639" w:type="dxa"/>
        <w:tblInd w:w="108" w:type="dxa"/>
        <w:tblLook w:val="04A0"/>
      </w:tblPr>
      <w:tblGrid>
        <w:gridCol w:w="540"/>
        <w:gridCol w:w="1992"/>
        <w:gridCol w:w="1611"/>
        <w:gridCol w:w="1627"/>
        <w:gridCol w:w="1880"/>
        <w:gridCol w:w="1989"/>
      </w:tblGrid>
      <w:tr w:rsidR="009D435C" w:rsidRPr="009D435C" w:rsidTr="009D435C">
        <w:trPr>
          <w:trHeight w:val="600"/>
        </w:trPr>
        <w:tc>
          <w:tcPr>
            <w:tcW w:w="2395"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9D435C" w:rsidRPr="009D435C" w:rsidRDefault="009D435C" w:rsidP="009D435C">
            <w:pPr>
              <w:jc w:val="center"/>
              <w:rPr>
                <w:color w:val="000000"/>
              </w:rPr>
            </w:pPr>
            <w:r w:rsidRPr="009D435C">
              <w:rPr>
                <w:color w:val="000000"/>
              </w:rPr>
              <w:t>Наименование работы</w:t>
            </w:r>
          </w:p>
        </w:tc>
        <w:tc>
          <w:tcPr>
            <w:tcW w:w="7244" w:type="dxa"/>
            <w:gridSpan w:val="4"/>
            <w:tcBorders>
              <w:top w:val="single" w:sz="4" w:space="0" w:color="auto"/>
              <w:left w:val="nil"/>
              <w:bottom w:val="single" w:sz="4" w:space="0" w:color="auto"/>
              <w:right w:val="single" w:sz="4" w:space="0" w:color="auto"/>
            </w:tcBorders>
            <w:shd w:val="clear" w:color="auto" w:fill="auto"/>
            <w:vAlign w:val="center"/>
            <w:hideMark/>
          </w:tcPr>
          <w:p w:rsidR="009D435C" w:rsidRPr="009D435C" w:rsidRDefault="009D435C" w:rsidP="009D435C">
            <w:pPr>
              <w:rPr>
                <w:color w:val="000000"/>
              </w:rPr>
            </w:pPr>
            <w:r w:rsidRPr="009D435C">
              <w:rPr>
                <w:color w:val="000000"/>
              </w:rPr>
              <w:t>Тестирование радиостанции средствами удаленного мониторинга с ДЦУП</w:t>
            </w:r>
          </w:p>
        </w:tc>
      </w:tr>
      <w:tr w:rsidR="009D435C" w:rsidRPr="009D435C" w:rsidTr="009D435C">
        <w:trPr>
          <w:trHeight w:val="1020"/>
        </w:trPr>
        <w:tc>
          <w:tcPr>
            <w:tcW w:w="398" w:type="dxa"/>
            <w:tcBorders>
              <w:top w:val="nil"/>
              <w:left w:val="single" w:sz="4" w:space="0" w:color="auto"/>
              <w:bottom w:val="nil"/>
              <w:right w:val="single" w:sz="4" w:space="0" w:color="auto"/>
            </w:tcBorders>
            <w:shd w:val="clear" w:color="auto" w:fill="auto"/>
            <w:vAlign w:val="center"/>
            <w:hideMark/>
          </w:tcPr>
          <w:p w:rsidR="009D435C" w:rsidRPr="009D435C" w:rsidRDefault="009D435C" w:rsidP="009D435C">
            <w:pPr>
              <w:jc w:val="center"/>
              <w:rPr>
                <w:color w:val="000000"/>
              </w:rPr>
            </w:pPr>
            <w:r w:rsidRPr="009D435C">
              <w:rPr>
                <w:color w:val="000000"/>
              </w:rPr>
              <w:t xml:space="preserve">№ </w:t>
            </w:r>
            <w:proofErr w:type="spellStart"/>
            <w:proofErr w:type="gramStart"/>
            <w:r w:rsidRPr="009D435C">
              <w:rPr>
                <w:color w:val="000000"/>
              </w:rPr>
              <w:t>п</w:t>
            </w:r>
            <w:proofErr w:type="spellEnd"/>
            <w:proofErr w:type="gramEnd"/>
            <w:r w:rsidRPr="009D435C">
              <w:rPr>
                <w:color w:val="000000"/>
              </w:rPr>
              <w:t>/</w:t>
            </w:r>
            <w:proofErr w:type="spellStart"/>
            <w:r w:rsidRPr="009D435C">
              <w:rPr>
                <w:color w:val="000000"/>
              </w:rPr>
              <w:t>п</w:t>
            </w:r>
            <w:proofErr w:type="spellEnd"/>
          </w:p>
        </w:tc>
        <w:tc>
          <w:tcPr>
            <w:tcW w:w="3700" w:type="dxa"/>
            <w:gridSpan w:val="2"/>
            <w:tcBorders>
              <w:top w:val="single" w:sz="4" w:space="0" w:color="auto"/>
              <w:left w:val="nil"/>
              <w:bottom w:val="nil"/>
              <w:right w:val="single" w:sz="4" w:space="0" w:color="000000"/>
            </w:tcBorders>
            <w:shd w:val="clear" w:color="auto" w:fill="auto"/>
            <w:vAlign w:val="center"/>
            <w:hideMark/>
          </w:tcPr>
          <w:p w:rsidR="009D435C" w:rsidRPr="009D435C" w:rsidRDefault="009D435C" w:rsidP="009D435C">
            <w:pPr>
              <w:jc w:val="center"/>
              <w:rPr>
                <w:color w:val="000000"/>
              </w:rPr>
            </w:pPr>
            <w:r w:rsidRPr="009D435C">
              <w:rPr>
                <w:color w:val="000000"/>
              </w:rPr>
              <w:t>Содержание работы</w:t>
            </w:r>
          </w:p>
        </w:tc>
        <w:tc>
          <w:tcPr>
            <w:tcW w:w="1627" w:type="dxa"/>
            <w:tcBorders>
              <w:top w:val="nil"/>
              <w:left w:val="nil"/>
              <w:bottom w:val="nil"/>
              <w:right w:val="single" w:sz="4" w:space="0" w:color="auto"/>
            </w:tcBorders>
            <w:shd w:val="clear" w:color="auto" w:fill="auto"/>
            <w:vAlign w:val="center"/>
            <w:hideMark/>
          </w:tcPr>
          <w:p w:rsidR="009D435C" w:rsidRPr="009D435C" w:rsidRDefault="009D435C" w:rsidP="009D435C">
            <w:pPr>
              <w:jc w:val="center"/>
              <w:rPr>
                <w:color w:val="000000"/>
              </w:rPr>
            </w:pPr>
            <w:r w:rsidRPr="009D435C">
              <w:rPr>
                <w:color w:val="000000"/>
              </w:rPr>
              <w:t>учтенный объем работы</w:t>
            </w:r>
          </w:p>
        </w:tc>
        <w:tc>
          <w:tcPr>
            <w:tcW w:w="1892" w:type="dxa"/>
            <w:tcBorders>
              <w:top w:val="nil"/>
              <w:left w:val="nil"/>
              <w:bottom w:val="nil"/>
              <w:right w:val="single" w:sz="4" w:space="0" w:color="auto"/>
            </w:tcBorders>
            <w:shd w:val="clear" w:color="auto" w:fill="auto"/>
            <w:vAlign w:val="center"/>
            <w:hideMark/>
          </w:tcPr>
          <w:p w:rsidR="009D435C" w:rsidRPr="009D435C" w:rsidRDefault="009D435C" w:rsidP="009D435C">
            <w:pPr>
              <w:jc w:val="center"/>
              <w:rPr>
                <w:color w:val="000000"/>
              </w:rPr>
            </w:pPr>
            <w:r w:rsidRPr="009D435C">
              <w:rPr>
                <w:color w:val="000000"/>
              </w:rPr>
              <w:t>оборудование, инструмент, материал</w:t>
            </w:r>
          </w:p>
        </w:tc>
        <w:tc>
          <w:tcPr>
            <w:tcW w:w="2022" w:type="dxa"/>
            <w:tcBorders>
              <w:top w:val="single" w:sz="4" w:space="0" w:color="auto"/>
              <w:left w:val="nil"/>
              <w:bottom w:val="nil"/>
              <w:right w:val="single" w:sz="4" w:space="0" w:color="auto"/>
            </w:tcBorders>
            <w:shd w:val="clear" w:color="auto" w:fill="auto"/>
            <w:vAlign w:val="center"/>
            <w:hideMark/>
          </w:tcPr>
          <w:p w:rsidR="009D435C" w:rsidRPr="009D435C" w:rsidRDefault="009D435C" w:rsidP="009D435C">
            <w:pPr>
              <w:jc w:val="center"/>
              <w:rPr>
                <w:color w:val="000000"/>
              </w:rPr>
            </w:pPr>
            <w:r w:rsidRPr="009D435C">
              <w:rPr>
                <w:color w:val="000000"/>
              </w:rPr>
              <w:t xml:space="preserve">оперативное время на учтенный объем работы, </w:t>
            </w:r>
            <w:proofErr w:type="spellStart"/>
            <w:r w:rsidRPr="009D435C">
              <w:rPr>
                <w:color w:val="000000"/>
              </w:rPr>
              <w:t>нормо-мин</w:t>
            </w:r>
            <w:proofErr w:type="spellEnd"/>
          </w:p>
        </w:tc>
      </w:tr>
      <w:tr w:rsidR="009D435C" w:rsidRPr="009D435C" w:rsidTr="009D435C">
        <w:trPr>
          <w:trHeight w:val="1020"/>
        </w:trPr>
        <w:tc>
          <w:tcPr>
            <w:tcW w:w="39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D435C" w:rsidRPr="009D435C" w:rsidRDefault="009D435C" w:rsidP="009D435C">
            <w:pPr>
              <w:jc w:val="center"/>
              <w:rPr>
                <w:color w:val="000000"/>
              </w:rPr>
            </w:pPr>
            <w:r w:rsidRPr="009D435C">
              <w:rPr>
                <w:color w:val="000000"/>
              </w:rPr>
              <w:t>1.</w:t>
            </w:r>
          </w:p>
        </w:tc>
        <w:tc>
          <w:tcPr>
            <w:tcW w:w="3700" w:type="dxa"/>
            <w:gridSpan w:val="2"/>
            <w:tcBorders>
              <w:top w:val="single" w:sz="4" w:space="0" w:color="auto"/>
              <w:left w:val="nil"/>
              <w:bottom w:val="single" w:sz="4" w:space="0" w:color="auto"/>
              <w:right w:val="single" w:sz="4" w:space="0" w:color="000000"/>
            </w:tcBorders>
            <w:shd w:val="clear" w:color="auto" w:fill="auto"/>
            <w:vAlign w:val="center"/>
            <w:hideMark/>
          </w:tcPr>
          <w:p w:rsidR="009D435C" w:rsidRPr="009D435C" w:rsidRDefault="009D435C" w:rsidP="009D435C">
            <w:pPr>
              <w:rPr>
                <w:color w:val="000000"/>
              </w:rPr>
            </w:pPr>
            <w:r w:rsidRPr="009D435C">
              <w:rPr>
                <w:color w:val="000000"/>
              </w:rPr>
              <w:t>Тестирование радиостанции средствами удаленного мониторинга совместно с электромехаником ДЦУП произвести</w:t>
            </w:r>
          </w:p>
        </w:tc>
        <w:tc>
          <w:tcPr>
            <w:tcW w:w="1627" w:type="dxa"/>
            <w:tcBorders>
              <w:top w:val="single" w:sz="4" w:space="0" w:color="auto"/>
              <w:left w:val="nil"/>
              <w:bottom w:val="single" w:sz="4" w:space="0" w:color="auto"/>
              <w:right w:val="single" w:sz="4" w:space="0" w:color="auto"/>
            </w:tcBorders>
            <w:shd w:val="clear" w:color="auto" w:fill="auto"/>
            <w:vAlign w:val="center"/>
            <w:hideMark/>
          </w:tcPr>
          <w:p w:rsidR="009D435C" w:rsidRPr="009D435C" w:rsidRDefault="009D435C" w:rsidP="009D435C">
            <w:pPr>
              <w:jc w:val="center"/>
              <w:rPr>
                <w:color w:val="000000"/>
              </w:rPr>
            </w:pPr>
            <w:r w:rsidRPr="009D435C">
              <w:rPr>
                <w:color w:val="000000"/>
              </w:rPr>
              <w:t>1 радиостанция</w:t>
            </w:r>
          </w:p>
        </w:tc>
        <w:tc>
          <w:tcPr>
            <w:tcW w:w="1892" w:type="dxa"/>
            <w:tcBorders>
              <w:top w:val="single" w:sz="4" w:space="0" w:color="auto"/>
              <w:left w:val="nil"/>
              <w:bottom w:val="single" w:sz="4" w:space="0" w:color="auto"/>
              <w:right w:val="single" w:sz="4" w:space="0" w:color="auto"/>
            </w:tcBorders>
            <w:shd w:val="clear" w:color="auto" w:fill="auto"/>
            <w:vAlign w:val="center"/>
            <w:hideMark/>
          </w:tcPr>
          <w:p w:rsidR="009D435C" w:rsidRPr="009D435C" w:rsidRDefault="009D435C" w:rsidP="009D435C">
            <w:pPr>
              <w:jc w:val="center"/>
              <w:rPr>
                <w:color w:val="000000"/>
              </w:rPr>
            </w:pPr>
            <w:r w:rsidRPr="009D435C">
              <w:rPr>
                <w:color w:val="000000"/>
              </w:rPr>
              <w:t>-</w:t>
            </w:r>
          </w:p>
        </w:tc>
        <w:tc>
          <w:tcPr>
            <w:tcW w:w="2022" w:type="dxa"/>
            <w:tcBorders>
              <w:top w:val="single" w:sz="4" w:space="0" w:color="auto"/>
              <w:left w:val="nil"/>
              <w:bottom w:val="single" w:sz="4" w:space="0" w:color="auto"/>
              <w:right w:val="single" w:sz="4" w:space="0" w:color="000000"/>
            </w:tcBorders>
            <w:shd w:val="clear" w:color="auto" w:fill="auto"/>
            <w:vAlign w:val="center"/>
            <w:hideMark/>
          </w:tcPr>
          <w:p w:rsidR="009D435C" w:rsidRPr="009D435C" w:rsidRDefault="009D435C" w:rsidP="009D435C">
            <w:pPr>
              <w:jc w:val="center"/>
              <w:rPr>
                <w:color w:val="000000"/>
              </w:rPr>
            </w:pPr>
            <w:r w:rsidRPr="009D435C">
              <w:rPr>
                <w:color w:val="000000"/>
              </w:rPr>
              <w:t>4,1</w:t>
            </w:r>
          </w:p>
        </w:tc>
      </w:tr>
      <w:tr w:rsidR="009D435C" w:rsidRPr="009D435C" w:rsidTr="002F1242">
        <w:trPr>
          <w:trHeight w:val="355"/>
        </w:trPr>
        <w:tc>
          <w:tcPr>
            <w:tcW w:w="7617"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9D435C" w:rsidRPr="009D435C" w:rsidRDefault="009D435C" w:rsidP="009D435C">
            <w:pPr>
              <w:rPr>
                <w:color w:val="000000"/>
              </w:rPr>
            </w:pPr>
            <w:r w:rsidRPr="009D435C">
              <w:rPr>
                <w:color w:val="000000"/>
              </w:rPr>
              <w:t>Всего</w:t>
            </w:r>
          </w:p>
        </w:tc>
        <w:tc>
          <w:tcPr>
            <w:tcW w:w="2022" w:type="dxa"/>
            <w:tcBorders>
              <w:top w:val="single" w:sz="4" w:space="0" w:color="auto"/>
              <w:left w:val="nil"/>
              <w:bottom w:val="single" w:sz="4" w:space="0" w:color="auto"/>
              <w:right w:val="single" w:sz="4" w:space="0" w:color="000000"/>
            </w:tcBorders>
            <w:shd w:val="clear" w:color="auto" w:fill="auto"/>
            <w:vAlign w:val="center"/>
            <w:hideMark/>
          </w:tcPr>
          <w:p w:rsidR="009D435C" w:rsidRPr="009D435C" w:rsidRDefault="009D435C" w:rsidP="009D435C">
            <w:pPr>
              <w:jc w:val="center"/>
              <w:rPr>
                <w:color w:val="000000"/>
              </w:rPr>
            </w:pPr>
            <w:r w:rsidRPr="009D435C">
              <w:rPr>
                <w:color w:val="000000"/>
              </w:rPr>
              <w:t>4,1</w:t>
            </w:r>
          </w:p>
        </w:tc>
      </w:tr>
      <w:tr w:rsidR="009D435C" w:rsidRPr="009D435C" w:rsidTr="002F1242">
        <w:trPr>
          <w:trHeight w:val="263"/>
        </w:trPr>
        <w:tc>
          <w:tcPr>
            <w:tcW w:w="7617" w:type="dxa"/>
            <w:gridSpan w:val="5"/>
            <w:tcBorders>
              <w:top w:val="single" w:sz="4" w:space="0" w:color="auto"/>
              <w:left w:val="single" w:sz="4" w:space="0" w:color="auto"/>
              <w:bottom w:val="single" w:sz="4" w:space="0" w:color="auto"/>
              <w:right w:val="single" w:sz="4" w:space="0" w:color="000000"/>
            </w:tcBorders>
            <w:shd w:val="clear" w:color="auto" w:fill="auto"/>
            <w:vAlign w:val="center"/>
            <w:hideMark/>
          </w:tcPr>
          <w:p w:rsidR="009D435C" w:rsidRPr="009D435C" w:rsidRDefault="009D435C" w:rsidP="009D435C">
            <w:pPr>
              <w:rPr>
                <w:color w:val="000000"/>
              </w:rPr>
            </w:pPr>
            <w:r w:rsidRPr="009D435C">
              <w:rPr>
                <w:color w:val="000000"/>
              </w:rPr>
              <w:t>Норма времени (</w:t>
            </w:r>
            <w:proofErr w:type="spellStart"/>
            <w:r w:rsidRPr="009D435C">
              <w:rPr>
                <w:color w:val="000000"/>
              </w:rPr>
              <w:t>нормо-ч</w:t>
            </w:r>
            <w:proofErr w:type="spellEnd"/>
            <w:r w:rsidRPr="009D435C">
              <w:rPr>
                <w:color w:val="000000"/>
              </w:rPr>
              <w:t>)</w:t>
            </w:r>
          </w:p>
        </w:tc>
        <w:tc>
          <w:tcPr>
            <w:tcW w:w="2022" w:type="dxa"/>
            <w:tcBorders>
              <w:top w:val="single" w:sz="4" w:space="0" w:color="auto"/>
              <w:left w:val="nil"/>
              <w:bottom w:val="single" w:sz="4" w:space="0" w:color="auto"/>
              <w:right w:val="single" w:sz="4" w:space="0" w:color="auto"/>
            </w:tcBorders>
            <w:shd w:val="clear" w:color="auto" w:fill="auto"/>
            <w:vAlign w:val="center"/>
            <w:hideMark/>
          </w:tcPr>
          <w:p w:rsidR="009D435C" w:rsidRPr="009D435C" w:rsidRDefault="009D435C" w:rsidP="009D435C">
            <w:pPr>
              <w:jc w:val="center"/>
              <w:rPr>
                <w:color w:val="000000"/>
              </w:rPr>
            </w:pPr>
            <w:r w:rsidRPr="009D435C">
              <w:rPr>
                <w:color w:val="000000"/>
              </w:rPr>
              <w:t>0,078</w:t>
            </w:r>
          </w:p>
        </w:tc>
      </w:tr>
    </w:tbl>
    <w:p w:rsidR="00A356F7" w:rsidRPr="00C33711" w:rsidRDefault="00A356F7" w:rsidP="00D27F15">
      <w:pPr>
        <w:tabs>
          <w:tab w:val="center" w:pos="4677"/>
          <w:tab w:val="left" w:pos="6960"/>
          <w:tab w:val="left" w:pos="7650"/>
        </w:tabs>
        <w:spacing w:line="340" w:lineRule="exact"/>
        <w:ind w:firstLine="709"/>
        <w:jc w:val="both"/>
        <w:rPr>
          <w:sz w:val="28"/>
          <w:szCs w:val="28"/>
        </w:rPr>
      </w:pPr>
      <w:proofErr w:type="gramStart"/>
      <w:r w:rsidRPr="00C33711">
        <w:rPr>
          <w:sz w:val="28"/>
          <w:szCs w:val="28"/>
        </w:rPr>
        <w:t>Нормами времени</w:t>
      </w:r>
      <w:r w:rsidR="00F8699D">
        <w:rPr>
          <w:sz w:val="28"/>
          <w:szCs w:val="28"/>
        </w:rPr>
        <w:t>, в нормо-часах,</w:t>
      </w:r>
      <w:r w:rsidR="00FF4861" w:rsidRPr="00C33711">
        <w:rPr>
          <w:sz w:val="28"/>
          <w:szCs w:val="28"/>
        </w:rPr>
        <w:t xml:space="preserve"> учтено</w:t>
      </w:r>
      <w:r w:rsidRPr="00C33711">
        <w:rPr>
          <w:sz w:val="28"/>
          <w:szCs w:val="28"/>
        </w:rPr>
        <w:t xml:space="preserve"> оперативное время на выполнение работ с разбивкой по элементам, а также время на подготовительно-заключительные действия (</w:t>
      </w:r>
      <w:proofErr w:type="spellStart"/>
      <w:r w:rsidRPr="00C33711">
        <w:rPr>
          <w:sz w:val="28"/>
          <w:szCs w:val="28"/>
        </w:rPr>
        <w:t>Тпз</w:t>
      </w:r>
      <w:proofErr w:type="spellEnd"/>
      <w:r w:rsidRPr="00C33711">
        <w:rPr>
          <w:sz w:val="28"/>
          <w:szCs w:val="28"/>
        </w:rPr>
        <w:t>), обслуживание рабочего места (</w:t>
      </w:r>
      <w:proofErr w:type="spellStart"/>
      <w:r w:rsidRPr="00C33711">
        <w:rPr>
          <w:sz w:val="28"/>
          <w:szCs w:val="28"/>
        </w:rPr>
        <w:t>Тоб</w:t>
      </w:r>
      <w:proofErr w:type="spellEnd"/>
      <w:r w:rsidRPr="00C33711">
        <w:rPr>
          <w:sz w:val="28"/>
          <w:szCs w:val="28"/>
        </w:rPr>
        <w:t>) и регламентированные перерывы (</w:t>
      </w:r>
      <w:proofErr w:type="spellStart"/>
      <w:r w:rsidRPr="00C33711">
        <w:rPr>
          <w:sz w:val="28"/>
          <w:szCs w:val="28"/>
        </w:rPr>
        <w:t>Тотл</w:t>
      </w:r>
      <w:proofErr w:type="spellEnd"/>
      <w:r w:rsidRPr="00C33711">
        <w:rPr>
          <w:sz w:val="28"/>
          <w:szCs w:val="28"/>
        </w:rPr>
        <w:t>), котор</w:t>
      </w:r>
      <w:r w:rsidR="00FF4861" w:rsidRPr="00C33711">
        <w:rPr>
          <w:sz w:val="28"/>
          <w:szCs w:val="28"/>
        </w:rPr>
        <w:t>ое принято</w:t>
      </w:r>
      <w:r w:rsidRPr="00C33711">
        <w:rPr>
          <w:sz w:val="28"/>
          <w:szCs w:val="28"/>
        </w:rPr>
        <w:t xml:space="preserve"> в процентах от оперативного времени</w:t>
      </w:r>
      <w:r w:rsidR="00FF4861" w:rsidRPr="00C33711">
        <w:rPr>
          <w:sz w:val="28"/>
          <w:szCs w:val="28"/>
        </w:rPr>
        <w:t xml:space="preserve"> и составляет </w:t>
      </w:r>
      <w:r w:rsidR="00224886">
        <w:rPr>
          <w:sz w:val="28"/>
          <w:szCs w:val="28"/>
        </w:rPr>
        <w:t>для обслуживания устройств станционной и поездной радиосвязи</w:t>
      </w:r>
      <w:r w:rsidR="00224886" w:rsidRPr="00827120">
        <w:rPr>
          <w:sz w:val="28"/>
          <w:szCs w:val="28"/>
        </w:rPr>
        <w:t xml:space="preserve"> </w:t>
      </w:r>
      <w:r w:rsidR="00224886" w:rsidRPr="001C711C">
        <w:rPr>
          <w:sz w:val="28"/>
          <w:szCs w:val="28"/>
        </w:rPr>
        <w:t>14,06</w:t>
      </w:r>
      <w:r w:rsidR="00224886" w:rsidRPr="00827120">
        <w:rPr>
          <w:sz w:val="28"/>
          <w:szCs w:val="28"/>
        </w:rPr>
        <w:t>% (</w:t>
      </w:r>
      <w:proofErr w:type="spellStart"/>
      <w:r w:rsidR="00224886" w:rsidRPr="00827120">
        <w:rPr>
          <w:sz w:val="28"/>
          <w:szCs w:val="28"/>
        </w:rPr>
        <w:t>Тпз</w:t>
      </w:r>
      <w:proofErr w:type="spellEnd"/>
      <w:r w:rsidR="00224886" w:rsidRPr="00827120">
        <w:rPr>
          <w:sz w:val="28"/>
          <w:szCs w:val="28"/>
        </w:rPr>
        <w:t> – </w:t>
      </w:r>
      <w:r w:rsidR="00224886">
        <w:rPr>
          <w:color w:val="000000"/>
          <w:sz w:val="28"/>
          <w:szCs w:val="28"/>
        </w:rPr>
        <w:t>6</w:t>
      </w:r>
      <w:r w:rsidR="00224886" w:rsidRPr="00827120">
        <w:rPr>
          <w:color w:val="000000"/>
          <w:sz w:val="28"/>
          <w:szCs w:val="28"/>
        </w:rPr>
        <w:t>,</w:t>
      </w:r>
      <w:r w:rsidR="00224886">
        <w:rPr>
          <w:color w:val="000000"/>
          <w:sz w:val="28"/>
          <w:szCs w:val="28"/>
        </w:rPr>
        <w:t>64</w:t>
      </w:r>
      <w:r w:rsidR="00224886" w:rsidRPr="00827120">
        <w:rPr>
          <w:color w:val="000000"/>
          <w:sz w:val="28"/>
          <w:szCs w:val="28"/>
        </w:rPr>
        <w:t>%,</w:t>
      </w:r>
      <w:r w:rsidR="00224886" w:rsidRPr="00827120">
        <w:rPr>
          <w:sz w:val="28"/>
          <w:szCs w:val="28"/>
        </w:rPr>
        <w:t xml:space="preserve"> </w:t>
      </w:r>
      <w:proofErr w:type="spellStart"/>
      <w:r w:rsidR="00224886" w:rsidRPr="00827120">
        <w:rPr>
          <w:sz w:val="28"/>
          <w:szCs w:val="28"/>
        </w:rPr>
        <w:t>Тоб</w:t>
      </w:r>
      <w:proofErr w:type="spellEnd"/>
      <w:r w:rsidR="00224886" w:rsidRPr="00827120">
        <w:rPr>
          <w:sz w:val="28"/>
          <w:szCs w:val="28"/>
        </w:rPr>
        <w:t xml:space="preserve"> – </w:t>
      </w:r>
      <w:r w:rsidR="00224886">
        <w:rPr>
          <w:sz w:val="28"/>
          <w:szCs w:val="28"/>
        </w:rPr>
        <w:t>1</w:t>
      </w:r>
      <w:r w:rsidR="00224886" w:rsidRPr="00827120">
        <w:rPr>
          <w:sz w:val="28"/>
          <w:szCs w:val="28"/>
        </w:rPr>
        <w:t>,</w:t>
      </w:r>
      <w:r w:rsidR="00224886">
        <w:rPr>
          <w:sz w:val="28"/>
          <w:szCs w:val="28"/>
        </w:rPr>
        <w:t>06%</w:t>
      </w:r>
      <w:r w:rsidR="00620420">
        <w:rPr>
          <w:sz w:val="28"/>
          <w:szCs w:val="28"/>
        </w:rPr>
        <w:t>,</w:t>
      </w:r>
      <w:r w:rsidR="00810E48">
        <w:rPr>
          <w:sz w:val="28"/>
          <w:szCs w:val="28"/>
        </w:rPr>
        <w:br/>
      </w:r>
      <w:proofErr w:type="spellStart"/>
      <w:r w:rsidR="00224886" w:rsidRPr="00827120">
        <w:rPr>
          <w:sz w:val="28"/>
          <w:szCs w:val="28"/>
        </w:rPr>
        <w:t>Тотл</w:t>
      </w:r>
      <w:proofErr w:type="spellEnd"/>
      <w:r w:rsidR="00224886" w:rsidRPr="00827120">
        <w:rPr>
          <w:sz w:val="28"/>
          <w:szCs w:val="28"/>
        </w:rPr>
        <w:t> – </w:t>
      </w:r>
      <w:r w:rsidR="00224886">
        <w:rPr>
          <w:sz w:val="28"/>
          <w:szCs w:val="28"/>
        </w:rPr>
        <w:t>6</w:t>
      </w:r>
      <w:r w:rsidR="00224886" w:rsidRPr="00827120">
        <w:rPr>
          <w:sz w:val="28"/>
          <w:szCs w:val="28"/>
        </w:rPr>
        <w:t>,</w:t>
      </w:r>
      <w:r w:rsidR="00224886">
        <w:rPr>
          <w:sz w:val="28"/>
          <w:szCs w:val="28"/>
        </w:rPr>
        <w:t>36</w:t>
      </w:r>
      <w:r w:rsidR="00224886" w:rsidRPr="00827120">
        <w:rPr>
          <w:sz w:val="28"/>
          <w:szCs w:val="28"/>
        </w:rPr>
        <w:t>%).</w:t>
      </w:r>
      <w:proofErr w:type="gramEnd"/>
    </w:p>
    <w:p w:rsidR="00A356F7" w:rsidRPr="00C33711" w:rsidRDefault="00A356F7" w:rsidP="00D27F15">
      <w:pPr>
        <w:pStyle w:val="a6"/>
        <w:tabs>
          <w:tab w:val="left" w:pos="0"/>
        </w:tabs>
        <w:spacing w:line="340" w:lineRule="exact"/>
        <w:ind w:left="0" w:firstLine="709"/>
        <w:contextualSpacing w:val="0"/>
        <w:jc w:val="both"/>
        <w:rPr>
          <w:sz w:val="28"/>
          <w:szCs w:val="28"/>
        </w:rPr>
      </w:pPr>
      <w:r w:rsidRPr="00C33711">
        <w:rPr>
          <w:sz w:val="28"/>
          <w:szCs w:val="28"/>
        </w:rPr>
        <w:t xml:space="preserve">К подготовительно-заключительному времени относится время, </w:t>
      </w:r>
      <w:r w:rsidR="00B756B2" w:rsidRPr="00C33711">
        <w:rPr>
          <w:sz w:val="28"/>
          <w:szCs w:val="28"/>
        </w:rPr>
        <w:t>затрачиваемое</w:t>
      </w:r>
      <w:r w:rsidRPr="00C33711">
        <w:rPr>
          <w:sz w:val="28"/>
          <w:szCs w:val="28"/>
        </w:rPr>
        <w:t xml:space="preserve"> </w:t>
      </w:r>
      <w:proofErr w:type="gramStart"/>
      <w:r w:rsidRPr="00C33711">
        <w:rPr>
          <w:sz w:val="28"/>
          <w:szCs w:val="28"/>
        </w:rPr>
        <w:t>на</w:t>
      </w:r>
      <w:proofErr w:type="gramEnd"/>
      <w:r w:rsidRPr="00C33711">
        <w:rPr>
          <w:sz w:val="28"/>
          <w:szCs w:val="28"/>
        </w:rPr>
        <w:t>:</w:t>
      </w:r>
    </w:p>
    <w:p w:rsidR="004D0E1F" w:rsidRDefault="00A356F7" w:rsidP="00D27F15">
      <w:pPr>
        <w:pStyle w:val="a6"/>
        <w:tabs>
          <w:tab w:val="left" w:pos="0"/>
        </w:tabs>
        <w:spacing w:line="340" w:lineRule="exact"/>
        <w:ind w:left="0" w:firstLine="709"/>
        <w:contextualSpacing w:val="0"/>
        <w:jc w:val="both"/>
        <w:rPr>
          <w:sz w:val="28"/>
          <w:szCs w:val="28"/>
        </w:rPr>
      </w:pPr>
      <w:r w:rsidRPr="00C33711">
        <w:rPr>
          <w:sz w:val="28"/>
          <w:szCs w:val="28"/>
        </w:rPr>
        <w:t>самоподготовку перед началом проведения работ;</w:t>
      </w:r>
    </w:p>
    <w:p w:rsidR="004D0E1F" w:rsidRDefault="00A356F7" w:rsidP="00D27F15">
      <w:pPr>
        <w:pStyle w:val="a6"/>
        <w:tabs>
          <w:tab w:val="left" w:pos="0"/>
        </w:tabs>
        <w:spacing w:line="340" w:lineRule="exact"/>
        <w:ind w:left="0" w:firstLine="709"/>
        <w:contextualSpacing w:val="0"/>
        <w:jc w:val="both"/>
        <w:rPr>
          <w:sz w:val="28"/>
          <w:szCs w:val="28"/>
        </w:rPr>
      </w:pPr>
      <w:r w:rsidRPr="00C33711">
        <w:rPr>
          <w:sz w:val="28"/>
          <w:szCs w:val="28"/>
        </w:rPr>
        <w:t xml:space="preserve">получение инструктажа по </w:t>
      </w:r>
      <w:r w:rsidR="00936686" w:rsidRPr="00C33711">
        <w:rPr>
          <w:sz w:val="28"/>
          <w:szCs w:val="28"/>
        </w:rPr>
        <w:t>охране труда</w:t>
      </w:r>
      <w:r w:rsidRPr="00C33711">
        <w:rPr>
          <w:sz w:val="28"/>
          <w:szCs w:val="28"/>
        </w:rPr>
        <w:t>;</w:t>
      </w:r>
    </w:p>
    <w:p w:rsidR="004D0E1F" w:rsidRDefault="00A356F7" w:rsidP="00D27F15">
      <w:pPr>
        <w:pStyle w:val="a6"/>
        <w:tabs>
          <w:tab w:val="left" w:pos="0"/>
        </w:tabs>
        <w:spacing w:line="340" w:lineRule="exact"/>
        <w:ind w:left="0" w:firstLine="709"/>
        <w:contextualSpacing w:val="0"/>
        <w:jc w:val="both"/>
        <w:rPr>
          <w:sz w:val="28"/>
          <w:szCs w:val="28"/>
        </w:rPr>
      </w:pPr>
      <w:r w:rsidRPr="00C33711">
        <w:rPr>
          <w:sz w:val="28"/>
          <w:szCs w:val="28"/>
        </w:rPr>
        <w:t>получение и сдачу инструмента (приспособлений);</w:t>
      </w:r>
    </w:p>
    <w:p w:rsidR="004D0E1F" w:rsidRDefault="00A356F7" w:rsidP="00D27F15">
      <w:pPr>
        <w:pStyle w:val="a6"/>
        <w:tabs>
          <w:tab w:val="left" w:pos="0"/>
        </w:tabs>
        <w:spacing w:line="340" w:lineRule="exact"/>
        <w:ind w:left="0" w:firstLine="709"/>
        <w:contextualSpacing w:val="0"/>
        <w:jc w:val="both"/>
        <w:rPr>
          <w:sz w:val="28"/>
          <w:szCs w:val="28"/>
        </w:rPr>
      </w:pPr>
      <w:r w:rsidRPr="00C33711">
        <w:rPr>
          <w:sz w:val="28"/>
          <w:szCs w:val="28"/>
        </w:rPr>
        <w:t>настройку оборудования (приспособлений) на требуемый технологический режим в начале работы;</w:t>
      </w:r>
    </w:p>
    <w:p w:rsidR="004D0E1F" w:rsidRDefault="00A356F7" w:rsidP="00D27F15">
      <w:pPr>
        <w:pStyle w:val="a6"/>
        <w:tabs>
          <w:tab w:val="left" w:pos="0"/>
        </w:tabs>
        <w:spacing w:line="340" w:lineRule="exact"/>
        <w:ind w:left="0" w:firstLine="709"/>
        <w:contextualSpacing w:val="0"/>
        <w:jc w:val="both"/>
        <w:rPr>
          <w:sz w:val="28"/>
          <w:szCs w:val="28"/>
        </w:rPr>
      </w:pPr>
      <w:r w:rsidRPr="00C33711">
        <w:rPr>
          <w:sz w:val="28"/>
          <w:szCs w:val="28"/>
        </w:rPr>
        <w:t>оформление технической документации при выполнении работ;</w:t>
      </w:r>
    </w:p>
    <w:p w:rsidR="00A356F7" w:rsidRPr="00C33711" w:rsidRDefault="00A356F7" w:rsidP="00D27F15">
      <w:pPr>
        <w:pStyle w:val="a6"/>
        <w:tabs>
          <w:tab w:val="left" w:pos="0"/>
        </w:tabs>
        <w:spacing w:line="340" w:lineRule="exact"/>
        <w:ind w:left="0" w:firstLine="709"/>
        <w:contextualSpacing w:val="0"/>
        <w:jc w:val="both"/>
        <w:rPr>
          <w:sz w:val="28"/>
          <w:szCs w:val="28"/>
        </w:rPr>
      </w:pPr>
      <w:r w:rsidRPr="00C33711">
        <w:rPr>
          <w:sz w:val="28"/>
          <w:szCs w:val="28"/>
        </w:rPr>
        <w:t>межоперационные проходы.</w:t>
      </w:r>
    </w:p>
    <w:p w:rsidR="00A356F7" w:rsidRPr="00C33711" w:rsidRDefault="00A356F7" w:rsidP="00D27F15">
      <w:pPr>
        <w:pStyle w:val="a6"/>
        <w:tabs>
          <w:tab w:val="left" w:pos="0"/>
        </w:tabs>
        <w:spacing w:line="340" w:lineRule="exact"/>
        <w:ind w:left="0" w:firstLine="709"/>
        <w:contextualSpacing w:val="0"/>
        <w:jc w:val="both"/>
        <w:rPr>
          <w:sz w:val="28"/>
          <w:szCs w:val="28"/>
        </w:rPr>
      </w:pPr>
      <w:r w:rsidRPr="00C33711">
        <w:rPr>
          <w:sz w:val="28"/>
          <w:szCs w:val="28"/>
        </w:rPr>
        <w:t>К времени на обслуживание раб</w:t>
      </w:r>
      <w:r w:rsidR="00B45100" w:rsidRPr="00C33711">
        <w:rPr>
          <w:sz w:val="28"/>
          <w:szCs w:val="28"/>
        </w:rPr>
        <w:t xml:space="preserve">очего места относится время, </w:t>
      </w:r>
      <w:r w:rsidRPr="00C33711">
        <w:rPr>
          <w:sz w:val="28"/>
          <w:szCs w:val="28"/>
        </w:rPr>
        <w:t xml:space="preserve">затрачиваемое на </w:t>
      </w:r>
      <w:r w:rsidR="003B2893" w:rsidRPr="00C33711">
        <w:rPr>
          <w:sz w:val="28"/>
          <w:szCs w:val="28"/>
        </w:rPr>
        <w:t>поддержание</w:t>
      </w:r>
      <w:r w:rsidRPr="00C33711">
        <w:rPr>
          <w:sz w:val="28"/>
          <w:szCs w:val="28"/>
        </w:rPr>
        <w:t xml:space="preserve"> рабочего места в состоянии, обеспечивающем производительную работу в течение всего рабочего дня.</w:t>
      </w:r>
    </w:p>
    <w:p w:rsidR="004F71F8" w:rsidRDefault="00A356F7" w:rsidP="00D27F15">
      <w:pPr>
        <w:tabs>
          <w:tab w:val="center" w:pos="4677"/>
          <w:tab w:val="left" w:pos="6960"/>
          <w:tab w:val="left" w:pos="7650"/>
        </w:tabs>
        <w:spacing w:line="340" w:lineRule="exact"/>
        <w:ind w:firstLine="709"/>
        <w:jc w:val="both"/>
        <w:rPr>
          <w:sz w:val="28"/>
          <w:szCs w:val="28"/>
        </w:rPr>
      </w:pPr>
      <w:r w:rsidRPr="00C33711">
        <w:rPr>
          <w:sz w:val="28"/>
          <w:szCs w:val="28"/>
        </w:rPr>
        <w:t xml:space="preserve">К времени на </w:t>
      </w:r>
      <w:proofErr w:type="gramStart"/>
      <w:r w:rsidRPr="00C33711">
        <w:rPr>
          <w:sz w:val="28"/>
          <w:szCs w:val="28"/>
        </w:rPr>
        <w:t>отдых</w:t>
      </w:r>
      <w:proofErr w:type="gramEnd"/>
      <w:r w:rsidRPr="00C33711">
        <w:rPr>
          <w:sz w:val="28"/>
          <w:szCs w:val="28"/>
        </w:rPr>
        <w:t xml:space="preserve"> и личные надобности относится время, затрачиваемое на: отдых работника для поддержания нормальной работоспособности и предупреждения утомления; личную гигиену и естественные надобности</w:t>
      </w:r>
      <w:r w:rsidR="00431BF9" w:rsidRPr="00C33711">
        <w:rPr>
          <w:sz w:val="28"/>
          <w:szCs w:val="28"/>
        </w:rPr>
        <w:t>.</w:t>
      </w:r>
    </w:p>
    <w:p w:rsidR="00945726" w:rsidRDefault="00945726" w:rsidP="009A08C6">
      <w:pPr>
        <w:rPr>
          <w:sz w:val="28"/>
          <w:szCs w:val="28"/>
        </w:rPr>
        <w:sectPr w:rsidR="00945726" w:rsidSect="00FB6476">
          <w:pgSz w:w="11906" w:h="16838" w:code="9"/>
          <w:pgMar w:top="1134" w:right="851" w:bottom="1134" w:left="1418" w:header="709" w:footer="709" w:gutter="0"/>
          <w:pgBorders w:offsetFrom="page">
            <w:top w:val="single" w:sz="4" w:space="24" w:color="auto"/>
            <w:left w:val="single" w:sz="4" w:space="24" w:color="auto"/>
            <w:bottom w:val="single" w:sz="4" w:space="24" w:color="auto"/>
            <w:right w:val="single" w:sz="4" w:space="24" w:color="auto"/>
          </w:pgBorders>
          <w:cols w:space="708"/>
          <w:titlePg/>
          <w:docGrid w:linePitch="381"/>
        </w:sectPr>
      </w:pPr>
    </w:p>
    <w:p w:rsidR="00405107" w:rsidRPr="0043485C" w:rsidRDefault="00405107" w:rsidP="00405107">
      <w:pPr>
        <w:tabs>
          <w:tab w:val="left" w:pos="2410"/>
        </w:tabs>
        <w:jc w:val="center"/>
        <w:rPr>
          <w:sz w:val="28"/>
          <w:szCs w:val="28"/>
        </w:rPr>
      </w:pPr>
      <w:r w:rsidRPr="0043485C">
        <w:rPr>
          <w:b/>
          <w:sz w:val="32"/>
          <w:szCs w:val="32"/>
          <w:u w:val="single"/>
        </w:rPr>
        <w:lastRenderedPageBreak/>
        <w:t>ЦЕНТРАЛЬНАЯ СТАНЦИЯ СВЯЗИ</w:t>
      </w:r>
    </w:p>
    <w:p w:rsidR="00405107" w:rsidRPr="0043485C" w:rsidRDefault="00405107" w:rsidP="00405107">
      <w:pPr>
        <w:suppressLineNumbers/>
        <w:tabs>
          <w:tab w:val="left" w:pos="2410"/>
        </w:tabs>
        <w:jc w:val="center"/>
        <w:rPr>
          <w:b/>
          <w:sz w:val="32"/>
          <w:szCs w:val="32"/>
          <w:u w:val="single"/>
        </w:rPr>
      </w:pPr>
      <w:r w:rsidRPr="0043485C">
        <w:rPr>
          <w:sz w:val="20"/>
          <w:szCs w:val="20"/>
        </w:rPr>
        <w:t>(наименование филиала ОАО «РЖД»)</w:t>
      </w:r>
    </w:p>
    <w:p w:rsidR="00405107" w:rsidRPr="0043485C" w:rsidRDefault="00405107" w:rsidP="00405107">
      <w:pPr>
        <w:rPr>
          <w:sz w:val="20"/>
          <w:szCs w:val="20"/>
        </w:rPr>
      </w:pPr>
    </w:p>
    <w:p w:rsidR="00405107" w:rsidRDefault="00405107" w:rsidP="00405107">
      <w:pPr>
        <w:rPr>
          <w:sz w:val="20"/>
          <w:szCs w:val="20"/>
        </w:rPr>
      </w:pPr>
    </w:p>
    <w:p w:rsidR="00224886" w:rsidRDefault="00224886" w:rsidP="00405107">
      <w:pPr>
        <w:rPr>
          <w:sz w:val="20"/>
          <w:szCs w:val="20"/>
        </w:rPr>
      </w:pPr>
    </w:p>
    <w:p w:rsidR="00224886" w:rsidRDefault="00224886" w:rsidP="00405107">
      <w:pPr>
        <w:rPr>
          <w:sz w:val="20"/>
          <w:szCs w:val="20"/>
        </w:rPr>
      </w:pPr>
    </w:p>
    <w:p w:rsidR="00224886" w:rsidRDefault="00224886" w:rsidP="00405107">
      <w:pPr>
        <w:rPr>
          <w:sz w:val="20"/>
          <w:szCs w:val="20"/>
        </w:rPr>
      </w:pPr>
    </w:p>
    <w:p w:rsidR="00224886" w:rsidRDefault="00224886" w:rsidP="00405107">
      <w:pPr>
        <w:rPr>
          <w:sz w:val="20"/>
          <w:szCs w:val="20"/>
        </w:rPr>
      </w:pPr>
    </w:p>
    <w:p w:rsidR="00224886" w:rsidRDefault="00224886" w:rsidP="00405107">
      <w:pPr>
        <w:rPr>
          <w:sz w:val="20"/>
          <w:szCs w:val="20"/>
        </w:rPr>
      </w:pPr>
    </w:p>
    <w:p w:rsidR="00224886" w:rsidRPr="0043485C" w:rsidRDefault="00224886" w:rsidP="00405107">
      <w:pPr>
        <w:rPr>
          <w:sz w:val="20"/>
          <w:szCs w:val="20"/>
        </w:rPr>
      </w:pPr>
    </w:p>
    <w:p w:rsidR="00405107" w:rsidRPr="0043485C" w:rsidRDefault="00405107" w:rsidP="00405107">
      <w:pPr>
        <w:tabs>
          <w:tab w:val="left" w:pos="2610"/>
        </w:tabs>
        <w:rPr>
          <w:sz w:val="20"/>
          <w:szCs w:val="20"/>
        </w:rPr>
      </w:pPr>
    </w:p>
    <w:p w:rsidR="00405107" w:rsidRDefault="00405107" w:rsidP="00405107">
      <w:pPr>
        <w:tabs>
          <w:tab w:val="left" w:pos="2250"/>
        </w:tabs>
        <w:jc w:val="center"/>
        <w:rPr>
          <w:b/>
          <w:sz w:val="28"/>
          <w:szCs w:val="28"/>
        </w:rPr>
      </w:pPr>
      <w:r w:rsidRPr="0043485C">
        <w:rPr>
          <w:b/>
          <w:sz w:val="28"/>
          <w:szCs w:val="28"/>
        </w:rPr>
        <w:t xml:space="preserve">ТЕХНИКО-НОРМИРОВОЧНАЯ КАРТА </w:t>
      </w:r>
    </w:p>
    <w:p w:rsidR="00405107" w:rsidRPr="00405107" w:rsidRDefault="00405107" w:rsidP="00405107">
      <w:pPr>
        <w:tabs>
          <w:tab w:val="left" w:pos="2250"/>
        </w:tabs>
        <w:jc w:val="center"/>
        <w:rPr>
          <w:b/>
          <w:sz w:val="28"/>
          <w:szCs w:val="28"/>
          <w:lang w:val="en-US"/>
        </w:rPr>
      </w:pPr>
      <w:r w:rsidRPr="0043485C">
        <w:rPr>
          <w:b/>
          <w:sz w:val="28"/>
          <w:szCs w:val="28"/>
        </w:rPr>
        <w:t>№</w:t>
      </w:r>
      <w:r w:rsidR="004D0E1F">
        <w:rPr>
          <w:b/>
          <w:sz w:val="28"/>
          <w:szCs w:val="28"/>
        </w:rPr>
        <w:t xml:space="preserve"> </w:t>
      </w:r>
      <w:r>
        <w:rPr>
          <w:b/>
          <w:sz w:val="28"/>
          <w:szCs w:val="28"/>
          <w:lang w:val="en-US"/>
        </w:rPr>
        <w:t>2</w:t>
      </w:r>
    </w:p>
    <w:p w:rsidR="00405107" w:rsidRDefault="00405107" w:rsidP="00405107">
      <w:pPr>
        <w:tabs>
          <w:tab w:val="left" w:pos="2250"/>
        </w:tabs>
        <w:jc w:val="center"/>
        <w:rPr>
          <w:b/>
          <w:sz w:val="28"/>
          <w:szCs w:val="28"/>
        </w:rPr>
      </w:pPr>
    </w:p>
    <w:p w:rsidR="00405107" w:rsidRDefault="00405107" w:rsidP="00405107">
      <w:pPr>
        <w:tabs>
          <w:tab w:val="left" w:pos="2250"/>
          <w:tab w:val="left" w:pos="4270"/>
        </w:tabs>
        <w:rPr>
          <w:b/>
          <w:sz w:val="28"/>
          <w:szCs w:val="28"/>
        </w:rPr>
      </w:pPr>
      <w:r>
        <w:rPr>
          <w:b/>
          <w:sz w:val="28"/>
          <w:szCs w:val="28"/>
        </w:rPr>
        <w:tab/>
      </w:r>
      <w:r>
        <w:rPr>
          <w:b/>
          <w:sz w:val="28"/>
          <w:szCs w:val="28"/>
        </w:rPr>
        <w:tab/>
      </w:r>
    </w:p>
    <w:tbl>
      <w:tblPr>
        <w:tblW w:w="0" w:type="auto"/>
        <w:jc w:val="center"/>
        <w:tblInd w:w="231" w:type="dxa"/>
        <w:tblBorders>
          <w:insideH w:val="single" w:sz="4" w:space="0" w:color="auto"/>
          <w:insideV w:val="single" w:sz="4" w:space="0" w:color="auto"/>
        </w:tblBorders>
        <w:tblLook w:val="04A0"/>
      </w:tblPr>
      <w:tblGrid>
        <w:gridCol w:w="8692"/>
      </w:tblGrid>
      <w:tr w:rsidR="00405107" w:rsidRPr="008D1DEC" w:rsidTr="007D60A9">
        <w:trPr>
          <w:jc w:val="center"/>
        </w:trPr>
        <w:tc>
          <w:tcPr>
            <w:tcW w:w="8692" w:type="dxa"/>
            <w:vAlign w:val="bottom"/>
          </w:tcPr>
          <w:p w:rsidR="00405107" w:rsidRPr="00394847" w:rsidRDefault="00405107" w:rsidP="007D60A9">
            <w:pPr>
              <w:pStyle w:val="10"/>
              <w:rPr>
                <w:u w:val="none"/>
              </w:rPr>
            </w:pPr>
            <w:bookmarkStart w:id="33" w:name="_Toc31799401"/>
            <w:r w:rsidRPr="00394847">
              <w:rPr>
                <w:u w:val="none"/>
              </w:rPr>
              <w:t>Проверка технического состояния и работоспособности</w:t>
            </w:r>
            <w:bookmarkEnd w:id="33"/>
          </w:p>
        </w:tc>
      </w:tr>
      <w:tr w:rsidR="00405107" w:rsidRPr="006D7E3A" w:rsidTr="007D60A9">
        <w:trPr>
          <w:jc w:val="center"/>
        </w:trPr>
        <w:tc>
          <w:tcPr>
            <w:tcW w:w="8692" w:type="dxa"/>
            <w:tcBorders>
              <w:bottom w:val="nil"/>
            </w:tcBorders>
            <w:vAlign w:val="bottom"/>
          </w:tcPr>
          <w:p w:rsidR="00405107" w:rsidRPr="0035730D" w:rsidRDefault="00405107" w:rsidP="007D60A9">
            <w:pPr>
              <w:tabs>
                <w:tab w:val="left" w:pos="0"/>
                <w:tab w:val="left" w:pos="993"/>
              </w:tabs>
              <w:jc w:val="center"/>
              <w:rPr>
                <w:sz w:val="20"/>
                <w:szCs w:val="20"/>
              </w:rPr>
            </w:pPr>
            <w:r w:rsidRPr="0035730D">
              <w:rPr>
                <w:sz w:val="20"/>
                <w:szCs w:val="20"/>
              </w:rPr>
              <w:t>(наименование работы (технологического процесса))</w:t>
            </w:r>
          </w:p>
          <w:p w:rsidR="00405107" w:rsidRPr="0035730D" w:rsidRDefault="00405107" w:rsidP="007D3D17">
            <w:pPr>
              <w:tabs>
                <w:tab w:val="left" w:pos="0"/>
                <w:tab w:val="left" w:pos="993"/>
              </w:tabs>
              <w:rPr>
                <w:b/>
                <w:color w:val="000000"/>
                <w:sz w:val="14"/>
                <w:szCs w:val="14"/>
              </w:rPr>
            </w:pPr>
          </w:p>
        </w:tc>
      </w:tr>
      <w:tr w:rsidR="00405107" w:rsidRPr="006D7E3A" w:rsidTr="007D60A9">
        <w:trPr>
          <w:jc w:val="center"/>
        </w:trPr>
        <w:tc>
          <w:tcPr>
            <w:tcW w:w="8692" w:type="dxa"/>
            <w:tcBorders>
              <w:top w:val="nil"/>
              <w:bottom w:val="single" w:sz="4" w:space="0" w:color="auto"/>
            </w:tcBorders>
            <w:vAlign w:val="bottom"/>
          </w:tcPr>
          <w:p w:rsidR="00405107" w:rsidRPr="0035730D" w:rsidRDefault="00405107" w:rsidP="007D60A9">
            <w:pPr>
              <w:tabs>
                <w:tab w:val="left" w:pos="0"/>
                <w:tab w:val="left" w:pos="993"/>
              </w:tabs>
              <w:jc w:val="center"/>
              <w:rPr>
                <w:b/>
                <w:sz w:val="28"/>
                <w:szCs w:val="28"/>
              </w:rPr>
            </w:pPr>
            <w:proofErr w:type="gramStart"/>
            <w:r>
              <w:rPr>
                <w:b/>
                <w:sz w:val="28"/>
                <w:szCs w:val="28"/>
              </w:rPr>
              <w:t>стационарной радиостанции на месте эксплуатации (внешний</w:t>
            </w:r>
            <w:proofErr w:type="gramEnd"/>
          </w:p>
        </w:tc>
      </w:tr>
      <w:tr w:rsidR="00405107" w:rsidRPr="006D7E3A" w:rsidTr="007D60A9">
        <w:trPr>
          <w:jc w:val="center"/>
        </w:trPr>
        <w:tc>
          <w:tcPr>
            <w:tcW w:w="8692" w:type="dxa"/>
            <w:tcBorders>
              <w:top w:val="single" w:sz="4" w:space="0" w:color="auto"/>
              <w:bottom w:val="nil"/>
            </w:tcBorders>
            <w:vAlign w:val="bottom"/>
          </w:tcPr>
          <w:p w:rsidR="00405107" w:rsidRPr="0035730D" w:rsidRDefault="00405107" w:rsidP="007D60A9">
            <w:pPr>
              <w:tabs>
                <w:tab w:val="left" w:pos="0"/>
                <w:tab w:val="left" w:pos="993"/>
              </w:tabs>
              <w:jc w:val="center"/>
              <w:rPr>
                <w:sz w:val="20"/>
                <w:szCs w:val="20"/>
              </w:rPr>
            </w:pPr>
            <w:r w:rsidRPr="0035730D">
              <w:rPr>
                <w:sz w:val="20"/>
                <w:szCs w:val="20"/>
              </w:rPr>
              <w:t>(наименование работы (технологического процесса))</w:t>
            </w:r>
          </w:p>
          <w:p w:rsidR="00405107" w:rsidRPr="0035730D" w:rsidRDefault="00405107" w:rsidP="007D60A9">
            <w:pPr>
              <w:tabs>
                <w:tab w:val="left" w:pos="0"/>
                <w:tab w:val="left" w:pos="993"/>
              </w:tabs>
              <w:jc w:val="center"/>
              <w:rPr>
                <w:sz w:val="20"/>
                <w:szCs w:val="20"/>
              </w:rPr>
            </w:pPr>
          </w:p>
        </w:tc>
      </w:tr>
      <w:tr w:rsidR="00405107" w:rsidRPr="006D7E3A" w:rsidTr="007D60A9">
        <w:trPr>
          <w:jc w:val="center"/>
        </w:trPr>
        <w:tc>
          <w:tcPr>
            <w:tcW w:w="8692" w:type="dxa"/>
            <w:tcBorders>
              <w:top w:val="nil"/>
              <w:bottom w:val="single" w:sz="4" w:space="0" w:color="auto"/>
            </w:tcBorders>
            <w:vAlign w:val="bottom"/>
          </w:tcPr>
          <w:p w:rsidR="00405107" w:rsidRPr="0035730D" w:rsidRDefault="00405107" w:rsidP="007D60A9">
            <w:pPr>
              <w:tabs>
                <w:tab w:val="left" w:pos="-304"/>
                <w:tab w:val="left" w:pos="405"/>
              </w:tabs>
              <w:ind w:left="-162" w:hanging="142"/>
              <w:jc w:val="center"/>
              <w:rPr>
                <w:sz w:val="20"/>
                <w:szCs w:val="20"/>
              </w:rPr>
            </w:pPr>
            <w:r>
              <w:rPr>
                <w:b/>
                <w:sz w:val="28"/>
                <w:szCs w:val="28"/>
              </w:rPr>
              <w:t>осмотр, проверка общей исправности блоков с пульта ПУС,</w:t>
            </w:r>
          </w:p>
        </w:tc>
      </w:tr>
      <w:tr w:rsidR="00405107" w:rsidRPr="006D7E3A" w:rsidTr="007D60A9">
        <w:trPr>
          <w:jc w:val="center"/>
        </w:trPr>
        <w:tc>
          <w:tcPr>
            <w:tcW w:w="8692" w:type="dxa"/>
            <w:tcBorders>
              <w:top w:val="single" w:sz="4" w:space="0" w:color="auto"/>
              <w:bottom w:val="nil"/>
            </w:tcBorders>
            <w:vAlign w:val="bottom"/>
          </w:tcPr>
          <w:p w:rsidR="00405107" w:rsidRPr="0035730D" w:rsidRDefault="00405107" w:rsidP="007D60A9">
            <w:pPr>
              <w:tabs>
                <w:tab w:val="left" w:pos="0"/>
                <w:tab w:val="left" w:pos="993"/>
              </w:tabs>
              <w:jc w:val="center"/>
              <w:rPr>
                <w:sz w:val="20"/>
                <w:szCs w:val="20"/>
              </w:rPr>
            </w:pPr>
            <w:r w:rsidRPr="0035730D">
              <w:rPr>
                <w:sz w:val="20"/>
                <w:szCs w:val="20"/>
              </w:rPr>
              <w:t>(наименование работы (технологического процесса))</w:t>
            </w:r>
          </w:p>
          <w:p w:rsidR="00405107" w:rsidRPr="0035730D" w:rsidRDefault="00405107" w:rsidP="007D60A9">
            <w:pPr>
              <w:tabs>
                <w:tab w:val="left" w:pos="0"/>
                <w:tab w:val="left" w:pos="993"/>
              </w:tabs>
              <w:jc w:val="center"/>
              <w:rPr>
                <w:sz w:val="20"/>
                <w:szCs w:val="20"/>
              </w:rPr>
            </w:pPr>
          </w:p>
        </w:tc>
      </w:tr>
      <w:tr w:rsidR="00405107" w:rsidRPr="006D7E3A" w:rsidTr="007D60A9">
        <w:trPr>
          <w:jc w:val="center"/>
        </w:trPr>
        <w:tc>
          <w:tcPr>
            <w:tcW w:w="8692" w:type="dxa"/>
            <w:tcBorders>
              <w:top w:val="nil"/>
              <w:bottom w:val="single" w:sz="4" w:space="0" w:color="auto"/>
            </w:tcBorders>
            <w:vAlign w:val="bottom"/>
          </w:tcPr>
          <w:p w:rsidR="00405107" w:rsidRPr="0035730D" w:rsidRDefault="00405107" w:rsidP="007D60A9">
            <w:pPr>
              <w:tabs>
                <w:tab w:val="left" w:pos="0"/>
                <w:tab w:val="left" w:pos="993"/>
              </w:tabs>
              <w:jc w:val="center"/>
              <w:rPr>
                <w:sz w:val="20"/>
                <w:szCs w:val="20"/>
              </w:rPr>
            </w:pPr>
            <w:r>
              <w:rPr>
                <w:b/>
                <w:sz w:val="28"/>
                <w:szCs w:val="28"/>
              </w:rPr>
              <w:t>пульта ПУС, проверка вызова машиниста, ДСП, приема вызова)</w:t>
            </w:r>
          </w:p>
        </w:tc>
      </w:tr>
      <w:tr w:rsidR="00405107" w:rsidRPr="006D7E3A" w:rsidTr="007D60A9">
        <w:trPr>
          <w:jc w:val="center"/>
        </w:trPr>
        <w:tc>
          <w:tcPr>
            <w:tcW w:w="8692" w:type="dxa"/>
            <w:tcBorders>
              <w:top w:val="single" w:sz="4" w:space="0" w:color="auto"/>
              <w:bottom w:val="nil"/>
            </w:tcBorders>
            <w:vAlign w:val="bottom"/>
          </w:tcPr>
          <w:p w:rsidR="00405107" w:rsidRPr="0035730D" w:rsidRDefault="00405107" w:rsidP="007D3D17">
            <w:pPr>
              <w:tabs>
                <w:tab w:val="left" w:pos="0"/>
                <w:tab w:val="left" w:pos="993"/>
              </w:tabs>
              <w:jc w:val="center"/>
              <w:rPr>
                <w:sz w:val="20"/>
                <w:szCs w:val="20"/>
              </w:rPr>
            </w:pPr>
            <w:r w:rsidRPr="0035730D">
              <w:rPr>
                <w:sz w:val="20"/>
                <w:szCs w:val="20"/>
              </w:rPr>
              <w:t>(наименование работы (технологического процесса))</w:t>
            </w:r>
          </w:p>
        </w:tc>
      </w:tr>
    </w:tbl>
    <w:tbl>
      <w:tblPr>
        <w:tblpPr w:leftFromText="180" w:rightFromText="180" w:vertAnchor="text" w:horzAnchor="margin" w:tblpXSpec="center" w:tblpY="284"/>
        <w:tblW w:w="0" w:type="auto"/>
        <w:tblLook w:val="04A0"/>
      </w:tblPr>
      <w:tblGrid>
        <w:gridCol w:w="5387"/>
      </w:tblGrid>
      <w:tr w:rsidR="00405107" w:rsidRPr="00326EE0" w:rsidTr="00610BF5">
        <w:tc>
          <w:tcPr>
            <w:tcW w:w="5387" w:type="dxa"/>
            <w:tcBorders>
              <w:bottom w:val="single" w:sz="4" w:space="0" w:color="auto"/>
            </w:tcBorders>
            <w:vAlign w:val="bottom"/>
          </w:tcPr>
          <w:p w:rsidR="00405107" w:rsidRPr="00D530EB" w:rsidRDefault="00405107" w:rsidP="00610BF5">
            <w:pPr>
              <w:tabs>
                <w:tab w:val="left" w:pos="0"/>
                <w:tab w:val="left" w:pos="993"/>
              </w:tabs>
              <w:jc w:val="center"/>
              <w:rPr>
                <w:color w:val="FF0000"/>
                <w:sz w:val="28"/>
                <w:szCs w:val="28"/>
              </w:rPr>
            </w:pPr>
            <w:r w:rsidRPr="00BC55A0">
              <w:rPr>
                <w:b/>
                <w:sz w:val="28"/>
                <w:szCs w:val="28"/>
              </w:rPr>
              <w:t>470000</w:t>
            </w:r>
            <w:r w:rsidR="00BC55A0" w:rsidRPr="00BC55A0">
              <w:rPr>
                <w:b/>
                <w:sz w:val="28"/>
                <w:szCs w:val="28"/>
                <w:lang w:val="en-US"/>
              </w:rPr>
              <w:t>3962</w:t>
            </w:r>
            <w:r w:rsidRPr="00BC55A0">
              <w:rPr>
                <w:b/>
                <w:sz w:val="28"/>
                <w:szCs w:val="28"/>
              </w:rPr>
              <w:t>, 470000</w:t>
            </w:r>
            <w:r w:rsidR="00BC55A0" w:rsidRPr="00BC55A0">
              <w:rPr>
                <w:b/>
                <w:sz w:val="28"/>
                <w:szCs w:val="28"/>
                <w:lang w:val="en-US"/>
              </w:rPr>
              <w:t>3963</w:t>
            </w:r>
          </w:p>
        </w:tc>
      </w:tr>
      <w:tr w:rsidR="00405107" w:rsidRPr="00326EE0" w:rsidTr="00610BF5">
        <w:tc>
          <w:tcPr>
            <w:tcW w:w="5387" w:type="dxa"/>
            <w:tcBorders>
              <w:top w:val="single" w:sz="4" w:space="0" w:color="auto"/>
            </w:tcBorders>
            <w:vAlign w:val="bottom"/>
          </w:tcPr>
          <w:p w:rsidR="00405107" w:rsidRPr="00326EE0" w:rsidRDefault="00405107" w:rsidP="007D60A9">
            <w:pPr>
              <w:tabs>
                <w:tab w:val="left" w:pos="0"/>
                <w:tab w:val="left" w:pos="993"/>
              </w:tabs>
              <w:jc w:val="center"/>
              <w:rPr>
                <w:b/>
                <w:sz w:val="28"/>
                <w:szCs w:val="28"/>
                <w:u w:val="single"/>
              </w:rPr>
            </w:pPr>
            <w:r w:rsidRPr="00326EE0">
              <w:rPr>
                <w:sz w:val="20"/>
                <w:szCs w:val="20"/>
              </w:rPr>
              <w:t>(код наименования работы в ЕКАСУТР)</w:t>
            </w:r>
          </w:p>
        </w:tc>
      </w:tr>
    </w:tbl>
    <w:p w:rsidR="00405107" w:rsidRDefault="00405107" w:rsidP="00405107">
      <w:pPr>
        <w:jc w:val="center"/>
        <w:rPr>
          <w:sz w:val="20"/>
          <w:szCs w:val="20"/>
        </w:rPr>
      </w:pPr>
    </w:p>
    <w:p w:rsidR="006A0A94" w:rsidRDefault="006A0A94" w:rsidP="00405107">
      <w:pPr>
        <w:jc w:val="center"/>
        <w:rPr>
          <w:sz w:val="20"/>
          <w:szCs w:val="20"/>
        </w:rPr>
      </w:pPr>
    </w:p>
    <w:p w:rsidR="006A0A94" w:rsidRDefault="006A0A94" w:rsidP="00405107">
      <w:pPr>
        <w:jc w:val="center"/>
        <w:rPr>
          <w:sz w:val="20"/>
          <w:szCs w:val="20"/>
        </w:rPr>
      </w:pPr>
    </w:p>
    <w:p w:rsidR="006A0A94" w:rsidRDefault="006A0A94" w:rsidP="00405107">
      <w:pPr>
        <w:jc w:val="center"/>
        <w:rPr>
          <w:sz w:val="20"/>
          <w:szCs w:val="20"/>
        </w:rPr>
      </w:pPr>
    </w:p>
    <w:tbl>
      <w:tblPr>
        <w:tblW w:w="0" w:type="auto"/>
        <w:jc w:val="center"/>
        <w:tblBorders>
          <w:bottom w:val="single" w:sz="4" w:space="0" w:color="auto"/>
        </w:tblBorders>
        <w:tblLook w:val="04A0"/>
      </w:tblPr>
      <w:tblGrid>
        <w:gridCol w:w="6871"/>
      </w:tblGrid>
      <w:tr w:rsidR="00BC401A" w:rsidRPr="00326EE0" w:rsidTr="007D60A9">
        <w:trPr>
          <w:trHeight w:val="365"/>
          <w:jc w:val="center"/>
        </w:trPr>
        <w:tc>
          <w:tcPr>
            <w:tcW w:w="6871" w:type="dxa"/>
            <w:vAlign w:val="bottom"/>
          </w:tcPr>
          <w:tbl>
            <w:tblPr>
              <w:tblpPr w:leftFromText="180" w:rightFromText="180" w:vertAnchor="text" w:horzAnchor="margin" w:tblpXSpec="center" w:tblpY="284"/>
              <w:tblW w:w="6062" w:type="dxa"/>
              <w:tblLook w:val="04A0"/>
            </w:tblPr>
            <w:tblGrid>
              <w:gridCol w:w="6062"/>
            </w:tblGrid>
            <w:tr w:rsidR="006A0A94" w:rsidRPr="00326EE0" w:rsidTr="000002B7">
              <w:tc>
                <w:tcPr>
                  <w:tcW w:w="6062" w:type="dxa"/>
                  <w:tcBorders>
                    <w:bottom w:val="single" w:sz="4" w:space="0" w:color="auto"/>
                  </w:tcBorders>
                  <w:vAlign w:val="bottom"/>
                </w:tcPr>
                <w:p w:rsidR="006A0A94" w:rsidRPr="00D530EB" w:rsidRDefault="006A0A94" w:rsidP="00620420">
                  <w:pPr>
                    <w:tabs>
                      <w:tab w:val="left" w:pos="993"/>
                    </w:tabs>
                    <w:ind w:left="797" w:firstLine="283"/>
                    <w:rPr>
                      <w:color w:val="FF0000"/>
                      <w:sz w:val="28"/>
                      <w:szCs w:val="28"/>
                    </w:rPr>
                  </w:pPr>
                  <w:r>
                    <w:rPr>
                      <w:b/>
                      <w:sz w:val="28"/>
                      <w:szCs w:val="28"/>
                    </w:rPr>
                    <w:t>4700003964,</w:t>
                  </w:r>
                  <w:r w:rsidR="00620420">
                    <w:rPr>
                      <w:b/>
                      <w:sz w:val="28"/>
                      <w:szCs w:val="28"/>
                    </w:rPr>
                    <w:t xml:space="preserve"> </w:t>
                  </w:r>
                  <w:r>
                    <w:rPr>
                      <w:b/>
                      <w:sz w:val="28"/>
                      <w:szCs w:val="28"/>
                    </w:rPr>
                    <w:t>4700003965, 4700003966</w:t>
                  </w:r>
                </w:p>
              </w:tc>
            </w:tr>
            <w:tr w:rsidR="006A0A94" w:rsidRPr="00326EE0" w:rsidTr="000002B7">
              <w:tc>
                <w:tcPr>
                  <w:tcW w:w="6062" w:type="dxa"/>
                  <w:tcBorders>
                    <w:top w:val="single" w:sz="4" w:space="0" w:color="auto"/>
                  </w:tcBorders>
                  <w:vAlign w:val="bottom"/>
                </w:tcPr>
                <w:p w:rsidR="006A0A94" w:rsidRPr="00326EE0" w:rsidRDefault="006A0A94" w:rsidP="006A0A94">
                  <w:pPr>
                    <w:tabs>
                      <w:tab w:val="left" w:pos="993"/>
                    </w:tabs>
                    <w:ind w:left="797" w:firstLine="283"/>
                    <w:jc w:val="center"/>
                    <w:rPr>
                      <w:b/>
                      <w:sz w:val="28"/>
                      <w:szCs w:val="28"/>
                      <w:u w:val="single"/>
                    </w:rPr>
                  </w:pPr>
                  <w:r w:rsidRPr="00326EE0">
                    <w:rPr>
                      <w:sz w:val="20"/>
                      <w:szCs w:val="20"/>
                    </w:rPr>
                    <w:t>(код наименования работы в ЕКАСУТР)</w:t>
                  </w:r>
                </w:p>
              </w:tc>
            </w:tr>
          </w:tbl>
          <w:p w:rsidR="00610BF5" w:rsidRDefault="00610BF5" w:rsidP="007D60A9">
            <w:pPr>
              <w:tabs>
                <w:tab w:val="center" w:pos="4677"/>
                <w:tab w:val="left" w:pos="6960"/>
                <w:tab w:val="left" w:pos="7650"/>
              </w:tabs>
              <w:jc w:val="center"/>
              <w:rPr>
                <w:b/>
                <w:sz w:val="28"/>
                <w:szCs w:val="28"/>
              </w:rPr>
            </w:pPr>
          </w:p>
          <w:p w:rsidR="00405107" w:rsidRPr="00326EE0" w:rsidRDefault="00405107" w:rsidP="007D60A9">
            <w:pPr>
              <w:tabs>
                <w:tab w:val="center" w:pos="4677"/>
                <w:tab w:val="left" w:pos="6960"/>
                <w:tab w:val="left" w:pos="7650"/>
              </w:tabs>
              <w:jc w:val="center"/>
              <w:rPr>
                <w:b/>
                <w:sz w:val="20"/>
                <w:szCs w:val="20"/>
              </w:rPr>
            </w:pPr>
            <w:r w:rsidRPr="00326EE0">
              <w:rPr>
                <w:b/>
                <w:sz w:val="28"/>
                <w:szCs w:val="28"/>
              </w:rPr>
              <w:t>регламентированное</w:t>
            </w:r>
          </w:p>
        </w:tc>
      </w:tr>
    </w:tbl>
    <w:p w:rsidR="00405107" w:rsidRPr="00532A51" w:rsidRDefault="00405107" w:rsidP="00405107">
      <w:pPr>
        <w:tabs>
          <w:tab w:val="center" w:pos="4677"/>
          <w:tab w:val="left" w:pos="6960"/>
          <w:tab w:val="left" w:pos="7650"/>
        </w:tabs>
        <w:jc w:val="center"/>
        <w:rPr>
          <w:sz w:val="20"/>
          <w:szCs w:val="20"/>
        </w:rPr>
      </w:pPr>
      <w:r w:rsidRPr="00532A51">
        <w:rPr>
          <w:sz w:val="20"/>
          <w:szCs w:val="20"/>
        </w:rPr>
        <w:t>(вид технического обслуживания (ремонта))</w:t>
      </w:r>
    </w:p>
    <w:tbl>
      <w:tblPr>
        <w:tblW w:w="0" w:type="auto"/>
        <w:jc w:val="center"/>
        <w:tblInd w:w="-312" w:type="dxa"/>
        <w:tblBorders>
          <w:bottom w:val="single" w:sz="4" w:space="0" w:color="auto"/>
        </w:tblBorders>
        <w:tblLook w:val="04A0"/>
      </w:tblPr>
      <w:tblGrid>
        <w:gridCol w:w="6208"/>
      </w:tblGrid>
      <w:tr w:rsidR="00405107" w:rsidRPr="00326EE0" w:rsidTr="007D60A9">
        <w:trPr>
          <w:trHeight w:val="665"/>
          <w:jc w:val="center"/>
        </w:trPr>
        <w:tc>
          <w:tcPr>
            <w:tcW w:w="6208" w:type="dxa"/>
            <w:vAlign w:val="bottom"/>
          </w:tcPr>
          <w:p w:rsidR="00405107" w:rsidRPr="00326EE0" w:rsidRDefault="00405107" w:rsidP="007D60A9">
            <w:pPr>
              <w:jc w:val="center"/>
              <w:rPr>
                <w:b/>
                <w:sz w:val="28"/>
                <w:szCs w:val="28"/>
              </w:rPr>
            </w:pPr>
          </w:p>
          <w:p w:rsidR="00405107" w:rsidRPr="00326EE0" w:rsidRDefault="00405107" w:rsidP="007D60A9">
            <w:pPr>
              <w:jc w:val="center"/>
              <w:rPr>
                <w:b/>
                <w:sz w:val="28"/>
                <w:szCs w:val="28"/>
              </w:rPr>
            </w:pPr>
            <w:r>
              <w:rPr>
                <w:b/>
                <w:sz w:val="28"/>
                <w:szCs w:val="28"/>
              </w:rPr>
              <w:t>стационарная радиостанция</w:t>
            </w:r>
          </w:p>
        </w:tc>
      </w:tr>
    </w:tbl>
    <w:p w:rsidR="00405107" w:rsidRPr="00532A51" w:rsidRDefault="00405107" w:rsidP="00405107">
      <w:pPr>
        <w:jc w:val="center"/>
        <w:rPr>
          <w:sz w:val="20"/>
          <w:szCs w:val="20"/>
        </w:rPr>
      </w:pPr>
      <w:r w:rsidRPr="00532A51">
        <w:rPr>
          <w:sz w:val="20"/>
          <w:szCs w:val="20"/>
        </w:rPr>
        <w:t>(единица измерения)</w:t>
      </w:r>
    </w:p>
    <w:p w:rsidR="00405107" w:rsidRPr="00532A51" w:rsidRDefault="00405107" w:rsidP="00405107">
      <w:pPr>
        <w:rPr>
          <w:sz w:val="28"/>
          <w:szCs w:val="28"/>
        </w:rPr>
      </w:pPr>
    </w:p>
    <w:p w:rsidR="00405107" w:rsidRPr="00532A51" w:rsidRDefault="00405107" w:rsidP="00405107">
      <w:pPr>
        <w:tabs>
          <w:tab w:val="center" w:pos="4677"/>
          <w:tab w:val="left" w:pos="7080"/>
        </w:tabs>
        <w:spacing w:line="360" w:lineRule="exact"/>
        <w:rPr>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61"/>
        <w:gridCol w:w="3161"/>
        <w:gridCol w:w="3161"/>
      </w:tblGrid>
      <w:tr w:rsidR="00810E48" w:rsidRPr="00063A42" w:rsidTr="00E632E0">
        <w:trPr>
          <w:trHeight w:val="215"/>
        </w:trPr>
        <w:tc>
          <w:tcPr>
            <w:tcW w:w="3161" w:type="dxa"/>
            <w:tcBorders>
              <w:top w:val="nil"/>
              <w:left w:val="nil"/>
              <w:right w:val="nil"/>
            </w:tcBorders>
            <w:vAlign w:val="bottom"/>
          </w:tcPr>
          <w:p w:rsidR="00810E48" w:rsidRPr="00063A42" w:rsidRDefault="00810E48" w:rsidP="00E632E0">
            <w:pPr>
              <w:tabs>
                <w:tab w:val="left" w:pos="-6521"/>
                <w:tab w:val="center" w:pos="4677"/>
                <w:tab w:val="left" w:pos="6960"/>
                <w:tab w:val="left" w:pos="7650"/>
              </w:tabs>
              <w:spacing w:line="360" w:lineRule="exact"/>
              <w:jc w:val="center"/>
              <w:rPr>
                <w:b/>
                <w:sz w:val="28"/>
                <w:szCs w:val="28"/>
              </w:rPr>
            </w:pPr>
          </w:p>
        </w:tc>
        <w:tc>
          <w:tcPr>
            <w:tcW w:w="3161" w:type="dxa"/>
            <w:tcBorders>
              <w:top w:val="nil"/>
              <w:left w:val="nil"/>
              <w:bottom w:val="nil"/>
              <w:right w:val="nil"/>
            </w:tcBorders>
            <w:vAlign w:val="bottom"/>
          </w:tcPr>
          <w:p w:rsidR="00810E48" w:rsidRPr="00063A42" w:rsidRDefault="00810E48" w:rsidP="00E632E0">
            <w:pPr>
              <w:tabs>
                <w:tab w:val="left" w:pos="-6521"/>
                <w:tab w:val="center" w:pos="4677"/>
                <w:tab w:val="left" w:pos="6960"/>
                <w:tab w:val="left" w:pos="7650"/>
              </w:tabs>
              <w:spacing w:line="360" w:lineRule="exact"/>
              <w:jc w:val="right"/>
              <w:rPr>
                <w:b/>
                <w:sz w:val="20"/>
                <w:szCs w:val="20"/>
              </w:rPr>
            </w:pPr>
            <w:r>
              <w:rPr>
                <w:b/>
                <w:sz w:val="20"/>
                <w:szCs w:val="20"/>
              </w:rPr>
              <w:t>Радиостанция ПРС</w:t>
            </w:r>
          </w:p>
        </w:tc>
        <w:tc>
          <w:tcPr>
            <w:tcW w:w="3161" w:type="dxa"/>
            <w:tcBorders>
              <w:top w:val="nil"/>
              <w:left w:val="nil"/>
              <w:right w:val="nil"/>
            </w:tcBorders>
            <w:vAlign w:val="bottom"/>
          </w:tcPr>
          <w:p w:rsidR="00810E48" w:rsidRPr="00063A42" w:rsidRDefault="00810E48" w:rsidP="00E632E0">
            <w:pPr>
              <w:tabs>
                <w:tab w:val="left" w:pos="-6521"/>
                <w:tab w:val="center" w:pos="4677"/>
                <w:tab w:val="left" w:pos="6960"/>
                <w:tab w:val="left" w:pos="7650"/>
              </w:tabs>
              <w:spacing w:line="360" w:lineRule="exact"/>
              <w:jc w:val="center"/>
              <w:rPr>
                <w:sz w:val="28"/>
                <w:szCs w:val="28"/>
              </w:rPr>
            </w:pPr>
            <w:r>
              <w:rPr>
                <w:sz w:val="28"/>
                <w:szCs w:val="28"/>
              </w:rPr>
              <w:t>0,262</w:t>
            </w:r>
            <w:r w:rsidRPr="00063A42">
              <w:rPr>
                <w:sz w:val="28"/>
                <w:szCs w:val="28"/>
              </w:rPr>
              <w:t xml:space="preserve"> </w:t>
            </w:r>
          </w:p>
        </w:tc>
      </w:tr>
      <w:tr w:rsidR="00810E48" w:rsidRPr="00063A42" w:rsidTr="00E632E0">
        <w:trPr>
          <w:trHeight w:val="575"/>
        </w:trPr>
        <w:tc>
          <w:tcPr>
            <w:tcW w:w="3161" w:type="dxa"/>
            <w:tcBorders>
              <w:left w:val="nil"/>
              <w:bottom w:val="single" w:sz="4" w:space="0" w:color="FFFFFF"/>
              <w:right w:val="nil"/>
            </w:tcBorders>
            <w:vAlign w:val="bottom"/>
          </w:tcPr>
          <w:p w:rsidR="00810E48" w:rsidRPr="00063A42" w:rsidRDefault="00810E48" w:rsidP="00E632E0">
            <w:pPr>
              <w:tabs>
                <w:tab w:val="center" w:pos="4677"/>
                <w:tab w:val="left" w:pos="7080"/>
              </w:tabs>
              <w:jc w:val="center"/>
              <w:rPr>
                <w:sz w:val="20"/>
                <w:szCs w:val="20"/>
              </w:rPr>
            </w:pPr>
            <w:r w:rsidRPr="00063A42">
              <w:rPr>
                <w:sz w:val="20"/>
                <w:szCs w:val="20"/>
              </w:rPr>
              <w:t>(средний разряд работы)</w:t>
            </w:r>
          </w:p>
          <w:p w:rsidR="00810E48" w:rsidRPr="00063A42" w:rsidRDefault="00810E48" w:rsidP="00E632E0">
            <w:pPr>
              <w:tabs>
                <w:tab w:val="center" w:pos="4677"/>
                <w:tab w:val="left" w:pos="6960"/>
                <w:tab w:val="left" w:pos="7650"/>
              </w:tabs>
              <w:spacing w:line="360" w:lineRule="exact"/>
              <w:jc w:val="center"/>
              <w:rPr>
                <w:b/>
                <w:sz w:val="20"/>
                <w:szCs w:val="20"/>
              </w:rPr>
            </w:pPr>
          </w:p>
        </w:tc>
        <w:tc>
          <w:tcPr>
            <w:tcW w:w="3161" w:type="dxa"/>
            <w:tcBorders>
              <w:top w:val="nil"/>
              <w:left w:val="nil"/>
              <w:bottom w:val="nil"/>
              <w:right w:val="nil"/>
            </w:tcBorders>
            <w:vAlign w:val="bottom"/>
          </w:tcPr>
          <w:p w:rsidR="00810E48" w:rsidRPr="00063A42" w:rsidRDefault="00810E48" w:rsidP="00E632E0">
            <w:pPr>
              <w:tabs>
                <w:tab w:val="left" w:pos="-6521"/>
                <w:tab w:val="center" w:pos="4677"/>
                <w:tab w:val="left" w:pos="6960"/>
                <w:tab w:val="left" w:pos="7650"/>
              </w:tabs>
              <w:spacing w:line="360" w:lineRule="exact"/>
              <w:jc w:val="right"/>
              <w:rPr>
                <w:b/>
                <w:sz w:val="20"/>
                <w:szCs w:val="20"/>
              </w:rPr>
            </w:pPr>
            <w:r>
              <w:rPr>
                <w:b/>
                <w:sz w:val="20"/>
                <w:szCs w:val="20"/>
              </w:rPr>
              <w:t>Радиостанция СРС</w:t>
            </w:r>
          </w:p>
        </w:tc>
        <w:tc>
          <w:tcPr>
            <w:tcW w:w="3161" w:type="dxa"/>
            <w:tcBorders>
              <w:left w:val="nil"/>
              <w:bottom w:val="nil"/>
              <w:right w:val="nil"/>
            </w:tcBorders>
            <w:vAlign w:val="bottom"/>
          </w:tcPr>
          <w:p w:rsidR="00810E48" w:rsidRPr="00063A42" w:rsidRDefault="00810E48" w:rsidP="00E632E0">
            <w:pPr>
              <w:tabs>
                <w:tab w:val="center" w:pos="4677"/>
                <w:tab w:val="left" w:pos="7080"/>
              </w:tabs>
              <w:jc w:val="center"/>
              <w:rPr>
                <w:sz w:val="20"/>
                <w:szCs w:val="20"/>
              </w:rPr>
            </w:pPr>
            <w:r w:rsidRPr="00063A42">
              <w:rPr>
                <w:sz w:val="20"/>
                <w:szCs w:val="20"/>
              </w:rPr>
              <w:t>(норма времени)</w:t>
            </w:r>
          </w:p>
          <w:p w:rsidR="00810E48" w:rsidRPr="00063A42" w:rsidRDefault="00810E48" w:rsidP="00E632E0">
            <w:pPr>
              <w:tabs>
                <w:tab w:val="left" w:pos="-6521"/>
                <w:tab w:val="center" w:pos="4677"/>
                <w:tab w:val="left" w:pos="6960"/>
                <w:tab w:val="left" w:pos="7650"/>
              </w:tabs>
              <w:spacing w:line="360" w:lineRule="exact"/>
              <w:jc w:val="center"/>
              <w:rPr>
                <w:b/>
                <w:sz w:val="20"/>
                <w:szCs w:val="20"/>
              </w:rPr>
            </w:pPr>
            <w:r w:rsidRPr="00063A42">
              <w:rPr>
                <w:sz w:val="28"/>
                <w:szCs w:val="28"/>
              </w:rPr>
              <w:t>0,213</w:t>
            </w:r>
          </w:p>
        </w:tc>
      </w:tr>
      <w:tr w:rsidR="00810E48" w:rsidRPr="00063A42" w:rsidTr="00E632E0">
        <w:trPr>
          <w:trHeight w:val="575"/>
        </w:trPr>
        <w:tc>
          <w:tcPr>
            <w:tcW w:w="3161" w:type="dxa"/>
            <w:tcBorders>
              <w:top w:val="single" w:sz="4" w:space="0" w:color="FFFFFF"/>
              <w:left w:val="nil"/>
              <w:bottom w:val="nil"/>
              <w:right w:val="nil"/>
            </w:tcBorders>
          </w:tcPr>
          <w:p w:rsidR="00810E48" w:rsidRPr="00063A42" w:rsidRDefault="00810E48" w:rsidP="00E632E0">
            <w:pPr>
              <w:tabs>
                <w:tab w:val="center" w:pos="4677"/>
                <w:tab w:val="left" w:pos="7080"/>
              </w:tabs>
              <w:jc w:val="center"/>
              <w:rPr>
                <w:sz w:val="20"/>
                <w:szCs w:val="20"/>
              </w:rPr>
            </w:pPr>
          </w:p>
        </w:tc>
        <w:tc>
          <w:tcPr>
            <w:tcW w:w="3161" w:type="dxa"/>
            <w:tcBorders>
              <w:top w:val="nil"/>
              <w:left w:val="nil"/>
              <w:bottom w:val="nil"/>
              <w:right w:val="nil"/>
            </w:tcBorders>
          </w:tcPr>
          <w:p w:rsidR="00810E48" w:rsidRPr="00063A42" w:rsidRDefault="00810E48" w:rsidP="00E632E0">
            <w:pPr>
              <w:tabs>
                <w:tab w:val="left" w:pos="-6521"/>
                <w:tab w:val="center" w:pos="4677"/>
                <w:tab w:val="left" w:pos="6960"/>
                <w:tab w:val="left" w:pos="7650"/>
              </w:tabs>
              <w:spacing w:line="360" w:lineRule="exact"/>
              <w:jc w:val="center"/>
              <w:rPr>
                <w:b/>
                <w:sz w:val="20"/>
                <w:szCs w:val="20"/>
              </w:rPr>
            </w:pPr>
          </w:p>
        </w:tc>
        <w:tc>
          <w:tcPr>
            <w:tcW w:w="3161" w:type="dxa"/>
            <w:tcBorders>
              <w:left w:val="nil"/>
              <w:bottom w:val="nil"/>
              <w:right w:val="nil"/>
            </w:tcBorders>
          </w:tcPr>
          <w:p w:rsidR="00810E48" w:rsidRPr="00063A42" w:rsidRDefault="00810E48" w:rsidP="00E632E0">
            <w:pPr>
              <w:tabs>
                <w:tab w:val="center" w:pos="4677"/>
                <w:tab w:val="left" w:pos="7080"/>
              </w:tabs>
              <w:jc w:val="center"/>
              <w:rPr>
                <w:sz w:val="20"/>
                <w:szCs w:val="20"/>
              </w:rPr>
            </w:pPr>
            <w:r w:rsidRPr="00FA757F">
              <w:rPr>
                <w:sz w:val="20"/>
                <w:szCs w:val="20"/>
              </w:rPr>
              <w:t>(норма времени)</w:t>
            </w:r>
          </w:p>
        </w:tc>
      </w:tr>
    </w:tbl>
    <w:p w:rsidR="00405107" w:rsidRPr="00063A42" w:rsidRDefault="00405107" w:rsidP="00405107">
      <w:pPr>
        <w:tabs>
          <w:tab w:val="left" w:pos="-6521"/>
          <w:tab w:val="center" w:pos="4677"/>
          <w:tab w:val="left" w:pos="6960"/>
          <w:tab w:val="left" w:pos="7650"/>
        </w:tabs>
        <w:spacing w:line="360" w:lineRule="exact"/>
        <w:jc w:val="center"/>
        <w:rPr>
          <w:b/>
          <w:sz w:val="20"/>
          <w:szCs w:val="20"/>
        </w:rPr>
      </w:pPr>
    </w:p>
    <w:tbl>
      <w:tblPr>
        <w:tblW w:w="0" w:type="auto"/>
        <w:tblInd w:w="4786" w:type="dxa"/>
        <w:tblLook w:val="04A0"/>
      </w:tblPr>
      <w:tblGrid>
        <w:gridCol w:w="2093"/>
        <w:gridCol w:w="850"/>
        <w:gridCol w:w="1701"/>
      </w:tblGrid>
      <w:tr w:rsidR="00405107" w:rsidRPr="00063A42" w:rsidTr="007D60A9">
        <w:tc>
          <w:tcPr>
            <w:tcW w:w="2093" w:type="dxa"/>
            <w:tcBorders>
              <w:bottom w:val="single" w:sz="4" w:space="0" w:color="000000"/>
            </w:tcBorders>
            <w:vAlign w:val="bottom"/>
          </w:tcPr>
          <w:p w:rsidR="00405107" w:rsidRPr="00063A42" w:rsidRDefault="00344066" w:rsidP="000152B1">
            <w:pPr>
              <w:tabs>
                <w:tab w:val="center" w:pos="4677"/>
                <w:tab w:val="left" w:pos="7080"/>
              </w:tabs>
              <w:spacing w:line="360" w:lineRule="exact"/>
              <w:jc w:val="center"/>
              <w:rPr>
                <w:sz w:val="28"/>
                <w:szCs w:val="28"/>
              </w:rPr>
            </w:pPr>
            <w:r w:rsidRPr="00063A42">
              <w:rPr>
                <w:sz w:val="28"/>
                <w:szCs w:val="28"/>
              </w:rPr>
              <w:t>1</w:t>
            </w:r>
            <w:r w:rsidR="000152B1">
              <w:rPr>
                <w:sz w:val="28"/>
                <w:szCs w:val="28"/>
              </w:rPr>
              <w:t>3</w:t>
            </w:r>
          </w:p>
        </w:tc>
        <w:tc>
          <w:tcPr>
            <w:tcW w:w="850" w:type="dxa"/>
            <w:vAlign w:val="bottom"/>
          </w:tcPr>
          <w:p w:rsidR="00405107" w:rsidRPr="00063A42" w:rsidRDefault="00405107" w:rsidP="007D60A9">
            <w:pPr>
              <w:tabs>
                <w:tab w:val="center" w:pos="4677"/>
                <w:tab w:val="left" w:pos="7080"/>
              </w:tabs>
              <w:spacing w:line="360" w:lineRule="exact"/>
              <w:jc w:val="center"/>
              <w:rPr>
                <w:sz w:val="20"/>
                <w:szCs w:val="20"/>
              </w:rPr>
            </w:pPr>
          </w:p>
        </w:tc>
        <w:tc>
          <w:tcPr>
            <w:tcW w:w="1701" w:type="dxa"/>
            <w:tcBorders>
              <w:bottom w:val="single" w:sz="4" w:space="0" w:color="000000"/>
            </w:tcBorders>
            <w:vAlign w:val="bottom"/>
          </w:tcPr>
          <w:p w:rsidR="00405107" w:rsidRPr="00063A42" w:rsidRDefault="00344066" w:rsidP="006F4D0A">
            <w:pPr>
              <w:tabs>
                <w:tab w:val="center" w:pos="4677"/>
                <w:tab w:val="left" w:pos="7080"/>
              </w:tabs>
              <w:spacing w:line="360" w:lineRule="exact"/>
              <w:jc w:val="center"/>
              <w:rPr>
                <w:sz w:val="28"/>
                <w:szCs w:val="28"/>
              </w:rPr>
            </w:pPr>
            <w:r w:rsidRPr="00063A42">
              <w:rPr>
                <w:sz w:val="28"/>
                <w:szCs w:val="28"/>
              </w:rPr>
              <w:t>1</w:t>
            </w:r>
            <w:r w:rsidR="006F4D0A">
              <w:rPr>
                <w:sz w:val="28"/>
                <w:szCs w:val="28"/>
              </w:rPr>
              <w:t>5</w:t>
            </w:r>
          </w:p>
        </w:tc>
      </w:tr>
    </w:tbl>
    <w:p w:rsidR="00405107" w:rsidRPr="00063A42" w:rsidRDefault="00405107" w:rsidP="007D60A9">
      <w:pPr>
        <w:ind w:firstLine="4962"/>
        <w:rPr>
          <w:sz w:val="20"/>
          <w:szCs w:val="20"/>
        </w:rPr>
      </w:pPr>
      <w:r w:rsidRPr="00063A42">
        <w:rPr>
          <w:sz w:val="20"/>
          <w:szCs w:val="20"/>
        </w:rPr>
        <w:t xml:space="preserve">   (количество листов)                         (номер листа)</w:t>
      </w:r>
    </w:p>
    <w:p w:rsidR="00B064D7" w:rsidRPr="00C81BAB" w:rsidRDefault="004F71F8" w:rsidP="00920F54">
      <w:pPr>
        <w:pStyle w:val="2"/>
        <w:keepNext w:val="0"/>
        <w:numPr>
          <w:ilvl w:val="0"/>
          <w:numId w:val="57"/>
        </w:numPr>
        <w:tabs>
          <w:tab w:val="left" w:pos="1418"/>
        </w:tabs>
        <w:spacing w:before="120" w:after="120" w:line="340" w:lineRule="exact"/>
        <w:ind w:left="0" w:firstLine="709"/>
        <w:jc w:val="both"/>
        <w:rPr>
          <w:rFonts w:ascii="Times New Roman" w:hAnsi="Times New Roman"/>
          <w:i w:val="0"/>
        </w:rPr>
      </w:pPr>
      <w:r w:rsidRPr="00063A42">
        <w:rPr>
          <w:sz w:val="20"/>
          <w:szCs w:val="20"/>
        </w:rPr>
        <w:br w:type="page"/>
      </w:r>
      <w:r w:rsidR="00B064D7" w:rsidRPr="00B064D7">
        <w:rPr>
          <w:rFonts w:ascii="Times New Roman" w:hAnsi="Times New Roman"/>
          <w:b w:val="0"/>
          <w:i w:val="0"/>
        </w:rPr>
        <w:lastRenderedPageBreak/>
        <w:t xml:space="preserve"> </w:t>
      </w:r>
      <w:bookmarkStart w:id="34" w:name="_Toc29988143"/>
      <w:bookmarkStart w:id="35" w:name="_Toc29989573"/>
      <w:bookmarkStart w:id="36" w:name="_Toc31799402"/>
      <w:r w:rsidR="00B064D7" w:rsidRPr="00C81BAB">
        <w:rPr>
          <w:rFonts w:ascii="Times New Roman" w:hAnsi="Times New Roman"/>
          <w:i w:val="0"/>
        </w:rPr>
        <w:t>Состав исполнителей</w:t>
      </w:r>
      <w:bookmarkEnd w:id="34"/>
      <w:bookmarkEnd w:id="35"/>
      <w:bookmarkEnd w:id="36"/>
    </w:p>
    <w:tbl>
      <w:tblPr>
        <w:tblW w:w="487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325"/>
        <w:gridCol w:w="2190"/>
        <w:gridCol w:w="2824"/>
        <w:gridCol w:w="2260"/>
      </w:tblGrid>
      <w:tr w:rsidR="00B064D7" w:rsidRPr="00C81BAB" w:rsidTr="002D4B79">
        <w:trPr>
          <w:jc w:val="center"/>
        </w:trPr>
        <w:tc>
          <w:tcPr>
            <w:tcW w:w="1211" w:type="pct"/>
            <w:vAlign w:val="center"/>
          </w:tcPr>
          <w:p w:rsidR="00B064D7" w:rsidRPr="00C81BAB" w:rsidRDefault="00B064D7" w:rsidP="00BB5DC8">
            <w:pPr>
              <w:pStyle w:val="afa"/>
            </w:pPr>
            <w:r w:rsidRPr="00C81BAB">
              <w:t>Состав исполнителей</w:t>
            </w:r>
          </w:p>
        </w:tc>
        <w:tc>
          <w:tcPr>
            <w:tcW w:w="1141" w:type="pct"/>
            <w:vAlign w:val="center"/>
          </w:tcPr>
          <w:p w:rsidR="00B064D7" w:rsidRPr="00C81BAB" w:rsidRDefault="00B064D7" w:rsidP="00BB5DC8">
            <w:pPr>
              <w:pStyle w:val="afa"/>
            </w:pPr>
            <w:r w:rsidRPr="00C81BAB">
              <w:t>Разряд квалификации</w:t>
            </w:r>
          </w:p>
        </w:tc>
        <w:tc>
          <w:tcPr>
            <w:tcW w:w="1471" w:type="pct"/>
          </w:tcPr>
          <w:p w:rsidR="00B064D7" w:rsidRPr="00C81BAB" w:rsidRDefault="00B064D7" w:rsidP="00BB5DC8">
            <w:pPr>
              <w:pStyle w:val="afa"/>
            </w:pPr>
            <w:r w:rsidRPr="00C81BAB">
              <w:t xml:space="preserve">Группа по </w:t>
            </w:r>
            <w:proofErr w:type="spellStart"/>
            <w:r w:rsidRPr="00C81BAB">
              <w:t>электробезопасности</w:t>
            </w:r>
            <w:proofErr w:type="spellEnd"/>
          </w:p>
        </w:tc>
        <w:tc>
          <w:tcPr>
            <w:tcW w:w="1177" w:type="pct"/>
            <w:vAlign w:val="center"/>
          </w:tcPr>
          <w:p w:rsidR="00B064D7" w:rsidRPr="00C81BAB" w:rsidRDefault="00B064D7" w:rsidP="00BB5DC8">
            <w:pPr>
              <w:pStyle w:val="afa"/>
            </w:pPr>
            <w:r w:rsidRPr="00C81BAB">
              <w:t>Количество исполнителей</w:t>
            </w:r>
          </w:p>
        </w:tc>
      </w:tr>
      <w:tr w:rsidR="00B064D7" w:rsidRPr="00C81BAB" w:rsidTr="002D4B79">
        <w:trPr>
          <w:trHeight w:val="300"/>
          <w:jc w:val="center"/>
        </w:trPr>
        <w:tc>
          <w:tcPr>
            <w:tcW w:w="1211" w:type="pct"/>
            <w:shd w:val="clear" w:color="auto" w:fill="auto"/>
            <w:vAlign w:val="center"/>
          </w:tcPr>
          <w:p w:rsidR="00B064D7" w:rsidRPr="00C81BAB" w:rsidRDefault="00051A7A" w:rsidP="00BB5DC8">
            <w:pPr>
              <w:pStyle w:val="afa"/>
            </w:pPr>
            <w:r w:rsidRPr="00C81BAB">
              <w:t>Э</w:t>
            </w:r>
            <w:r w:rsidR="00B064D7" w:rsidRPr="00C81BAB">
              <w:t>лектромеханик</w:t>
            </w:r>
          </w:p>
        </w:tc>
        <w:tc>
          <w:tcPr>
            <w:tcW w:w="1141" w:type="pct"/>
            <w:shd w:val="clear" w:color="auto" w:fill="auto"/>
            <w:vAlign w:val="center"/>
          </w:tcPr>
          <w:p w:rsidR="00B064D7" w:rsidRPr="00C81BAB" w:rsidRDefault="00B064D7" w:rsidP="00BB5DC8">
            <w:pPr>
              <w:pStyle w:val="afa"/>
            </w:pPr>
            <w:r w:rsidRPr="00C81BAB">
              <w:t>-</w:t>
            </w:r>
          </w:p>
        </w:tc>
        <w:tc>
          <w:tcPr>
            <w:tcW w:w="1471" w:type="pct"/>
            <w:shd w:val="clear" w:color="auto" w:fill="auto"/>
            <w:vAlign w:val="center"/>
          </w:tcPr>
          <w:p w:rsidR="00B064D7" w:rsidRPr="00C81BAB" w:rsidRDefault="00B064D7" w:rsidP="008817F3">
            <w:pPr>
              <w:pStyle w:val="afa"/>
            </w:pPr>
            <w:r w:rsidRPr="00C81BAB">
              <w:t>не ниже I</w:t>
            </w:r>
            <w:r w:rsidR="008817F3" w:rsidRPr="00C81BAB">
              <w:t>II</w:t>
            </w:r>
          </w:p>
        </w:tc>
        <w:tc>
          <w:tcPr>
            <w:tcW w:w="1177" w:type="pct"/>
            <w:shd w:val="clear" w:color="auto" w:fill="auto"/>
            <w:vAlign w:val="center"/>
          </w:tcPr>
          <w:p w:rsidR="00B064D7" w:rsidRPr="00C81BAB" w:rsidRDefault="00B064D7" w:rsidP="00BB5DC8">
            <w:pPr>
              <w:pStyle w:val="afa"/>
            </w:pPr>
            <w:r w:rsidRPr="00C81BAB">
              <w:t>1</w:t>
            </w:r>
          </w:p>
        </w:tc>
      </w:tr>
    </w:tbl>
    <w:p w:rsidR="008817F3" w:rsidRPr="00C81BAB" w:rsidRDefault="00B064D7" w:rsidP="00920F54">
      <w:pPr>
        <w:pStyle w:val="2"/>
        <w:keepNext w:val="0"/>
        <w:numPr>
          <w:ilvl w:val="0"/>
          <w:numId w:val="57"/>
        </w:numPr>
        <w:tabs>
          <w:tab w:val="left" w:pos="1418"/>
        </w:tabs>
        <w:spacing w:before="120" w:after="120" w:line="340" w:lineRule="exact"/>
        <w:ind w:left="0" w:firstLine="709"/>
        <w:jc w:val="both"/>
        <w:rPr>
          <w:rFonts w:ascii="Times New Roman" w:hAnsi="Times New Roman"/>
          <w:i w:val="0"/>
        </w:rPr>
      </w:pPr>
      <w:bookmarkStart w:id="37" w:name="_Toc29988144"/>
      <w:bookmarkStart w:id="38" w:name="_Toc29989574"/>
      <w:bookmarkStart w:id="39" w:name="_Toc31799403"/>
      <w:r w:rsidRPr="00C81BAB">
        <w:rPr>
          <w:rFonts w:ascii="Times New Roman" w:hAnsi="Times New Roman"/>
          <w:i w:val="0"/>
        </w:rPr>
        <w:t>Условия производства работ</w:t>
      </w:r>
      <w:bookmarkEnd w:id="37"/>
      <w:bookmarkEnd w:id="38"/>
      <w:bookmarkEnd w:id="39"/>
    </w:p>
    <w:tbl>
      <w:tblPr>
        <w:tblW w:w="4905" w:type="pct"/>
        <w:jc w:val="center"/>
        <w:tblInd w:w="1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478"/>
        <w:gridCol w:w="3016"/>
        <w:gridCol w:w="3172"/>
      </w:tblGrid>
      <w:tr w:rsidR="008817F3" w:rsidRPr="00C81BAB" w:rsidTr="002D4B79">
        <w:trPr>
          <w:trHeight w:val="429"/>
          <w:jc w:val="center"/>
        </w:trPr>
        <w:tc>
          <w:tcPr>
            <w:tcW w:w="1799" w:type="pct"/>
            <w:vMerge w:val="restart"/>
            <w:vAlign w:val="center"/>
          </w:tcPr>
          <w:p w:rsidR="008817F3" w:rsidRPr="00C81BAB" w:rsidRDefault="008817F3" w:rsidP="008817F3">
            <w:pPr>
              <w:tabs>
                <w:tab w:val="center" w:pos="0"/>
                <w:tab w:val="left" w:pos="4253"/>
              </w:tabs>
              <w:jc w:val="center"/>
              <w:rPr>
                <w:sz w:val="28"/>
                <w:szCs w:val="28"/>
              </w:rPr>
            </w:pPr>
            <w:r w:rsidRPr="00C81BAB">
              <w:rPr>
                <w:sz w:val="28"/>
                <w:szCs w:val="28"/>
              </w:rPr>
              <w:t>Периодичность</w:t>
            </w:r>
          </w:p>
        </w:tc>
        <w:tc>
          <w:tcPr>
            <w:tcW w:w="1560" w:type="pct"/>
            <w:vAlign w:val="center"/>
          </w:tcPr>
          <w:p w:rsidR="008817F3" w:rsidRPr="00C81BAB" w:rsidRDefault="008817F3" w:rsidP="0009361C">
            <w:pPr>
              <w:tabs>
                <w:tab w:val="center" w:pos="-20"/>
                <w:tab w:val="left" w:pos="4253"/>
              </w:tabs>
              <w:jc w:val="center"/>
              <w:rPr>
                <w:sz w:val="28"/>
                <w:szCs w:val="28"/>
              </w:rPr>
            </w:pPr>
            <w:r w:rsidRPr="00C81BAB">
              <w:rPr>
                <w:sz w:val="28"/>
                <w:szCs w:val="28"/>
              </w:rPr>
              <w:t>1-2 класс</w:t>
            </w:r>
          </w:p>
        </w:tc>
        <w:tc>
          <w:tcPr>
            <w:tcW w:w="1641" w:type="pct"/>
            <w:vAlign w:val="center"/>
          </w:tcPr>
          <w:p w:rsidR="008817F3" w:rsidRPr="00C81BAB" w:rsidRDefault="008817F3" w:rsidP="0009361C">
            <w:pPr>
              <w:tabs>
                <w:tab w:val="center" w:pos="-20"/>
                <w:tab w:val="left" w:pos="4253"/>
              </w:tabs>
              <w:jc w:val="center"/>
              <w:rPr>
                <w:sz w:val="28"/>
                <w:szCs w:val="28"/>
              </w:rPr>
            </w:pPr>
            <w:r w:rsidRPr="00C81BAB">
              <w:rPr>
                <w:sz w:val="28"/>
                <w:szCs w:val="28"/>
              </w:rPr>
              <w:t>3-5 класс</w:t>
            </w:r>
          </w:p>
        </w:tc>
      </w:tr>
      <w:tr w:rsidR="008817F3" w:rsidRPr="00C81BAB" w:rsidTr="002D4B79">
        <w:trPr>
          <w:trHeight w:val="407"/>
          <w:jc w:val="center"/>
        </w:trPr>
        <w:tc>
          <w:tcPr>
            <w:tcW w:w="1799" w:type="pct"/>
            <w:vMerge/>
            <w:vAlign w:val="center"/>
          </w:tcPr>
          <w:p w:rsidR="008817F3" w:rsidRPr="00C81BAB" w:rsidRDefault="008817F3" w:rsidP="0009361C">
            <w:pPr>
              <w:tabs>
                <w:tab w:val="center" w:pos="0"/>
                <w:tab w:val="left" w:pos="4253"/>
              </w:tabs>
              <w:jc w:val="center"/>
              <w:rPr>
                <w:sz w:val="28"/>
                <w:szCs w:val="28"/>
              </w:rPr>
            </w:pPr>
          </w:p>
        </w:tc>
        <w:tc>
          <w:tcPr>
            <w:tcW w:w="1560" w:type="pct"/>
            <w:tcBorders>
              <w:bottom w:val="nil"/>
            </w:tcBorders>
            <w:vAlign w:val="center"/>
          </w:tcPr>
          <w:p w:rsidR="008817F3" w:rsidRPr="00C81BAB" w:rsidRDefault="008817F3" w:rsidP="00D638C0">
            <w:pPr>
              <w:tabs>
                <w:tab w:val="center" w:pos="-20"/>
                <w:tab w:val="left" w:pos="4253"/>
              </w:tabs>
              <w:jc w:val="center"/>
              <w:rPr>
                <w:i/>
                <w:sz w:val="28"/>
                <w:szCs w:val="28"/>
              </w:rPr>
            </w:pPr>
            <w:r w:rsidRPr="00C81BAB">
              <w:rPr>
                <w:sz w:val="28"/>
                <w:szCs w:val="28"/>
              </w:rPr>
              <w:t xml:space="preserve">1 раз в </w:t>
            </w:r>
            <w:r w:rsidR="00D638C0">
              <w:rPr>
                <w:sz w:val="28"/>
                <w:szCs w:val="28"/>
              </w:rPr>
              <w:t>4</w:t>
            </w:r>
            <w:r w:rsidRPr="00C81BAB">
              <w:rPr>
                <w:sz w:val="28"/>
                <w:szCs w:val="28"/>
              </w:rPr>
              <w:t xml:space="preserve"> </w:t>
            </w:r>
            <w:r w:rsidR="00D638C0">
              <w:rPr>
                <w:sz w:val="28"/>
                <w:szCs w:val="28"/>
              </w:rPr>
              <w:t>недели</w:t>
            </w:r>
          </w:p>
        </w:tc>
        <w:tc>
          <w:tcPr>
            <w:tcW w:w="1641" w:type="pct"/>
            <w:tcBorders>
              <w:bottom w:val="nil"/>
            </w:tcBorders>
            <w:vAlign w:val="center"/>
          </w:tcPr>
          <w:p w:rsidR="008817F3" w:rsidRPr="00C81BAB" w:rsidRDefault="008817F3" w:rsidP="00D638C0">
            <w:pPr>
              <w:tabs>
                <w:tab w:val="center" w:pos="-20"/>
                <w:tab w:val="left" w:pos="4253"/>
              </w:tabs>
              <w:jc w:val="center"/>
              <w:rPr>
                <w:sz w:val="28"/>
                <w:szCs w:val="28"/>
              </w:rPr>
            </w:pPr>
            <w:r w:rsidRPr="00C81BAB">
              <w:rPr>
                <w:sz w:val="28"/>
                <w:szCs w:val="28"/>
              </w:rPr>
              <w:t xml:space="preserve">1 раз в </w:t>
            </w:r>
            <w:r w:rsidR="00D638C0">
              <w:rPr>
                <w:sz w:val="28"/>
                <w:szCs w:val="28"/>
              </w:rPr>
              <w:t xml:space="preserve">3 </w:t>
            </w:r>
            <w:r w:rsidRPr="00C81BAB">
              <w:rPr>
                <w:sz w:val="28"/>
                <w:szCs w:val="28"/>
              </w:rPr>
              <w:t>месяц</w:t>
            </w:r>
            <w:r w:rsidR="00D638C0">
              <w:rPr>
                <w:sz w:val="28"/>
                <w:szCs w:val="28"/>
              </w:rPr>
              <w:t>а</w:t>
            </w:r>
          </w:p>
        </w:tc>
      </w:tr>
      <w:tr w:rsidR="008817F3" w:rsidRPr="00C81BAB" w:rsidTr="002D4B79">
        <w:trPr>
          <w:trHeight w:val="285"/>
          <w:jc w:val="center"/>
        </w:trPr>
        <w:tc>
          <w:tcPr>
            <w:tcW w:w="1799" w:type="pct"/>
            <w:vMerge w:val="restart"/>
            <w:vAlign w:val="center"/>
          </w:tcPr>
          <w:p w:rsidR="008817F3" w:rsidRPr="00C81BAB" w:rsidRDefault="008817F3" w:rsidP="0009361C">
            <w:pPr>
              <w:tabs>
                <w:tab w:val="center" w:pos="0"/>
                <w:tab w:val="left" w:pos="4253"/>
              </w:tabs>
              <w:jc w:val="center"/>
              <w:rPr>
                <w:sz w:val="28"/>
                <w:szCs w:val="28"/>
              </w:rPr>
            </w:pPr>
            <w:r w:rsidRPr="00C81BAB">
              <w:rPr>
                <w:sz w:val="28"/>
                <w:szCs w:val="28"/>
              </w:rPr>
              <w:t xml:space="preserve">Порядок выполнения </w:t>
            </w:r>
          </w:p>
        </w:tc>
        <w:tc>
          <w:tcPr>
            <w:tcW w:w="3201" w:type="pct"/>
            <w:gridSpan w:val="2"/>
            <w:vAlign w:val="center"/>
          </w:tcPr>
          <w:p w:rsidR="008817F3" w:rsidRPr="00C81BAB" w:rsidRDefault="008817F3" w:rsidP="0009361C">
            <w:pPr>
              <w:tabs>
                <w:tab w:val="left" w:pos="0"/>
                <w:tab w:val="center" w:pos="709"/>
                <w:tab w:val="left" w:pos="4253"/>
              </w:tabs>
              <w:jc w:val="center"/>
              <w:rPr>
                <w:bCs/>
                <w:sz w:val="28"/>
                <w:szCs w:val="28"/>
              </w:rPr>
            </w:pPr>
            <w:r w:rsidRPr="00C81BAB">
              <w:rPr>
                <w:bCs/>
                <w:sz w:val="28"/>
                <w:szCs w:val="28"/>
              </w:rPr>
              <w:t xml:space="preserve">в порядке текущей эксплуатации </w:t>
            </w:r>
          </w:p>
        </w:tc>
      </w:tr>
      <w:tr w:rsidR="008817F3" w:rsidRPr="00C81BAB" w:rsidTr="002D4B79">
        <w:trPr>
          <w:trHeight w:val="361"/>
          <w:jc w:val="center"/>
        </w:trPr>
        <w:tc>
          <w:tcPr>
            <w:tcW w:w="1799" w:type="pct"/>
            <w:vMerge/>
            <w:vAlign w:val="center"/>
          </w:tcPr>
          <w:p w:rsidR="008817F3" w:rsidRPr="00C81BAB" w:rsidRDefault="008817F3" w:rsidP="0009361C">
            <w:pPr>
              <w:tabs>
                <w:tab w:val="center" w:pos="0"/>
                <w:tab w:val="left" w:pos="4253"/>
              </w:tabs>
              <w:jc w:val="center"/>
              <w:rPr>
                <w:sz w:val="28"/>
                <w:szCs w:val="28"/>
              </w:rPr>
            </w:pPr>
          </w:p>
        </w:tc>
        <w:tc>
          <w:tcPr>
            <w:tcW w:w="3201" w:type="pct"/>
            <w:gridSpan w:val="2"/>
            <w:vAlign w:val="center"/>
          </w:tcPr>
          <w:p w:rsidR="008817F3" w:rsidRPr="00C81BAB" w:rsidRDefault="00D638C0" w:rsidP="00D638C0">
            <w:pPr>
              <w:tabs>
                <w:tab w:val="left" w:pos="0"/>
                <w:tab w:val="center" w:pos="709"/>
                <w:tab w:val="left" w:pos="4253"/>
              </w:tabs>
              <w:jc w:val="center"/>
              <w:rPr>
                <w:b/>
                <w:bCs/>
                <w:sz w:val="28"/>
                <w:szCs w:val="28"/>
              </w:rPr>
            </w:pPr>
            <w:r>
              <w:rPr>
                <w:bCs/>
                <w:sz w:val="28"/>
                <w:szCs w:val="28"/>
              </w:rPr>
              <w:t>без</w:t>
            </w:r>
            <w:r w:rsidR="008817F3" w:rsidRPr="00C81BAB">
              <w:rPr>
                <w:bCs/>
                <w:sz w:val="28"/>
                <w:szCs w:val="28"/>
              </w:rPr>
              <w:t xml:space="preserve"> сняти</w:t>
            </w:r>
            <w:r>
              <w:rPr>
                <w:bCs/>
                <w:sz w:val="28"/>
                <w:szCs w:val="28"/>
              </w:rPr>
              <w:t>я</w:t>
            </w:r>
            <w:r w:rsidR="008817F3" w:rsidRPr="00C81BAB">
              <w:rPr>
                <w:bCs/>
                <w:sz w:val="28"/>
                <w:szCs w:val="28"/>
              </w:rPr>
              <w:t xml:space="preserve"> напряжения </w:t>
            </w:r>
          </w:p>
        </w:tc>
      </w:tr>
      <w:tr w:rsidR="008817F3" w:rsidRPr="00C81BAB" w:rsidTr="002D4B79">
        <w:trPr>
          <w:trHeight w:val="282"/>
          <w:jc w:val="center"/>
        </w:trPr>
        <w:tc>
          <w:tcPr>
            <w:tcW w:w="1799" w:type="pct"/>
            <w:vMerge/>
            <w:vAlign w:val="center"/>
          </w:tcPr>
          <w:p w:rsidR="008817F3" w:rsidRPr="00C81BAB" w:rsidRDefault="008817F3" w:rsidP="0009361C">
            <w:pPr>
              <w:tabs>
                <w:tab w:val="center" w:pos="0"/>
                <w:tab w:val="left" w:pos="4253"/>
              </w:tabs>
              <w:jc w:val="center"/>
              <w:rPr>
                <w:sz w:val="28"/>
                <w:szCs w:val="28"/>
              </w:rPr>
            </w:pPr>
          </w:p>
        </w:tc>
        <w:tc>
          <w:tcPr>
            <w:tcW w:w="3201" w:type="pct"/>
            <w:gridSpan w:val="2"/>
            <w:vAlign w:val="center"/>
          </w:tcPr>
          <w:p w:rsidR="008817F3" w:rsidRPr="00C81BAB" w:rsidRDefault="00D638C0" w:rsidP="00D638C0">
            <w:pPr>
              <w:tabs>
                <w:tab w:val="left" w:pos="0"/>
                <w:tab w:val="center" w:pos="709"/>
                <w:tab w:val="left" w:pos="4253"/>
              </w:tabs>
              <w:jc w:val="center"/>
              <w:rPr>
                <w:b/>
                <w:bCs/>
                <w:sz w:val="28"/>
                <w:szCs w:val="28"/>
              </w:rPr>
            </w:pPr>
            <w:r>
              <w:rPr>
                <w:bCs/>
                <w:sz w:val="28"/>
                <w:szCs w:val="28"/>
              </w:rPr>
              <w:t>без</w:t>
            </w:r>
            <w:r w:rsidR="008817F3" w:rsidRPr="00C81BAB">
              <w:rPr>
                <w:bCs/>
                <w:sz w:val="28"/>
                <w:szCs w:val="28"/>
              </w:rPr>
              <w:t xml:space="preserve"> перерыв</w:t>
            </w:r>
            <w:r>
              <w:rPr>
                <w:bCs/>
                <w:sz w:val="28"/>
                <w:szCs w:val="28"/>
              </w:rPr>
              <w:t>а</w:t>
            </w:r>
            <w:r w:rsidR="008817F3" w:rsidRPr="00C81BAB">
              <w:rPr>
                <w:bCs/>
                <w:sz w:val="28"/>
                <w:szCs w:val="28"/>
              </w:rPr>
              <w:t xml:space="preserve"> связи</w:t>
            </w:r>
          </w:p>
        </w:tc>
      </w:tr>
    </w:tbl>
    <w:p w:rsidR="00B064D7" w:rsidRPr="00C81BAB" w:rsidRDefault="00920F54" w:rsidP="00920F54">
      <w:pPr>
        <w:pStyle w:val="2"/>
        <w:keepNext w:val="0"/>
        <w:numPr>
          <w:ilvl w:val="0"/>
          <w:numId w:val="57"/>
        </w:numPr>
        <w:tabs>
          <w:tab w:val="left" w:pos="1418"/>
        </w:tabs>
        <w:spacing w:before="120" w:after="120" w:line="340" w:lineRule="exact"/>
        <w:ind w:left="0" w:firstLine="709"/>
        <w:jc w:val="both"/>
        <w:rPr>
          <w:rFonts w:ascii="Times New Roman" w:hAnsi="Times New Roman"/>
          <w:i w:val="0"/>
        </w:rPr>
      </w:pPr>
      <w:bookmarkStart w:id="40" w:name="_Toc29988145"/>
      <w:bookmarkStart w:id="41" w:name="_Toc29989575"/>
      <w:bookmarkStart w:id="42" w:name="_Toc31799404"/>
      <w:r>
        <w:rPr>
          <w:rFonts w:ascii="Times New Roman" w:hAnsi="Times New Roman"/>
          <w:i w:val="0"/>
        </w:rPr>
        <w:t>С</w:t>
      </w:r>
      <w:r w:rsidR="00B064D7" w:rsidRPr="00C81BAB">
        <w:rPr>
          <w:rFonts w:ascii="Times New Roman" w:hAnsi="Times New Roman"/>
          <w:i w:val="0"/>
        </w:rPr>
        <w:t>редства защиты, монтажные приспособления, средства измерений, средства технологического оснащения, испытательное оборудование, инструменты и материалы</w:t>
      </w:r>
      <w:bookmarkEnd w:id="40"/>
      <w:bookmarkEnd w:id="41"/>
      <w:bookmarkEnd w:id="42"/>
    </w:p>
    <w:p w:rsidR="004041FE" w:rsidRPr="005C0A1C" w:rsidRDefault="00B064D7" w:rsidP="001118FD">
      <w:pPr>
        <w:tabs>
          <w:tab w:val="left" w:pos="-15876"/>
        </w:tabs>
        <w:spacing w:line="340" w:lineRule="exact"/>
        <w:ind w:firstLine="709"/>
        <w:jc w:val="both"/>
        <w:rPr>
          <w:bCs/>
          <w:sz w:val="28"/>
          <w:szCs w:val="28"/>
        </w:rPr>
      </w:pPr>
      <w:r w:rsidRPr="00C81BAB">
        <w:rPr>
          <w:bCs/>
          <w:sz w:val="28"/>
          <w:szCs w:val="28"/>
          <w:u w:val="single"/>
        </w:rPr>
        <w:t>Инструмент, материалы, принадлежности и монтажные приспособления:</w:t>
      </w:r>
      <w:r w:rsidRPr="00C81BAB">
        <w:rPr>
          <w:sz w:val="28"/>
          <w:szCs w:val="28"/>
        </w:rPr>
        <w:t xml:space="preserve"> </w:t>
      </w:r>
      <w:r w:rsidR="005C0A1C">
        <w:rPr>
          <w:bCs/>
          <w:sz w:val="28"/>
          <w:szCs w:val="28"/>
        </w:rPr>
        <w:t>ветошь, электрический паспорт.</w:t>
      </w:r>
    </w:p>
    <w:p w:rsidR="00B064D7" w:rsidRPr="00C81BAB" w:rsidRDefault="00B064D7" w:rsidP="001118FD">
      <w:pPr>
        <w:tabs>
          <w:tab w:val="left" w:pos="-15876"/>
        </w:tabs>
        <w:spacing w:line="340" w:lineRule="exact"/>
        <w:ind w:firstLine="709"/>
        <w:jc w:val="both"/>
        <w:rPr>
          <w:sz w:val="28"/>
          <w:szCs w:val="28"/>
        </w:rPr>
      </w:pPr>
      <w:r w:rsidRPr="00C81BAB">
        <w:rPr>
          <w:bCs/>
          <w:sz w:val="28"/>
          <w:szCs w:val="28"/>
          <w:u w:val="single"/>
        </w:rPr>
        <w:t>Измерительные приборы:</w:t>
      </w:r>
      <w:r w:rsidRPr="00C81BAB">
        <w:rPr>
          <w:bCs/>
          <w:sz w:val="28"/>
          <w:szCs w:val="28"/>
        </w:rPr>
        <w:t xml:space="preserve"> </w:t>
      </w:r>
      <w:r w:rsidR="00937F51">
        <w:rPr>
          <w:bCs/>
          <w:sz w:val="28"/>
          <w:szCs w:val="28"/>
        </w:rPr>
        <w:t xml:space="preserve">секундомер, </w:t>
      </w:r>
      <w:proofErr w:type="spellStart"/>
      <w:r w:rsidR="004041FE" w:rsidRPr="00C81BAB">
        <w:rPr>
          <w:sz w:val="28"/>
          <w:szCs w:val="28"/>
        </w:rPr>
        <w:t>мультиметр</w:t>
      </w:r>
      <w:proofErr w:type="spellEnd"/>
      <w:r w:rsidR="00E70917" w:rsidRPr="00E70917">
        <w:rPr>
          <w:sz w:val="28"/>
          <w:szCs w:val="28"/>
        </w:rPr>
        <w:t xml:space="preserve"> </w:t>
      </w:r>
      <w:r w:rsidR="00E70917" w:rsidRPr="00413294">
        <w:rPr>
          <w:sz w:val="28"/>
          <w:szCs w:val="28"/>
        </w:rPr>
        <w:t>или другие измерительные приборы с аналогичными метрологическими характеристиками измеряемых параметров</w:t>
      </w:r>
      <w:r w:rsidR="004041FE" w:rsidRPr="00C81BAB">
        <w:rPr>
          <w:sz w:val="28"/>
          <w:szCs w:val="28"/>
        </w:rPr>
        <w:t>.</w:t>
      </w:r>
    </w:p>
    <w:p w:rsidR="00B064D7" w:rsidRPr="00C81BAB" w:rsidRDefault="00B064D7" w:rsidP="001118FD">
      <w:pPr>
        <w:tabs>
          <w:tab w:val="left" w:pos="-15876"/>
          <w:tab w:val="left" w:pos="0"/>
          <w:tab w:val="left" w:pos="851"/>
          <w:tab w:val="left" w:pos="1736"/>
          <w:tab w:val="left" w:pos="4620"/>
        </w:tabs>
        <w:spacing w:line="340" w:lineRule="exact"/>
        <w:ind w:firstLine="709"/>
        <w:jc w:val="both"/>
        <w:rPr>
          <w:color w:val="000000"/>
          <w:sz w:val="28"/>
          <w:szCs w:val="28"/>
        </w:rPr>
      </w:pPr>
      <w:r w:rsidRPr="00C81BAB">
        <w:rPr>
          <w:bCs/>
          <w:sz w:val="28"/>
          <w:szCs w:val="28"/>
          <w:u w:val="single"/>
        </w:rPr>
        <w:t>Средства защиты:</w:t>
      </w:r>
      <w:r w:rsidRPr="00C81BAB">
        <w:rPr>
          <w:bCs/>
          <w:sz w:val="28"/>
          <w:szCs w:val="28"/>
        </w:rPr>
        <w:t xml:space="preserve"> спецодежда, </w:t>
      </w:r>
      <w:proofErr w:type="spellStart"/>
      <w:r w:rsidRPr="00C81BAB">
        <w:rPr>
          <w:bCs/>
          <w:sz w:val="28"/>
          <w:szCs w:val="28"/>
        </w:rPr>
        <w:t>спецобувь</w:t>
      </w:r>
      <w:proofErr w:type="spellEnd"/>
      <w:r w:rsidR="001118FD">
        <w:rPr>
          <w:bCs/>
          <w:sz w:val="28"/>
          <w:szCs w:val="28"/>
        </w:rPr>
        <w:t>.</w:t>
      </w:r>
    </w:p>
    <w:p w:rsidR="00E70917" w:rsidRPr="0012121C" w:rsidRDefault="00B064D7" w:rsidP="001118FD">
      <w:pPr>
        <w:tabs>
          <w:tab w:val="left" w:pos="0"/>
          <w:tab w:val="left" w:pos="851"/>
          <w:tab w:val="left" w:pos="1736"/>
          <w:tab w:val="left" w:pos="4620"/>
        </w:tabs>
        <w:spacing w:line="340" w:lineRule="exact"/>
        <w:ind w:firstLine="709"/>
        <w:rPr>
          <w:bCs/>
          <w:sz w:val="28"/>
          <w:szCs w:val="28"/>
        </w:rPr>
      </w:pPr>
      <w:r w:rsidRPr="00C81BAB">
        <w:rPr>
          <w:bCs/>
          <w:sz w:val="28"/>
          <w:szCs w:val="28"/>
          <w:u w:val="single"/>
        </w:rPr>
        <w:t>Сигнальные принадлежности:</w:t>
      </w:r>
      <w:r w:rsidR="00C6128E">
        <w:rPr>
          <w:bCs/>
          <w:sz w:val="28"/>
          <w:szCs w:val="28"/>
        </w:rPr>
        <w:t xml:space="preserve"> </w:t>
      </w:r>
      <w:bookmarkStart w:id="43" w:name="_Toc29988146"/>
      <w:bookmarkStart w:id="44" w:name="_Toc29989576"/>
      <w:r w:rsidR="00E70917" w:rsidRPr="003A3C17">
        <w:rPr>
          <w:bCs/>
          <w:sz w:val="28"/>
          <w:szCs w:val="28"/>
        </w:rPr>
        <w:t>не</w:t>
      </w:r>
      <w:r w:rsidR="00E70917" w:rsidRPr="0012121C">
        <w:rPr>
          <w:bCs/>
          <w:sz w:val="28"/>
          <w:szCs w:val="28"/>
        </w:rPr>
        <w:t xml:space="preserve"> требуются.</w:t>
      </w:r>
    </w:p>
    <w:p w:rsidR="00B064D7" w:rsidRPr="001118FD" w:rsidRDefault="00B064D7" w:rsidP="00920F54">
      <w:pPr>
        <w:numPr>
          <w:ilvl w:val="0"/>
          <w:numId w:val="57"/>
        </w:numPr>
        <w:spacing w:before="120" w:after="120" w:line="340" w:lineRule="exact"/>
        <w:ind w:left="0" w:firstLine="709"/>
        <w:jc w:val="both"/>
        <w:rPr>
          <w:b/>
          <w:sz w:val="28"/>
          <w:szCs w:val="28"/>
        </w:rPr>
      </w:pPr>
      <w:r w:rsidRPr="001118FD">
        <w:rPr>
          <w:b/>
          <w:sz w:val="28"/>
          <w:szCs w:val="28"/>
        </w:rPr>
        <w:t>Подготовительные мероприятия</w:t>
      </w:r>
      <w:bookmarkEnd w:id="43"/>
      <w:bookmarkEnd w:id="44"/>
    </w:p>
    <w:p w:rsidR="00B064D7" w:rsidRPr="00C81BAB" w:rsidRDefault="00B064D7" w:rsidP="004D3E32">
      <w:pPr>
        <w:numPr>
          <w:ilvl w:val="1"/>
          <w:numId w:val="20"/>
        </w:numPr>
        <w:spacing w:line="340" w:lineRule="exact"/>
        <w:ind w:left="0"/>
        <w:jc w:val="both"/>
        <w:rPr>
          <w:sz w:val="28"/>
          <w:szCs w:val="28"/>
        </w:rPr>
      </w:pPr>
      <w:r w:rsidRPr="00C81BAB">
        <w:rPr>
          <w:sz w:val="28"/>
          <w:szCs w:val="28"/>
        </w:rPr>
        <w:t xml:space="preserve">Открыть ЕСМА «Учет ресурсов», модуль ГТП-2, закладка «Работы пользователя», убедиться в наличии листа регистрации (ЛР ГТП) на данную работу (при наличии мобильного терминала с установленным на нем ПО Мобильного клиента ЕСМА действие по загрузке ЛР ГТП произвести с использованием данного </w:t>
      </w:r>
      <w:proofErr w:type="gramStart"/>
      <w:r w:rsidRPr="00C81BAB">
        <w:rPr>
          <w:sz w:val="28"/>
          <w:szCs w:val="28"/>
        </w:rPr>
        <w:t>ПО</w:t>
      </w:r>
      <w:proofErr w:type="gramEnd"/>
      <w:r w:rsidRPr="00C81BAB">
        <w:rPr>
          <w:sz w:val="28"/>
          <w:szCs w:val="28"/>
        </w:rPr>
        <w:t>).</w:t>
      </w:r>
    </w:p>
    <w:p w:rsidR="00B064D7" w:rsidRPr="00C81BAB" w:rsidRDefault="00B064D7" w:rsidP="004D3E32">
      <w:pPr>
        <w:numPr>
          <w:ilvl w:val="1"/>
          <w:numId w:val="20"/>
        </w:numPr>
        <w:spacing w:line="340" w:lineRule="exact"/>
        <w:ind w:left="0"/>
        <w:jc w:val="both"/>
        <w:rPr>
          <w:sz w:val="28"/>
          <w:szCs w:val="28"/>
        </w:rPr>
      </w:pPr>
      <w:r w:rsidRPr="00C81BAB">
        <w:rPr>
          <w:sz w:val="28"/>
          <w:szCs w:val="28"/>
        </w:rPr>
        <w:t>Проверить наличие и исправность приборов и приспособлений, документации (при наличии мобильного терминала с установленным на нем ПО Мобильного клиента ЕСМА использовать документацию,</w:t>
      </w:r>
      <w:r w:rsidR="00D352C1">
        <w:rPr>
          <w:sz w:val="28"/>
          <w:szCs w:val="28"/>
        </w:rPr>
        <w:t xml:space="preserve"> прилагаемую к </w:t>
      </w:r>
      <w:proofErr w:type="gramStart"/>
      <w:r w:rsidR="00D352C1">
        <w:rPr>
          <w:sz w:val="28"/>
          <w:szCs w:val="28"/>
        </w:rPr>
        <w:t>данному</w:t>
      </w:r>
      <w:proofErr w:type="gramEnd"/>
      <w:r w:rsidR="00D352C1">
        <w:rPr>
          <w:sz w:val="28"/>
          <w:szCs w:val="28"/>
        </w:rPr>
        <w:t xml:space="preserve"> ЛР ГТП).</w:t>
      </w:r>
    </w:p>
    <w:p w:rsidR="00B064D7" w:rsidRPr="00C81BAB" w:rsidRDefault="00B064D7" w:rsidP="004D3E32">
      <w:pPr>
        <w:numPr>
          <w:ilvl w:val="1"/>
          <w:numId w:val="20"/>
        </w:numPr>
        <w:spacing w:line="340" w:lineRule="exact"/>
        <w:ind w:left="0"/>
        <w:jc w:val="both"/>
        <w:rPr>
          <w:sz w:val="28"/>
          <w:szCs w:val="28"/>
        </w:rPr>
      </w:pPr>
      <w:r w:rsidRPr="00C81BAB">
        <w:rPr>
          <w:sz w:val="28"/>
          <w:szCs w:val="28"/>
        </w:rPr>
        <w:t>Убедиться в отсутствии факторов, влияющих на безопасность проведения работ.</w:t>
      </w:r>
    </w:p>
    <w:p w:rsidR="00B064D7" w:rsidRPr="00C81BAB" w:rsidRDefault="00B064D7" w:rsidP="004D3E32">
      <w:pPr>
        <w:numPr>
          <w:ilvl w:val="1"/>
          <w:numId w:val="20"/>
        </w:numPr>
        <w:spacing w:line="340" w:lineRule="exact"/>
        <w:ind w:left="0"/>
        <w:jc w:val="both"/>
        <w:rPr>
          <w:sz w:val="28"/>
          <w:szCs w:val="28"/>
        </w:rPr>
      </w:pPr>
      <w:r w:rsidRPr="00C81BAB">
        <w:rPr>
          <w:sz w:val="28"/>
          <w:szCs w:val="28"/>
        </w:rPr>
        <w:t xml:space="preserve">Получить разрешение </w:t>
      </w:r>
      <w:proofErr w:type="gramStart"/>
      <w:r w:rsidRPr="00C81BAB">
        <w:rPr>
          <w:sz w:val="28"/>
          <w:szCs w:val="28"/>
        </w:rPr>
        <w:t>старшего</w:t>
      </w:r>
      <w:proofErr w:type="gramEnd"/>
      <w:r w:rsidRPr="00C81BAB">
        <w:rPr>
          <w:sz w:val="28"/>
          <w:szCs w:val="28"/>
        </w:rPr>
        <w:t xml:space="preserve"> смены ЦТО</w:t>
      </w:r>
      <w:r w:rsidR="00051A7A" w:rsidRPr="00C81BAB">
        <w:rPr>
          <w:sz w:val="28"/>
          <w:szCs w:val="28"/>
        </w:rPr>
        <w:t>/ЦТУ</w:t>
      </w:r>
      <w:r w:rsidRPr="00C81BAB">
        <w:rPr>
          <w:sz w:val="28"/>
          <w:szCs w:val="28"/>
        </w:rPr>
        <w:t xml:space="preserve"> на выполнение работ.</w:t>
      </w:r>
    </w:p>
    <w:p w:rsidR="00B064D7" w:rsidRPr="00C81BAB" w:rsidRDefault="00B064D7" w:rsidP="004D3E32">
      <w:pPr>
        <w:numPr>
          <w:ilvl w:val="1"/>
          <w:numId w:val="20"/>
        </w:numPr>
        <w:spacing w:line="340" w:lineRule="exact"/>
        <w:ind w:left="0"/>
        <w:jc w:val="both"/>
        <w:rPr>
          <w:sz w:val="28"/>
          <w:szCs w:val="28"/>
        </w:rPr>
      </w:pPr>
      <w:r w:rsidRPr="00C81BAB">
        <w:rPr>
          <w:sz w:val="28"/>
          <w:szCs w:val="28"/>
        </w:rPr>
        <w:t>Осмотреть и подготовить рабочее место, привести его в порядок, убрать мешающие работе предметы.</w:t>
      </w:r>
    </w:p>
    <w:p w:rsidR="004658C0" w:rsidRDefault="004658C0" w:rsidP="004D3E32">
      <w:pPr>
        <w:pStyle w:val="a6"/>
        <w:numPr>
          <w:ilvl w:val="1"/>
          <w:numId w:val="20"/>
        </w:numPr>
        <w:tabs>
          <w:tab w:val="left" w:pos="993"/>
        </w:tabs>
        <w:spacing w:line="360" w:lineRule="exact"/>
        <w:jc w:val="both"/>
        <w:rPr>
          <w:sz w:val="28"/>
          <w:szCs w:val="28"/>
        </w:rPr>
      </w:pPr>
      <w:proofErr w:type="gramStart"/>
      <w:r>
        <w:rPr>
          <w:sz w:val="28"/>
          <w:szCs w:val="28"/>
        </w:rPr>
        <w:t>С</w:t>
      </w:r>
      <w:r w:rsidRPr="009B2D56">
        <w:rPr>
          <w:sz w:val="28"/>
          <w:szCs w:val="28"/>
        </w:rPr>
        <w:t>делать запись в журнале осмотра путей, стрелочных переводов, устройст</w:t>
      </w:r>
      <w:r>
        <w:rPr>
          <w:sz w:val="28"/>
          <w:szCs w:val="28"/>
        </w:rPr>
        <w:t xml:space="preserve">в СЦБ, связи и контактной сети </w:t>
      </w:r>
      <w:r w:rsidRPr="009B2D56">
        <w:rPr>
          <w:sz w:val="28"/>
          <w:szCs w:val="28"/>
        </w:rPr>
        <w:t>формы ДУ-46</w:t>
      </w:r>
      <w:r>
        <w:rPr>
          <w:sz w:val="28"/>
          <w:szCs w:val="28"/>
        </w:rPr>
        <w:t xml:space="preserve"> (на охраняемом ж.д. переезде в ПУ-67)</w:t>
      </w:r>
      <w:r w:rsidRPr="002C4C2D">
        <w:rPr>
          <w:i/>
          <w:sz w:val="28"/>
          <w:szCs w:val="28"/>
        </w:rPr>
        <w:t xml:space="preserve"> </w:t>
      </w:r>
      <w:r w:rsidRPr="009B2D56">
        <w:rPr>
          <w:sz w:val="28"/>
          <w:szCs w:val="28"/>
        </w:rPr>
        <w:t>о начале работ, получить разрешение дежурного по станции</w:t>
      </w:r>
      <w:r>
        <w:rPr>
          <w:sz w:val="28"/>
          <w:szCs w:val="28"/>
        </w:rPr>
        <w:t xml:space="preserve"> </w:t>
      </w:r>
      <w:r>
        <w:rPr>
          <w:sz w:val="28"/>
          <w:szCs w:val="28"/>
        </w:rPr>
        <w:lastRenderedPageBreak/>
        <w:t>(при работе с радиостанцией СРС - дежурного по горке, маневрового диспетчера или другого причастного пользователя стационарной маневровой радиостанции, при работе на ж.д. переезде дежурного по переезду) и других оперативных</w:t>
      </w:r>
      <w:proofErr w:type="gramEnd"/>
      <w:r>
        <w:rPr>
          <w:sz w:val="28"/>
          <w:szCs w:val="28"/>
        </w:rPr>
        <w:t xml:space="preserve"> дежурных смежных хозяйств</w:t>
      </w:r>
      <w:r>
        <w:rPr>
          <w:i/>
          <w:sz w:val="28"/>
          <w:szCs w:val="28"/>
        </w:rPr>
        <w:t xml:space="preserve">, </w:t>
      </w:r>
      <w:r w:rsidRPr="00F51F7A">
        <w:rPr>
          <w:sz w:val="28"/>
          <w:szCs w:val="28"/>
        </w:rPr>
        <w:t>при необходимости.</w:t>
      </w:r>
      <w:r>
        <w:rPr>
          <w:sz w:val="28"/>
          <w:szCs w:val="28"/>
        </w:rPr>
        <w:t xml:space="preserve"> </w:t>
      </w:r>
    </w:p>
    <w:p w:rsidR="00B064D7" w:rsidRDefault="00936B2B" w:rsidP="004D3E32">
      <w:pPr>
        <w:numPr>
          <w:ilvl w:val="1"/>
          <w:numId w:val="20"/>
        </w:numPr>
        <w:tabs>
          <w:tab w:val="left" w:pos="-3686"/>
          <w:tab w:val="left" w:pos="-3544"/>
        </w:tabs>
        <w:spacing w:line="340" w:lineRule="exact"/>
        <w:jc w:val="both"/>
        <w:rPr>
          <w:sz w:val="28"/>
          <w:szCs w:val="28"/>
        </w:rPr>
      </w:pPr>
      <w:r w:rsidRPr="00C81BAB">
        <w:rPr>
          <w:sz w:val="28"/>
          <w:szCs w:val="28"/>
        </w:rPr>
        <w:t xml:space="preserve">Сделать отметку в ЛР ГТП о времени начала выполнения работы (при наличии мобильного терминала с установленным на нем ПО Мобильного клиента ЕСМА отметку в ЛР ГТП произвести с использованием данного </w:t>
      </w:r>
      <w:proofErr w:type="gramStart"/>
      <w:r w:rsidRPr="00C81BAB">
        <w:rPr>
          <w:sz w:val="28"/>
          <w:szCs w:val="28"/>
        </w:rPr>
        <w:t>ПО</w:t>
      </w:r>
      <w:proofErr w:type="gramEnd"/>
      <w:r w:rsidRPr="00C81BAB">
        <w:rPr>
          <w:sz w:val="28"/>
          <w:szCs w:val="28"/>
        </w:rPr>
        <w:t>).</w:t>
      </w:r>
    </w:p>
    <w:p w:rsidR="007332EA" w:rsidRPr="00C81BAB" w:rsidRDefault="007332EA" w:rsidP="004D3E32">
      <w:pPr>
        <w:numPr>
          <w:ilvl w:val="1"/>
          <w:numId w:val="20"/>
        </w:numPr>
        <w:tabs>
          <w:tab w:val="left" w:pos="-3686"/>
          <w:tab w:val="left" w:pos="-3544"/>
        </w:tabs>
        <w:spacing w:line="340" w:lineRule="exact"/>
        <w:jc w:val="both"/>
        <w:rPr>
          <w:sz w:val="28"/>
          <w:szCs w:val="28"/>
        </w:rPr>
      </w:pPr>
      <w:r>
        <w:rPr>
          <w:sz w:val="28"/>
          <w:szCs w:val="28"/>
        </w:rPr>
        <w:t xml:space="preserve">Сделать запись в оперативном журнале с указанием времени начала работ. </w:t>
      </w:r>
    </w:p>
    <w:p w:rsidR="00B064D7" w:rsidRPr="00C81BAB" w:rsidRDefault="00B064D7" w:rsidP="00920F54">
      <w:pPr>
        <w:pStyle w:val="2"/>
        <w:keepNext w:val="0"/>
        <w:numPr>
          <w:ilvl w:val="0"/>
          <w:numId w:val="57"/>
        </w:numPr>
        <w:tabs>
          <w:tab w:val="left" w:pos="1418"/>
        </w:tabs>
        <w:spacing w:before="120" w:after="120" w:line="340" w:lineRule="exact"/>
        <w:jc w:val="both"/>
        <w:rPr>
          <w:rFonts w:ascii="Times New Roman" w:hAnsi="Times New Roman"/>
          <w:i w:val="0"/>
        </w:rPr>
      </w:pPr>
      <w:bookmarkStart w:id="45" w:name="_Toc29988147"/>
      <w:bookmarkStart w:id="46" w:name="_Toc29989577"/>
      <w:bookmarkStart w:id="47" w:name="_Toc31799405"/>
      <w:r w:rsidRPr="00C81BAB">
        <w:rPr>
          <w:rFonts w:ascii="Times New Roman" w:hAnsi="Times New Roman"/>
          <w:i w:val="0"/>
        </w:rPr>
        <w:t>Обеспечение безопасности движения поездов</w:t>
      </w:r>
      <w:bookmarkEnd w:id="45"/>
      <w:bookmarkEnd w:id="46"/>
      <w:bookmarkEnd w:id="47"/>
    </w:p>
    <w:p w:rsidR="004F2AA5" w:rsidRPr="00C81BAB" w:rsidRDefault="004F2AA5" w:rsidP="004D3E32">
      <w:pPr>
        <w:pStyle w:val="a6"/>
        <w:numPr>
          <w:ilvl w:val="1"/>
          <w:numId w:val="35"/>
        </w:numPr>
        <w:spacing w:line="360" w:lineRule="exact"/>
        <w:ind w:left="0" w:right="-2" w:firstLine="720"/>
        <w:jc w:val="both"/>
        <w:rPr>
          <w:sz w:val="28"/>
          <w:szCs w:val="28"/>
        </w:rPr>
      </w:pPr>
      <w:r w:rsidRPr="00C81BAB">
        <w:rPr>
          <w:sz w:val="28"/>
          <w:szCs w:val="28"/>
        </w:rPr>
        <w:t>Работа проводится по согласованию с дежурным по станции (ДСП), поездным диспетчером (ДНЦ) (для случая участка движения с диспетчерской централизацией), другим оперативным дежурным персоналом (диспетчер ЭЧ, ШЧ и т.п.) с записью в журнале осмотра путей, стрелочных переводов, устройств сигнализации централизации и блокировки,</w:t>
      </w:r>
      <w:r w:rsidR="00D352C1">
        <w:rPr>
          <w:sz w:val="28"/>
          <w:szCs w:val="28"/>
        </w:rPr>
        <w:t xml:space="preserve"> связи и контактной сети ДУ-46.</w:t>
      </w:r>
    </w:p>
    <w:p w:rsidR="004F2AA5" w:rsidRPr="00C33711" w:rsidRDefault="004F2AA5" w:rsidP="004D3E32">
      <w:pPr>
        <w:pStyle w:val="a6"/>
        <w:numPr>
          <w:ilvl w:val="1"/>
          <w:numId w:val="35"/>
        </w:numPr>
        <w:spacing w:line="360" w:lineRule="exact"/>
        <w:ind w:left="0" w:right="-2" w:firstLine="720"/>
        <w:jc w:val="both"/>
        <w:rPr>
          <w:sz w:val="28"/>
          <w:szCs w:val="28"/>
        </w:rPr>
      </w:pPr>
      <w:r w:rsidRPr="00C33711">
        <w:rPr>
          <w:sz w:val="28"/>
          <w:szCs w:val="28"/>
        </w:rPr>
        <w:t>Обеспечить отсутствие влияния выполняемых работ на безопасность движения поездов в зависимости от местных условий.</w:t>
      </w:r>
    </w:p>
    <w:p w:rsidR="00B064D7" w:rsidRPr="00C33711" w:rsidRDefault="00B064D7" w:rsidP="00920F54">
      <w:pPr>
        <w:pStyle w:val="2"/>
        <w:keepNext w:val="0"/>
        <w:numPr>
          <w:ilvl w:val="0"/>
          <w:numId w:val="57"/>
        </w:numPr>
        <w:spacing w:before="120" w:after="120" w:line="340" w:lineRule="exact"/>
        <w:jc w:val="both"/>
        <w:rPr>
          <w:rFonts w:ascii="Times New Roman" w:hAnsi="Times New Roman"/>
          <w:i w:val="0"/>
        </w:rPr>
      </w:pPr>
      <w:bookmarkStart w:id="48" w:name="_Toc29988148"/>
      <w:bookmarkStart w:id="49" w:name="_Toc29989578"/>
      <w:bookmarkStart w:id="50" w:name="_Toc31799406"/>
      <w:r w:rsidRPr="00C33711">
        <w:rPr>
          <w:rFonts w:ascii="Times New Roman" w:hAnsi="Times New Roman"/>
          <w:i w:val="0"/>
        </w:rPr>
        <w:t>Обеспечение требований охраны труда</w:t>
      </w:r>
      <w:bookmarkEnd w:id="48"/>
      <w:bookmarkEnd w:id="49"/>
      <w:bookmarkEnd w:id="50"/>
    </w:p>
    <w:p w:rsidR="00B064D7" w:rsidRPr="00B064D7" w:rsidRDefault="00B064D7" w:rsidP="004D3E32">
      <w:pPr>
        <w:numPr>
          <w:ilvl w:val="1"/>
          <w:numId w:val="21"/>
        </w:numPr>
        <w:spacing w:line="340" w:lineRule="exact"/>
        <w:jc w:val="both"/>
        <w:rPr>
          <w:sz w:val="28"/>
          <w:szCs w:val="28"/>
        </w:rPr>
      </w:pPr>
      <w:r w:rsidRPr="00B064D7">
        <w:rPr>
          <w:sz w:val="28"/>
          <w:szCs w:val="28"/>
        </w:rPr>
        <w:t xml:space="preserve">Выполнять работу в спецодежде, </w:t>
      </w:r>
      <w:proofErr w:type="spellStart"/>
      <w:r w:rsidRPr="00B064D7">
        <w:rPr>
          <w:sz w:val="28"/>
          <w:szCs w:val="28"/>
        </w:rPr>
        <w:t>спецобуви</w:t>
      </w:r>
      <w:proofErr w:type="spellEnd"/>
      <w:r w:rsidRPr="00B064D7">
        <w:rPr>
          <w:sz w:val="28"/>
          <w:szCs w:val="28"/>
        </w:rPr>
        <w:t xml:space="preserve">, пользоваться </w:t>
      </w:r>
      <w:proofErr w:type="gramStart"/>
      <w:r w:rsidRPr="00B064D7">
        <w:rPr>
          <w:sz w:val="28"/>
          <w:szCs w:val="28"/>
        </w:rPr>
        <w:t>необходимыми</w:t>
      </w:r>
      <w:proofErr w:type="gramEnd"/>
      <w:r w:rsidRPr="00B064D7">
        <w:rPr>
          <w:sz w:val="28"/>
          <w:szCs w:val="28"/>
        </w:rPr>
        <w:t xml:space="preserve"> для выполнения работы исправными СИЗ.</w:t>
      </w:r>
    </w:p>
    <w:p w:rsidR="00B064D7" w:rsidRDefault="00B064D7" w:rsidP="004D3E32">
      <w:pPr>
        <w:numPr>
          <w:ilvl w:val="1"/>
          <w:numId w:val="21"/>
        </w:numPr>
        <w:spacing w:line="340" w:lineRule="exact"/>
        <w:jc w:val="both"/>
        <w:rPr>
          <w:sz w:val="28"/>
          <w:szCs w:val="28"/>
        </w:rPr>
      </w:pPr>
      <w:r w:rsidRPr="00B064D7">
        <w:rPr>
          <w:sz w:val="28"/>
          <w:szCs w:val="28"/>
        </w:rPr>
        <w:t xml:space="preserve">К работе по техническому обслуживанию допускается электротехнический персонал, знающий технологию выполнения работ и обладающий необходимыми навыками, прошедший обучение и проверку знаний правил по охране труда и </w:t>
      </w:r>
      <w:proofErr w:type="spellStart"/>
      <w:r w:rsidRPr="00B064D7">
        <w:rPr>
          <w:sz w:val="28"/>
          <w:szCs w:val="28"/>
        </w:rPr>
        <w:t>электробезопасности</w:t>
      </w:r>
      <w:proofErr w:type="spellEnd"/>
      <w:r w:rsidRPr="00B064D7">
        <w:rPr>
          <w:sz w:val="28"/>
          <w:szCs w:val="28"/>
        </w:rPr>
        <w:t>, в соответствии с действующими в подразделении нормативными документами. Перед началом работ необходимо убедиться в отсутствии факторов, влияющих на безопасность про</w:t>
      </w:r>
      <w:r w:rsidR="001F17A7">
        <w:rPr>
          <w:sz w:val="28"/>
          <w:szCs w:val="28"/>
        </w:rPr>
        <w:t>ведения работ.</w:t>
      </w:r>
    </w:p>
    <w:p w:rsidR="004658C0" w:rsidRPr="004658C0" w:rsidRDefault="004658C0" w:rsidP="004D3E32">
      <w:pPr>
        <w:numPr>
          <w:ilvl w:val="1"/>
          <w:numId w:val="21"/>
        </w:numPr>
        <w:spacing w:line="340" w:lineRule="exact"/>
        <w:jc w:val="both"/>
        <w:rPr>
          <w:sz w:val="28"/>
          <w:szCs w:val="28"/>
        </w:rPr>
      </w:pPr>
      <w:r w:rsidRPr="00D20AA8">
        <w:rPr>
          <w:sz w:val="28"/>
          <w:szCs w:val="28"/>
        </w:rPr>
        <w:t>При производстве работ соблюдать требования эксплуатационно-технической документации на оборудование и используемые приборы, меры безопасности при выполнении работ.</w:t>
      </w:r>
    </w:p>
    <w:p w:rsidR="00C136CD" w:rsidRPr="00B02BA4" w:rsidRDefault="00C136CD" w:rsidP="004D3E32">
      <w:pPr>
        <w:pStyle w:val="a6"/>
        <w:numPr>
          <w:ilvl w:val="1"/>
          <w:numId w:val="21"/>
        </w:numPr>
        <w:spacing w:line="360" w:lineRule="exact"/>
        <w:ind w:right="-2"/>
        <w:jc w:val="both"/>
        <w:rPr>
          <w:sz w:val="28"/>
          <w:szCs w:val="28"/>
        </w:rPr>
      </w:pPr>
      <w:r w:rsidRPr="00B02BA4">
        <w:rPr>
          <w:sz w:val="28"/>
          <w:szCs w:val="28"/>
        </w:rPr>
        <w:t>Не допускаются работы в неосвещенных местах. Освещенность участков работ, рабочих мест, проездов и подходов к ним должна быть равномерной, без слепящего действия осветительных устройств на работников.</w:t>
      </w:r>
    </w:p>
    <w:p w:rsidR="00C136CD" w:rsidRPr="00B02BA4" w:rsidRDefault="00C136CD" w:rsidP="004D3E32">
      <w:pPr>
        <w:pStyle w:val="a6"/>
        <w:numPr>
          <w:ilvl w:val="1"/>
          <w:numId w:val="21"/>
        </w:numPr>
        <w:spacing w:line="360" w:lineRule="exact"/>
        <w:ind w:right="-2"/>
        <w:jc w:val="both"/>
        <w:rPr>
          <w:sz w:val="28"/>
          <w:szCs w:val="28"/>
        </w:rPr>
      </w:pPr>
      <w:r w:rsidRPr="00B02BA4">
        <w:rPr>
          <w:sz w:val="28"/>
          <w:szCs w:val="28"/>
        </w:rPr>
        <w:t>При приближении грозы должны быть прекращены все работы.</w:t>
      </w:r>
    </w:p>
    <w:p w:rsidR="004658C0" w:rsidRDefault="004658C0" w:rsidP="004D3E32">
      <w:pPr>
        <w:pStyle w:val="a6"/>
        <w:numPr>
          <w:ilvl w:val="1"/>
          <w:numId w:val="21"/>
        </w:numPr>
        <w:tabs>
          <w:tab w:val="left" w:pos="567"/>
        </w:tabs>
        <w:spacing w:line="360" w:lineRule="exact"/>
        <w:jc w:val="both"/>
        <w:rPr>
          <w:sz w:val="28"/>
          <w:szCs w:val="28"/>
        </w:rPr>
      </w:pPr>
      <w:r w:rsidRPr="008D3DCC">
        <w:rPr>
          <w:sz w:val="28"/>
          <w:szCs w:val="28"/>
        </w:rPr>
        <w:t>Перед началом работ необходимо проверить исправность инструмента, средств индивидуальной защиты, спецодежды. В случае обнаружения неисправностей</w:t>
      </w:r>
      <w:r>
        <w:rPr>
          <w:sz w:val="28"/>
          <w:szCs w:val="28"/>
        </w:rPr>
        <w:t>,</w:t>
      </w:r>
      <w:r w:rsidRPr="008D3DCC">
        <w:rPr>
          <w:sz w:val="28"/>
          <w:szCs w:val="28"/>
        </w:rPr>
        <w:t xml:space="preserve"> </w:t>
      </w:r>
      <w:r>
        <w:rPr>
          <w:sz w:val="28"/>
          <w:szCs w:val="28"/>
        </w:rPr>
        <w:t xml:space="preserve">при невозможности их оперативного устранения, </w:t>
      </w:r>
      <w:r w:rsidRPr="008D3DCC">
        <w:rPr>
          <w:sz w:val="28"/>
          <w:szCs w:val="28"/>
        </w:rPr>
        <w:t xml:space="preserve">работник должен немедленно сообщить об этом непосредственному руководителю или старшему смены ЦТО. Использование неисправных </w:t>
      </w:r>
      <w:r w:rsidRPr="008D3DCC">
        <w:rPr>
          <w:sz w:val="28"/>
          <w:szCs w:val="28"/>
        </w:rPr>
        <w:lastRenderedPageBreak/>
        <w:t>инструментов</w:t>
      </w:r>
      <w:r>
        <w:rPr>
          <w:sz w:val="28"/>
          <w:szCs w:val="28"/>
        </w:rPr>
        <w:t xml:space="preserve"> </w:t>
      </w:r>
      <w:r w:rsidRPr="008D3DCC">
        <w:rPr>
          <w:sz w:val="28"/>
          <w:szCs w:val="28"/>
        </w:rPr>
        <w:t>и приспособлений, средств индивидуальной защиты, спецодежды не допускается</w:t>
      </w:r>
      <w:r>
        <w:rPr>
          <w:sz w:val="28"/>
          <w:szCs w:val="28"/>
        </w:rPr>
        <w:t>.</w:t>
      </w:r>
    </w:p>
    <w:p w:rsidR="00B064D7" w:rsidRPr="00C136CD" w:rsidRDefault="00B064D7" w:rsidP="004D3E32">
      <w:pPr>
        <w:pStyle w:val="a6"/>
        <w:numPr>
          <w:ilvl w:val="1"/>
          <w:numId w:val="21"/>
        </w:numPr>
        <w:spacing w:line="360" w:lineRule="exact"/>
        <w:ind w:right="-2"/>
        <w:jc w:val="both"/>
        <w:rPr>
          <w:sz w:val="28"/>
          <w:szCs w:val="28"/>
        </w:rPr>
      </w:pPr>
      <w:r w:rsidRPr="00C136CD">
        <w:rPr>
          <w:sz w:val="28"/>
          <w:szCs w:val="28"/>
        </w:rPr>
        <w:t>При проходе к месту работы или при выполнении работы на железнодорожных путях станций и перегонов соблюдать Правила по безопасному нахождению работников ОАО «РЖД» на железнодорожных путях, в том числе:</w:t>
      </w:r>
    </w:p>
    <w:p w:rsidR="00B064D7" w:rsidRPr="00B064D7" w:rsidRDefault="00B064D7" w:rsidP="00BB5DC8">
      <w:pPr>
        <w:pStyle w:val="aff"/>
        <w:spacing w:line="340" w:lineRule="exact"/>
        <w:rPr>
          <w:szCs w:val="28"/>
        </w:rPr>
      </w:pPr>
      <w:r w:rsidRPr="00B064D7">
        <w:rPr>
          <w:szCs w:val="28"/>
        </w:rPr>
        <w:t>проходить к месту работы и обратно в пределах железнодорожных станций по установленным маршрутам служебного прохода с учетом местных условий;</w:t>
      </w:r>
    </w:p>
    <w:p w:rsidR="00B7354A" w:rsidRDefault="00B064D7" w:rsidP="00B7354A">
      <w:pPr>
        <w:pStyle w:val="aff"/>
        <w:spacing w:line="340" w:lineRule="exact"/>
        <w:rPr>
          <w:szCs w:val="28"/>
        </w:rPr>
      </w:pPr>
      <w:r w:rsidRPr="00B064D7">
        <w:rPr>
          <w:szCs w:val="28"/>
        </w:rPr>
        <w:t>при переходе через путь перед составом необходимо помнить о возможном приведении состава в движение, а также о движении поездов по соседнему пути.</w:t>
      </w:r>
      <w:bookmarkStart w:id="51" w:name="_Toc29988149"/>
      <w:bookmarkStart w:id="52" w:name="_Toc29989579"/>
      <w:bookmarkStart w:id="53" w:name="_Toc31799407"/>
    </w:p>
    <w:p w:rsidR="00B064D7" w:rsidRPr="00B7354A" w:rsidRDefault="00B064D7" w:rsidP="004D3E32">
      <w:pPr>
        <w:pStyle w:val="aff"/>
        <w:numPr>
          <w:ilvl w:val="0"/>
          <w:numId w:val="56"/>
        </w:numPr>
        <w:spacing w:line="340" w:lineRule="exact"/>
        <w:ind w:left="0" w:firstLine="709"/>
        <w:rPr>
          <w:b/>
          <w:szCs w:val="28"/>
        </w:rPr>
      </w:pPr>
      <w:r w:rsidRPr="00B7354A">
        <w:rPr>
          <w:b/>
        </w:rPr>
        <w:t>Технология выполнения работ</w:t>
      </w:r>
      <w:bookmarkEnd w:id="51"/>
      <w:bookmarkEnd w:id="52"/>
      <w:bookmarkEnd w:id="53"/>
    </w:p>
    <w:p w:rsidR="00EB1700" w:rsidRPr="00B7354A" w:rsidRDefault="00EB1700" w:rsidP="004D3E32">
      <w:pPr>
        <w:pStyle w:val="a6"/>
        <w:numPr>
          <w:ilvl w:val="1"/>
          <w:numId w:val="56"/>
        </w:numPr>
        <w:spacing w:line="340" w:lineRule="exact"/>
        <w:ind w:left="0" w:firstLine="709"/>
        <w:contextualSpacing w:val="0"/>
        <w:jc w:val="both"/>
        <w:rPr>
          <w:sz w:val="28"/>
          <w:szCs w:val="28"/>
        </w:rPr>
      </w:pPr>
      <w:bookmarkStart w:id="54" w:name="_Toc29988150"/>
      <w:bookmarkStart w:id="55" w:name="_Toc29989580"/>
      <w:r w:rsidRPr="00B7354A">
        <w:rPr>
          <w:sz w:val="28"/>
          <w:szCs w:val="28"/>
        </w:rPr>
        <w:t>Проверка технического состояния.</w:t>
      </w:r>
    </w:p>
    <w:p w:rsidR="00EB1700" w:rsidRDefault="00EB1700" w:rsidP="00B7354A">
      <w:pPr>
        <w:pStyle w:val="a6"/>
        <w:spacing w:line="340" w:lineRule="exact"/>
        <w:ind w:left="0" w:firstLine="709"/>
        <w:contextualSpacing w:val="0"/>
        <w:jc w:val="both"/>
        <w:rPr>
          <w:sz w:val="28"/>
          <w:szCs w:val="28"/>
        </w:rPr>
      </w:pPr>
      <w:r w:rsidRPr="00895B11">
        <w:rPr>
          <w:sz w:val="28"/>
          <w:szCs w:val="28"/>
        </w:rPr>
        <w:t>Произвести внешний осмотр радиостанции:</w:t>
      </w:r>
    </w:p>
    <w:p w:rsidR="00EB1700" w:rsidRPr="00895B11" w:rsidRDefault="00EB1700" w:rsidP="00B7354A">
      <w:pPr>
        <w:spacing w:line="340" w:lineRule="exact"/>
        <w:ind w:firstLine="709"/>
        <w:jc w:val="both"/>
        <w:rPr>
          <w:sz w:val="28"/>
          <w:szCs w:val="28"/>
        </w:rPr>
      </w:pPr>
      <w:r w:rsidRPr="00895B11">
        <w:rPr>
          <w:sz w:val="28"/>
          <w:szCs w:val="28"/>
        </w:rPr>
        <w:t xml:space="preserve">проверить наличие и целостности пломб на </w:t>
      </w:r>
      <w:r>
        <w:rPr>
          <w:sz w:val="28"/>
          <w:szCs w:val="28"/>
        </w:rPr>
        <w:t>составных блоках и корпусе радиостанции (при условии их пломбирования)</w:t>
      </w:r>
      <w:r w:rsidRPr="00895B11">
        <w:rPr>
          <w:sz w:val="28"/>
          <w:szCs w:val="28"/>
        </w:rPr>
        <w:t>;</w:t>
      </w:r>
    </w:p>
    <w:p w:rsidR="00EB1700" w:rsidRPr="00895B11" w:rsidRDefault="00EB1700" w:rsidP="00B7354A">
      <w:pPr>
        <w:spacing w:line="340" w:lineRule="exact"/>
        <w:ind w:firstLine="709"/>
        <w:jc w:val="both"/>
        <w:rPr>
          <w:sz w:val="28"/>
          <w:szCs w:val="28"/>
        </w:rPr>
      </w:pPr>
      <w:r w:rsidRPr="00895B11">
        <w:rPr>
          <w:sz w:val="28"/>
          <w:szCs w:val="28"/>
        </w:rPr>
        <w:t xml:space="preserve">проверить качество </w:t>
      </w:r>
      <w:r w:rsidRPr="00090053">
        <w:rPr>
          <w:sz w:val="28"/>
          <w:szCs w:val="28"/>
        </w:rPr>
        <w:t>контактов соединителей,</w:t>
      </w:r>
      <w:r w:rsidRPr="00895B11">
        <w:rPr>
          <w:sz w:val="28"/>
          <w:szCs w:val="28"/>
        </w:rPr>
        <w:t xml:space="preserve"> состояние кабелей, заземление;</w:t>
      </w:r>
    </w:p>
    <w:p w:rsidR="00EB1700" w:rsidRDefault="00EB1700" w:rsidP="00B7354A">
      <w:pPr>
        <w:spacing w:line="340" w:lineRule="exact"/>
        <w:ind w:firstLine="709"/>
        <w:jc w:val="both"/>
        <w:rPr>
          <w:sz w:val="28"/>
          <w:szCs w:val="28"/>
        </w:rPr>
      </w:pPr>
      <w:r w:rsidRPr="00895B11">
        <w:rPr>
          <w:sz w:val="28"/>
          <w:szCs w:val="28"/>
        </w:rPr>
        <w:t>проверить отсутствие механических повреждений составных частей и коррозии металлических поверхностей,</w:t>
      </w:r>
      <w:r>
        <w:rPr>
          <w:sz w:val="28"/>
          <w:szCs w:val="28"/>
        </w:rPr>
        <w:t xml:space="preserve"> провести</w:t>
      </w:r>
      <w:r w:rsidRPr="00895B11">
        <w:rPr>
          <w:sz w:val="28"/>
          <w:szCs w:val="28"/>
        </w:rPr>
        <w:t xml:space="preserve"> удаление пыли с ее устройств и блоков.</w:t>
      </w:r>
    </w:p>
    <w:p w:rsidR="00EB1700" w:rsidRDefault="00A20722" w:rsidP="00EB1700">
      <w:pPr>
        <w:pStyle w:val="a6"/>
        <w:spacing w:line="340" w:lineRule="exact"/>
        <w:ind w:left="0" w:firstLine="709"/>
        <w:contextualSpacing w:val="0"/>
        <w:jc w:val="both"/>
        <w:rPr>
          <w:sz w:val="28"/>
          <w:szCs w:val="28"/>
        </w:rPr>
      </w:pPr>
      <w:r>
        <w:rPr>
          <w:sz w:val="28"/>
          <w:szCs w:val="28"/>
        </w:rPr>
        <w:t>7.2.</w:t>
      </w:r>
      <w:r w:rsidR="00EB1700" w:rsidRPr="00AC1E54">
        <w:rPr>
          <w:sz w:val="28"/>
          <w:szCs w:val="28"/>
        </w:rPr>
        <w:t xml:space="preserve">Проверка </w:t>
      </w:r>
      <w:r w:rsidR="00EB1700">
        <w:rPr>
          <w:sz w:val="28"/>
          <w:szCs w:val="28"/>
        </w:rPr>
        <w:t>общей работоспособности радиостанции.</w:t>
      </w:r>
    </w:p>
    <w:p w:rsidR="00EB1700" w:rsidRDefault="00EB1700" w:rsidP="004D3E32">
      <w:pPr>
        <w:pStyle w:val="a6"/>
        <w:numPr>
          <w:ilvl w:val="2"/>
          <w:numId w:val="48"/>
        </w:numPr>
        <w:spacing w:line="340" w:lineRule="exact"/>
        <w:contextualSpacing w:val="0"/>
        <w:jc w:val="both"/>
        <w:rPr>
          <w:sz w:val="28"/>
          <w:szCs w:val="28"/>
        </w:rPr>
      </w:pPr>
      <w:r w:rsidRPr="00D84051">
        <w:rPr>
          <w:sz w:val="28"/>
          <w:szCs w:val="28"/>
        </w:rPr>
        <w:t>Проверка работоспособности блоков радиостанции с ПУС</w:t>
      </w:r>
      <w:r>
        <w:rPr>
          <w:sz w:val="28"/>
          <w:szCs w:val="28"/>
        </w:rPr>
        <w:t>.</w:t>
      </w:r>
    </w:p>
    <w:p w:rsidR="00EB1700" w:rsidRPr="00D21B52" w:rsidRDefault="00EB1700" w:rsidP="00EB1700">
      <w:pPr>
        <w:tabs>
          <w:tab w:val="left" w:pos="709"/>
          <w:tab w:val="left" w:pos="1843"/>
        </w:tabs>
        <w:spacing w:line="340" w:lineRule="exact"/>
        <w:ind w:firstLine="709"/>
        <w:jc w:val="both"/>
        <w:rPr>
          <w:sz w:val="28"/>
          <w:szCs w:val="28"/>
        </w:rPr>
      </w:pPr>
      <w:r w:rsidRPr="00D21B52">
        <w:rPr>
          <w:sz w:val="28"/>
          <w:szCs w:val="28"/>
        </w:rPr>
        <w:t>Перевести ПУС в режим «ОТ</w:t>
      </w:r>
      <w:proofErr w:type="gramStart"/>
      <w:r w:rsidRPr="00D21B52">
        <w:rPr>
          <w:sz w:val="28"/>
          <w:szCs w:val="28"/>
        </w:rPr>
        <w:t>.К</w:t>
      </w:r>
      <w:proofErr w:type="gramEnd"/>
      <w:r w:rsidRPr="00D21B52">
        <w:rPr>
          <w:sz w:val="28"/>
          <w:szCs w:val="28"/>
        </w:rPr>
        <w:t xml:space="preserve">АН», нажать и удерживать в нажатом состоянии 3 с клавишу «КОНТ» на ПУС. После чего все индикаторы (кроме «ПРД») на ПУС должны светиться в течение 1 </w:t>
      </w:r>
      <w:proofErr w:type="gramStart"/>
      <w:r w:rsidRPr="00D21B52">
        <w:rPr>
          <w:sz w:val="28"/>
          <w:szCs w:val="28"/>
        </w:rPr>
        <w:t>с</w:t>
      </w:r>
      <w:proofErr w:type="gramEnd"/>
      <w:r w:rsidRPr="00D21B52">
        <w:rPr>
          <w:sz w:val="28"/>
          <w:szCs w:val="28"/>
        </w:rPr>
        <w:t xml:space="preserve">, а затем </w:t>
      </w:r>
      <w:r w:rsidR="00010D0E">
        <w:rPr>
          <w:sz w:val="28"/>
          <w:szCs w:val="28"/>
        </w:rPr>
        <w:t>перестать светиться</w:t>
      </w:r>
      <w:r w:rsidRPr="00D21B52">
        <w:rPr>
          <w:sz w:val="28"/>
          <w:szCs w:val="28"/>
        </w:rPr>
        <w:t xml:space="preserve">. </w:t>
      </w:r>
      <w:r w:rsidRPr="00D21B52">
        <w:rPr>
          <w:sz w:val="28"/>
          <w:szCs w:val="28"/>
        </w:rPr>
        <w:tab/>
        <w:t>Если все блоки радиостанции исправны, то ПУС автоматически вернется в режим «ПРИЕМ» (о чем свидетельствует свечение индикатора «ОТ</w:t>
      </w:r>
      <w:proofErr w:type="gramStart"/>
      <w:r w:rsidRPr="00D21B52">
        <w:rPr>
          <w:sz w:val="28"/>
          <w:szCs w:val="28"/>
        </w:rPr>
        <w:t>.К</w:t>
      </w:r>
      <w:proofErr w:type="gramEnd"/>
      <w:r w:rsidRPr="00D21B52">
        <w:rPr>
          <w:sz w:val="28"/>
          <w:szCs w:val="28"/>
        </w:rPr>
        <w:t>АН» на ПУС).</w:t>
      </w:r>
    </w:p>
    <w:p w:rsidR="00EB1700" w:rsidRPr="00E8275F" w:rsidRDefault="00EB1700" w:rsidP="00EB1700">
      <w:pPr>
        <w:pStyle w:val="a6"/>
        <w:tabs>
          <w:tab w:val="left" w:pos="1701"/>
          <w:tab w:val="left" w:pos="1843"/>
        </w:tabs>
        <w:spacing w:line="340" w:lineRule="exact"/>
        <w:ind w:left="0" w:firstLine="709"/>
        <w:contextualSpacing w:val="0"/>
        <w:jc w:val="both"/>
        <w:rPr>
          <w:sz w:val="28"/>
          <w:szCs w:val="28"/>
        </w:rPr>
      </w:pPr>
      <w:r w:rsidRPr="00E8275F">
        <w:rPr>
          <w:sz w:val="28"/>
          <w:szCs w:val="28"/>
        </w:rPr>
        <w:t xml:space="preserve">Если какой-либо блок радиостанции неисправен, то по истечении 10 с должен начать мигать соответствующий этому блоку индикатор на ПУС. Соответствие блоков радиостанции и индикаторов приведено в </w:t>
      </w:r>
      <w:r>
        <w:rPr>
          <w:sz w:val="28"/>
          <w:szCs w:val="28"/>
        </w:rPr>
        <w:t>Т</w:t>
      </w:r>
      <w:r w:rsidRPr="00E8275F">
        <w:rPr>
          <w:sz w:val="28"/>
          <w:szCs w:val="28"/>
        </w:rPr>
        <w:t xml:space="preserve">аблице </w:t>
      </w:r>
      <w:r>
        <w:rPr>
          <w:sz w:val="28"/>
          <w:szCs w:val="28"/>
        </w:rPr>
        <w:t>1</w:t>
      </w:r>
      <w:r w:rsidRPr="00E8275F">
        <w:rPr>
          <w:sz w:val="28"/>
          <w:szCs w:val="28"/>
        </w:rPr>
        <w:t>.</w:t>
      </w:r>
    </w:p>
    <w:p w:rsidR="00EB1700" w:rsidRPr="00E8275F" w:rsidRDefault="00EB1700" w:rsidP="00EB1700">
      <w:pPr>
        <w:spacing w:line="360" w:lineRule="exact"/>
        <w:ind w:firstLine="709"/>
        <w:jc w:val="right"/>
        <w:rPr>
          <w:sz w:val="28"/>
          <w:szCs w:val="28"/>
        </w:rPr>
      </w:pPr>
      <w:r w:rsidRPr="00E8275F">
        <w:rPr>
          <w:sz w:val="28"/>
          <w:szCs w:val="28"/>
        </w:rPr>
        <w:t>Таблица 1</w:t>
      </w:r>
    </w:p>
    <w:tbl>
      <w:tblPr>
        <w:tblW w:w="4918" w:type="pct"/>
        <w:jc w:val="center"/>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344"/>
        <w:gridCol w:w="5347"/>
      </w:tblGrid>
      <w:tr w:rsidR="00EB1700" w:rsidTr="009D435C">
        <w:trPr>
          <w:jc w:val="center"/>
        </w:trPr>
        <w:tc>
          <w:tcPr>
            <w:tcW w:w="2241" w:type="pct"/>
          </w:tcPr>
          <w:p w:rsidR="00EB1700" w:rsidRPr="00E8275F" w:rsidRDefault="00EB1700" w:rsidP="00482681">
            <w:pPr>
              <w:spacing w:before="20" w:line="360" w:lineRule="exact"/>
              <w:jc w:val="center"/>
            </w:pPr>
            <w:r w:rsidRPr="00E8275F">
              <w:t>Наименование индикатора</w:t>
            </w:r>
          </w:p>
        </w:tc>
        <w:tc>
          <w:tcPr>
            <w:tcW w:w="2759" w:type="pct"/>
          </w:tcPr>
          <w:p w:rsidR="00EB1700" w:rsidRPr="00E8275F" w:rsidRDefault="00EB1700" w:rsidP="00482681">
            <w:pPr>
              <w:pStyle w:val="220"/>
              <w:widowControl/>
              <w:overflowPunct/>
              <w:autoSpaceDE/>
              <w:autoSpaceDN/>
              <w:adjustRightInd/>
              <w:spacing w:before="20" w:after="20" w:line="360" w:lineRule="exact"/>
              <w:textAlignment w:val="auto"/>
              <w:rPr>
                <w:szCs w:val="24"/>
              </w:rPr>
            </w:pPr>
            <w:r w:rsidRPr="00E8275F">
              <w:rPr>
                <w:szCs w:val="24"/>
              </w:rPr>
              <w:t>Наименование блока радиостанции</w:t>
            </w:r>
          </w:p>
        </w:tc>
      </w:tr>
      <w:tr w:rsidR="00EB1700" w:rsidTr="009D435C">
        <w:trPr>
          <w:jc w:val="center"/>
        </w:trPr>
        <w:tc>
          <w:tcPr>
            <w:tcW w:w="2241" w:type="pct"/>
            <w:vAlign w:val="center"/>
          </w:tcPr>
          <w:p w:rsidR="00EB1700" w:rsidRPr="00E8275F" w:rsidRDefault="00EB1700" w:rsidP="00482681">
            <w:pPr>
              <w:spacing w:before="20" w:after="20" w:line="360" w:lineRule="exact"/>
              <w:ind w:firstLine="709"/>
              <w:jc w:val="center"/>
            </w:pPr>
            <w:r w:rsidRPr="00E8275F">
              <w:t>«ЛИН»</w:t>
            </w:r>
          </w:p>
        </w:tc>
        <w:tc>
          <w:tcPr>
            <w:tcW w:w="2759" w:type="pct"/>
            <w:vAlign w:val="center"/>
          </w:tcPr>
          <w:p w:rsidR="00EB1700" w:rsidRPr="00E8275F" w:rsidRDefault="00EB1700" w:rsidP="00482681">
            <w:pPr>
              <w:spacing w:before="20" w:after="20" w:line="360" w:lineRule="exact"/>
              <w:ind w:firstLine="709"/>
              <w:jc w:val="center"/>
            </w:pPr>
            <w:r w:rsidRPr="00E8275F">
              <w:t>АФУ</w:t>
            </w:r>
          </w:p>
        </w:tc>
      </w:tr>
      <w:tr w:rsidR="00EB1700" w:rsidTr="009D435C">
        <w:trPr>
          <w:jc w:val="center"/>
        </w:trPr>
        <w:tc>
          <w:tcPr>
            <w:tcW w:w="2241" w:type="pct"/>
            <w:vAlign w:val="center"/>
          </w:tcPr>
          <w:p w:rsidR="00EB1700" w:rsidRPr="00E8275F" w:rsidRDefault="00EB1700" w:rsidP="00482681">
            <w:pPr>
              <w:spacing w:before="20" w:after="20" w:line="360" w:lineRule="exact"/>
              <w:ind w:firstLine="709"/>
              <w:jc w:val="center"/>
            </w:pPr>
            <w:r w:rsidRPr="00E8275F">
              <w:t>«ДСП»</w:t>
            </w:r>
          </w:p>
        </w:tc>
        <w:tc>
          <w:tcPr>
            <w:tcW w:w="2759" w:type="pct"/>
            <w:vAlign w:val="center"/>
          </w:tcPr>
          <w:p w:rsidR="00EB1700" w:rsidRPr="00E8275F" w:rsidRDefault="00EB1700" w:rsidP="00482681">
            <w:pPr>
              <w:spacing w:before="20" w:after="20" w:line="360" w:lineRule="exact"/>
              <w:ind w:firstLine="709"/>
              <w:jc w:val="center"/>
            </w:pPr>
            <w:r w:rsidRPr="00E8275F">
              <w:t>ЭП</w:t>
            </w:r>
          </w:p>
        </w:tc>
      </w:tr>
      <w:tr w:rsidR="00EB1700" w:rsidTr="009D435C">
        <w:trPr>
          <w:jc w:val="center"/>
        </w:trPr>
        <w:tc>
          <w:tcPr>
            <w:tcW w:w="2241" w:type="pct"/>
            <w:vAlign w:val="center"/>
          </w:tcPr>
          <w:p w:rsidR="00EB1700" w:rsidRPr="00E8275F" w:rsidRDefault="00EB1700" w:rsidP="00482681">
            <w:pPr>
              <w:spacing w:before="20" w:after="20" w:line="360" w:lineRule="exact"/>
              <w:ind w:firstLine="709"/>
              <w:jc w:val="center"/>
            </w:pPr>
            <w:r w:rsidRPr="00E8275F">
              <w:t>«ЛОК»</w:t>
            </w:r>
          </w:p>
        </w:tc>
        <w:tc>
          <w:tcPr>
            <w:tcW w:w="2759" w:type="pct"/>
            <w:vAlign w:val="center"/>
          </w:tcPr>
          <w:p w:rsidR="00EB1700" w:rsidRPr="00E8275F" w:rsidRDefault="00EB1700" w:rsidP="00482681">
            <w:pPr>
              <w:spacing w:before="20" w:after="20" w:line="360" w:lineRule="exact"/>
              <w:ind w:firstLine="709"/>
              <w:jc w:val="center"/>
            </w:pPr>
            <w:r w:rsidRPr="00E8275F">
              <w:t>УПП</w:t>
            </w:r>
          </w:p>
        </w:tc>
      </w:tr>
      <w:tr w:rsidR="00EB1700" w:rsidTr="009D435C">
        <w:trPr>
          <w:jc w:val="center"/>
        </w:trPr>
        <w:tc>
          <w:tcPr>
            <w:tcW w:w="2241" w:type="pct"/>
            <w:vAlign w:val="center"/>
          </w:tcPr>
          <w:p w:rsidR="00EB1700" w:rsidRPr="00E8275F" w:rsidRDefault="00EB1700" w:rsidP="00482681">
            <w:pPr>
              <w:spacing w:before="20" w:after="20" w:line="360" w:lineRule="exact"/>
              <w:ind w:firstLine="709"/>
              <w:jc w:val="center"/>
            </w:pPr>
            <w:r w:rsidRPr="00E8275F">
              <w:t>«ЗАНЯТО»</w:t>
            </w:r>
          </w:p>
        </w:tc>
        <w:tc>
          <w:tcPr>
            <w:tcW w:w="2759" w:type="pct"/>
            <w:vAlign w:val="center"/>
          </w:tcPr>
          <w:p w:rsidR="00EB1700" w:rsidRPr="00E8275F" w:rsidRDefault="00EB1700" w:rsidP="00482681">
            <w:pPr>
              <w:spacing w:before="20" w:after="20" w:line="360" w:lineRule="exact"/>
              <w:ind w:firstLine="709"/>
              <w:jc w:val="center"/>
            </w:pPr>
            <w:r w:rsidRPr="00E8275F">
              <w:t>Второй ПУС</w:t>
            </w:r>
          </w:p>
        </w:tc>
      </w:tr>
    </w:tbl>
    <w:p w:rsidR="00EB1700" w:rsidRDefault="00EB1700" w:rsidP="007A0C5C">
      <w:pPr>
        <w:pStyle w:val="a6"/>
        <w:tabs>
          <w:tab w:val="left" w:pos="1701"/>
          <w:tab w:val="left" w:pos="1843"/>
        </w:tabs>
        <w:spacing w:line="340" w:lineRule="exact"/>
        <w:ind w:left="0" w:firstLine="709"/>
        <w:contextualSpacing w:val="0"/>
        <w:jc w:val="both"/>
        <w:rPr>
          <w:sz w:val="28"/>
          <w:szCs w:val="28"/>
        </w:rPr>
      </w:pPr>
      <w:r w:rsidRPr="00E8275F">
        <w:rPr>
          <w:sz w:val="28"/>
          <w:szCs w:val="28"/>
        </w:rPr>
        <w:lastRenderedPageBreak/>
        <w:t>Индикаторы неисправных блоков мигают в течени</w:t>
      </w:r>
      <w:r>
        <w:rPr>
          <w:sz w:val="28"/>
          <w:szCs w:val="28"/>
        </w:rPr>
        <w:t>е</w:t>
      </w:r>
      <w:r w:rsidRPr="00E8275F">
        <w:rPr>
          <w:sz w:val="28"/>
          <w:szCs w:val="28"/>
        </w:rPr>
        <w:t xml:space="preserve"> 5</w:t>
      </w:r>
      <w:r w:rsidR="00810E48">
        <w:rPr>
          <w:sz w:val="28"/>
          <w:szCs w:val="28"/>
        </w:rPr>
        <w:t xml:space="preserve"> </w:t>
      </w:r>
      <w:r w:rsidRPr="00E8275F">
        <w:rPr>
          <w:sz w:val="28"/>
          <w:szCs w:val="28"/>
        </w:rPr>
        <w:t>с, затем автоматически отключаются, и ПУС возвращается в режим «ПРИЕМ» (засветится индикатор «ОТ</w:t>
      </w:r>
      <w:proofErr w:type="gramStart"/>
      <w:r w:rsidRPr="00E8275F">
        <w:rPr>
          <w:sz w:val="28"/>
          <w:szCs w:val="28"/>
        </w:rPr>
        <w:t>.К</w:t>
      </w:r>
      <w:proofErr w:type="gramEnd"/>
      <w:r w:rsidRPr="00E8275F">
        <w:rPr>
          <w:sz w:val="28"/>
          <w:szCs w:val="28"/>
        </w:rPr>
        <w:t>АН»).</w:t>
      </w:r>
    </w:p>
    <w:p w:rsidR="00EB1700" w:rsidRDefault="002A3D20" w:rsidP="002A3D20">
      <w:pPr>
        <w:pStyle w:val="a6"/>
        <w:spacing w:line="340" w:lineRule="exact"/>
        <w:ind w:left="708"/>
        <w:contextualSpacing w:val="0"/>
        <w:jc w:val="both"/>
        <w:rPr>
          <w:sz w:val="28"/>
          <w:szCs w:val="28"/>
        </w:rPr>
      </w:pPr>
      <w:r>
        <w:rPr>
          <w:sz w:val="28"/>
          <w:szCs w:val="28"/>
        </w:rPr>
        <w:t>7.2.2.</w:t>
      </w:r>
      <w:r w:rsidR="00EB1700">
        <w:rPr>
          <w:sz w:val="28"/>
          <w:szCs w:val="28"/>
        </w:rPr>
        <w:t>Проверка основных режимов работы ПУС (режим ПРС).</w:t>
      </w:r>
    </w:p>
    <w:p w:rsidR="00EB1700" w:rsidRDefault="00EB1700" w:rsidP="004D3E32">
      <w:pPr>
        <w:pStyle w:val="a6"/>
        <w:numPr>
          <w:ilvl w:val="3"/>
          <w:numId w:val="50"/>
        </w:numPr>
        <w:tabs>
          <w:tab w:val="left" w:pos="1701"/>
        </w:tabs>
        <w:spacing w:line="340" w:lineRule="exact"/>
        <w:ind w:left="0" w:firstLine="709"/>
        <w:contextualSpacing w:val="0"/>
        <w:jc w:val="both"/>
        <w:rPr>
          <w:sz w:val="28"/>
          <w:szCs w:val="28"/>
        </w:rPr>
      </w:pPr>
      <w:r w:rsidRPr="00E8275F">
        <w:rPr>
          <w:sz w:val="28"/>
          <w:szCs w:val="28"/>
        </w:rPr>
        <w:t>Опустить микротелефонную трубку в держатель пульта ПУС, при этом должен светиться индикатор «ВКЛ» на передней панели ПУС, все остальные индикаторы должны быть погашены. ПУС находится в режиме «ДЕЖУРНЫЙ ПРИЕМ».</w:t>
      </w:r>
    </w:p>
    <w:p w:rsidR="00EB1700" w:rsidRDefault="00EB1700" w:rsidP="004D3E32">
      <w:pPr>
        <w:pStyle w:val="a6"/>
        <w:numPr>
          <w:ilvl w:val="3"/>
          <w:numId w:val="50"/>
        </w:numPr>
        <w:tabs>
          <w:tab w:val="left" w:pos="709"/>
          <w:tab w:val="left" w:pos="1701"/>
        </w:tabs>
        <w:spacing w:line="340" w:lineRule="exact"/>
        <w:ind w:left="0" w:firstLine="709"/>
        <w:contextualSpacing w:val="0"/>
        <w:jc w:val="both"/>
        <w:rPr>
          <w:sz w:val="28"/>
          <w:szCs w:val="28"/>
        </w:rPr>
      </w:pPr>
      <w:r w:rsidRPr="00E8275F">
        <w:rPr>
          <w:sz w:val="28"/>
          <w:szCs w:val="28"/>
        </w:rPr>
        <w:t>Нажать клавишу «ОТК</w:t>
      </w:r>
      <w:proofErr w:type="gramStart"/>
      <w:r w:rsidRPr="00E8275F">
        <w:rPr>
          <w:sz w:val="28"/>
          <w:szCs w:val="28"/>
        </w:rPr>
        <w:t>.К</w:t>
      </w:r>
      <w:proofErr w:type="gramEnd"/>
      <w:r w:rsidRPr="00E8275F">
        <w:rPr>
          <w:sz w:val="28"/>
          <w:szCs w:val="28"/>
        </w:rPr>
        <w:t xml:space="preserve">АН» на ПУС, при этом должен засветиться одноименный индикатор, станция перейдет в режим «ПРИЕМ». </w:t>
      </w:r>
      <w:r>
        <w:rPr>
          <w:sz w:val="28"/>
          <w:szCs w:val="28"/>
        </w:rPr>
        <w:tab/>
      </w:r>
      <w:r w:rsidRPr="00E8275F">
        <w:rPr>
          <w:sz w:val="28"/>
          <w:szCs w:val="28"/>
        </w:rPr>
        <w:t>Нажать повторно клавишу «ОТК</w:t>
      </w:r>
      <w:proofErr w:type="gramStart"/>
      <w:r w:rsidRPr="00E8275F">
        <w:rPr>
          <w:sz w:val="28"/>
          <w:szCs w:val="28"/>
        </w:rPr>
        <w:t>.К</w:t>
      </w:r>
      <w:proofErr w:type="gramEnd"/>
      <w:r w:rsidRPr="00E8275F">
        <w:rPr>
          <w:sz w:val="28"/>
          <w:szCs w:val="28"/>
        </w:rPr>
        <w:t xml:space="preserve">АН», при этом индикатор «ОТК.КАН» должен </w:t>
      </w:r>
      <w:r w:rsidR="00010D0E">
        <w:rPr>
          <w:sz w:val="28"/>
          <w:szCs w:val="28"/>
        </w:rPr>
        <w:t>перестать светиться</w:t>
      </w:r>
      <w:r w:rsidRPr="00E8275F">
        <w:rPr>
          <w:sz w:val="28"/>
          <w:szCs w:val="28"/>
        </w:rPr>
        <w:t xml:space="preserve"> и станция возвратиться в режим «ДЕЖУРНЫЙ ПРИЕМ».</w:t>
      </w:r>
    </w:p>
    <w:p w:rsidR="00EB1700" w:rsidRDefault="00EB1700" w:rsidP="004D3E32">
      <w:pPr>
        <w:pStyle w:val="a6"/>
        <w:numPr>
          <w:ilvl w:val="3"/>
          <w:numId w:val="50"/>
        </w:numPr>
        <w:tabs>
          <w:tab w:val="left" w:pos="1701"/>
        </w:tabs>
        <w:spacing w:line="340" w:lineRule="exact"/>
        <w:ind w:left="0" w:firstLine="709"/>
        <w:contextualSpacing w:val="0"/>
        <w:jc w:val="both"/>
        <w:rPr>
          <w:sz w:val="28"/>
          <w:szCs w:val="28"/>
        </w:rPr>
      </w:pPr>
      <w:r w:rsidRPr="00E8275F">
        <w:rPr>
          <w:sz w:val="28"/>
          <w:szCs w:val="28"/>
        </w:rPr>
        <w:t>Поднять микротелефонную трубку из держателя ПУС, при этом должен засветиться индикатор «ОТК</w:t>
      </w:r>
      <w:proofErr w:type="gramStart"/>
      <w:r w:rsidRPr="00E8275F">
        <w:rPr>
          <w:sz w:val="28"/>
          <w:szCs w:val="28"/>
        </w:rPr>
        <w:t>.К</w:t>
      </w:r>
      <w:proofErr w:type="gramEnd"/>
      <w:r w:rsidRPr="00E8275F">
        <w:rPr>
          <w:sz w:val="28"/>
          <w:szCs w:val="28"/>
        </w:rPr>
        <w:t xml:space="preserve">АН». Нажать </w:t>
      </w:r>
      <w:proofErr w:type="spellStart"/>
      <w:r w:rsidRPr="00E8275F">
        <w:rPr>
          <w:sz w:val="28"/>
          <w:szCs w:val="28"/>
        </w:rPr>
        <w:t>тангенту</w:t>
      </w:r>
      <w:proofErr w:type="spellEnd"/>
      <w:r w:rsidRPr="00E8275F">
        <w:rPr>
          <w:sz w:val="28"/>
          <w:szCs w:val="28"/>
        </w:rPr>
        <w:t xml:space="preserve"> микротелефонной трубки, при этом должен засветиться индикатор «ПРД» на лицевой панели первого ПУС и индикатор «ЗАНЯТО» второго ПУС</w:t>
      </w:r>
      <w:r>
        <w:rPr>
          <w:sz w:val="28"/>
          <w:szCs w:val="28"/>
        </w:rPr>
        <w:t xml:space="preserve">, при его наличии </w:t>
      </w:r>
      <w:r w:rsidRPr="00E8275F">
        <w:rPr>
          <w:sz w:val="28"/>
          <w:szCs w:val="28"/>
        </w:rPr>
        <w:t>(индикатор «ОТ</w:t>
      </w:r>
      <w:proofErr w:type="gramStart"/>
      <w:r w:rsidRPr="00E8275F">
        <w:rPr>
          <w:sz w:val="28"/>
          <w:szCs w:val="28"/>
        </w:rPr>
        <w:t>.К</w:t>
      </w:r>
      <w:proofErr w:type="gramEnd"/>
      <w:r w:rsidRPr="00E8275F">
        <w:rPr>
          <w:sz w:val="28"/>
          <w:szCs w:val="28"/>
        </w:rPr>
        <w:t xml:space="preserve">АН» первого ПУС продолжает </w:t>
      </w:r>
      <w:r w:rsidR="00B24B32">
        <w:rPr>
          <w:sz w:val="28"/>
          <w:szCs w:val="28"/>
        </w:rPr>
        <w:t>светиться</w:t>
      </w:r>
      <w:r w:rsidRPr="00E8275F">
        <w:rPr>
          <w:sz w:val="28"/>
          <w:szCs w:val="28"/>
        </w:rPr>
        <w:t xml:space="preserve">). Отпустить </w:t>
      </w:r>
      <w:proofErr w:type="spellStart"/>
      <w:r w:rsidRPr="00E8275F">
        <w:rPr>
          <w:sz w:val="28"/>
          <w:szCs w:val="28"/>
        </w:rPr>
        <w:t>тангенту</w:t>
      </w:r>
      <w:proofErr w:type="spellEnd"/>
      <w:r w:rsidRPr="00E8275F">
        <w:rPr>
          <w:sz w:val="28"/>
          <w:szCs w:val="28"/>
        </w:rPr>
        <w:t xml:space="preserve"> микротелефонной трубки», при этом индикатор «ПРД» первого ПУС и индикатор «ЗАНЯТО» второго ПУС должны </w:t>
      </w:r>
      <w:r w:rsidR="00010D0E">
        <w:rPr>
          <w:sz w:val="28"/>
          <w:szCs w:val="28"/>
        </w:rPr>
        <w:t>перестать светиться.</w:t>
      </w:r>
      <w:r w:rsidRPr="00E8275F">
        <w:rPr>
          <w:sz w:val="28"/>
          <w:szCs w:val="28"/>
        </w:rPr>
        <w:t xml:space="preserve"> Положить микротелефонную трубку в держатель ПУС, при этом индикатор «ОТК</w:t>
      </w:r>
      <w:proofErr w:type="gramStart"/>
      <w:r w:rsidRPr="00E8275F">
        <w:rPr>
          <w:sz w:val="28"/>
          <w:szCs w:val="28"/>
        </w:rPr>
        <w:t>.К</w:t>
      </w:r>
      <w:proofErr w:type="gramEnd"/>
      <w:r w:rsidRPr="00E8275F">
        <w:rPr>
          <w:sz w:val="28"/>
          <w:szCs w:val="28"/>
        </w:rPr>
        <w:t xml:space="preserve">АН» первого ПУС должен </w:t>
      </w:r>
      <w:r w:rsidR="00010D0E">
        <w:rPr>
          <w:sz w:val="28"/>
          <w:szCs w:val="28"/>
        </w:rPr>
        <w:t>перестать светиться</w:t>
      </w:r>
      <w:r w:rsidRPr="00E8275F">
        <w:rPr>
          <w:sz w:val="28"/>
          <w:szCs w:val="28"/>
        </w:rPr>
        <w:t>.</w:t>
      </w:r>
    </w:p>
    <w:p w:rsidR="00EB1700" w:rsidRPr="00EB1700" w:rsidRDefault="00EB1700" w:rsidP="004D3E32">
      <w:pPr>
        <w:pStyle w:val="a6"/>
        <w:numPr>
          <w:ilvl w:val="3"/>
          <w:numId w:val="50"/>
        </w:numPr>
        <w:tabs>
          <w:tab w:val="left" w:pos="709"/>
          <w:tab w:val="left" w:pos="1701"/>
        </w:tabs>
        <w:spacing w:line="340" w:lineRule="exact"/>
        <w:ind w:left="0" w:firstLine="709"/>
        <w:contextualSpacing w:val="0"/>
        <w:jc w:val="both"/>
        <w:rPr>
          <w:sz w:val="28"/>
          <w:szCs w:val="28"/>
        </w:rPr>
      </w:pPr>
      <w:r w:rsidRPr="00EA618B">
        <w:rPr>
          <w:sz w:val="28"/>
          <w:szCs w:val="28"/>
        </w:rPr>
        <w:t xml:space="preserve">Микротелефонная трубка должна находиться в держателе ПУС. </w:t>
      </w:r>
      <w:r w:rsidRPr="00EA618B">
        <w:rPr>
          <w:sz w:val="28"/>
          <w:szCs w:val="28"/>
        </w:rPr>
        <w:tab/>
        <w:t xml:space="preserve">Проверить срабатывание педали (при ее наличии). При первом нажатии на педаль, должен </w:t>
      </w:r>
      <w:r w:rsidR="00B24B32">
        <w:rPr>
          <w:sz w:val="28"/>
          <w:szCs w:val="28"/>
        </w:rPr>
        <w:t>начать светиться</w:t>
      </w:r>
      <w:r w:rsidRPr="00EA618B">
        <w:rPr>
          <w:sz w:val="28"/>
          <w:szCs w:val="28"/>
        </w:rPr>
        <w:t xml:space="preserve"> индикатор «ОТ</w:t>
      </w:r>
      <w:proofErr w:type="gramStart"/>
      <w:r w:rsidRPr="00EA618B">
        <w:rPr>
          <w:sz w:val="28"/>
          <w:szCs w:val="28"/>
        </w:rPr>
        <w:t>.К</w:t>
      </w:r>
      <w:proofErr w:type="gramEnd"/>
      <w:r w:rsidRPr="00EA618B">
        <w:rPr>
          <w:sz w:val="28"/>
          <w:szCs w:val="28"/>
        </w:rPr>
        <w:t xml:space="preserve">АН», при втором нажатии и удержании в нажатом положении - индикатор «ПРД», при этом радиостанция включается на передачу («ОТ.КАН» продолжает </w:t>
      </w:r>
      <w:r w:rsidR="00B24B32">
        <w:rPr>
          <w:sz w:val="28"/>
          <w:szCs w:val="28"/>
        </w:rPr>
        <w:t>светиться</w:t>
      </w:r>
      <w:r w:rsidRPr="00EA618B">
        <w:rPr>
          <w:sz w:val="28"/>
          <w:szCs w:val="28"/>
        </w:rPr>
        <w:t>). После отпускания педали индикатор «ОТ</w:t>
      </w:r>
      <w:proofErr w:type="gramStart"/>
      <w:r w:rsidRPr="00EA618B">
        <w:rPr>
          <w:sz w:val="28"/>
          <w:szCs w:val="28"/>
        </w:rPr>
        <w:t>.К</w:t>
      </w:r>
      <w:proofErr w:type="gramEnd"/>
      <w:r w:rsidRPr="00EA618B">
        <w:rPr>
          <w:sz w:val="28"/>
          <w:szCs w:val="28"/>
        </w:rPr>
        <w:t xml:space="preserve">АН» должен </w:t>
      </w:r>
      <w:r w:rsidR="00010D0E">
        <w:rPr>
          <w:sz w:val="28"/>
          <w:szCs w:val="28"/>
        </w:rPr>
        <w:t>перестать светиться</w:t>
      </w:r>
      <w:r w:rsidR="00010D0E" w:rsidRPr="00EA618B">
        <w:rPr>
          <w:sz w:val="28"/>
          <w:szCs w:val="28"/>
        </w:rPr>
        <w:t xml:space="preserve"> </w:t>
      </w:r>
      <w:r w:rsidRPr="00EA618B">
        <w:rPr>
          <w:sz w:val="28"/>
          <w:szCs w:val="28"/>
        </w:rPr>
        <w:t>через 1 мин. В случае если радиостанция работает в диапазоне СРС она всегда находится в режиме «ОТ.КАН», соответственно после нажатия педали (при наличии) радиостанция сразу включается на передачу.</w:t>
      </w:r>
    </w:p>
    <w:p w:rsidR="00EB1700" w:rsidRDefault="00EB1700" w:rsidP="004D3E32">
      <w:pPr>
        <w:pStyle w:val="a6"/>
        <w:numPr>
          <w:ilvl w:val="2"/>
          <w:numId w:val="50"/>
        </w:numPr>
        <w:spacing w:line="340" w:lineRule="exact"/>
        <w:ind w:left="0" w:firstLine="709"/>
        <w:contextualSpacing w:val="0"/>
        <w:jc w:val="both"/>
        <w:rPr>
          <w:sz w:val="28"/>
          <w:szCs w:val="28"/>
        </w:rPr>
      </w:pPr>
      <w:r w:rsidRPr="00EA618B">
        <w:rPr>
          <w:sz w:val="28"/>
          <w:szCs w:val="28"/>
        </w:rPr>
        <w:t>Проверка работы радиостанции</w:t>
      </w:r>
      <w:r>
        <w:rPr>
          <w:sz w:val="28"/>
          <w:szCs w:val="28"/>
        </w:rPr>
        <w:t xml:space="preserve"> с ПУС (режим СРС).</w:t>
      </w:r>
    </w:p>
    <w:p w:rsidR="00EB1700" w:rsidRDefault="00EB1700" w:rsidP="004D3E32">
      <w:pPr>
        <w:pStyle w:val="a6"/>
        <w:numPr>
          <w:ilvl w:val="3"/>
          <w:numId w:val="50"/>
        </w:numPr>
        <w:tabs>
          <w:tab w:val="left" w:pos="709"/>
          <w:tab w:val="left" w:pos="1701"/>
        </w:tabs>
        <w:spacing w:line="340" w:lineRule="exact"/>
        <w:ind w:left="0" w:firstLine="709"/>
        <w:contextualSpacing w:val="0"/>
        <w:jc w:val="both"/>
        <w:rPr>
          <w:color w:val="000000"/>
          <w:sz w:val="28"/>
          <w:szCs w:val="28"/>
        </w:rPr>
      </w:pPr>
      <w:proofErr w:type="gramStart"/>
      <w:r>
        <w:rPr>
          <w:sz w:val="28"/>
          <w:szCs w:val="28"/>
        </w:rPr>
        <w:t>Для</w:t>
      </w:r>
      <w:r w:rsidRPr="009704BA">
        <w:rPr>
          <w:sz w:val="28"/>
          <w:szCs w:val="28"/>
        </w:rPr>
        <w:t xml:space="preserve"> радиостанции станционной радиосвязи необходимо </w:t>
      </w:r>
      <w:r>
        <w:rPr>
          <w:sz w:val="28"/>
          <w:szCs w:val="28"/>
        </w:rPr>
        <w:t>проверить, что ПУС переведен</w:t>
      </w:r>
      <w:r w:rsidRPr="009704BA">
        <w:rPr>
          <w:sz w:val="28"/>
          <w:szCs w:val="28"/>
        </w:rPr>
        <w:t xml:space="preserve"> в режим «Маневровый».</w:t>
      </w:r>
      <w:proofErr w:type="gramEnd"/>
      <w:r w:rsidRPr="009704BA">
        <w:rPr>
          <w:sz w:val="28"/>
          <w:szCs w:val="28"/>
        </w:rPr>
        <w:t xml:space="preserve"> </w:t>
      </w:r>
      <w:r>
        <w:rPr>
          <w:sz w:val="28"/>
          <w:szCs w:val="28"/>
        </w:rPr>
        <w:t>«</w:t>
      </w:r>
      <w:r w:rsidRPr="009704BA">
        <w:rPr>
          <w:color w:val="000000"/>
          <w:sz w:val="28"/>
          <w:szCs w:val="28"/>
        </w:rPr>
        <w:t>Маневровый</w:t>
      </w:r>
      <w:r>
        <w:rPr>
          <w:color w:val="000000"/>
          <w:sz w:val="28"/>
          <w:szCs w:val="28"/>
        </w:rPr>
        <w:t>»</w:t>
      </w:r>
      <w:r w:rsidRPr="009704BA">
        <w:rPr>
          <w:color w:val="000000"/>
          <w:sz w:val="28"/>
          <w:szCs w:val="28"/>
        </w:rPr>
        <w:t xml:space="preserve"> режим отличается от поездного тем, что радиостанция находится в режиме открытого канала по</w:t>
      </w:r>
      <w:r>
        <w:rPr>
          <w:color w:val="000000"/>
          <w:sz w:val="28"/>
          <w:szCs w:val="28"/>
        </w:rPr>
        <w:t>стоянно</w:t>
      </w:r>
      <w:r w:rsidRPr="009704BA">
        <w:rPr>
          <w:color w:val="000000"/>
          <w:sz w:val="28"/>
          <w:szCs w:val="28"/>
        </w:rPr>
        <w:t xml:space="preserve"> (</w:t>
      </w:r>
      <w:r w:rsidR="00655714">
        <w:rPr>
          <w:color w:val="000000"/>
          <w:sz w:val="28"/>
          <w:szCs w:val="28"/>
        </w:rPr>
        <w:t>светится</w:t>
      </w:r>
      <w:r w:rsidRPr="009704BA">
        <w:rPr>
          <w:color w:val="000000"/>
          <w:sz w:val="28"/>
          <w:szCs w:val="28"/>
        </w:rPr>
        <w:t xml:space="preserve"> индикатор ОТ</w:t>
      </w:r>
      <w:proofErr w:type="gramStart"/>
      <w:r w:rsidRPr="009704BA">
        <w:rPr>
          <w:color w:val="000000"/>
          <w:sz w:val="28"/>
          <w:szCs w:val="28"/>
        </w:rPr>
        <w:t>.К</w:t>
      </w:r>
      <w:proofErr w:type="gramEnd"/>
      <w:r w:rsidRPr="009704BA">
        <w:rPr>
          <w:color w:val="000000"/>
          <w:sz w:val="28"/>
          <w:szCs w:val="28"/>
        </w:rPr>
        <w:t>АН при положенной трубке</w:t>
      </w:r>
      <w:r>
        <w:rPr>
          <w:color w:val="000000"/>
          <w:sz w:val="28"/>
          <w:szCs w:val="28"/>
        </w:rPr>
        <w:t xml:space="preserve"> в держатель ПУС</w:t>
      </w:r>
      <w:r w:rsidRPr="009704BA">
        <w:rPr>
          <w:color w:val="000000"/>
          <w:sz w:val="28"/>
          <w:szCs w:val="28"/>
        </w:rPr>
        <w:t>)</w:t>
      </w:r>
      <w:r>
        <w:rPr>
          <w:color w:val="000000"/>
          <w:sz w:val="28"/>
          <w:szCs w:val="28"/>
        </w:rPr>
        <w:t xml:space="preserve">. </w:t>
      </w:r>
    </w:p>
    <w:p w:rsidR="00EB1700" w:rsidRPr="003C75F0" w:rsidRDefault="00EB1700" w:rsidP="004D3E32">
      <w:pPr>
        <w:pStyle w:val="a6"/>
        <w:numPr>
          <w:ilvl w:val="3"/>
          <w:numId w:val="50"/>
        </w:numPr>
        <w:tabs>
          <w:tab w:val="left" w:pos="709"/>
          <w:tab w:val="left" w:pos="1701"/>
        </w:tabs>
        <w:spacing w:line="340" w:lineRule="exact"/>
        <w:ind w:left="0" w:firstLine="709"/>
        <w:contextualSpacing w:val="0"/>
        <w:jc w:val="both"/>
        <w:rPr>
          <w:color w:val="000000"/>
          <w:sz w:val="28"/>
          <w:szCs w:val="28"/>
        </w:rPr>
      </w:pPr>
      <w:r>
        <w:rPr>
          <w:color w:val="000000"/>
          <w:sz w:val="28"/>
          <w:szCs w:val="28"/>
        </w:rPr>
        <w:t xml:space="preserve">При необходимости </w:t>
      </w:r>
      <w:r w:rsidRPr="003C75F0">
        <w:rPr>
          <w:color w:val="000000"/>
          <w:sz w:val="28"/>
          <w:szCs w:val="28"/>
        </w:rPr>
        <w:t>переключения режим</w:t>
      </w:r>
      <w:r>
        <w:rPr>
          <w:color w:val="000000"/>
          <w:sz w:val="28"/>
          <w:szCs w:val="28"/>
        </w:rPr>
        <w:t>а</w:t>
      </w:r>
      <w:r w:rsidRPr="003C75F0">
        <w:rPr>
          <w:color w:val="000000"/>
          <w:sz w:val="28"/>
          <w:szCs w:val="28"/>
        </w:rPr>
        <w:t xml:space="preserve"> работы пульта</w:t>
      </w:r>
      <w:r>
        <w:rPr>
          <w:color w:val="000000"/>
          <w:sz w:val="28"/>
          <w:szCs w:val="28"/>
        </w:rPr>
        <w:t>, следует</w:t>
      </w:r>
      <w:r w:rsidRPr="003C75F0">
        <w:rPr>
          <w:color w:val="000000"/>
          <w:sz w:val="28"/>
          <w:szCs w:val="28"/>
        </w:rPr>
        <w:t xml:space="preserve"> при поднятой трубке нажать одновременно на клавиши 1 и 6, удерживая их в нажатом состоянии 2 сек</w:t>
      </w:r>
      <w:r>
        <w:rPr>
          <w:color w:val="000000"/>
          <w:sz w:val="28"/>
          <w:szCs w:val="28"/>
        </w:rPr>
        <w:t>унды</w:t>
      </w:r>
      <w:r w:rsidRPr="003C75F0">
        <w:rPr>
          <w:color w:val="000000"/>
          <w:sz w:val="28"/>
          <w:szCs w:val="28"/>
        </w:rPr>
        <w:t xml:space="preserve"> (до начала свечения индикаторов 1 и 6). После отпускания клавиш режим работы пульта меняется. </w:t>
      </w:r>
    </w:p>
    <w:p w:rsidR="00EB1700" w:rsidRPr="007A0C5C" w:rsidRDefault="00EB1700" w:rsidP="004D3E32">
      <w:pPr>
        <w:pStyle w:val="a6"/>
        <w:numPr>
          <w:ilvl w:val="3"/>
          <w:numId w:val="50"/>
        </w:numPr>
        <w:tabs>
          <w:tab w:val="left" w:pos="709"/>
          <w:tab w:val="left" w:pos="1701"/>
        </w:tabs>
        <w:spacing w:line="340" w:lineRule="exact"/>
        <w:ind w:left="0" w:firstLine="709"/>
        <w:contextualSpacing w:val="0"/>
        <w:jc w:val="both"/>
        <w:rPr>
          <w:sz w:val="28"/>
          <w:szCs w:val="28"/>
        </w:rPr>
      </w:pPr>
      <w:r w:rsidRPr="00EB1700">
        <w:rPr>
          <w:sz w:val="28"/>
          <w:szCs w:val="28"/>
        </w:rPr>
        <w:lastRenderedPageBreak/>
        <w:t xml:space="preserve">Убедиться в том, что радиоканал не занят переговорами других абонентов. Поднять микротелефонную трубку из держателя ПУС, нажать </w:t>
      </w:r>
      <w:proofErr w:type="spellStart"/>
      <w:r w:rsidRPr="00EB1700">
        <w:rPr>
          <w:sz w:val="28"/>
          <w:szCs w:val="28"/>
        </w:rPr>
        <w:t>тангенту</w:t>
      </w:r>
      <w:proofErr w:type="spellEnd"/>
      <w:r w:rsidRPr="00EB1700">
        <w:rPr>
          <w:sz w:val="28"/>
          <w:szCs w:val="28"/>
        </w:rPr>
        <w:t xml:space="preserve"> микротелефонной трубки, при этом должен засветиться индикатор «ПРД» на лицевой панели ПУС, и голосом вызвать абонента стационарной, возимой или носимой радиостанции, работающей на данной частоте. Отпустить </w:t>
      </w:r>
      <w:proofErr w:type="spellStart"/>
      <w:r w:rsidRPr="00EB1700">
        <w:rPr>
          <w:sz w:val="28"/>
          <w:szCs w:val="28"/>
        </w:rPr>
        <w:t>тангенту</w:t>
      </w:r>
      <w:proofErr w:type="spellEnd"/>
      <w:r w:rsidRPr="00EB1700">
        <w:rPr>
          <w:sz w:val="28"/>
          <w:szCs w:val="28"/>
        </w:rPr>
        <w:t xml:space="preserve"> микротелефонной трубки, при этом индикатор «ПРД» должен </w:t>
      </w:r>
      <w:r w:rsidR="00010D0E">
        <w:rPr>
          <w:sz w:val="28"/>
          <w:szCs w:val="28"/>
        </w:rPr>
        <w:t>перестать светиться</w:t>
      </w:r>
      <w:r w:rsidRPr="00EB1700">
        <w:rPr>
          <w:sz w:val="28"/>
          <w:szCs w:val="28"/>
        </w:rPr>
        <w:t>. С помощью микротелефонной трубки и громкоговорителя ПУС прослушать голосовой ответ. Провести радиотелефонные переговоры с оценкой их качества.</w:t>
      </w:r>
    </w:p>
    <w:p w:rsidR="00EB1700" w:rsidRPr="00EB1700" w:rsidRDefault="00EB1700" w:rsidP="004D3E32">
      <w:pPr>
        <w:pStyle w:val="a6"/>
        <w:numPr>
          <w:ilvl w:val="2"/>
          <w:numId w:val="50"/>
        </w:numPr>
        <w:spacing w:line="340" w:lineRule="exact"/>
        <w:ind w:left="0" w:firstLine="709"/>
        <w:contextualSpacing w:val="0"/>
        <w:jc w:val="both"/>
        <w:rPr>
          <w:sz w:val="28"/>
          <w:szCs w:val="28"/>
        </w:rPr>
      </w:pPr>
      <w:r w:rsidRPr="00EB1700">
        <w:rPr>
          <w:sz w:val="28"/>
          <w:szCs w:val="28"/>
        </w:rPr>
        <w:t xml:space="preserve">Проверка вызова ДСП и приема вызова от ДСП соседней станции, </w:t>
      </w:r>
      <w:r w:rsidR="00BC55A0">
        <w:rPr>
          <w:sz w:val="28"/>
          <w:szCs w:val="28"/>
        </w:rPr>
        <w:t xml:space="preserve">а также с дежурным по переезду </w:t>
      </w:r>
      <w:r w:rsidRPr="00EB1700">
        <w:rPr>
          <w:sz w:val="28"/>
          <w:szCs w:val="28"/>
        </w:rPr>
        <w:t>(только для радиостанций ПРС).</w:t>
      </w:r>
    </w:p>
    <w:p w:rsidR="00EB1700" w:rsidRPr="002A3D20" w:rsidRDefault="001D0846" w:rsidP="00EB1700">
      <w:pPr>
        <w:spacing w:line="340" w:lineRule="exact"/>
        <w:ind w:firstLine="709"/>
        <w:jc w:val="both"/>
        <w:rPr>
          <w:b/>
          <w:sz w:val="28"/>
          <w:szCs w:val="28"/>
        </w:rPr>
      </w:pPr>
      <w:r w:rsidRPr="000D3002">
        <w:rPr>
          <w:b/>
          <w:spacing w:val="20"/>
          <w:sz w:val="28"/>
          <w:szCs w:val="28"/>
        </w:rPr>
        <w:t>ВНИМАНИЕ!</w:t>
      </w:r>
      <w:r>
        <w:rPr>
          <w:b/>
          <w:sz w:val="28"/>
          <w:szCs w:val="28"/>
        </w:rPr>
        <w:t xml:space="preserve"> </w:t>
      </w:r>
      <w:r w:rsidR="00EB1700" w:rsidRPr="000D3002">
        <w:rPr>
          <w:sz w:val="28"/>
          <w:szCs w:val="28"/>
        </w:rPr>
        <w:t xml:space="preserve">Для радиостанций зонной симплексной сети ПРС данный пункт </w:t>
      </w:r>
      <w:r w:rsidRPr="000D3002">
        <w:rPr>
          <w:sz w:val="28"/>
          <w:szCs w:val="28"/>
        </w:rPr>
        <w:t>ТНК</w:t>
      </w:r>
      <w:r w:rsidR="00EB1700" w:rsidRPr="000D3002">
        <w:rPr>
          <w:sz w:val="28"/>
          <w:szCs w:val="28"/>
        </w:rPr>
        <w:t xml:space="preserve"> выполняется только при условии устойчивой радиосвязи на проверяемом участке (перегоне).</w:t>
      </w:r>
    </w:p>
    <w:p w:rsidR="00EB1700" w:rsidRPr="000D3002" w:rsidRDefault="001D0846" w:rsidP="00EB1700">
      <w:pPr>
        <w:spacing w:line="340" w:lineRule="exact"/>
        <w:ind w:firstLine="709"/>
        <w:jc w:val="both"/>
        <w:rPr>
          <w:sz w:val="28"/>
          <w:szCs w:val="28"/>
        </w:rPr>
      </w:pPr>
      <w:r w:rsidRPr="000D3002">
        <w:rPr>
          <w:b/>
          <w:spacing w:val="20"/>
          <w:sz w:val="28"/>
          <w:szCs w:val="28"/>
        </w:rPr>
        <w:t>ВНИМАНИЕ!</w:t>
      </w:r>
      <w:r>
        <w:rPr>
          <w:b/>
          <w:sz w:val="28"/>
          <w:szCs w:val="28"/>
        </w:rPr>
        <w:t xml:space="preserve"> </w:t>
      </w:r>
      <w:r w:rsidR="00EB1700" w:rsidRPr="000D3002">
        <w:rPr>
          <w:sz w:val="28"/>
          <w:szCs w:val="28"/>
        </w:rPr>
        <w:t>При отсутствии сменного дежурства ДСП на соседней станции и наличия подключения к ЛДС прием вызова ДСП от соседней станции выполнять через работника ДЦУП с подключением соседней станции по линейному каналу.</w:t>
      </w:r>
    </w:p>
    <w:p w:rsidR="00EB1700" w:rsidRPr="000D3002" w:rsidRDefault="001D0846" w:rsidP="00EB1700">
      <w:pPr>
        <w:spacing w:line="340" w:lineRule="exact"/>
        <w:ind w:firstLine="709"/>
        <w:jc w:val="both"/>
        <w:rPr>
          <w:sz w:val="28"/>
          <w:szCs w:val="28"/>
        </w:rPr>
      </w:pPr>
      <w:r w:rsidRPr="000D3002">
        <w:rPr>
          <w:b/>
          <w:spacing w:val="20"/>
          <w:sz w:val="28"/>
          <w:szCs w:val="28"/>
        </w:rPr>
        <w:t>ВНИМАНИЕ!</w:t>
      </w:r>
      <w:r>
        <w:rPr>
          <w:b/>
          <w:sz w:val="28"/>
          <w:szCs w:val="28"/>
        </w:rPr>
        <w:t xml:space="preserve"> </w:t>
      </w:r>
      <w:r w:rsidR="00EB1700" w:rsidRPr="000D3002">
        <w:rPr>
          <w:sz w:val="28"/>
          <w:szCs w:val="28"/>
        </w:rPr>
        <w:t xml:space="preserve">Проверка радиосвязи с ДПП производится только при наличии дежурства на переезде и расположения переезда в зоне действия данной радиостанции. </w:t>
      </w:r>
    </w:p>
    <w:p w:rsidR="00EB1700" w:rsidRPr="00EB1700" w:rsidRDefault="00EB1700" w:rsidP="004D3E32">
      <w:pPr>
        <w:pStyle w:val="a6"/>
        <w:numPr>
          <w:ilvl w:val="3"/>
          <w:numId w:val="50"/>
        </w:numPr>
        <w:tabs>
          <w:tab w:val="left" w:pos="1701"/>
        </w:tabs>
        <w:spacing w:line="340" w:lineRule="exact"/>
        <w:ind w:left="0" w:firstLine="709"/>
        <w:contextualSpacing w:val="0"/>
        <w:jc w:val="both"/>
        <w:rPr>
          <w:sz w:val="28"/>
          <w:szCs w:val="28"/>
        </w:rPr>
      </w:pPr>
      <w:r w:rsidRPr="00EB1700">
        <w:rPr>
          <w:sz w:val="28"/>
          <w:szCs w:val="28"/>
        </w:rPr>
        <w:t>Поднять микротелефонную трубку из держателя ПУС, при этом должен засветиться индикатор «ОТК</w:t>
      </w:r>
      <w:proofErr w:type="gramStart"/>
      <w:r w:rsidRPr="00EB1700">
        <w:rPr>
          <w:sz w:val="28"/>
          <w:szCs w:val="28"/>
        </w:rPr>
        <w:t>.К</w:t>
      </w:r>
      <w:proofErr w:type="gramEnd"/>
      <w:r w:rsidRPr="00EB1700">
        <w:rPr>
          <w:sz w:val="28"/>
          <w:szCs w:val="28"/>
        </w:rPr>
        <w:t>АН». Убедиться в том, что радиоканал не занят переговорами других абонентов.</w:t>
      </w:r>
    </w:p>
    <w:p w:rsidR="00EB1700" w:rsidRPr="00EB1700" w:rsidRDefault="00EB1700" w:rsidP="00EB1700">
      <w:pPr>
        <w:pStyle w:val="a6"/>
        <w:tabs>
          <w:tab w:val="left" w:pos="709"/>
        </w:tabs>
        <w:spacing w:line="340" w:lineRule="exact"/>
        <w:ind w:left="0" w:firstLine="709"/>
        <w:contextualSpacing w:val="0"/>
        <w:jc w:val="both"/>
        <w:rPr>
          <w:sz w:val="28"/>
          <w:szCs w:val="28"/>
        </w:rPr>
      </w:pPr>
      <w:r w:rsidRPr="00EB1700">
        <w:rPr>
          <w:sz w:val="28"/>
          <w:szCs w:val="28"/>
        </w:rPr>
        <w:t xml:space="preserve">Нажать и отпустить клавишу «ДСП» на передней панели ПУС, при этом должен засветиться индикатор «ДСП», из громкоговорителя и микротелефонной трубки раздаться звуковой сигнал вызова ДСП. </w:t>
      </w:r>
    </w:p>
    <w:p w:rsidR="00EB1700" w:rsidRPr="00EB1700" w:rsidRDefault="00EB1700" w:rsidP="00EB1700">
      <w:pPr>
        <w:pStyle w:val="a6"/>
        <w:tabs>
          <w:tab w:val="left" w:pos="709"/>
        </w:tabs>
        <w:spacing w:line="340" w:lineRule="exact"/>
        <w:ind w:left="0" w:firstLine="709"/>
        <w:contextualSpacing w:val="0"/>
        <w:jc w:val="both"/>
        <w:rPr>
          <w:sz w:val="28"/>
          <w:szCs w:val="28"/>
        </w:rPr>
      </w:pPr>
      <w:r w:rsidRPr="00EB1700">
        <w:rPr>
          <w:sz w:val="28"/>
          <w:szCs w:val="28"/>
        </w:rPr>
        <w:t>Дождаться окончания сигнала, получить ответ от радиостанции соседней станции.</w:t>
      </w:r>
    </w:p>
    <w:p w:rsidR="00EB1700" w:rsidRPr="00EB1700" w:rsidRDefault="00EB1700" w:rsidP="00EB1700">
      <w:pPr>
        <w:pStyle w:val="a6"/>
        <w:tabs>
          <w:tab w:val="left" w:pos="1701"/>
        </w:tabs>
        <w:spacing w:line="340" w:lineRule="exact"/>
        <w:ind w:left="0" w:firstLine="709"/>
        <w:contextualSpacing w:val="0"/>
        <w:jc w:val="both"/>
        <w:rPr>
          <w:sz w:val="28"/>
          <w:szCs w:val="28"/>
        </w:rPr>
      </w:pPr>
      <w:r w:rsidRPr="00EB1700">
        <w:rPr>
          <w:sz w:val="28"/>
          <w:szCs w:val="28"/>
        </w:rPr>
        <w:t xml:space="preserve">Нажать </w:t>
      </w:r>
      <w:proofErr w:type="spellStart"/>
      <w:r w:rsidRPr="00EB1700">
        <w:rPr>
          <w:sz w:val="28"/>
          <w:szCs w:val="28"/>
        </w:rPr>
        <w:t>тангенту</w:t>
      </w:r>
      <w:proofErr w:type="spellEnd"/>
      <w:r w:rsidRPr="00EB1700">
        <w:rPr>
          <w:sz w:val="28"/>
          <w:szCs w:val="28"/>
        </w:rPr>
        <w:t xml:space="preserve"> микротелефонной трубки, при этом должен засветиться индикатор «ПРД» на лицевой панели ПУС, и голосом вызвать ДСП соседней станции. Отпустить </w:t>
      </w:r>
      <w:proofErr w:type="spellStart"/>
      <w:r w:rsidRPr="00EB1700">
        <w:rPr>
          <w:sz w:val="28"/>
          <w:szCs w:val="28"/>
        </w:rPr>
        <w:t>тангенту</w:t>
      </w:r>
      <w:proofErr w:type="spellEnd"/>
      <w:r w:rsidRPr="00EB1700">
        <w:rPr>
          <w:sz w:val="28"/>
          <w:szCs w:val="28"/>
        </w:rPr>
        <w:t xml:space="preserve"> микротелефонной трубки, при этом индикатор «ПРД» должен </w:t>
      </w:r>
      <w:r w:rsidR="00010D0E">
        <w:rPr>
          <w:sz w:val="28"/>
          <w:szCs w:val="28"/>
        </w:rPr>
        <w:t>перестать светиться</w:t>
      </w:r>
      <w:r w:rsidRPr="00EB1700">
        <w:rPr>
          <w:sz w:val="28"/>
          <w:szCs w:val="28"/>
        </w:rPr>
        <w:t>. С помощью микротелефонной трубки и громкоговорителя ПУС прослушать голосовой ответ (при наличии дежурства ДСП на соседней станции).</w:t>
      </w:r>
    </w:p>
    <w:p w:rsidR="00EB1700" w:rsidRPr="00EB1700" w:rsidRDefault="00EB1700" w:rsidP="00EB1700">
      <w:pPr>
        <w:pStyle w:val="a6"/>
        <w:tabs>
          <w:tab w:val="left" w:pos="1701"/>
        </w:tabs>
        <w:spacing w:line="340" w:lineRule="exact"/>
        <w:ind w:left="0" w:firstLine="709"/>
        <w:contextualSpacing w:val="0"/>
        <w:jc w:val="both"/>
        <w:rPr>
          <w:sz w:val="28"/>
          <w:szCs w:val="28"/>
        </w:rPr>
      </w:pPr>
      <w:r w:rsidRPr="00EB1700">
        <w:rPr>
          <w:sz w:val="28"/>
          <w:szCs w:val="28"/>
        </w:rPr>
        <w:t xml:space="preserve">По завершению переговоров положить микротелефонную трубку в держатель ПУС. Убедиться в том, что все индикаторы, за исключением «ВКЛ», погашены. </w:t>
      </w:r>
    </w:p>
    <w:p w:rsidR="00EB1700" w:rsidRPr="00EB1700" w:rsidRDefault="00EB1700" w:rsidP="004D3E32">
      <w:pPr>
        <w:pStyle w:val="a6"/>
        <w:numPr>
          <w:ilvl w:val="3"/>
          <w:numId w:val="50"/>
        </w:numPr>
        <w:spacing w:line="340" w:lineRule="exact"/>
        <w:ind w:left="0" w:firstLine="709"/>
        <w:contextualSpacing w:val="0"/>
        <w:jc w:val="both"/>
        <w:rPr>
          <w:sz w:val="28"/>
          <w:szCs w:val="28"/>
        </w:rPr>
      </w:pPr>
      <w:r w:rsidRPr="00EB1700">
        <w:rPr>
          <w:sz w:val="28"/>
          <w:szCs w:val="28"/>
        </w:rPr>
        <w:t xml:space="preserve">При проведении проверки по п.7.2.4.1. попросить ДСП соседней станции послать сигнал вызова ДСП. Убедиться, что микротелефонная трубка установлена в держатель ПУС. </w:t>
      </w:r>
      <w:r w:rsidRPr="00EB1700">
        <w:rPr>
          <w:sz w:val="28"/>
          <w:szCs w:val="28"/>
        </w:rPr>
        <w:tab/>
        <w:t xml:space="preserve">При получении </w:t>
      </w:r>
      <w:r w:rsidRPr="00EB1700">
        <w:rPr>
          <w:sz w:val="28"/>
          <w:szCs w:val="28"/>
        </w:rPr>
        <w:lastRenderedPageBreak/>
        <w:t>сигнала вызова должны засветиться индикаторы «ОТ</w:t>
      </w:r>
      <w:proofErr w:type="gramStart"/>
      <w:r w:rsidRPr="00EB1700">
        <w:rPr>
          <w:sz w:val="28"/>
          <w:szCs w:val="28"/>
        </w:rPr>
        <w:t>.К</w:t>
      </w:r>
      <w:proofErr w:type="gramEnd"/>
      <w:r w:rsidRPr="00EB1700">
        <w:rPr>
          <w:sz w:val="28"/>
          <w:szCs w:val="28"/>
        </w:rPr>
        <w:t xml:space="preserve">АН», «ДСП» и должен прослушиваться тональный сигнал в громкоговорителе ПУС. </w:t>
      </w:r>
    </w:p>
    <w:p w:rsidR="00EB1700" w:rsidRPr="007A0C5C" w:rsidRDefault="00EB1700" w:rsidP="004D3E32">
      <w:pPr>
        <w:pStyle w:val="a6"/>
        <w:numPr>
          <w:ilvl w:val="3"/>
          <w:numId w:val="50"/>
        </w:numPr>
        <w:spacing w:line="340" w:lineRule="exact"/>
        <w:ind w:left="0" w:firstLine="709"/>
        <w:contextualSpacing w:val="0"/>
        <w:jc w:val="both"/>
        <w:rPr>
          <w:sz w:val="28"/>
          <w:szCs w:val="28"/>
        </w:rPr>
      </w:pPr>
      <w:r w:rsidRPr="00EB1700">
        <w:rPr>
          <w:sz w:val="28"/>
          <w:szCs w:val="28"/>
        </w:rPr>
        <w:t>Повторить пункты 7.2.4.1.-7.2.4.2. для проверки качества радиосвязи с дежурным по переезду (при наличии).</w:t>
      </w:r>
    </w:p>
    <w:p w:rsidR="00EB1700" w:rsidRPr="00EB1700" w:rsidRDefault="00EB1700" w:rsidP="004D3E32">
      <w:pPr>
        <w:pStyle w:val="a6"/>
        <w:numPr>
          <w:ilvl w:val="2"/>
          <w:numId w:val="50"/>
        </w:numPr>
        <w:spacing w:line="340" w:lineRule="exact"/>
        <w:ind w:left="0" w:firstLine="709"/>
        <w:contextualSpacing w:val="0"/>
        <w:jc w:val="both"/>
        <w:rPr>
          <w:sz w:val="28"/>
          <w:szCs w:val="28"/>
        </w:rPr>
      </w:pPr>
      <w:r w:rsidRPr="00EB1700">
        <w:rPr>
          <w:sz w:val="28"/>
          <w:szCs w:val="28"/>
        </w:rPr>
        <w:t>Проверка вызова машиниста локомотива и приема вызова ДСП от машиниста локомотива (только для радиостанций ПРС).</w:t>
      </w:r>
    </w:p>
    <w:p w:rsidR="00EB1700" w:rsidRPr="000D3002" w:rsidRDefault="001D0846" w:rsidP="00EB1700">
      <w:pPr>
        <w:pStyle w:val="a6"/>
        <w:spacing w:line="340" w:lineRule="exact"/>
        <w:ind w:left="0" w:firstLine="709"/>
        <w:contextualSpacing w:val="0"/>
        <w:jc w:val="both"/>
        <w:rPr>
          <w:sz w:val="28"/>
          <w:szCs w:val="28"/>
        </w:rPr>
      </w:pPr>
      <w:r w:rsidRPr="000D3002">
        <w:rPr>
          <w:b/>
          <w:spacing w:val="20"/>
          <w:sz w:val="28"/>
          <w:szCs w:val="28"/>
        </w:rPr>
        <w:t>ВНИМАНИЕ!</w:t>
      </w:r>
      <w:r>
        <w:rPr>
          <w:b/>
          <w:sz w:val="28"/>
          <w:szCs w:val="28"/>
        </w:rPr>
        <w:t xml:space="preserve"> </w:t>
      </w:r>
      <w:r w:rsidR="00EB1700" w:rsidRPr="000D3002">
        <w:rPr>
          <w:sz w:val="28"/>
          <w:szCs w:val="28"/>
        </w:rPr>
        <w:t xml:space="preserve">Ввиду наличия на железных дорогах ОАО «РЖД» малодеятельных участков обращения железнодорожных подвижных единиц оборудованных устройствами поездной радиосвязи, данная работа выполняется только на объектах железнодорожных линий с интенсивным движением. Перечень данных объектов должен быть утвержден руководителем Дирекции связи. </w:t>
      </w:r>
    </w:p>
    <w:p w:rsidR="00EB1700" w:rsidRPr="000D3002" w:rsidRDefault="00887095" w:rsidP="00EB1700">
      <w:pPr>
        <w:spacing w:line="340" w:lineRule="exact"/>
        <w:ind w:firstLine="709"/>
        <w:jc w:val="both"/>
        <w:rPr>
          <w:sz w:val="28"/>
          <w:szCs w:val="28"/>
        </w:rPr>
      </w:pPr>
      <w:r>
        <w:rPr>
          <w:b/>
          <w:spacing w:val="20"/>
          <w:sz w:val="28"/>
          <w:szCs w:val="28"/>
        </w:rPr>
        <w:t>ВНИМАНИЕ</w:t>
      </w:r>
      <w:r w:rsidR="001706DF" w:rsidRPr="000D3002">
        <w:rPr>
          <w:b/>
          <w:spacing w:val="20"/>
          <w:sz w:val="28"/>
          <w:szCs w:val="28"/>
        </w:rPr>
        <w:t>!</w:t>
      </w:r>
      <w:r w:rsidR="001D0846">
        <w:rPr>
          <w:b/>
          <w:sz w:val="28"/>
          <w:szCs w:val="28"/>
        </w:rPr>
        <w:t xml:space="preserve"> </w:t>
      </w:r>
      <w:r w:rsidR="00EB1700" w:rsidRPr="000D3002">
        <w:rPr>
          <w:sz w:val="28"/>
          <w:szCs w:val="28"/>
        </w:rPr>
        <w:t xml:space="preserve">Для радиостанций зонной симплексной сети ПРС данный пункт </w:t>
      </w:r>
      <w:r w:rsidR="001D0846" w:rsidRPr="000D3002">
        <w:rPr>
          <w:sz w:val="28"/>
          <w:szCs w:val="28"/>
        </w:rPr>
        <w:t>ТНК</w:t>
      </w:r>
      <w:r w:rsidR="00EB1700" w:rsidRPr="000D3002">
        <w:rPr>
          <w:sz w:val="28"/>
          <w:szCs w:val="28"/>
        </w:rPr>
        <w:t xml:space="preserve"> выполняется только при условии устойчивой радиосвязи на проверяемом участке (перегоне).</w:t>
      </w:r>
    </w:p>
    <w:p w:rsidR="00EB1700" w:rsidRPr="00EB1700" w:rsidRDefault="00EB1700" w:rsidP="004D3E32">
      <w:pPr>
        <w:pStyle w:val="a6"/>
        <w:numPr>
          <w:ilvl w:val="3"/>
          <w:numId w:val="50"/>
        </w:numPr>
        <w:tabs>
          <w:tab w:val="left" w:pos="1701"/>
        </w:tabs>
        <w:spacing w:line="340" w:lineRule="exact"/>
        <w:ind w:left="0" w:firstLine="709"/>
        <w:contextualSpacing w:val="0"/>
        <w:jc w:val="both"/>
        <w:rPr>
          <w:sz w:val="28"/>
          <w:szCs w:val="28"/>
        </w:rPr>
      </w:pPr>
      <w:r w:rsidRPr="00EB1700">
        <w:rPr>
          <w:sz w:val="28"/>
          <w:szCs w:val="28"/>
        </w:rPr>
        <w:t>Убедиться в наличии локомотива на участке проверки действия ПРС через ДСП или механика связи диспетчерского центра (ДЦУП).</w:t>
      </w:r>
    </w:p>
    <w:p w:rsidR="00EB1700" w:rsidRPr="00EB1700" w:rsidRDefault="00EB1700" w:rsidP="00EB1700">
      <w:pPr>
        <w:pStyle w:val="a6"/>
        <w:spacing w:line="340" w:lineRule="exact"/>
        <w:ind w:left="0" w:firstLine="709"/>
        <w:contextualSpacing w:val="0"/>
        <w:jc w:val="both"/>
        <w:rPr>
          <w:sz w:val="28"/>
          <w:szCs w:val="28"/>
        </w:rPr>
      </w:pPr>
      <w:r w:rsidRPr="00EB1700">
        <w:rPr>
          <w:sz w:val="28"/>
          <w:szCs w:val="28"/>
        </w:rPr>
        <w:t>Поднять микротелефонную трубку из держателя ПУС, при этом должен засветиться индикатор «ОТК</w:t>
      </w:r>
      <w:proofErr w:type="gramStart"/>
      <w:r w:rsidRPr="00EB1700">
        <w:rPr>
          <w:sz w:val="28"/>
          <w:szCs w:val="28"/>
        </w:rPr>
        <w:t>.К</w:t>
      </w:r>
      <w:proofErr w:type="gramEnd"/>
      <w:r w:rsidRPr="00EB1700">
        <w:rPr>
          <w:sz w:val="28"/>
          <w:szCs w:val="28"/>
        </w:rPr>
        <w:t>АН». Убедиться в том, что радиоканал не занят переговорами других абонентов.</w:t>
      </w:r>
    </w:p>
    <w:p w:rsidR="00EB1700" w:rsidRPr="00EB1700" w:rsidRDefault="00EB1700" w:rsidP="00EB1700">
      <w:pPr>
        <w:pStyle w:val="a6"/>
        <w:tabs>
          <w:tab w:val="left" w:pos="709"/>
        </w:tabs>
        <w:spacing w:line="340" w:lineRule="exact"/>
        <w:ind w:left="0" w:firstLine="709"/>
        <w:contextualSpacing w:val="0"/>
        <w:jc w:val="both"/>
        <w:rPr>
          <w:sz w:val="28"/>
          <w:szCs w:val="28"/>
        </w:rPr>
      </w:pPr>
      <w:r w:rsidRPr="00EB1700">
        <w:rPr>
          <w:sz w:val="28"/>
          <w:szCs w:val="28"/>
        </w:rPr>
        <w:t xml:space="preserve">Нажать и отпустить клавишу «ЛОК» на передней панели ПУС, при этом должен засветиться индикатор «ЛОК», из громкоговорителя и микротелефонной трубки раздаться звуковой сигнал вызова ЛОК длительностью от 1 до 2 </w:t>
      </w:r>
      <w:proofErr w:type="gramStart"/>
      <w:r w:rsidRPr="00EB1700">
        <w:rPr>
          <w:sz w:val="28"/>
          <w:szCs w:val="28"/>
        </w:rPr>
        <w:t>с</w:t>
      </w:r>
      <w:proofErr w:type="gramEnd"/>
      <w:r w:rsidRPr="00EB1700">
        <w:rPr>
          <w:sz w:val="28"/>
          <w:szCs w:val="28"/>
        </w:rPr>
        <w:t xml:space="preserve"> (</w:t>
      </w:r>
      <w:proofErr w:type="gramStart"/>
      <w:r w:rsidRPr="00EB1700">
        <w:rPr>
          <w:sz w:val="28"/>
          <w:szCs w:val="28"/>
        </w:rPr>
        <w:t>в</w:t>
      </w:r>
      <w:proofErr w:type="gramEnd"/>
      <w:r w:rsidRPr="00EB1700">
        <w:rPr>
          <w:sz w:val="28"/>
          <w:szCs w:val="28"/>
        </w:rPr>
        <w:t xml:space="preserve"> зависимости от установок конфигуратора «С22»).</w:t>
      </w:r>
    </w:p>
    <w:p w:rsidR="00EB1700" w:rsidRPr="00EB1700" w:rsidRDefault="00EB1700" w:rsidP="00EB1700">
      <w:pPr>
        <w:pStyle w:val="a6"/>
        <w:tabs>
          <w:tab w:val="left" w:pos="709"/>
        </w:tabs>
        <w:spacing w:line="340" w:lineRule="exact"/>
        <w:ind w:left="0" w:firstLine="709"/>
        <w:contextualSpacing w:val="0"/>
        <w:jc w:val="both"/>
        <w:rPr>
          <w:sz w:val="28"/>
          <w:szCs w:val="28"/>
        </w:rPr>
      </w:pPr>
      <w:r w:rsidRPr="00EB1700">
        <w:rPr>
          <w:sz w:val="28"/>
          <w:szCs w:val="28"/>
        </w:rPr>
        <w:t>Дождаться окончания сигнала, получить ответ от радиостанции локомотива.</w:t>
      </w:r>
    </w:p>
    <w:p w:rsidR="00EB1700" w:rsidRPr="00EB1700" w:rsidRDefault="00EB1700" w:rsidP="00EB1700">
      <w:pPr>
        <w:pStyle w:val="a6"/>
        <w:tabs>
          <w:tab w:val="left" w:pos="1701"/>
        </w:tabs>
        <w:spacing w:line="340" w:lineRule="exact"/>
        <w:ind w:left="0" w:firstLine="709"/>
        <w:contextualSpacing w:val="0"/>
        <w:jc w:val="both"/>
        <w:rPr>
          <w:sz w:val="28"/>
          <w:szCs w:val="28"/>
        </w:rPr>
      </w:pPr>
      <w:r w:rsidRPr="00EB1700">
        <w:rPr>
          <w:sz w:val="28"/>
          <w:szCs w:val="28"/>
        </w:rPr>
        <w:t xml:space="preserve">Нажать </w:t>
      </w:r>
      <w:proofErr w:type="spellStart"/>
      <w:r w:rsidRPr="00EB1700">
        <w:rPr>
          <w:sz w:val="28"/>
          <w:szCs w:val="28"/>
        </w:rPr>
        <w:t>тангенту</w:t>
      </w:r>
      <w:proofErr w:type="spellEnd"/>
      <w:r w:rsidRPr="00EB1700">
        <w:rPr>
          <w:sz w:val="28"/>
          <w:szCs w:val="28"/>
        </w:rPr>
        <w:t xml:space="preserve"> микротелефонной трубки, при этом должен засветиться индикатор «ПРД» на лицевой панели ПУС, и голосом вызвать машиниста локомотива. Отпустить </w:t>
      </w:r>
      <w:proofErr w:type="spellStart"/>
      <w:r w:rsidRPr="00EB1700">
        <w:rPr>
          <w:sz w:val="28"/>
          <w:szCs w:val="28"/>
        </w:rPr>
        <w:t>тангенту</w:t>
      </w:r>
      <w:proofErr w:type="spellEnd"/>
      <w:r w:rsidRPr="00EB1700">
        <w:rPr>
          <w:sz w:val="28"/>
          <w:szCs w:val="28"/>
        </w:rPr>
        <w:t xml:space="preserve"> микротелефонной трубки, при этом индикатор «ПРД» должен </w:t>
      </w:r>
      <w:r w:rsidR="00010D0E">
        <w:rPr>
          <w:sz w:val="28"/>
          <w:szCs w:val="28"/>
        </w:rPr>
        <w:t>перестать светиться</w:t>
      </w:r>
      <w:r w:rsidRPr="00EB1700">
        <w:rPr>
          <w:sz w:val="28"/>
          <w:szCs w:val="28"/>
        </w:rPr>
        <w:t>. С помощью микротелефонной трубки и громкоговорителя ПУС прослушать голосовой ответ.</w:t>
      </w:r>
    </w:p>
    <w:p w:rsidR="00EB1700" w:rsidRPr="00EB1700" w:rsidRDefault="00EB1700" w:rsidP="00EB1700">
      <w:pPr>
        <w:pStyle w:val="a6"/>
        <w:tabs>
          <w:tab w:val="left" w:pos="1701"/>
        </w:tabs>
        <w:spacing w:line="340" w:lineRule="exact"/>
        <w:ind w:left="0" w:firstLine="709"/>
        <w:contextualSpacing w:val="0"/>
        <w:jc w:val="both"/>
        <w:rPr>
          <w:sz w:val="28"/>
          <w:szCs w:val="28"/>
        </w:rPr>
      </w:pPr>
      <w:r w:rsidRPr="00EB1700">
        <w:rPr>
          <w:sz w:val="28"/>
          <w:szCs w:val="28"/>
        </w:rPr>
        <w:t xml:space="preserve">По завершению переговоров положить микротелефонную трубку в держатель ПУС. Убедиться в том, что все индикаторы, за исключением «ВКЛ», погашены. </w:t>
      </w:r>
    </w:p>
    <w:p w:rsidR="00EB1700" w:rsidRPr="00EB1700" w:rsidRDefault="00EB1700" w:rsidP="00EB1700">
      <w:pPr>
        <w:pStyle w:val="a6"/>
        <w:tabs>
          <w:tab w:val="left" w:pos="1701"/>
        </w:tabs>
        <w:spacing w:line="340" w:lineRule="exact"/>
        <w:ind w:left="0" w:firstLine="709"/>
        <w:contextualSpacing w:val="0"/>
        <w:jc w:val="both"/>
      </w:pPr>
      <w:r w:rsidRPr="00EB1700">
        <w:rPr>
          <w:sz w:val="28"/>
          <w:szCs w:val="28"/>
        </w:rPr>
        <w:t xml:space="preserve">7.2.5.2. При проведении проверки по п.7.2.5.1. попросить машиниста локомотива, находящегося в зоне действия радиостанции, вызвать ДСП по радиоканалу. </w:t>
      </w:r>
    </w:p>
    <w:p w:rsidR="00EB1700" w:rsidRPr="00EB1700" w:rsidRDefault="00EB1700" w:rsidP="001C4494">
      <w:pPr>
        <w:spacing w:line="340" w:lineRule="exact"/>
        <w:ind w:firstLine="709"/>
        <w:jc w:val="both"/>
        <w:rPr>
          <w:sz w:val="28"/>
          <w:szCs w:val="28"/>
        </w:rPr>
      </w:pPr>
      <w:r w:rsidRPr="00EB1700">
        <w:rPr>
          <w:sz w:val="28"/>
          <w:szCs w:val="28"/>
        </w:rPr>
        <w:t xml:space="preserve">Убедиться, что микротелефонная трубка установлена в держатель ПУС. </w:t>
      </w:r>
      <w:r w:rsidRPr="00EB1700">
        <w:rPr>
          <w:sz w:val="28"/>
          <w:szCs w:val="28"/>
        </w:rPr>
        <w:tab/>
        <w:t>При получении сигнала вызова должны засветиться индикаторы «ОТ</w:t>
      </w:r>
      <w:proofErr w:type="gramStart"/>
      <w:r w:rsidRPr="00EB1700">
        <w:rPr>
          <w:sz w:val="28"/>
          <w:szCs w:val="28"/>
        </w:rPr>
        <w:t>.К</w:t>
      </w:r>
      <w:proofErr w:type="gramEnd"/>
      <w:r w:rsidRPr="00EB1700">
        <w:rPr>
          <w:sz w:val="28"/>
          <w:szCs w:val="28"/>
        </w:rPr>
        <w:t xml:space="preserve">АН», «ДСП» и должен прослушиваться тональный сигнал в громкоговорителе ПУС. </w:t>
      </w:r>
    </w:p>
    <w:p w:rsidR="00EB1700" w:rsidRPr="00EB1700" w:rsidRDefault="00EB1700" w:rsidP="00EB1700">
      <w:pPr>
        <w:spacing w:line="340" w:lineRule="exact"/>
        <w:ind w:firstLine="709"/>
        <w:jc w:val="both"/>
        <w:rPr>
          <w:sz w:val="28"/>
          <w:szCs w:val="28"/>
        </w:rPr>
      </w:pPr>
      <w:r w:rsidRPr="00EB1700">
        <w:rPr>
          <w:sz w:val="28"/>
          <w:szCs w:val="28"/>
        </w:rPr>
        <w:lastRenderedPageBreak/>
        <w:t>С помощью микротелефонной трубки и громкоговорителя ПУС прослушать голосовой ответ. Провести радиотелефонные переговоры с оценкой их качества.</w:t>
      </w:r>
    </w:p>
    <w:p w:rsidR="00EB1700" w:rsidRPr="00EB1700" w:rsidRDefault="00EB1700" w:rsidP="004D3E32">
      <w:pPr>
        <w:pStyle w:val="a6"/>
        <w:numPr>
          <w:ilvl w:val="2"/>
          <w:numId w:val="50"/>
        </w:numPr>
        <w:spacing w:line="340" w:lineRule="exact"/>
        <w:ind w:left="0" w:firstLine="709"/>
        <w:contextualSpacing w:val="0"/>
        <w:jc w:val="both"/>
        <w:rPr>
          <w:sz w:val="28"/>
          <w:szCs w:val="28"/>
        </w:rPr>
      </w:pPr>
      <w:r w:rsidRPr="00EB1700">
        <w:rPr>
          <w:sz w:val="28"/>
          <w:szCs w:val="28"/>
        </w:rPr>
        <w:t>Проверка работы радиостанции при вызове по линейному каналу с распорядительной станции и проверка подключения радиостанции при приеме вызова ДНЦ из радиоканала (только для радиостанций ПРС и при наличии подключения радиостанции к ЛДС).</w:t>
      </w:r>
    </w:p>
    <w:p w:rsidR="00EB1700" w:rsidRPr="000D3002" w:rsidRDefault="001D0846" w:rsidP="00EB1700">
      <w:pPr>
        <w:pStyle w:val="a6"/>
        <w:spacing w:line="340" w:lineRule="exact"/>
        <w:ind w:left="0" w:firstLine="709"/>
        <w:contextualSpacing w:val="0"/>
        <w:jc w:val="both"/>
        <w:rPr>
          <w:sz w:val="28"/>
          <w:szCs w:val="28"/>
        </w:rPr>
      </w:pPr>
      <w:r w:rsidRPr="000D3002">
        <w:rPr>
          <w:b/>
          <w:spacing w:val="20"/>
          <w:sz w:val="28"/>
          <w:szCs w:val="28"/>
        </w:rPr>
        <w:t>ВНИМАНИЕ!</w:t>
      </w:r>
      <w:r>
        <w:rPr>
          <w:b/>
          <w:sz w:val="28"/>
          <w:szCs w:val="28"/>
        </w:rPr>
        <w:t xml:space="preserve"> </w:t>
      </w:r>
      <w:r w:rsidR="00EB1700" w:rsidRPr="000D3002">
        <w:rPr>
          <w:sz w:val="28"/>
          <w:szCs w:val="28"/>
        </w:rPr>
        <w:t xml:space="preserve">Данная работа выполняется электромехаником ДЦУП по отдельному графику утвержденного начальником РЦС и без привлечения линейного штата. </w:t>
      </w:r>
    </w:p>
    <w:p w:rsidR="00EB1700" w:rsidRPr="000D3002" w:rsidRDefault="001D0846" w:rsidP="001C4494">
      <w:pPr>
        <w:tabs>
          <w:tab w:val="left" w:pos="-7371"/>
        </w:tabs>
        <w:spacing w:line="340" w:lineRule="exact"/>
        <w:ind w:firstLine="709"/>
        <w:jc w:val="both"/>
        <w:rPr>
          <w:sz w:val="28"/>
          <w:szCs w:val="28"/>
        </w:rPr>
      </w:pPr>
      <w:r w:rsidRPr="000D3002">
        <w:rPr>
          <w:b/>
          <w:spacing w:val="20"/>
          <w:sz w:val="28"/>
          <w:szCs w:val="28"/>
        </w:rPr>
        <w:t>ВНИМАНИЕ!</w:t>
      </w:r>
      <w:r>
        <w:rPr>
          <w:b/>
          <w:sz w:val="28"/>
          <w:szCs w:val="28"/>
        </w:rPr>
        <w:t xml:space="preserve"> </w:t>
      </w:r>
      <w:r w:rsidR="00EB1700" w:rsidRPr="000D3002">
        <w:rPr>
          <w:sz w:val="28"/>
          <w:szCs w:val="28"/>
        </w:rPr>
        <w:t>Проверка вызова ДНЦ из радиоканала проводится в том случае, когда радиостанции разрешено подключение к линейному каналу при вызове ДНЦ из радиоканала (установка конфигуратора «С18»-00).</w:t>
      </w:r>
    </w:p>
    <w:p w:rsidR="00EB1700" w:rsidRPr="00EB1700" w:rsidRDefault="00EB1700" w:rsidP="004D3E32">
      <w:pPr>
        <w:pStyle w:val="a6"/>
        <w:numPr>
          <w:ilvl w:val="3"/>
          <w:numId w:val="50"/>
        </w:numPr>
        <w:tabs>
          <w:tab w:val="left" w:pos="-284"/>
          <w:tab w:val="left" w:pos="1701"/>
        </w:tabs>
        <w:spacing w:line="340" w:lineRule="exact"/>
        <w:ind w:left="0" w:firstLine="709"/>
        <w:contextualSpacing w:val="0"/>
        <w:jc w:val="both"/>
        <w:rPr>
          <w:sz w:val="28"/>
          <w:szCs w:val="28"/>
        </w:rPr>
      </w:pPr>
      <w:r w:rsidRPr="00EB1700">
        <w:rPr>
          <w:sz w:val="28"/>
          <w:szCs w:val="28"/>
        </w:rPr>
        <w:t xml:space="preserve">Выполнить подключение проверяемой радиостанции к распорядительной станции путем нажатия соответствующей кнопки на пульте ПРС ДНЦ. Убедиться в подключении проверяемой радиостанции к ЛДС по соответствующей индикации на пульте ПРС ДНЦ. Провести переговоры с машинистом локомотива или ДСП соседней станции через проверяемую радиостанцию и оценить качество и разборчивость </w:t>
      </w:r>
      <w:proofErr w:type="spellStart"/>
      <w:r w:rsidRPr="00EB1700">
        <w:rPr>
          <w:sz w:val="28"/>
          <w:szCs w:val="28"/>
        </w:rPr>
        <w:t>радиопереговоров</w:t>
      </w:r>
      <w:proofErr w:type="spellEnd"/>
      <w:r w:rsidRPr="00EB1700">
        <w:rPr>
          <w:sz w:val="28"/>
          <w:szCs w:val="28"/>
        </w:rPr>
        <w:t>.</w:t>
      </w:r>
    </w:p>
    <w:p w:rsidR="00EB1700" w:rsidRPr="00EB1700" w:rsidRDefault="00EB1700" w:rsidP="004D3E32">
      <w:pPr>
        <w:pStyle w:val="a6"/>
        <w:numPr>
          <w:ilvl w:val="3"/>
          <w:numId w:val="50"/>
        </w:numPr>
        <w:tabs>
          <w:tab w:val="left" w:pos="0"/>
          <w:tab w:val="left" w:pos="1701"/>
        </w:tabs>
        <w:spacing w:line="340" w:lineRule="exact"/>
        <w:ind w:left="0" w:firstLine="709"/>
        <w:contextualSpacing w:val="0"/>
        <w:jc w:val="both"/>
        <w:rPr>
          <w:sz w:val="28"/>
          <w:szCs w:val="28"/>
        </w:rPr>
      </w:pPr>
      <w:r w:rsidRPr="00EB1700">
        <w:rPr>
          <w:sz w:val="28"/>
          <w:szCs w:val="28"/>
        </w:rPr>
        <w:t>При проведении проверки по п.7.2.6.1. попросить машиниста локомотива, находящегося в зоне действия радиостанции, вызвать ДНЦ по радиоканалу. Убедиться в прохождении вызова на пульт ПРС ДНЦ от машиниста по наличию соответствующей</w:t>
      </w:r>
      <w:r w:rsidR="00BC55A0">
        <w:rPr>
          <w:sz w:val="28"/>
          <w:szCs w:val="28"/>
        </w:rPr>
        <w:t xml:space="preserve"> индикации. </w:t>
      </w:r>
      <w:r w:rsidRPr="00EB1700">
        <w:rPr>
          <w:sz w:val="28"/>
          <w:szCs w:val="28"/>
        </w:rPr>
        <w:t xml:space="preserve">Провести переговоры с машинистом, оценить качество и разборчивость </w:t>
      </w:r>
      <w:proofErr w:type="spellStart"/>
      <w:r w:rsidRPr="00EB1700">
        <w:rPr>
          <w:sz w:val="28"/>
          <w:szCs w:val="28"/>
        </w:rPr>
        <w:t>радиопереговоров</w:t>
      </w:r>
      <w:proofErr w:type="spellEnd"/>
      <w:r w:rsidRPr="00EB1700">
        <w:rPr>
          <w:sz w:val="28"/>
          <w:szCs w:val="28"/>
        </w:rPr>
        <w:t>.</w:t>
      </w:r>
    </w:p>
    <w:p w:rsidR="00EB1700" w:rsidRPr="00EB1700" w:rsidRDefault="00EB1700" w:rsidP="004D3E32">
      <w:pPr>
        <w:pStyle w:val="a6"/>
        <w:numPr>
          <w:ilvl w:val="2"/>
          <w:numId w:val="50"/>
        </w:numPr>
        <w:spacing w:line="340" w:lineRule="exact"/>
        <w:ind w:left="0" w:firstLine="709"/>
        <w:contextualSpacing w:val="0"/>
        <w:jc w:val="both"/>
        <w:rPr>
          <w:sz w:val="28"/>
          <w:szCs w:val="28"/>
        </w:rPr>
      </w:pPr>
      <w:r w:rsidRPr="00EB1700">
        <w:rPr>
          <w:sz w:val="28"/>
          <w:szCs w:val="28"/>
        </w:rPr>
        <w:t>Проверка работы микрофона и педали (при наличии).</w:t>
      </w:r>
    </w:p>
    <w:p w:rsidR="00EB1700" w:rsidRPr="00EB1700" w:rsidRDefault="00EB1700" w:rsidP="001C4494">
      <w:pPr>
        <w:pStyle w:val="a6"/>
        <w:tabs>
          <w:tab w:val="left" w:pos="-4536"/>
        </w:tabs>
        <w:spacing w:line="340" w:lineRule="exact"/>
        <w:ind w:left="0" w:firstLine="709"/>
        <w:contextualSpacing w:val="0"/>
        <w:jc w:val="both"/>
        <w:rPr>
          <w:sz w:val="28"/>
          <w:szCs w:val="28"/>
        </w:rPr>
      </w:pPr>
      <w:r w:rsidRPr="00EB1700">
        <w:rPr>
          <w:sz w:val="28"/>
          <w:szCs w:val="28"/>
        </w:rPr>
        <w:t xml:space="preserve">Убедиться, что микротелефонная трубка установлена в держатель ПУС. Первым нажатием на педаль перевести радиостанцию в режим «ПРИЕМ», при этом должен </w:t>
      </w:r>
      <w:r w:rsidR="00B24B32">
        <w:rPr>
          <w:sz w:val="28"/>
          <w:szCs w:val="28"/>
        </w:rPr>
        <w:t>начать светиться</w:t>
      </w:r>
      <w:r w:rsidRPr="00EB1700">
        <w:rPr>
          <w:sz w:val="28"/>
          <w:szCs w:val="28"/>
        </w:rPr>
        <w:t xml:space="preserve"> индикатор «ОТ</w:t>
      </w:r>
      <w:proofErr w:type="gramStart"/>
      <w:r w:rsidRPr="00EB1700">
        <w:rPr>
          <w:sz w:val="28"/>
          <w:szCs w:val="28"/>
        </w:rPr>
        <w:t>.К</w:t>
      </w:r>
      <w:proofErr w:type="gramEnd"/>
      <w:r w:rsidRPr="00EB1700">
        <w:rPr>
          <w:sz w:val="28"/>
          <w:szCs w:val="28"/>
        </w:rPr>
        <w:t xml:space="preserve">АН». Нажать и отпустить клавишу «ЛОК» на передней панели ПУС, при этом должны засветиться индикатор «ЛОК» и из громкоговорителя и микротелефонной трубки раздаться звуковой сигнал вызова машиниста локомотива. Нажать на педаль повторно и удерживать ее, должен </w:t>
      </w:r>
      <w:r w:rsidR="00B24B32">
        <w:rPr>
          <w:sz w:val="28"/>
          <w:szCs w:val="28"/>
        </w:rPr>
        <w:t xml:space="preserve">начать светиться </w:t>
      </w:r>
      <w:r w:rsidRPr="00EB1700">
        <w:rPr>
          <w:sz w:val="28"/>
          <w:szCs w:val="28"/>
        </w:rPr>
        <w:t xml:space="preserve">индикатор «ПРД» на передней панели ПУС, голосом в микрофон вызвать машиниста локомотива. Отпустить педаль, индикатор «ПРД» на передней панели ПУС должен </w:t>
      </w:r>
      <w:r w:rsidR="00010D0E">
        <w:rPr>
          <w:sz w:val="28"/>
          <w:szCs w:val="28"/>
        </w:rPr>
        <w:t>перестать светиться</w:t>
      </w:r>
      <w:r w:rsidRPr="00EB1700">
        <w:rPr>
          <w:sz w:val="28"/>
          <w:szCs w:val="28"/>
        </w:rPr>
        <w:t>, прослушать ответ машиниста.</w:t>
      </w:r>
    </w:p>
    <w:p w:rsidR="00B95F04" w:rsidRPr="00EB1700" w:rsidRDefault="00B95F04" w:rsidP="004D3E32">
      <w:pPr>
        <w:pStyle w:val="a6"/>
        <w:numPr>
          <w:ilvl w:val="2"/>
          <w:numId w:val="50"/>
        </w:numPr>
        <w:tabs>
          <w:tab w:val="left" w:pos="1701"/>
        </w:tabs>
        <w:spacing w:line="340" w:lineRule="exact"/>
        <w:ind w:left="0" w:firstLine="709"/>
        <w:contextualSpacing w:val="0"/>
        <w:jc w:val="both"/>
        <w:rPr>
          <w:sz w:val="28"/>
          <w:szCs w:val="28"/>
        </w:rPr>
      </w:pPr>
      <w:r w:rsidRPr="00EB1700">
        <w:rPr>
          <w:sz w:val="28"/>
          <w:szCs w:val="28"/>
        </w:rPr>
        <w:t xml:space="preserve">Проверка уровня напряжения регистрации от соседних радиостанций (только для радиостанций ПРС). </w:t>
      </w:r>
    </w:p>
    <w:p w:rsidR="00B95F04" w:rsidRPr="000D3002" w:rsidRDefault="00B95F04" w:rsidP="00B95F04">
      <w:pPr>
        <w:tabs>
          <w:tab w:val="left" w:pos="1701"/>
        </w:tabs>
        <w:spacing w:line="340" w:lineRule="exact"/>
        <w:ind w:firstLine="709"/>
        <w:jc w:val="both"/>
        <w:rPr>
          <w:sz w:val="28"/>
          <w:szCs w:val="28"/>
        </w:rPr>
      </w:pPr>
      <w:r w:rsidRPr="000D3002">
        <w:rPr>
          <w:b/>
          <w:spacing w:val="20"/>
          <w:sz w:val="28"/>
          <w:szCs w:val="28"/>
        </w:rPr>
        <w:t>ВНИМАНИЕ!</w:t>
      </w:r>
      <w:r>
        <w:rPr>
          <w:b/>
          <w:sz w:val="28"/>
          <w:szCs w:val="28"/>
        </w:rPr>
        <w:t xml:space="preserve"> </w:t>
      </w:r>
      <w:r w:rsidRPr="000D3002">
        <w:rPr>
          <w:sz w:val="28"/>
          <w:szCs w:val="28"/>
        </w:rPr>
        <w:t>Измерения уровня напряжения регистрации выполняются для всех стационарных радиостанций, находящихся в зоне действия данной радиостанции (ДРС, соседние станции, переезды).</w:t>
      </w:r>
    </w:p>
    <w:p w:rsidR="00B95F04" w:rsidRPr="002A3D20" w:rsidRDefault="00B95F04" w:rsidP="00B95F04">
      <w:pPr>
        <w:tabs>
          <w:tab w:val="left" w:pos="1701"/>
        </w:tabs>
        <w:spacing w:line="340" w:lineRule="exact"/>
        <w:ind w:firstLine="709"/>
        <w:jc w:val="both"/>
        <w:rPr>
          <w:b/>
          <w:sz w:val="28"/>
          <w:szCs w:val="28"/>
        </w:rPr>
      </w:pPr>
      <w:r w:rsidRPr="000D3002">
        <w:rPr>
          <w:b/>
          <w:spacing w:val="20"/>
          <w:sz w:val="28"/>
          <w:szCs w:val="28"/>
        </w:rPr>
        <w:lastRenderedPageBreak/>
        <w:t>ВНИМАНИЕ!</w:t>
      </w:r>
      <w:r>
        <w:rPr>
          <w:b/>
          <w:sz w:val="28"/>
          <w:szCs w:val="28"/>
        </w:rPr>
        <w:t xml:space="preserve"> </w:t>
      </w:r>
      <w:r w:rsidRPr="000D3002">
        <w:rPr>
          <w:sz w:val="28"/>
          <w:szCs w:val="28"/>
        </w:rPr>
        <w:t>Для радиостанций зонной симплексной сети ПРС данный пункт ТНК выполняется только при условии устойчивой радиосвязи на проверяемом участке (перегоне).</w:t>
      </w:r>
    </w:p>
    <w:p w:rsidR="00B95F04" w:rsidRPr="00EB1700" w:rsidRDefault="00B95F04" w:rsidP="00B95F04">
      <w:pPr>
        <w:tabs>
          <w:tab w:val="left" w:pos="1701"/>
        </w:tabs>
        <w:spacing w:line="340" w:lineRule="exact"/>
        <w:ind w:firstLine="709"/>
        <w:jc w:val="both"/>
        <w:rPr>
          <w:sz w:val="28"/>
          <w:szCs w:val="28"/>
        </w:rPr>
      </w:pPr>
      <w:r w:rsidRPr="00EB1700">
        <w:rPr>
          <w:sz w:val="28"/>
          <w:szCs w:val="28"/>
        </w:rPr>
        <w:t>Для проверки напряжения регистрации и косвенной оценки напряженности поля служит технологический режим «F05» и характеристика изменения напряжения регистрации от напряжения сигнала на входе приемника.</w:t>
      </w:r>
    </w:p>
    <w:p w:rsidR="00B95F04" w:rsidRPr="00EB1700" w:rsidRDefault="00B95F04" w:rsidP="00B95F04">
      <w:pPr>
        <w:pStyle w:val="Default"/>
        <w:spacing w:line="340" w:lineRule="exact"/>
        <w:ind w:firstLine="709"/>
        <w:jc w:val="both"/>
        <w:rPr>
          <w:rFonts w:ascii="Times New Roman" w:hAnsi="Times New Roman" w:cs="Times New Roman"/>
          <w:sz w:val="28"/>
          <w:szCs w:val="28"/>
        </w:rPr>
      </w:pPr>
      <w:proofErr w:type="gramStart"/>
      <w:r w:rsidRPr="00EB1700">
        <w:rPr>
          <w:rFonts w:ascii="Times New Roman" w:hAnsi="Times New Roman" w:cs="Times New Roman"/>
          <w:sz w:val="28"/>
          <w:szCs w:val="28"/>
        </w:rPr>
        <w:t>Чтобы произвести измерение напряжения регистрации, необходимо установить с помощью технологической трубки связь в режиме «А3» с дежурной соседней станции и попросить ее после паузы в 2-3</w:t>
      </w:r>
      <w:r w:rsidR="00FA62CD">
        <w:rPr>
          <w:rFonts w:ascii="Times New Roman" w:hAnsi="Times New Roman" w:cs="Times New Roman"/>
          <w:sz w:val="28"/>
          <w:szCs w:val="28"/>
        </w:rPr>
        <w:t xml:space="preserve"> </w:t>
      </w:r>
      <w:r w:rsidRPr="00EB1700">
        <w:rPr>
          <w:rFonts w:ascii="Times New Roman" w:hAnsi="Times New Roman" w:cs="Times New Roman"/>
          <w:sz w:val="28"/>
          <w:szCs w:val="28"/>
        </w:rPr>
        <w:t xml:space="preserve">с. нажать </w:t>
      </w:r>
      <w:proofErr w:type="spellStart"/>
      <w:r w:rsidRPr="00EB1700">
        <w:rPr>
          <w:rFonts w:ascii="Times New Roman" w:hAnsi="Times New Roman" w:cs="Times New Roman"/>
          <w:sz w:val="28"/>
          <w:szCs w:val="28"/>
        </w:rPr>
        <w:t>тангенту</w:t>
      </w:r>
      <w:proofErr w:type="spellEnd"/>
      <w:r w:rsidRPr="00EB1700">
        <w:rPr>
          <w:rFonts w:ascii="Times New Roman" w:hAnsi="Times New Roman" w:cs="Times New Roman"/>
          <w:sz w:val="28"/>
          <w:szCs w:val="28"/>
        </w:rPr>
        <w:t xml:space="preserve"> трубки МТТ ПУС и удерживать ее в таком состоянии 10-15</w:t>
      </w:r>
      <w:r w:rsidR="00FA62CD">
        <w:rPr>
          <w:rFonts w:ascii="Times New Roman" w:hAnsi="Times New Roman" w:cs="Times New Roman"/>
          <w:sz w:val="28"/>
          <w:szCs w:val="28"/>
        </w:rPr>
        <w:t xml:space="preserve"> </w:t>
      </w:r>
      <w:r w:rsidRPr="00EB1700">
        <w:rPr>
          <w:rFonts w:ascii="Times New Roman" w:hAnsi="Times New Roman" w:cs="Times New Roman"/>
          <w:sz w:val="28"/>
          <w:szCs w:val="28"/>
        </w:rPr>
        <w:t>с. Пауза 2-3</w:t>
      </w:r>
      <w:r w:rsidR="007D3D17">
        <w:rPr>
          <w:rFonts w:ascii="Times New Roman" w:hAnsi="Times New Roman" w:cs="Times New Roman"/>
          <w:sz w:val="28"/>
          <w:szCs w:val="28"/>
        </w:rPr>
        <w:t xml:space="preserve"> с</w:t>
      </w:r>
      <w:r w:rsidRPr="00EB1700">
        <w:rPr>
          <w:rFonts w:ascii="Times New Roman" w:hAnsi="Times New Roman" w:cs="Times New Roman"/>
          <w:sz w:val="28"/>
          <w:szCs w:val="28"/>
        </w:rPr>
        <w:t xml:space="preserve"> необходима для включения в конфигураторе режима «F05» и начала процесса измерения.</w:t>
      </w:r>
      <w:proofErr w:type="gramEnd"/>
      <w:r w:rsidRPr="00EB1700">
        <w:rPr>
          <w:rFonts w:ascii="Times New Roman" w:hAnsi="Times New Roman" w:cs="Times New Roman"/>
          <w:sz w:val="28"/>
          <w:szCs w:val="28"/>
        </w:rPr>
        <w:t xml:space="preserve"> По показаниям на индикаторе ЦАУ зафиксировать величину напряжения регистрации и занести ее в электрический паспорт (Приложение 1).</w:t>
      </w:r>
    </w:p>
    <w:p w:rsidR="00B95F04" w:rsidRPr="00EB1700" w:rsidRDefault="00B95F04" w:rsidP="00B95F04">
      <w:pPr>
        <w:pStyle w:val="Default"/>
        <w:spacing w:line="340" w:lineRule="exact"/>
        <w:ind w:firstLine="709"/>
        <w:jc w:val="both"/>
        <w:rPr>
          <w:rFonts w:ascii="Times New Roman" w:hAnsi="Times New Roman" w:cs="Times New Roman"/>
          <w:sz w:val="28"/>
          <w:szCs w:val="28"/>
        </w:rPr>
      </w:pPr>
      <w:r w:rsidRPr="00EB1700">
        <w:rPr>
          <w:rFonts w:ascii="Times New Roman" w:hAnsi="Times New Roman" w:cs="Times New Roman"/>
          <w:sz w:val="28"/>
          <w:szCs w:val="28"/>
        </w:rPr>
        <w:t>При этом необходимо фиксировать и значение величины ослабления аттенюатора радиостанции (для ГМВ диапазона величина ослабления видна по положению шлица переключателя аттенюатора, для УКВ диапазона считывается из конфигуратора по состоянию параметра «C25»).</w:t>
      </w:r>
    </w:p>
    <w:p w:rsidR="00B95F04" w:rsidRPr="002A3D20" w:rsidRDefault="00B95F04" w:rsidP="00B95F04">
      <w:pPr>
        <w:pStyle w:val="Default"/>
        <w:spacing w:line="340" w:lineRule="exact"/>
        <w:ind w:firstLine="709"/>
        <w:jc w:val="both"/>
        <w:rPr>
          <w:rFonts w:ascii="Times New Roman" w:hAnsi="Times New Roman" w:cs="Times New Roman"/>
          <w:b/>
          <w:sz w:val="28"/>
          <w:szCs w:val="28"/>
        </w:rPr>
      </w:pPr>
      <w:r w:rsidRPr="000D3002">
        <w:rPr>
          <w:rFonts w:ascii="Times New Roman" w:hAnsi="Times New Roman" w:cs="Times New Roman"/>
          <w:b/>
          <w:spacing w:val="20"/>
          <w:sz w:val="28"/>
          <w:szCs w:val="28"/>
        </w:rPr>
        <w:t>ВНИМАНИЕ!</w:t>
      </w:r>
      <w:r>
        <w:rPr>
          <w:rFonts w:ascii="Times New Roman" w:hAnsi="Times New Roman" w:cs="Times New Roman"/>
          <w:b/>
          <w:sz w:val="28"/>
          <w:szCs w:val="28"/>
        </w:rPr>
        <w:t xml:space="preserve"> </w:t>
      </w:r>
      <w:r w:rsidRPr="000D3002">
        <w:rPr>
          <w:rFonts w:ascii="Times New Roman" w:hAnsi="Times New Roman" w:cs="Times New Roman"/>
          <w:sz w:val="28"/>
          <w:szCs w:val="28"/>
        </w:rPr>
        <w:t>Значение величины ослабления аттенюатора для каждой стационарной радиостанции ПРС должно быть составлено в табличном формате работниками Регионального центра связи и утверждено руководителем Дирекции связи.</w:t>
      </w:r>
      <w:r w:rsidRPr="002A3D20">
        <w:rPr>
          <w:rFonts w:ascii="Times New Roman" w:hAnsi="Times New Roman" w:cs="Times New Roman"/>
          <w:b/>
          <w:sz w:val="28"/>
          <w:szCs w:val="28"/>
        </w:rPr>
        <w:t xml:space="preserve"> </w:t>
      </w:r>
    </w:p>
    <w:p w:rsidR="00B95F04" w:rsidRPr="00EB1700" w:rsidRDefault="00B95F04" w:rsidP="00B95F04">
      <w:pPr>
        <w:pStyle w:val="a6"/>
        <w:tabs>
          <w:tab w:val="left" w:pos="0"/>
        </w:tabs>
        <w:spacing w:line="340" w:lineRule="exact"/>
        <w:ind w:left="0" w:firstLine="709"/>
        <w:contextualSpacing w:val="0"/>
        <w:jc w:val="both"/>
        <w:rPr>
          <w:sz w:val="28"/>
          <w:szCs w:val="28"/>
        </w:rPr>
      </w:pPr>
      <w:r w:rsidRPr="00EB1700">
        <w:rPr>
          <w:sz w:val="28"/>
          <w:szCs w:val="28"/>
        </w:rPr>
        <w:t>Допускается изменение величины напряжения регистрации по сравнению с результатами предыдущих измерений не более чем на 0,3</w:t>
      </w:r>
      <w:r>
        <w:rPr>
          <w:sz w:val="28"/>
          <w:szCs w:val="28"/>
        </w:rPr>
        <w:t xml:space="preserve"> </w:t>
      </w:r>
      <w:r w:rsidRPr="00EB1700">
        <w:rPr>
          <w:sz w:val="28"/>
          <w:szCs w:val="28"/>
        </w:rPr>
        <w:t xml:space="preserve">В. </w:t>
      </w:r>
    </w:p>
    <w:p w:rsidR="00B95F04" w:rsidRPr="00EB1700" w:rsidRDefault="00B95F04" w:rsidP="00B95F04">
      <w:pPr>
        <w:pStyle w:val="a6"/>
        <w:tabs>
          <w:tab w:val="left" w:pos="0"/>
        </w:tabs>
        <w:spacing w:line="340" w:lineRule="exact"/>
        <w:ind w:left="0" w:firstLine="709"/>
        <w:contextualSpacing w:val="0"/>
        <w:jc w:val="both"/>
        <w:rPr>
          <w:sz w:val="28"/>
          <w:szCs w:val="28"/>
        </w:rPr>
      </w:pPr>
      <w:r w:rsidRPr="00EB1700">
        <w:rPr>
          <w:sz w:val="28"/>
          <w:szCs w:val="28"/>
        </w:rPr>
        <w:t xml:space="preserve">При снижении величины напряжения регистрации ниже допустимого необходимо выяснить причину и при необходимости произвести проверку антенно-фидерных устройств, а у радиостанций ГМВ диапазона – при необходимости настройку </w:t>
      </w:r>
      <w:proofErr w:type="spellStart"/>
      <w:r w:rsidRPr="00EB1700">
        <w:rPr>
          <w:sz w:val="28"/>
          <w:szCs w:val="28"/>
        </w:rPr>
        <w:t>АнСУ</w:t>
      </w:r>
      <w:proofErr w:type="spellEnd"/>
      <w:r w:rsidRPr="00EB1700">
        <w:rPr>
          <w:sz w:val="28"/>
          <w:szCs w:val="28"/>
        </w:rPr>
        <w:t xml:space="preserve"> и проверку состояния направляющей линии на прилегающем перегоне.</w:t>
      </w:r>
    </w:p>
    <w:p w:rsidR="00B95F04" w:rsidRPr="00EB1700" w:rsidRDefault="00B95F04" w:rsidP="00B95F04">
      <w:pPr>
        <w:pStyle w:val="a6"/>
        <w:tabs>
          <w:tab w:val="left" w:pos="0"/>
        </w:tabs>
        <w:spacing w:line="340" w:lineRule="exact"/>
        <w:ind w:left="0" w:firstLine="709"/>
        <w:contextualSpacing w:val="0"/>
        <w:jc w:val="both"/>
        <w:rPr>
          <w:sz w:val="28"/>
          <w:szCs w:val="28"/>
        </w:rPr>
      </w:pPr>
      <w:r w:rsidRPr="00EB1700">
        <w:rPr>
          <w:sz w:val="28"/>
          <w:szCs w:val="28"/>
        </w:rPr>
        <w:t>Необходимо учитывать, что влиять на величину напряжения регистрации может состояние передатчика и антенно-фидерных устройств соседней станции. Для получения более достоверных данных необходимо производить оценку напряжения регистрации от противоположных по направлению перегона радиостанций и состояние направляющей линии.</w:t>
      </w:r>
    </w:p>
    <w:p w:rsidR="00EB1700" w:rsidRPr="00EB1700" w:rsidRDefault="00B95F04" w:rsidP="004D3E32">
      <w:pPr>
        <w:pStyle w:val="a6"/>
        <w:numPr>
          <w:ilvl w:val="1"/>
          <w:numId w:val="50"/>
        </w:numPr>
        <w:tabs>
          <w:tab w:val="left" w:pos="1701"/>
        </w:tabs>
        <w:spacing w:line="340" w:lineRule="exact"/>
        <w:ind w:left="0" w:firstLine="709"/>
        <w:contextualSpacing w:val="0"/>
        <w:jc w:val="both"/>
        <w:rPr>
          <w:sz w:val="28"/>
          <w:szCs w:val="28"/>
        </w:rPr>
      </w:pPr>
      <w:r w:rsidRPr="00EB1700">
        <w:rPr>
          <w:sz w:val="28"/>
          <w:szCs w:val="28"/>
        </w:rPr>
        <w:t>При наличии неисправностей сообщить сменному инженеру ЦТО/ЦТУ и принять меры к устранению неисправности</w:t>
      </w:r>
      <w:r w:rsidR="00EB1700" w:rsidRPr="00EB1700">
        <w:rPr>
          <w:sz w:val="28"/>
          <w:szCs w:val="28"/>
        </w:rPr>
        <w:t>.</w:t>
      </w:r>
    </w:p>
    <w:p w:rsidR="00B064D7" w:rsidRPr="00B064D7" w:rsidRDefault="00B064D7" w:rsidP="004D3E32">
      <w:pPr>
        <w:pStyle w:val="2"/>
        <w:keepNext w:val="0"/>
        <w:numPr>
          <w:ilvl w:val="0"/>
          <w:numId w:val="50"/>
        </w:numPr>
        <w:tabs>
          <w:tab w:val="left" w:pos="1418"/>
        </w:tabs>
        <w:spacing w:before="120" w:after="120" w:line="340" w:lineRule="exact"/>
        <w:ind w:left="0" w:firstLine="709"/>
        <w:jc w:val="both"/>
        <w:rPr>
          <w:rFonts w:ascii="Times New Roman" w:hAnsi="Times New Roman"/>
          <w:i w:val="0"/>
        </w:rPr>
      </w:pPr>
      <w:bookmarkStart w:id="56" w:name="_Toc31799408"/>
      <w:r w:rsidRPr="00B064D7">
        <w:rPr>
          <w:rFonts w:ascii="Times New Roman" w:hAnsi="Times New Roman"/>
          <w:i w:val="0"/>
        </w:rPr>
        <w:t>Заключительные мероприятия, оформление результатов работ</w:t>
      </w:r>
      <w:bookmarkEnd w:id="54"/>
      <w:bookmarkEnd w:id="55"/>
      <w:bookmarkEnd w:id="56"/>
    </w:p>
    <w:p w:rsidR="00891C14" w:rsidRPr="000278BA" w:rsidRDefault="00891C14" w:rsidP="004D3E32">
      <w:pPr>
        <w:numPr>
          <w:ilvl w:val="1"/>
          <w:numId w:val="22"/>
        </w:numPr>
        <w:spacing w:line="340" w:lineRule="exact"/>
        <w:jc w:val="both"/>
        <w:rPr>
          <w:sz w:val="28"/>
          <w:szCs w:val="28"/>
        </w:rPr>
      </w:pPr>
      <w:r>
        <w:rPr>
          <w:sz w:val="28"/>
          <w:szCs w:val="28"/>
        </w:rPr>
        <w:t>Доложить о выполнении работы сменному инженеру ЦТО/ЦТУ и непосредственному руководителю</w:t>
      </w:r>
      <w:r w:rsidRPr="000278BA">
        <w:rPr>
          <w:sz w:val="28"/>
          <w:szCs w:val="28"/>
        </w:rPr>
        <w:t>.</w:t>
      </w:r>
    </w:p>
    <w:p w:rsidR="00B064D7" w:rsidRDefault="00B064D7" w:rsidP="004D3E32">
      <w:pPr>
        <w:numPr>
          <w:ilvl w:val="1"/>
          <w:numId w:val="22"/>
        </w:numPr>
        <w:spacing w:line="340" w:lineRule="exact"/>
        <w:jc w:val="both"/>
        <w:rPr>
          <w:sz w:val="28"/>
          <w:szCs w:val="28"/>
        </w:rPr>
      </w:pPr>
      <w:r w:rsidRPr="00B064D7">
        <w:rPr>
          <w:sz w:val="28"/>
          <w:szCs w:val="28"/>
        </w:rPr>
        <w:lastRenderedPageBreak/>
        <w:t>Сделать запись в журнале</w:t>
      </w:r>
      <w:r w:rsidR="00B3055A">
        <w:rPr>
          <w:sz w:val="28"/>
          <w:szCs w:val="28"/>
        </w:rPr>
        <w:t xml:space="preserve"> формы ДУ-46</w:t>
      </w:r>
      <w:r w:rsidRPr="00B064D7">
        <w:rPr>
          <w:sz w:val="28"/>
          <w:szCs w:val="28"/>
        </w:rPr>
        <w:t xml:space="preserve"> </w:t>
      </w:r>
      <w:r w:rsidR="00EB1700">
        <w:rPr>
          <w:sz w:val="28"/>
          <w:szCs w:val="28"/>
        </w:rPr>
        <w:t xml:space="preserve">(ПУ-67) </w:t>
      </w:r>
      <w:r w:rsidRPr="00B064D7">
        <w:rPr>
          <w:sz w:val="28"/>
          <w:szCs w:val="28"/>
        </w:rPr>
        <w:t>об окончании работы</w:t>
      </w:r>
      <w:r w:rsidR="00EB1700">
        <w:rPr>
          <w:sz w:val="28"/>
          <w:szCs w:val="28"/>
        </w:rPr>
        <w:t xml:space="preserve">, </w:t>
      </w:r>
      <w:r w:rsidR="00EB1700" w:rsidRPr="00117A86">
        <w:rPr>
          <w:sz w:val="28"/>
          <w:szCs w:val="28"/>
        </w:rPr>
        <w:t>результаты измерений зафиксировать в электрический паспорт (Приложение 1</w:t>
      </w:r>
      <w:r w:rsidR="00EB1700">
        <w:rPr>
          <w:sz w:val="28"/>
          <w:szCs w:val="28"/>
        </w:rPr>
        <w:t>).</w:t>
      </w:r>
    </w:p>
    <w:p w:rsidR="007452D4" w:rsidRPr="007452D4" w:rsidRDefault="007452D4" w:rsidP="004D3E32">
      <w:pPr>
        <w:pStyle w:val="a6"/>
        <w:numPr>
          <w:ilvl w:val="1"/>
          <w:numId w:val="22"/>
        </w:numPr>
        <w:tabs>
          <w:tab w:val="left" w:pos="142"/>
          <w:tab w:val="left" w:pos="1134"/>
        </w:tabs>
        <w:spacing w:line="360" w:lineRule="exact"/>
        <w:contextualSpacing w:val="0"/>
        <w:jc w:val="both"/>
        <w:rPr>
          <w:b/>
          <w:sz w:val="28"/>
          <w:szCs w:val="28"/>
        </w:rPr>
      </w:pPr>
      <w:r w:rsidRPr="00FB2C70">
        <w:rPr>
          <w:sz w:val="28"/>
          <w:szCs w:val="28"/>
        </w:rPr>
        <w:t>Сделать запись в оперативном журнале. При наличии технической возможности (ПЭВМ или мобильного терминала) допускается формирование отметок о выполнении работ с применением ЕСМА, исключая использование оперативного журнала на бумажном носителе.</w:t>
      </w:r>
    </w:p>
    <w:p w:rsidR="00795994" w:rsidRDefault="00795994" w:rsidP="004D3E32">
      <w:pPr>
        <w:numPr>
          <w:ilvl w:val="1"/>
          <w:numId w:val="51"/>
        </w:numPr>
        <w:spacing w:line="340" w:lineRule="exact"/>
        <w:ind w:left="0" w:firstLine="709"/>
        <w:jc w:val="both"/>
        <w:rPr>
          <w:sz w:val="28"/>
          <w:szCs w:val="28"/>
        </w:rPr>
      </w:pPr>
      <w:r w:rsidRPr="00B064D7">
        <w:rPr>
          <w:sz w:val="28"/>
          <w:szCs w:val="28"/>
        </w:rPr>
        <w:t>Сделать отметку о выполнении работы в ЛР ГТП (при</w:t>
      </w:r>
      <w:r>
        <w:rPr>
          <w:sz w:val="28"/>
          <w:szCs w:val="28"/>
        </w:rPr>
        <w:t xml:space="preserve"> </w:t>
      </w:r>
      <w:r w:rsidRPr="00B064D7">
        <w:rPr>
          <w:sz w:val="28"/>
          <w:szCs w:val="28"/>
        </w:rPr>
        <w:t xml:space="preserve">использовании Мобильного клиента ЕСМА отметку об окончании выполнения работы произвести с использованием данного </w:t>
      </w:r>
      <w:proofErr w:type="gramStart"/>
      <w:r w:rsidRPr="00B064D7">
        <w:rPr>
          <w:sz w:val="28"/>
          <w:szCs w:val="28"/>
        </w:rPr>
        <w:t>ПО</w:t>
      </w:r>
      <w:proofErr w:type="gramEnd"/>
      <w:r w:rsidRPr="00B064D7">
        <w:rPr>
          <w:sz w:val="28"/>
          <w:szCs w:val="28"/>
        </w:rPr>
        <w:t>).</w:t>
      </w:r>
    </w:p>
    <w:p w:rsidR="00795994" w:rsidRPr="008C6559" w:rsidRDefault="00795994" w:rsidP="004D3E32">
      <w:pPr>
        <w:pStyle w:val="a6"/>
        <w:numPr>
          <w:ilvl w:val="1"/>
          <w:numId w:val="51"/>
        </w:numPr>
        <w:tabs>
          <w:tab w:val="left" w:pos="1418"/>
        </w:tabs>
        <w:spacing w:line="340" w:lineRule="exact"/>
        <w:ind w:left="0" w:firstLine="709"/>
        <w:contextualSpacing w:val="0"/>
        <w:jc w:val="both"/>
        <w:rPr>
          <w:b/>
          <w:sz w:val="32"/>
          <w:szCs w:val="32"/>
          <w:u w:val="single"/>
        </w:rPr>
      </w:pPr>
      <w:r w:rsidRPr="00EF75DB">
        <w:rPr>
          <w:sz w:val="28"/>
          <w:szCs w:val="28"/>
        </w:rPr>
        <w:t>Закончив работы</w:t>
      </w:r>
      <w:r>
        <w:rPr>
          <w:sz w:val="28"/>
          <w:szCs w:val="28"/>
        </w:rPr>
        <w:t>,</w:t>
      </w:r>
      <w:r w:rsidRPr="00EF75DB">
        <w:rPr>
          <w:sz w:val="28"/>
          <w:szCs w:val="28"/>
        </w:rPr>
        <w:t xml:space="preserve"> убрать измерительные приборы в специально отведенные для них места.</w:t>
      </w:r>
    </w:p>
    <w:p w:rsidR="00F01B6B" w:rsidRPr="00936219" w:rsidRDefault="00680F65" w:rsidP="004D3E32">
      <w:pPr>
        <w:numPr>
          <w:ilvl w:val="0"/>
          <w:numId w:val="51"/>
        </w:numPr>
        <w:tabs>
          <w:tab w:val="left" w:pos="1139"/>
        </w:tabs>
        <w:spacing w:before="120" w:after="120" w:line="340" w:lineRule="exact"/>
        <w:ind w:left="0" w:firstLine="709"/>
        <w:rPr>
          <w:b/>
          <w:sz w:val="28"/>
          <w:szCs w:val="28"/>
        </w:rPr>
      </w:pPr>
      <w:r w:rsidRPr="008C6559">
        <w:rPr>
          <w:b/>
          <w:sz w:val="28"/>
          <w:szCs w:val="28"/>
        </w:rPr>
        <w:t>Норм</w:t>
      </w:r>
      <w:r w:rsidR="00253343">
        <w:rPr>
          <w:b/>
          <w:sz w:val="28"/>
          <w:szCs w:val="28"/>
        </w:rPr>
        <w:t>ы</w:t>
      </w:r>
      <w:r w:rsidRPr="008C6559">
        <w:rPr>
          <w:b/>
          <w:sz w:val="28"/>
          <w:szCs w:val="28"/>
        </w:rPr>
        <w:t xml:space="preserve"> </w:t>
      </w:r>
      <w:r w:rsidR="00795994" w:rsidRPr="008C6559">
        <w:rPr>
          <w:b/>
          <w:sz w:val="28"/>
          <w:szCs w:val="28"/>
        </w:rPr>
        <w:t>времени</w:t>
      </w:r>
    </w:p>
    <w:tbl>
      <w:tblPr>
        <w:tblW w:w="9639" w:type="dxa"/>
        <w:tblInd w:w="108" w:type="dxa"/>
        <w:tblLayout w:type="fixed"/>
        <w:tblLook w:val="04A0"/>
      </w:tblPr>
      <w:tblGrid>
        <w:gridCol w:w="576"/>
        <w:gridCol w:w="2259"/>
        <w:gridCol w:w="1276"/>
        <w:gridCol w:w="1701"/>
        <w:gridCol w:w="1843"/>
        <w:gridCol w:w="850"/>
        <w:gridCol w:w="144"/>
        <w:gridCol w:w="990"/>
      </w:tblGrid>
      <w:tr w:rsidR="00936219" w:rsidRPr="00F01B6B" w:rsidTr="00255983">
        <w:trPr>
          <w:trHeight w:val="1380"/>
          <w:tblHeader/>
        </w:trPr>
        <w:tc>
          <w:tcPr>
            <w:tcW w:w="2835"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F01B6B" w:rsidRPr="00F01B6B" w:rsidRDefault="00F01B6B" w:rsidP="00F01B6B">
            <w:pPr>
              <w:jc w:val="center"/>
              <w:rPr>
                <w:color w:val="000000"/>
              </w:rPr>
            </w:pPr>
            <w:r w:rsidRPr="00F01B6B">
              <w:rPr>
                <w:color w:val="000000"/>
              </w:rPr>
              <w:t>Наименование работы</w:t>
            </w:r>
          </w:p>
        </w:tc>
        <w:tc>
          <w:tcPr>
            <w:tcW w:w="6804" w:type="dxa"/>
            <w:gridSpan w:val="6"/>
            <w:tcBorders>
              <w:top w:val="single" w:sz="4" w:space="0" w:color="auto"/>
              <w:left w:val="nil"/>
              <w:bottom w:val="single" w:sz="4" w:space="0" w:color="auto"/>
              <w:right w:val="single" w:sz="4" w:space="0" w:color="auto"/>
            </w:tcBorders>
            <w:shd w:val="clear" w:color="auto" w:fill="auto"/>
            <w:vAlign w:val="center"/>
            <w:hideMark/>
          </w:tcPr>
          <w:p w:rsidR="00F01B6B" w:rsidRPr="00F01B6B" w:rsidRDefault="00F01B6B" w:rsidP="00680F65">
            <w:pPr>
              <w:jc w:val="both"/>
              <w:rPr>
                <w:color w:val="000000"/>
              </w:rPr>
            </w:pPr>
            <w:r w:rsidRPr="00F01B6B">
              <w:rPr>
                <w:color w:val="000000"/>
              </w:rPr>
              <w:t>Проверка технического состояния и работоспособности стационарной радиостанции на месте эксплуатации (внешний осмотр, проверка общей исправности блоков с пульта ПУС, пульта ПУС, проверка вызова машиниста, ДСП, приема вызова)</w:t>
            </w:r>
          </w:p>
        </w:tc>
      </w:tr>
      <w:tr w:rsidR="00936219" w:rsidRPr="00F01B6B" w:rsidTr="00255983">
        <w:trPr>
          <w:trHeight w:val="1020"/>
          <w:tblHeader/>
        </w:trPr>
        <w:tc>
          <w:tcPr>
            <w:tcW w:w="576" w:type="dxa"/>
            <w:vMerge w:val="restart"/>
            <w:tcBorders>
              <w:top w:val="nil"/>
              <w:left w:val="single" w:sz="4" w:space="0" w:color="auto"/>
              <w:bottom w:val="single" w:sz="4" w:space="0" w:color="auto"/>
              <w:right w:val="single" w:sz="4" w:space="0" w:color="auto"/>
            </w:tcBorders>
            <w:shd w:val="clear" w:color="auto" w:fill="auto"/>
            <w:vAlign w:val="center"/>
            <w:hideMark/>
          </w:tcPr>
          <w:p w:rsidR="00F01B6B" w:rsidRPr="00F01B6B" w:rsidRDefault="00F01B6B" w:rsidP="00F01B6B">
            <w:pPr>
              <w:jc w:val="center"/>
              <w:rPr>
                <w:color w:val="000000"/>
              </w:rPr>
            </w:pPr>
            <w:r w:rsidRPr="00F01B6B">
              <w:rPr>
                <w:color w:val="000000"/>
              </w:rPr>
              <w:t xml:space="preserve">№ </w:t>
            </w:r>
            <w:proofErr w:type="spellStart"/>
            <w:proofErr w:type="gramStart"/>
            <w:r w:rsidRPr="00F01B6B">
              <w:rPr>
                <w:color w:val="000000"/>
              </w:rPr>
              <w:t>п</w:t>
            </w:r>
            <w:proofErr w:type="spellEnd"/>
            <w:proofErr w:type="gramEnd"/>
            <w:r w:rsidRPr="00F01B6B">
              <w:rPr>
                <w:color w:val="000000"/>
              </w:rPr>
              <w:t>/</w:t>
            </w:r>
            <w:proofErr w:type="spellStart"/>
            <w:r w:rsidRPr="00F01B6B">
              <w:rPr>
                <w:color w:val="000000"/>
              </w:rPr>
              <w:t>п</w:t>
            </w:r>
            <w:proofErr w:type="spellEnd"/>
          </w:p>
        </w:tc>
        <w:tc>
          <w:tcPr>
            <w:tcW w:w="3535"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F01B6B" w:rsidRPr="00F01B6B" w:rsidRDefault="00F01B6B" w:rsidP="00F01B6B">
            <w:pPr>
              <w:jc w:val="center"/>
              <w:rPr>
                <w:color w:val="000000"/>
              </w:rPr>
            </w:pPr>
            <w:r w:rsidRPr="00F01B6B">
              <w:rPr>
                <w:color w:val="000000"/>
              </w:rPr>
              <w:t>Содержание работы</w:t>
            </w:r>
          </w:p>
        </w:tc>
        <w:tc>
          <w:tcPr>
            <w:tcW w:w="1701" w:type="dxa"/>
            <w:vMerge w:val="restart"/>
            <w:tcBorders>
              <w:top w:val="nil"/>
              <w:left w:val="single" w:sz="4" w:space="0" w:color="auto"/>
              <w:bottom w:val="single" w:sz="4" w:space="0" w:color="auto"/>
              <w:right w:val="single" w:sz="4" w:space="0" w:color="auto"/>
            </w:tcBorders>
            <w:shd w:val="clear" w:color="auto" w:fill="auto"/>
            <w:vAlign w:val="center"/>
            <w:hideMark/>
          </w:tcPr>
          <w:p w:rsidR="00F01B6B" w:rsidRPr="00F01B6B" w:rsidRDefault="00F01B6B" w:rsidP="00F01B6B">
            <w:pPr>
              <w:jc w:val="center"/>
              <w:rPr>
                <w:color w:val="000000"/>
              </w:rPr>
            </w:pPr>
            <w:r w:rsidRPr="00F01B6B">
              <w:rPr>
                <w:color w:val="000000"/>
              </w:rPr>
              <w:t>учтенный объем работы</w:t>
            </w:r>
          </w:p>
        </w:tc>
        <w:tc>
          <w:tcPr>
            <w:tcW w:w="1843" w:type="dxa"/>
            <w:vMerge w:val="restart"/>
            <w:tcBorders>
              <w:top w:val="nil"/>
              <w:left w:val="single" w:sz="4" w:space="0" w:color="auto"/>
              <w:bottom w:val="single" w:sz="4" w:space="0" w:color="auto"/>
              <w:right w:val="single" w:sz="4" w:space="0" w:color="auto"/>
            </w:tcBorders>
            <w:shd w:val="clear" w:color="auto" w:fill="auto"/>
            <w:vAlign w:val="center"/>
            <w:hideMark/>
          </w:tcPr>
          <w:p w:rsidR="00F01B6B" w:rsidRPr="00F01B6B" w:rsidRDefault="00F01B6B" w:rsidP="00F01B6B">
            <w:pPr>
              <w:jc w:val="center"/>
              <w:rPr>
                <w:color w:val="000000"/>
              </w:rPr>
            </w:pPr>
            <w:r w:rsidRPr="00F01B6B">
              <w:rPr>
                <w:color w:val="000000"/>
              </w:rPr>
              <w:t>оборудование, инструмент, материал</w:t>
            </w:r>
          </w:p>
        </w:tc>
        <w:tc>
          <w:tcPr>
            <w:tcW w:w="1984" w:type="dxa"/>
            <w:gridSpan w:val="3"/>
            <w:tcBorders>
              <w:top w:val="single" w:sz="4" w:space="0" w:color="auto"/>
              <w:left w:val="nil"/>
              <w:bottom w:val="single" w:sz="4" w:space="0" w:color="auto"/>
              <w:right w:val="single" w:sz="4" w:space="0" w:color="auto"/>
            </w:tcBorders>
            <w:shd w:val="clear" w:color="auto" w:fill="auto"/>
            <w:vAlign w:val="center"/>
            <w:hideMark/>
          </w:tcPr>
          <w:p w:rsidR="00F01B6B" w:rsidRPr="00F01B6B" w:rsidRDefault="00F01B6B" w:rsidP="00F01B6B">
            <w:pPr>
              <w:jc w:val="center"/>
              <w:rPr>
                <w:color w:val="000000"/>
              </w:rPr>
            </w:pPr>
            <w:r w:rsidRPr="00F01B6B">
              <w:rPr>
                <w:color w:val="000000"/>
              </w:rPr>
              <w:t xml:space="preserve">оперативное время на учтенный объем работы, </w:t>
            </w:r>
            <w:proofErr w:type="spellStart"/>
            <w:r w:rsidRPr="00F01B6B">
              <w:rPr>
                <w:color w:val="000000"/>
              </w:rPr>
              <w:t>нормо-мин</w:t>
            </w:r>
            <w:proofErr w:type="spellEnd"/>
          </w:p>
        </w:tc>
      </w:tr>
      <w:tr w:rsidR="00936219" w:rsidRPr="00F01B6B" w:rsidTr="00AB2A5A">
        <w:trPr>
          <w:trHeight w:val="480"/>
          <w:tblHeader/>
        </w:trPr>
        <w:tc>
          <w:tcPr>
            <w:tcW w:w="576" w:type="dxa"/>
            <w:vMerge/>
            <w:tcBorders>
              <w:top w:val="nil"/>
              <w:left w:val="single" w:sz="4" w:space="0" w:color="auto"/>
              <w:bottom w:val="single" w:sz="4" w:space="0" w:color="auto"/>
              <w:right w:val="single" w:sz="4" w:space="0" w:color="auto"/>
            </w:tcBorders>
            <w:vAlign w:val="center"/>
            <w:hideMark/>
          </w:tcPr>
          <w:p w:rsidR="00F01B6B" w:rsidRPr="00F01B6B" w:rsidRDefault="00F01B6B" w:rsidP="00F01B6B">
            <w:pPr>
              <w:rPr>
                <w:color w:val="000000"/>
              </w:rPr>
            </w:pPr>
          </w:p>
        </w:tc>
        <w:tc>
          <w:tcPr>
            <w:tcW w:w="3535" w:type="dxa"/>
            <w:gridSpan w:val="2"/>
            <w:vMerge/>
            <w:tcBorders>
              <w:top w:val="single" w:sz="4" w:space="0" w:color="auto"/>
              <w:left w:val="single" w:sz="4" w:space="0" w:color="auto"/>
              <w:bottom w:val="single" w:sz="4" w:space="0" w:color="auto"/>
              <w:right w:val="single" w:sz="4" w:space="0" w:color="auto"/>
            </w:tcBorders>
            <w:vAlign w:val="center"/>
            <w:hideMark/>
          </w:tcPr>
          <w:p w:rsidR="00F01B6B" w:rsidRPr="00F01B6B" w:rsidRDefault="00F01B6B" w:rsidP="00F01B6B">
            <w:pPr>
              <w:rPr>
                <w:color w:val="000000"/>
              </w:rPr>
            </w:pPr>
          </w:p>
        </w:tc>
        <w:tc>
          <w:tcPr>
            <w:tcW w:w="1701" w:type="dxa"/>
            <w:vMerge/>
            <w:tcBorders>
              <w:top w:val="nil"/>
              <w:left w:val="single" w:sz="4" w:space="0" w:color="auto"/>
              <w:bottom w:val="single" w:sz="4" w:space="0" w:color="auto"/>
              <w:right w:val="single" w:sz="4" w:space="0" w:color="auto"/>
            </w:tcBorders>
            <w:vAlign w:val="center"/>
            <w:hideMark/>
          </w:tcPr>
          <w:p w:rsidR="00F01B6B" w:rsidRPr="00F01B6B" w:rsidRDefault="00F01B6B" w:rsidP="00F01B6B">
            <w:pPr>
              <w:rPr>
                <w:color w:val="000000"/>
              </w:rPr>
            </w:pPr>
          </w:p>
        </w:tc>
        <w:tc>
          <w:tcPr>
            <w:tcW w:w="1843" w:type="dxa"/>
            <w:vMerge/>
            <w:tcBorders>
              <w:top w:val="nil"/>
              <w:left w:val="single" w:sz="4" w:space="0" w:color="auto"/>
              <w:bottom w:val="single" w:sz="4" w:space="0" w:color="auto"/>
              <w:right w:val="single" w:sz="4" w:space="0" w:color="auto"/>
            </w:tcBorders>
            <w:vAlign w:val="center"/>
            <w:hideMark/>
          </w:tcPr>
          <w:p w:rsidR="00F01B6B" w:rsidRPr="00F01B6B" w:rsidRDefault="00F01B6B" w:rsidP="00F01B6B">
            <w:pPr>
              <w:rPr>
                <w:color w:val="000000"/>
              </w:rPr>
            </w:pPr>
          </w:p>
        </w:tc>
        <w:tc>
          <w:tcPr>
            <w:tcW w:w="850" w:type="dxa"/>
            <w:tcBorders>
              <w:top w:val="nil"/>
              <w:left w:val="nil"/>
              <w:bottom w:val="single" w:sz="4" w:space="0" w:color="auto"/>
              <w:right w:val="single" w:sz="4" w:space="0" w:color="auto"/>
            </w:tcBorders>
            <w:shd w:val="clear" w:color="auto" w:fill="auto"/>
            <w:vAlign w:val="center"/>
            <w:hideMark/>
          </w:tcPr>
          <w:p w:rsidR="00F01B6B" w:rsidRPr="00F01B6B" w:rsidRDefault="00F01B6B" w:rsidP="00F01B6B">
            <w:pPr>
              <w:jc w:val="center"/>
              <w:rPr>
                <w:color w:val="000000"/>
              </w:rPr>
            </w:pPr>
            <w:r w:rsidRPr="00F01B6B">
              <w:rPr>
                <w:color w:val="000000"/>
              </w:rPr>
              <w:t>ПРС</w:t>
            </w:r>
          </w:p>
        </w:tc>
        <w:tc>
          <w:tcPr>
            <w:tcW w:w="1134" w:type="dxa"/>
            <w:gridSpan w:val="2"/>
            <w:tcBorders>
              <w:top w:val="nil"/>
              <w:left w:val="nil"/>
              <w:bottom w:val="single" w:sz="4" w:space="0" w:color="auto"/>
              <w:right w:val="single" w:sz="4" w:space="0" w:color="auto"/>
            </w:tcBorders>
            <w:shd w:val="clear" w:color="auto" w:fill="auto"/>
            <w:vAlign w:val="center"/>
            <w:hideMark/>
          </w:tcPr>
          <w:p w:rsidR="00F01B6B" w:rsidRPr="00F01B6B" w:rsidRDefault="00F01B6B" w:rsidP="00F01B6B">
            <w:pPr>
              <w:jc w:val="center"/>
              <w:rPr>
                <w:color w:val="000000"/>
              </w:rPr>
            </w:pPr>
            <w:r w:rsidRPr="00F01B6B">
              <w:rPr>
                <w:color w:val="000000"/>
              </w:rPr>
              <w:t>СРС</w:t>
            </w:r>
          </w:p>
        </w:tc>
      </w:tr>
      <w:tr w:rsidR="00AB2A5A" w:rsidRPr="00F01B6B" w:rsidTr="00AB2A5A">
        <w:trPr>
          <w:trHeight w:val="600"/>
        </w:trPr>
        <w:tc>
          <w:tcPr>
            <w:tcW w:w="576" w:type="dxa"/>
            <w:tcBorders>
              <w:top w:val="nil"/>
              <w:left w:val="single" w:sz="4" w:space="0" w:color="auto"/>
              <w:bottom w:val="single" w:sz="4" w:space="0" w:color="auto"/>
              <w:right w:val="single" w:sz="4" w:space="0" w:color="auto"/>
            </w:tcBorders>
            <w:shd w:val="clear" w:color="auto" w:fill="auto"/>
            <w:vAlign w:val="center"/>
            <w:hideMark/>
          </w:tcPr>
          <w:p w:rsidR="00AB2A5A" w:rsidRPr="00F01B6B" w:rsidRDefault="00AB2A5A" w:rsidP="00F01B6B">
            <w:pPr>
              <w:jc w:val="center"/>
              <w:rPr>
                <w:color w:val="000000"/>
              </w:rPr>
            </w:pPr>
            <w:r w:rsidRPr="00F01B6B">
              <w:rPr>
                <w:color w:val="000000"/>
              </w:rPr>
              <w:t>1.</w:t>
            </w:r>
          </w:p>
        </w:tc>
        <w:tc>
          <w:tcPr>
            <w:tcW w:w="3535" w:type="dxa"/>
            <w:gridSpan w:val="2"/>
            <w:tcBorders>
              <w:top w:val="single" w:sz="4" w:space="0" w:color="auto"/>
              <w:left w:val="nil"/>
              <w:bottom w:val="single" w:sz="4" w:space="0" w:color="auto"/>
              <w:right w:val="single" w:sz="4" w:space="0" w:color="000000"/>
            </w:tcBorders>
            <w:shd w:val="clear" w:color="auto" w:fill="auto"/>
            <w:vAlign w:val="center"/>
            <w:hideMark/>
          </w:tcPr>
          <w:p w:rsidR="00AB2A5A" w:rsidRPr="00F01B6B" w:rsidRDefault="00AB2A5A" w:rsidP="00F01B6B">
            <w:pPr>
              <w:rPr>
                <w:color w:val="000000"/>
              </w:rPr>
            </w:pPr>
            <w:r w:rsidRPr="00F01B6B">
              <w:rPr>
                <w:color w:val="000000"/>
              </w:rPr>
              <w:t xml:space="preserve">Проверка технического состояния: </w:t>
            </w:r>
          </w:p>
        </w:tc>
        <w:tc>
          <w:tcPr>
            <w:tcW w:w="1701" w:type="dxa"/>
            <w:tcBorders>
              <w:top w:val="nil"/>
              <w:left w:val="nil"/>
              <w:bottom w:val="single" w:sz="4" w:space="0" w:color="auto"/>
              <w:right w:val="single" w:sz="4" w:space="0" w:color="auto"/>
            </w:tcBorders>
            <w:shd w:val="clear" w:color="auto" w:fill="auto"/>
            <w:vAlign w:val="center"/>
            <w:hideMark/>
          </w:tcPr>
          <w:p w:rsidR="00AB2A5A" w:rsidRPr="00F01B6B" w:rsidRDefault="00AB2A5A" w:rsidP="00F01B6B">
            <w:pPr>
              <w:jc w:val="center"/>
              <w:rPr>
                <w:color w:val="000000"/>
              </w:rPr>
            </w:pPr>
            <w:r w:rsidRPr="00F01B6B">
              <w:rPr>
                <w:color w:val="000000"/>
              </w:rPr>
              <w:t>-</w:t>
            </w:r>
          </w:p>
        </w:tc>
        <w:tc>
          <w:tcPr>
            <w:tcW w:w="184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AB2A5A" w:rsidRPr="00F01B6B" w:rsidRDefault="00AB2A5A" w:rsidP="00255983">
            <w:pPr>
              <w:jc w:val="center"/>
              <w:rPr>
                <w:color w:val="000000"/>
              </w:rPr>
            </w:pPr>
            <w:r w:rsidRPr="00F01B6B">
              <w:rPr>
                <w:color w:val="000000"/>
              </w:rPr>
              <w:t xml:space="preserve">ветошь, секундомер, </w:t>
            </w:r>
            <w:proofErr w:type="spellStart"/>
            <w:r w:rsidRPr="00F01B6B">
              <w:rPr>
                <w:color w:val="000000"/>
              </w:rPr>
              <w:t>мультиметр</w:t>
            </w:r>
            <w:proofErr w:type="spellEnd"/>
          </w:p>
        </w:tc>
        <w:tc>
          <w:tcPr>
            <w:tcW w:w="1984" w:type="dxa"/>
            <w:gridSpan w:val="3"/>
            <w:tcBorders>
              <w:top w:val="single" w:sz="4" w:space="0" w:color="auto"/>
              <w:left w:val="nil"/>
              <w:bottom w:val="single" w:sz="4" w:space="0" w:color="auto"/>
              <w:right w:val="single" w:sz="4" w:space="0" w:color="000000"/>
            </w:tcBorders>
            <w:shd w:val="clear" w:color="auto" w:fill="auto"/>
            <w:vAlign w:val="center"/>
            <w:hideMark/>
          </w:tcPr>
          <w:p w:rsidR="00AB2A5A" w:rsidRPr="00F01B6B" w:rsidRDefault="00AB2A5A" w:rsidP="00F01B6B">
            <w:pPr>
              <w:jc w:val="center"/>
              <w:rPr>
                <w:color w:val="000000"/>
              </w:rPr>
            </w:pPr>
            <w:r w:rsidRPr="00F01B6B">
              <w:rPr>
                <w:color w:val="000000"/>
              </w:rPr>
              <w:t>-</w:t>
            </w:r>
          </w:p>
        </w:tc>
      </w:tr>
      <w:tr w:rsidR="00AB2A5A" w:rsidRPr="00F01B6B" w:rsidTr="00AB2A5A">
        <w:trPr>
          <w:trHeight w:val="1020"/>
        </w:trPr>
        <w:tc>
          <w:tcPr>
            <w:tcW w:w="576" w:type="dxa"/>
            <w:tcBorders>
              <w:top w:val="nil"/>
              <w:left w:val="single" w:sz="4" w:space="0" w:color="auto"/>
              <w:bottom w:val="single" w:sz="4" w:space="0" w:color="auto"/>
              <w:right w:val="single" w:sz="4" w:space="0" w:color="auto"/>
            </w:tcBorders>
            <w:shd w:val="clear" w:color="auto" w:fill="auto"/>
            <w:vAlign w:val="center"/>
            <w:hideMark/>
          </w:tcPr>
          <w:p w:rsidR="00AB2A5A" w:rsidRPr="00F01B6B" w:rsidRDefault="00AB2A5A" w:rsidP="00F01B6B">
            <w:pPr>
              <w:jc w:val="center"/>
              <w:rPr>
                <w:color w:val="000000"/>
              </w:rPr>
            </w:pPr>
            <w:r w:rsidRPr="00F01B6B">
              <w:rPr>
                <w:color w:val="000000"/>
              </w:rPr>
              <w:t>1.1.</w:t>
            </w:r>
          </w:p>
        </w:tc>
        <w:tc>
          <w:tcPr>
            <w:tcW w:w="3535" w:type="dxa"/>
            <w:gridSpan w:val="2"/>
            <w:tcBorders>
              <w:top w:val="single" w:sz="4" w:space="0" w:color="auto"/>
              <w:left w:val="nil"/>
              <w:bottom w:val="single" w:sz="4" w:space="0" w:color="auto"/>
              <w:right w:val="single" w:sz="4" w:space="0" w:color="auto"/>
            </w:tcBorders>
            <w:shd w:val="clear" w:color="auto" w:fill="auto"/>
            <w:vAlign w:val="center"/>
            <w:hideMark/>
          </w:tcPr>
          <w:p w:rsidR="00AB2A5A" w:rsidRPr="00F01B6B" w:rsidRDefault="00AB2A5A" w:rsidP="00F01B6B">
            <w:pPr>
              <w:rPr>
                <w:color w:val="000000"/>
              </w:rPr>
            </w:pPr>
            <w:r w:rsidRPr="00F01B6B">
              <w:rPr>
                <w:color w:val="000000"/>
              </w:rPr>
              <w:t>Наличие и целостность пломб на составных блоках и корпусе радиостанции проверить</w:t>
            </w:r>
          </w:p>
        </w:tc>
        <w:tc>
          <w:tcPr>
            <w:tcW w:w="1701" w:type="dxa"/>
            <w:tcBorders>
              <w:top w:val="nil"/>
              <w:left w:val="nil"/>
              <w:bottom w:val="single" w:sz="4" w:space="0" w:color="auto"/>
              <w:right w:val="single" w:sz="4" w:space="0" w:color="auto"/>
            </w:tcBorders>
            <w:shd w:val="clear" w:color="auto" w:fill="auto"/>
            <w:vAlign w:val="center"/>
            <w:hideMark/>
          </w:tcPr>
          <w:p w:rsidR="00AB2A5A" w:rsidRPr="00F01B6B" w:rsidRDefault="00AB2A5A" w:rsidP="00F01B6B">
            <w:pPr>
              <w:jc w:val="center"/>
              <w:rPr>
                <w:color w:val="000000"/>
              </w:rPr>
            </w:pPr>
            <w:r w:rsidRPr="00F01B6B">
              <w:rPr>
                <w:color w:val="000000"/>
              </w:rPr>
              <w:t>1 радиостанция</w:t>
            </w:r>
          </w:p>
        </w:tc>
        <w:tc>
          <w:tcPr>
            <w:tcW w:w="184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AB2A5A" w:rsidRPr="00F01B6B" w:rsidRDefault="00AB2A5A" w:rsidP="00255983">
            <w:pPr>
              <w:jc w:val="center"/>
              <w:rPr>
                <w:color w:val="000000"/>
              </w:rPr>
            </w:pPr>
          </w:p>
        </w:tc>
        <w:tc>
          <w:tcPr>
            <w:tcW w:w="1984" w:type="dxa"/>
            <w:gridSpan w:val="3"/>
            <w:tcBorders>
              <w:top w:val="single" w:sz="4" w:space="0" w:color="auto"/>
              <w:left w:val="nil"/>
              <w:bottom w:val="single" w:sz="4" w:space="0" w:color="auto"/>
              <w:right w:val="single" w:sz="4" w:space="0" w:color="000000"/>
            </w:tcBorders>
            <w:shd w:val="clear" w:color="auto" w:fill="auto"/>
            <w:vAlign w:val="center"/>
            <w:hideMark/>
          </w:tcPr>
          <w:p w:rsidR="00AB2A5A" w:rsidRPr="00F01B6B" w:rsidRDefault="00AB2A5A" w:rsidP="00F01B6B">
            <w:pPr>
              <w:jc w:val="center"/>
              <w:rPr>
                <w:color w:val="000000"/>
              </w:rPr>
            </w:pPr>
            <w:r w:rsidRPr="00F01B6B">
              <w:rPr>
                <w:color w:val="000000"/>
              </w:rPr>
              <w:t>0,5</w:t>
            </w:r>
          </w:p>
        </w:tc>
      </w:tr>
      <w:tr w:rsidR="00AB2A5A" w:rsidRPr="00F01B6B" w:rsidTr="00AB2A5A">
        <w:trPr>
          <w:trHeight w:val="702"/>
        </w:trPr>
        <w:tc>
          <w:tcPr>
            <w:tcW w:w="576" w:type="dxa"/>
            <w:tcBorders>
              <w:top w:val="nil"/>
              <w:left w:val="single" w:sz="4" w:space="0" w:color="auto"/>
              <w:bottom w:val="single" w:sz="4" w:space="0" w:color="auto"/>
              <w:right w:val="single" w:sz="4" w:space="0" w:color="auto"/>
            </w:tcBorders>
            <w:shd w:val="clear" w:color="auto" w:fill="auto"/>
            <w:vAlign w:val="center"/>
            <w:hideMark/>
          </w:tcPr>
          <w:p w:rsidR="00AB2A5A" w:rsidRPr="00F01B6B" w:rsidRDefault="00AB2A5A" w:rsidP="00F01B6B">
            <w:pPr>
              <w:jc w:val="center"/>
              <w:rPr>
                <w:color w:val="000000"/>
              </w:rPr>
            </w:pPr>
            <w:r w:rsidRPr="00F01B6B">
              <w:rPr>
                <w:color w:val="000000"/>
              </w:rPr>
              <w:t>1.2.</w:t>
            </w:r>
          </w:p>
        </w:tc>
        <w:tc>
          <w:tcPr>
            <w:tcW w:w="3535" w:type="dxa"/>
            <w:gridSpan w:val="2"/>
            <w:tcBorders>
              <w:top w:val="single" w:sz="4" w:space="0" w:color="auto"/>
              <w:left w:val="nil"/>
              <w:bottom w:val="single" w:sz="4" w:space="0" w:color="auto"/>
              <w:right w:val="single" w:sz="4" w:space="0" w:color="000000"/>
            </w:tcBorders>
            <w:shd w:val="clear" w:color="auto" w:fill="auto"/>
            <w:vAlign w:val="center"/>
            <w:hideMark/>
          </w:tcPr>
          <w:p w:rsidR="00AB2A5A" w:rsidRPr="00F01B6B" w:rsidRDefault="00AB2A5A" w:rsidP="00F01B6B">
            <w:pPr>
              <w:rPr>
                <w:color w:val="000000"/>
              </w:rPr>
            </w:pPr>
            <w:r w:rsidRPr="00F01B6B">
              <w:rPr>
                <w:color w:val="000000"/>
              </w:rPr>
              <w:t>Качество контактов соединителей, заземления, состояние кабелей проверить</w:t>
            </w:r>
          </w:p>
        </w:tc>
        <w:tc>
          <w:tcPr>
            <w:tcW w:w="1701" w:type="dxa"/>
            <w:tcBorders>
              <w:top w:val="nil"/>
              <w:left w:val="nil"/>
              <w:bottom w:val="single" w:sz="4" w:space="0" w:color="auto"/>
              <w:right w:val="single" w:sz="4" w:space="0" w:color="auto"/>
            </w:tcBorders>
            <w:shd w:val="clear" w:color="auto" w:fill="auto"/>
            <w:vAlign w:val="center"/>
            <w:hideMark/>
          </w:tcPr>
          <w:p w:rsidR="00AB2A5A" w:rsidRPr="00F01B6B" w:rsidRDefault="00AB2A5A" w:rsidP="00F01B6B">
            <w:pPr>
              <w:jc w:val="center"/>
              <w:rPr>
                <w:color w:val="000000"/>
              </w:rPr>
            </w:pPr>
            <w:r w:rsidRPr="00F01B6B">
              <w:rPr>
                <w:color w:val="000000"/>
              </w:rPr>
              <w:t>-//-</w:t>
            </w:r>
          </w:p>
        </w:tc>
        <w:tc>
          <w:tcPr>
            <w:tcW w:w="184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AB2A5A" w:rsidRPr="00F01B6B" w:rsidRDefault="00AB2A5A" w:rsidP="00F01B6B">
            <w:pPr>
              <w:rPr>
                <w:color w:val="000000"/>
              </w:rPr>
            </w:pPr>
          </w:p>
        </w:tc>
        <w:tc>
          <w:tcPr>
            <w:tcW w:w="1984" w:type="dxa"/>
            <w:gridSpan w:val="3"/>
            <w:tcBorders>
              <w:top w:val="single" w:sz="4" w:space="0" w:color="auto"/>
              <w:left w:val="nil"/>
              <w:bottom w:val="single" w:sz="4" w:space="0" w:color="auto"/>
              <w:right w:val="single" w:sz="4" w:space="0" w:color="000000"/>
            </w:tcBorders>
            <w:shd w:val="clear" w:color="auto" w:fill="auto"/>
            <w:vAlign w:val="center"/>
            <w:hideMark/>
          </w:tcPr>
          <w:p w:rsidR="00AB2A5A" w:rsidRPr="00F01B6B" w:rsidRDefault="00AB2A5A" w:rsidP="00F01B6B">
            <w:pPr>
              <w:jc w:val="center"/>
              <w:rPr>
                <w:color w:val="000000"/>
              </w:rPr>
            </w:pPr>
            <w:r w:rsidRPr="00F01B6B">
              <w:rPr>
                <w:color w:val="000000"/>
              </w:rPr>
              <w:t>1,5</w:t>
            </w:r>
          </w:p>
        </w:tc>
      </w:tr>
      <w:tr w:rsidR="00AB2A5A" w:rsidRPr="00F01B6B" w:rsidTr="00AB2A5A">
        <w:trPr>
          <w:trHeight w:val="1380"/>
        </w:trPr>
        <w:tc>
          <w:tcPr>
            <w:tcW w:w="576" w:type="dxa"/>
            <w:tcBorders>
              <w:top w:val="nil"/>
              <w:left w:val="single" w:sz="4" w:space="0" w:color="auto"/>
              <w:bottom w:val="single" w:sz="4" w:space="0" w:color="auto"/>
              <w:right w:val="single" w:sz="4" w:space="0" w:color="auto"/>
            </w:tcBorders>
            <w:shd w:val="clear" w:color="auto" w:fill="auto"/>
            <w:vAlign w:val="center"/>
            <w:hideMark/>
          </w:tcPr>
          <w:p w:rsidR="00AB2A5A" w:rsidRPr="00F01B6B" w:rsidRDefault="00AB2A5A" w:rsidP="00F01B6B">
            <w:pPr>
              <w:jc w:val="center"/>
              <w:rPr>
                <w:color w:val="000000"/>
              </w:rPr>
            </w:pPr>
            <w:r w:rsidRPr="00F01B6B">
              <w:rPr>
                <w:color w:val="000000"/>
              </w:rPr>
              <w:t>1.3.</w:t>
            </w:r>
          </w:p>
        </w:tc>
        <w:tc>
          <w:tcPr>
            <w:tcW w:w="3535" w:type="dxa"/>
            <w:gridSpan w:val="2"/>
            <w:tcBorders>
              <w:top w:val="single" w:sz="4" w:space="0" w:color="auto"/>
              <w:left w:val="nil"/>
              <w:bottom w:val="single" w:sz="4" w:space="0" w:color="auto"/>
              <w:right w:val="single" w:sz="4" w:space="0" w:color="000000"/>
            </w:tcBorders>
            <w:shd w:val="clear" w:color="auto" w:fill="auto"/>
            <w:vAlign w:val="center"/>
            <w:hideMark/>
          </w:tcPr>
          <w:p w:rsidR="00AB2A5A" w:rsidRPr="00F01B6B" w:rsidRDefault="00AB2A5A" w:rsidP="00F01B6B">
            <w:pPr>
              <w:rPr>
                <w:color w:val="000000"/>
              </w:rPr>
            </w:pPr>
            <w:r w:rsidRPr="00F01B6B">
              <w:rPr>
                <w:color w:val="000000"/>
              </w:rPr>
              <w:t xml:space="preserve">Отсутствие механических повреждений составных частей и коррозии металлических поверхностей проверить, пыль с устройств и блоков удалить </w:t>
            </w:r>
          </w:p>
        </w:tc>
        <w:tc>
          <w:tcPr>
            <w:tcW w:w="1701" w:type="dxa"/>
            <w:tcBorders>
              <w:top w:val="nil"/>
              <w:left w:val="nil"/>
              <w:bottom w:val="single" w:sz="4" w:space="0" w:color="auto"/>
              <w:right w:val="single" w:sz="4" w:space="0" w:color="auto"/>
            </w:tcBorders>
            <w:shd w:val="clear" w:color="auto" w:fill="auto"/>
            <w:vAlign w:val="center"/>
            <w:hideMark/>
          </w:tcPr>
          <w:p w:rsidR="00AB2A5A" w:rsidRPr="00F01B6B" w:rsidRDefault="00AB2A5A" w:rsidP="00F01B6B">
            <w:pPr>
              <w:jc w:val="center"/>
              <w:rPr>
                <w:color w:val="000000"/>
              </w:rPr>
            </w:pPr>
            <w:r w:rsidRPr="00F01B6B">
              <w:rPr>
                <w:color w:val="000000"/>
              </w:rPr>
              <w:t xml:space="preserve"> -//-</w:t>
            </w:r>
          </w:p>
        </w:tc>
        <w:tc>
          <w:tcPr>
            <w:tcW w:w="184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AB2A5A" w:rsidRPr="00F01B6B" w:rsidRDefault="00AB2A5A" w:rsidP="00F01B6B">
            <w:pPr>
              <w:rPr>
                <w:color w:val="000000"/>
              </w:rPr>
            </w:pPr>
          </w:p>
        </w:tc>
        <w:tc>
          <w:tcPr>
            <w:tcW w:w="1984" w:type="dxa"/>
            <w:gridSpan w:val="3"/>
            <w:tcBorders>
              <w:top w:val="single" w:sz="4" w:space="0" w:color="auto"/>
              <w:left w:val="nil"/>
              <w:bottom w:val="single" w:sz="4" w:space="0" w:color="auto"/>
              <w:right w:val="single" w:sz="4" w:space="0" w:color="000000"/>
            </w:tcBorders>
            <w:shd w:val="clear" w:color="auto" w:fill="auto"/>
            <w:vAlign w:val="center"/>
            <w:hideMark/>
          </w:tcPr>
          <w:p w:rsidR="00AB2A5A" w:rsidRPr="00F01B6B" w:rsidRDefault="00AB2A5A" w:rsidP="00F01B6B">
            <w:pPr>
              <w:jc w:val="center"/>
              <w:rPr>
                <w:color w:val="000000"/>
              </w:rPr>
            </w:pPr>
            <w:r w:rsidRPr="00F01B6B">
              <w:rPr>
                <w:color w:val="000000"/>
              </w:rPr>
              <w:t>5,1</w:t>
            </w:r>
          </w:p>
        </w:tc>
      </w:tr>
      <w:tr w:rsidR="00AB2A5A" w:rsidRPr="00F01B6B" w:rsidTr="00AB2A5A">
        <w:trPr>
          <w:trHeight w:val="702"/>
        </w:trPr>
        <w:tc>
          <w:tcPr>
            <w:tcW w:w="576" w:type="dxa"/>
            <w:tcBorders>
              <w:top w:val="nil"/>
              <w:left w:val="single" w:sz="4" w:space="0" w:color="auto"/>
              <w:bottom w:val="single" w:sz="4" w:space="0" w:color="auto"/>
              <w:right w:val="single" w:sz="4" w:space="0" w:color="auto"/>
            </w:tcBorders>
            <w:shd w:val="clear" w:color="auto" w:fill="auto"/>
            <w:vAlign w:val="center"/>
            <w:hideMark/>
          </w:tcPr>
          <w:p w:rsidR="00AB2A5A" w:rsidRPr="00F01B6B" w:rsidRDefault="00AB2A5A" w:rsidP="00F01B6B">
            <w:pPr>
              <w:jc w:val="center"/>
              <w:rPr>
                <w:color w:val="000000"/>
              </w:rPr>
            </w:pPr>
            <w:r w:rsidRPr="00F01B6B">
              <w:rPr>
                <w:color w:val="000000"/>
              </w:rPr>
              <w:t>2</w:t>
            </w:r>
          </w:p>
        </w:tc>
        <w:tc>
          <w:tcPr>
            <w:tcW w:w="3535" w:type="dxa"/>
            <w:gridSpan w:val="2"/>
            <w:tcBorders>
              <w:top w:val="single" w:sz="4" w:space="0" w:color="auto"/>
              <w:left w:val="nil"/>
              <w:bottom w:val="single" w:sz="4" w:space="0" w:color="auto"/>
              <w:right w:val="single" w:sz="4" w:space="0" w:color="000000"/>
            </w:tcBorders>
            <w:shd w:val="clear" w:color="auto" w:fill="auto"/>
            <w:vAlign w:val="center"/>
            <w:hideMark/>
          </w:tcPr>
          <w:p w:rsidR="00AB2A5A" w:rsidRPr="00F01B6B" w:rsidRDefault="00AB2A5A" w:rsidP="00F01B6B">
            <w:pPr>
              <w:rPr>
                <w:color w:val="000000"/>
              </w:rPr>
            </w:pPr>
            <w:r w:rsidRPr="00F01B6B">
              <w:rPr>
                <w:color w:val="000000"/>
              </w:rPr>
              <w:t>Проверка общей работоспособности радиостанции:</w:t>
            </w:r>
          </w:p>
        </w:tc>
        <w:tc>
          <w:tcPr>
            <w:tcW w:w="1701" w:type="dxa"/>
            <w:tcBorders>
              <w:top w:val="nil"/>
              <w:left w:val="nil"/>
              <w:bottom w:val="single" w:sz="4" w:space="0" w:color="auto"/>
              <w:right w:val="single" w:sz="4" w:space="0" w:color="auto"/>
            </w:tcBorders>
            <w:shd w:val="clear" w:color="auto" w:fill="auto"/>
            <w:vAlign w:val="center"/>
            <w:hideMark/>
          </w:tcPr>
          <w:p w:rsidR="00AB2A5A" w:rsidRPr="00F01B6B" w:rsidRDefault="00AB2A5A" w:rsidP="00F01B6B">
            <w:pPr>
              <w:jc w:val="center"/>
              <w:rPr>
                <w:color w:val="000000"/>
              </w:rPr>
            </w:pPr>
            <w:r w:rsidRPr="00F01B6B">
              <w:rPr>
                <w:color w:val="000000"/>
              </w:rPr>
              <w:t>-</w:t>
            </w:r>
          </w:p>
        </w:tc>
        <w:tc>
          <w:tcPr>
            <w:tcW w:w="184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AB2A5A" w:rsidRPr="00F01B6B" w:rsidRDefault="00AB2A5A" w:rsidP="00F01B6B">
            <w:pPr>
              <w:rPr>
                <w:color w:val="000000"/>
              </w:rPr>
            </w:pPr>
          </w:p>
        </w:tc>
        <w:tc>
          <w:tcPr>
            <w:tcW w:w="1984" w:type="dxa"/>
            <w:gridSpan w:val="3"/>
            <w:tcBorders>
              <w:top w:val="single" w:sz="4" w:space="0" w:color="auto"/>
              <w:left w:val="nil"/>
              <w:bottom w:val="single" w:sz="4" w:space="0" w:color="auto"/>
              <w:right w:val="single" w:sz="4" w:space="0" w:color="000000"/>
            </w:tcBorders>
            <w:shd w:val="clear" w:color="auto" w:fill="auto"/>
            <w:vAlign w:val="center"/>
            <w:hideMark/>
          </w:tcPr>
          <w:p w:rsidR="00AB2A5A" w:rsidRPr="00F01B6B" w:rsidRDefault="00AB2A5A" w:rsidP="00F01B6B">
            <w:pPr>
              <w:jc w:val="center"/>
              <w:rPr>
                <w:color w:val="000000"/>
              </w:rPr>
            </w:pPr>
            <w:r w:rsidRPr="00F01B6B">
              <w:rPr>
                <w:color w:val="000000"/>
              </w:rPr>
              <w:t>-</w:t>
            </w:r>
          </w:p>
        </w:tc>
      </w:tr>
      <w:tr w:rsidR="00AB2A5A" w:rsidRPr="00F01B6B" w:rsidTr="00AB2A5A">
        <w:trPr>
          <w:trHeight w:val="702"/>
        </w:trPr>
        <w:tc>
          <w:tcPr>
            <w:tcW w:w="576" w:type="dxa"/>
            <w:tcBorders>
              <w:top w:val="nil"/>
              <w:left w:val="single" w:sz="4" w:space="0" w:color="auto"/>
              <w:bottom w:val="single" w:sz="4" w:space="0" w:color="auto"/>
              <w:right w:val="single" w:sz="4" w:space="0" w:color="auto"/>
            </w:tcBorders>
            <w:shd w:val="clear" w:color="auto" w:fill="auto"/>
            <w:vAlign w:val="center"/>
            <w:hideMark/>
          </w:tcPr>
          <w:p w:rsidR="00AB2A5A" w:rsidRPr="00F01B6B" w:rsidRDefault="00AB2A5A" w:rsidP="00F01B6B">
            <w:pPr>
              <w:jc w:val="center"/>
              <w:rPr>
                <w:color w:val="000000"/>
              </w:rPr>
            </w:pPr>
            <w:r w:rsidRPr="00F01B6B">
              <w:rPr>
                <w:color w:val="000000"/>
              </w:rPr>
              <w:t>2.1.</w:t>
            </w:r>
          </w:p>
        </w:tc>
        <w:tc>
          <w:tcPr>
            <w:tcW w:w="3535" w:type="dxa"/>
            <w:gridSpan w:val="2"/>
            <w:tcBorders>
              <w:top w:val="single" w:sz="4" w:space="0" w:color="auto"/>
              <w:left w:val="nil"/>
              <w:bottom w:val="single" w:sz="4" w:space="0" w:color="auto"/>
              <w:right w:val="single" w:sz="4" w:space="0" w:color="auto"/>
            </w:tcBorders>
            <w:shd w:val="clear" w:color="auto" w:fill="auto"/>
            <w:vAlign w:val="center"/>
            <w:hideMark/>
          </w:tcPr>
          <w:p w:rsidR="00AB2A5A" w:rsidRPr="00F01B6B" w:rsidRDefault="00AB2A5A" w:rsidP="00F01B6B">
            <w:r w:rsidRPr="00F01B6B">
              <w:t>Работоспособность блоков радиостанции с ПУС проверить</w:t>
            </w:r>
          </w:p>
        </w:tc>
        <w:tc>
          <w:tcPr>
            <w:tcW w:w="1701" w:type="dxa"/>
            <w:tcBorders>
              <w:top w:val="nil"/>
              <w:left w:val="nil"/>
              <w:bottom w:val="single" w:sz="4" w:space="0" w:color="auto"/>
              <w:right w:val="single" w:sz="4" w:space="0" w:color="auto"/>
            </w:tcBorders>
            <w:shd w:val="clear" w:color="auto" w:fill="auto"/>
            <w:vAlign w:val="center"/>
            <w:hideMark/>
          </w:tcPr>
          <w:p w:rsidR="00AB2A5A" w:rsidRPr="00F01B6B" w:rsidRDefault="00AB2A5A" w:rsidP="00F01B6B">
            <w:pPr>
              <w:jc w:val="center"/>
              <w:rPr>
                <w:color w:val="000000"/>
              </w:rPr>
            </w:pPr>
            <w:r w:rsidRPr="00F01B6B">
              <w:rPr>
                <w:color w:val="000000"/>
              </w:rPr>
              <w:t>1 радиостанция</w:t>
            </w:r>
          </w:p>
        </w:tc>
        <w:tc>
          <w:tcPr>
            <w:tcW w:w="184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AB2A5A" w:rsidRPr="00F01B6B" w:rsidRDefault="00AB2A5A" w:rsidP="00F01B6B">
            <w:pPr>
              <w:rPr>
                <w:color w:val="000000"/>
              </w:rPr>
            </w:pPr>
          </w:p>
        </w:tc>
        <w:tc>
          <w:tcPr>
            <w:tcW w:w="1984" w:type="dxa"/>
            <w:gridSpan w:val="3"/>
            <w:tcBorders>
              <w:top w:val="single" w:sz="4" w:space="0" w:color="auto"/>
              <w:left w:val="nil"/>
              <w:bottom w:val="single" w:sz="4" w:space="0" w:color="auto"/>
              <w:right w:val="single" w:sz="4" w:space="0" w:color="auto"/>
            </w:tcBorders>
            <w:shd w:val="clear" w:color="auto" w:fill="auto"/>
            <w:vAlign w:val="center"/>
            <w:hideMark/>
          </w:tcPr>
          <w:p w:rsidR="00AB2A5A" w:rsidRPr="00F01B6B" w:rsidRDefault="00AB2A5A" w:rsidP="00F01B6B">
            <w:pPr>
              <w:jc w:val="center"/>
              <w:rPr>
                <w:color w:val="000000"/>
              </w:rPr>
            </w:pPr>
            <w:r w:rsidRPr="00F01B6B">
              <w:rPr>
                <w:color w:val="000000"/>
              </w:rPr>
              <w:t>1,1</w:t>
            </w:r>
          </w:p>
        </w:tc>
      </w:tr>
      <w:tr w:rsidR="00AB2A5A" w:rsidRPr="00F01B6B" w:rsidTr="00AB2A5A">
        <w:trPr>
          <w:trHeight w:val="702"/>
        </w:trPr>
        <w:tc>
          <w:tcPr>
            <w:tcW w:w="576" w:type="dxa"/>
            <w:tcBorders>
              <w:top w:val="nil"/>
              <w:left w:val="single" w:sz="4" w:space="0" w:color="auto"/>
              <w:bottom w:val="single" w:sz="4" w:space="0" w:color="auto"/>
              <w:right w:val="single" w:sz="4" w:space="0" w:color="auto"/>
            </w:tcBorders>
            <w:shd w:val="clear" w:color="auto" w:fill="auto"/>
            <w:vAlign w:val="center"/>
            <w:hideMark/>
          </w:tcPr>
          <w:p w:rsidR="00AB2A5A" w:rsidRPr="00F01B6B" w:rsidRDefault="00AB2A5A" w:rsidP="00F01B6B">
            <w:pPr>
              <w:jc w:val="center"/>
              <w:rPr>
                <w:color w:val="000000"/>
              </w:rPr>
            </w:pPr>
            <w:r w:rsidRPr="00F01B6B">
              <w:rPr>
                <w:color w:val="000000"/>
              </w:rPr>
              <w:t>2.2.</w:t>
            </w:r>
          </w:p>
        </w:tc>
        <w:tc>
          <w:tcPr>
            <w:tcW w:w="3535" w:type="dxa"/>
            <w:gridSpan w:val="2"/>
            <w:tcBorders>
              <w:top w:val="single" w:sz="4" w:space="0" w:color="auto"/>
              <w:left w:val="nil"/>
              <w:bottom w:val="single" w:sz="4" w:space="0" w:color="auto"/>
              <w:right w:val="single" w:sz="4" w:space="0" w:color="auto"/>
            </w:tcBorders>
            <w:shd w:val="clear" w:color="auto" w:fill="auto"/>
            <w:vAlign w:val="center"/>
            <w:hideMark/>
          </w:tcPr>
          <w:p w:rsidR="00AB2A5A" w:rsidRPr="00F01B6B" w:rsidRDefault="00AB2A5A" w:rsidP="00F01B6B">
            <w:r w:rsidRPr="00F01B6B">
              <w:t>Основные режимы работы ПУС проверить (режим ПРС)</w:t>
            </w:r>
          </w:p>
        </w:tc>
        <w:tc>
          <w:tcPr>
            <w:tcW w:w="1701" w:type="dxa"/>
            <w:tcBorders>
              <w:top w:val="nil"/>
              <w:left w:val="nil"/>
              <w:bottom w:val="single" w:sz="4" w:space="0" w:color="auto"/>
              <w:right w:val="single" w:sz="4" w:space="0" w:color="auto"/>
            </w:tcBorders>
            <w:shd w:val="clear" w:color="auto" w:fill="auto"/>
            <w:vAlign w:val="center"/>
            <w:hideMark/>
          </w:tcPr>
          <w:p w:rsidR="00AB2A5A" w:rsidRPr="00F01B6B" w:rsidRDefault="00AB2A5A" w:rsidP="00F01B6B">
            <w:pPr>
              <w:jc w:val="center"/>
              <w:rPr>
                <w:color w:val="000000"/>
              </w:rPr>
            </w:pPr>
            <w:r w:rsidRPr="00F01B6B">
              <w:rPr>
                <w:color w:val="000000"/>
              </w:rPr>
              <w:t>-//-</w:t>
            </w:r>
          </w:p>
        </w:tc>
        <w:tc>
          <w:tcPr>
            <w:tcW w:w="184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AB2A5A" w:rsidRPr="00F01B6B" w:rsidRDefault="00AB2A5A" w:rsidP="00F01B6B">
            <w:pPr>
              <w:rPr>
                <w:color w:val="000000"/>
              </w:rPr>
            </w:pPr>
          </w:p>
        </w:tc>
        <w:tc>
          <w:tcPr>
            <w:tcW w:w="850" w:type="dxa"/>
            <w:tcBorders>
              <w:top w:val="nil"/>
              <w:left w:val="nil"/>
              <w:bottom w:val="single" w:sz="4" w:space="0" w:color="auto"/>
              <w:right w:val="single" w:sz="4" w:space="0" w:color="auto"/>
            </w:tcBorders>
            <w:shd w:val="clear" w:color="auto" w:fill="auto"/>
            <w:vAlign w:val="center"/>
            <w:hideMark/>
          </w:tcPr>
          <w:p w:rsidR="00AB2A5A" w:rsidRPr="00F01B6B" w:rsidRDefault="00AB2A5A" w:rsidP="00F01B6B">
            <w:pPr>
              <w:jc w:val="center"/>
              <w:rPr>
                <w:color w:val="000000"/>
              </w:rPr>
            </w:pPr>
            <w:r w:rsidRPr="00F01B6B">
              <w:rPr>
                <w:color w:val="000000"/>
              </w:rPr>
              <w:t>2</w:t>
            </w:r>
          </w:p>
        </w:tc>
        <w:tc>
          <w:tcPr>
            <w:tcW w:w="1134" w:type="dxa"/>
            <w:gridSpan w:val="2"/>
            <w:tcBorders>
              <w:top w:val="nil"/>
              <w:left w:val="nil"/>
              <w:bottom w:val="single" w:sz="4" w:space="0" w:color="auto"/>
              <w:right w:val="single" w:sz="4" w:space="0" w:color="auto"/>
            </w:tcBorders>
            <w:shd w:val="clear" w:color="auto" w:fill="auto"/>
            <w:vAlign w:val="center"/>
            <w:hideMark/>
          </w:tcPr>
          <w:p w:rsidR="00AB2A5A" w:rsidRPr="00F01B6B" w:rsidRDefault="00AB2A5A" w:rsidP="00F01B6B">
            <w:pPr>
              <w:jc w:val="center"/>
              <w:rPr>
                <w:color w:val="000000"/>
              </w:rPr>
            </w:pPr>
            <w:r w:rsidRPr="00F01B6B">
              <w:rPr>
                <w:color w:val="000000"/>
              </w:rPr>
              <w:t>-</w:t>
            </w:r>
          </w:p>
        </w:tc>
      </w:tr>
      <w:tr w:rsidR="00AB2A5A" w:rsidRPr="00F01B6B" w:rsidTr="00985194">
        <w:trPr>
          <w:trHeight w:val="1020"/>
        </w:trPr>
        <w:tc>
          <w:tcPr>
            <w:tcW w:w="576" w:type="dxa"/>
            <w:tcBorders>
              <w:top w:val="nil"/>
              <w:left w:val="single" w:sz="4" w:space="0" w:color="auto"/>
              <w:bottom w:val="single" w:sz="4" w:space="0" w:color="auto"/>
              <w:right w:val="single" w:sz="4" w:space="0" w:color="auto"/>
            </w:tcBorders>
            <w:shd w:val="clear" w:color="auto" w:fill="auto"/>
            <w:vAlign w:val="center"/>
            <w:hideMark/>
          </w:tcPr>
          <w:p w:rsidR="00AB2A5A" w:rsidRPr="00F01B6B" w:rsidRDefault="00AB2A5A" w:rsidP="00F01B6B">
            <w:pPr>
              <w:jc w:val="center"/>
              <w:rPr>
                <w:color w:val="000000"/>
              </w:rPr>
            </w:pPr>
            <w:r w:rsidRPr="00F01B6B">
              <w:rPr>
                <w:color w:val="000000"/>
              </w:rPr>
              <w:lastRenderedPageBreak/>
              <w:t>2.3.</w:t>
            </w:r>
          </w:p>
        </w:tc>
        <w:tc>
          <w:tcPr>
            <w:tcW w:w="3535" w:type="dxa"/>
            <w:gridSpan w:val="2"/>
            <w:tcBorders>
              <w:top w:val="single" w:sz="4" w:space="0" w:color="auto"/>
              <w:left w:val="nil"/>
              <w:bottom w:val="single" w:sz="4" w:space="0" w:color="auto"/>
              <w:right w:val="single" w:sz="4" w:space="0" w:color="auto"/>
            </w:tcBorders>
            <w:shd w:val="clear" w:color="auto" w:fill="auto"/>
            <w:vAlign w:val="center"/>
            <w:hideMark/>
          </w:tcPr>
          <w:p w:rsidR="00AB2A5A" w:rsidRPr="00F01B6B" w:rsidRDefault="00AB2A5A" w:rsidP="00F01B6B">
            <w:r w:rsidRPr="00F01B6B">
              <w:t>Режимы работы радиостанции с ПУС проверить, контрольную проверку качества связи произвести (режим СРС)</w:t>
            </w:r>
          </w:p>
        </w:tc>
        <w:tc>
          <w:tcPr>
            <w:tcW w:w="1701" w:type="dxa"/>
            <w:tcBorders>
              <w:top w:val="nil"/>
              <w:left w:val="nil"/>
              <w:bottom w:val="single" w:sz="4" w:space="0" w:color="auto"/>
              <w:right w:val="single" w:sz="4" w:space="0" w:color="auto"/>
            </w:tcBorders>
            <w:shd w:val="clear" w:color="auto" w:fill="auto"/>
            <w:vAlign w:val="center"/>
            <w:hideMark/>
          </w:tcPr>
          <w:p w:rsidR="00AB2A5A" w:rsidRPr="00F01B6B" w:rsidRDefault="00AB2A5A" w:rsidP="00F01B6B">
            <w:pPr>
              <w:jc w:val="center"/>
              <w:rPr>
                <w:color w:val="000000"/>
              </w:rPr>
            </w:pPr>
            <w:r w:rsidRPr="00F01B6B">
              <w:rPr>
                <w:color w:val="000000"/>
              </w:rPr>
              <w:t>-//-</w:t>
            </w:r>
          </w:p>
        </w:tc>
        <w:tc>
          <w:tcPr>
            <w:tcW w:w="1843" w:type="dxa"/>
            <w:vMerge w:val="restart"/>
            <w:tcBorders>
              <w:top w:val="single" w:sz="4" w:space="0" w:color="auto"/>
              <w:left w:val="single" w:sz="4" w:space="0" w:color="auto"/>
              <w:right w:val="single" w:sz="4" w:space="0" w:color="auto"/>
            </w:tcBorders>
            <w:shd w:val="clear" w:color="auto" w:fill="auto"/>
            <w:vAlign w:val="center"/>
            <w:hideMark/>
          </w:tcPr>
          <w:p w:rsidR="00AB2A5A" w:rsidRPr="00F01B6B" w:rsidRDefault="00AB2A5A" w:rsidP="005C0A1C">
            <w:pPr>
              <w:jc w:val="center"/>
              <w:rPr>
                <w:color w:val="000000"/>
              </w:rPr>
            </w:pPr>
            <w:r>
              <w:rPr>
                <w:color w:val="000000"/>
              </w:rPr>
              <w:t>электрический паспорт</w:t>
            </w:r>
          </w:p>
        </w:tc>
        <w:tc>
          <w:tcPr>
            <w:tcW w:w="850" w:type="dxa"/>
            <w:tcBorders>
              <w:top w:val="nil"/>
              <w:left w:val="nil"/>
              <w:bottom w:val="single" w:sz="4" w:space="0" w:color="auto"/>
              <w:right w:val="single" w:sz="4" w:space="0" w:color="auto"/>
            </w:tcBorders>
            <w:shd w:val="clear" w:color="auto" w:fill="auto"/>
            <w:vAlign w:val="center"/>
            <w:hideMark/>
          </w:tcPr>
          <w:p w:rsidR="00AB2A5A" w:rsidRPr="00F01B6B" w:rsidRDefault="00AB2A5A" w:rsidP="00F01B6B">
            <w:pPr>
              <w:jc w:val="center"/>
              <w:rPr>
                <w:color w:val="000000"/>
              </w:rPr>
            </w:pPr>
            <w:r w:rsidRPr="00F01B6B">
              <w:rPr>
                <w:color w:val="000000"/>
              </w:rPr>
              <w:t>-</w:t>
            </w:r>
          </w:p>
        </w:tc>
        <w:tc>
          <w:tcPr>
            <w:tcW w:w="1134" w:type="dxa"/>
            <w:gridSpan w:val="2"/>
            <w:tcBorders>
              <w:top w:val="nil"/>
              <w:left w:val="nil"/>
              <w:bottom w:val="single" w:sz="4" w:space="0" w:color="auto"/>
              <w:right w:val="single" w:sz="4" w:space="0" w:color="auto"/>
            </w:tcBorders>
            <w:shd w:val="clear" w:color="auto" w:fill="auto"/>
            <w:vAlign w:val="center"/>
            <w:hideMark/>
          </w:tcPr>
          <w:p w:rsidR="00AB2A5A" w:rsidRPr="00F01B6B" w:rsidRDefault="00AB2A5A" w:rsidP="00F01B6B">
            <w:pPr>
              <w:jc w:val="center"/>
              <w:rPr>
                <w:color w:val="000000"/>
              </w:rPr>
            </w:pPr>
            <w:r w:rsidRPr="00F01B6B">
              <w:rPr>
                <w:color w:val="000000"/>
              </w:rPr>
              <w:t>2,7</w:t>
            </w:r>
          </w:p>
        </w:tc>
      </w:tr>
      <w:tr w:rsidR="00AB2A5A" w:rsidRPr="00F01B6B" w:rsidTr="00985194">
        <w:trPr>
          <w:trHeight w:val="1020"/>
        </w:trPr>
        <w:tc>
          <w:tcPr>
            <w:tcW w:w="576" w:type="dxa"/>
            <w:tcBorders>
              <w:top w:val="nil"/>
              <w:left w:val="single" w:sz="4" w:space="0" w:color="auto"/>
              <w:bottom w:val="single" w:sz="4" w:space="0" w:color="auto"/>
              <w:right w:val="single" w:sz="4" w:space="0" w:color="auto"/>
            </w:tcBorders>
            <w:shd w:val="clear" w:color="auto" w:fill="auto"/>
            <w:vAlign w:val="center"/>
            <w:hideMark/>
          </w:tcPr>
          <w:p w:rsidR="00AB2A5A" w:rsidRPr="00F01B6B" w:rsidRDefault="00AB2A5A" w:rsidP="00F01B6B">
            <w:pPr>
              <w:jc w:val="center"/>
              <w:rPr>
                <w:color w:val="000000"/>
              </w:rPr>
            </w:pPr>
            <w:r w:rsidRPr="00F01B6B">
              <w:rPr>
                <w:color w:val="000000"/>
              </w:rPr>
              <w:t>2.4.</w:t>
            </w:r>
          </w:p>
        </w:tc>
        <w:tc>
          <w:tcPr>
            <w:tcW w:w="3535" w:type="dxa"/>
            <w:gridSpan w:val="2"/>
            <w:tcBorders>
              <w:top w:val="single" w:sz="4" w:space="0" w:color="auto"/>
              <w:left w:val="nil"/>
              <w:bottom w:val="single" w:sz="4" w:space="0" w:color="auto"/>
              <w:right w:val="single" w:sz="4" w:space="0" w:color="000000"/>
            </w:tcBorders>
            <w:shd w:val="clear" w:color="auto" w:fill="auto"/>
            <w:vAlign w:val="center"/>
            <w:hideMark/>
          </w:tcPr>
          <w:p w:rsidR="00AB2A5A" w:rsidRPr="00F01B6B" w:rsidRDefault="00AB2A5A" w:rsidP="00F01B6B">
            <w:r w:rsidRPr="00F01B6B">
              <w:t>Прохождение вызова ДСП и приема вызова от ДСП соседней станции проверить</w:t>
            </w:r>
          </w:p>
        </w:tc>
        <w:tc>
          <w:tcPr>
            <w:tcW w:w="1701" w:type="dxa"/>
            <w:tcBorders>
              <w:top w:val="nil"/>
              <w:left w:val="nil"/>
              <w:bottom w:val="single" w:sz="4" w:space="0" w:color="auto"/>
              <w:right w:val="single" w:sz="4" w:space="0" w:color="auto"/>
            </w:tcBorders>
            <w:shd w:val="clear" w:color="auto" w:fill="auto"/>
            <w:vAlign w:val="center"/>
            <w:hideMark/>
          </w:tcPr>
          <w:p w:rsidR="00AB2A5A" w:rsidRPr="00F01B6B" w:rsidRDefault="00AB2A5A" w:rsidP="00F01B6B">
            <w:pPr>
              <w:jc w:val="center"/>
              <w:rPr>
                <w:color w:val="000000"/>
              </w:rPr>
            </w:pPr>
            <w:r w:rsidRPr="00F01B6B">
              <w:rPr>
                <w:color w:val="000000"/>
              </w:rPr>
              <w:t>1 соседняя радиостанция</w:t>
            </w:r>
          </w:p>
        </w:tc>
        <w:tc>
          <w:tcPr>
            <w:tcW w:w="1843" w:type="dxa"/>
            <w:vMerge/>
            <w:tcBorders>
              <w:left w:val="single" w:sz="4" w:space="0" w:color="auto"/>
              <w:right w:val="single" w:sz="4" w:space="0" w:color="auto"/>
            </w:tcBorders>
            <w:shd w:val="clear" w:color="auto" w:fill="auto"/>
            <w:vAlign w:val="center"/>
            <w:hideMark/>
          </w:tcPr>
          <w:p w:rsidR="00AB2A5A" w:rsidRPr="00F01B6B" w:rsidRDefault="00AB2A5A" w:rsidP="005C0A1C">
            <w:pPr>
              <w:jc w:val="center"/>
              <w:rPr>
                <w:color w:val="000000"/>
              </w:rPr>
            </w:pPr>
          </w:p>
        </w:tc>
        <w:tc>
          <w:tcPr>
            <w:tcW w:w="850" w:type="dxa"/>
            <w:tcBorders>
              <w:top w:val="nil"/>
              <w:left w:val="nil"/>
              <w:bottom w:val="single" w:sz="4" w:space="0" w:color="auto"/>
              <w:right w:val="single" w:sz="4" w:space="0" w:color="auto"/>
            </w:tcBorders>
            <w:shd w:val="clear" w:color="auto" w:fill="auto"/>
            <w:vAlign w:val="center"/>
            <w:hideMark/>
          </w:tcPr>
          <w:p w:rsidR="00AB2A5A" w:rsidRPr="00F01B6B" w:rsidRDefault="00AB2A5A" w:rsidP="00F01B6B">
            <w:pPr>
              <w:jc w:val="center"/>
              <w:rPr>
                <w:color w:val="000000"/>
              </w:rPr>
            </w:pPr>
            <w:r w:rsidRPr="00F01B6B">
              <w:rPr>
                <w:color w:val="000000"/>
              </w:rPr>
              <w:t>2,2</w:t>
            </w:r>
          </w:p>
        </w:tc>
        <w:tc>
          <w:tcPr>
            <w:tcW w:w="1134" w:type="dxa"/>
            <w:gridSpan w:val="2"/>
            <w:tcBorders>
              <w:top w:val="nil"/>
              <w:left w:val="nil"/>
              <w:bottom w:val="single" w:sz="4" w:space="0" w:color="auto"/>
              <w:right w:val="single" w:sz="4" w:space="0" w:color="auto"/>
            </w:tcBorders>
            <w:shd w:val="clear" w:color="auto" w:fill="auto"/>
            <w:vAlign w:val="center"/>
            <w:hideMark/>
          </w:tcPr>
          <w:p w:rsidR="00AB2A5A" w:rsidRPr="00F01B6B" w:rsidRDefault="00AB2A5A" w:rsidP="00F01B6B">
            <w:pPr>
              <w:jc w:val="center"/>
              <w:rPr>
                <w:color w:val="000000"/>
              </w:rPr>
            </w:pPr>
            <w:r w:rsidRPr="00F01B6B">
              <w:rPr>
                <w:color w:val="000000"/>
              </w:rPr>
              <w:t>-</w:t>
            </w:r>
          </w:p>
        </w:tc>
      </w:tr>
      <w:tr w:rsidR="00AB2A5A" w:rsidRPr="00F01B6B" w:rsidTr="00255983">
        <w:trPr>
          <w:trHeight w:val="702"/>
        </w:trPr>
        <w:tc>
          <w:tcPr>
            <w:tcW w:w="576" w:type="dxa"/>
            <w:tcBorders>
              <w:top w:val="nil"/>
              <w:left w:val="single" w:sz="4" w:space="0" w:color="auto"/>
              <w:bottom w:val="single" w:sz="4" w:space="0" w:color="auto"/>
              <w:right w:val="single" w:sz="4" w:space="0" w:color="auto"/>
            </w:tcBorders>
            <w:shd w:val="clear" w:color="auto" w:fill="auto"/>
            <w:vAlign w:val="center"/>
            <w:hideMark/>
          </w:tcPr>
          <w:p w:rsidR="00AB2A5A" w:rsidRPr="00F01B6B" w:rsidRDefault="00AB2A5A" w:rsidP="00F01B6B">
            <w:pPr>
              <w:jc w:val="center"/>
              <w:rPr>
                <w:color w:val="000000"/>
              </w:rPr>
            </w:pPr>
            <w:r w:rsidRPr="00F01B6B">
              <w:rPr>
                <w:color w:val="000000"/>
              </w:rPr>
              <w:t>2.5.</w:t>
            </w:r>
          </w:p>
        </w:tc>
        <w:tc>
          <w:tcPr>
            <w:tcW w:w="3535" w:type="dxa"/>
            <w:gridSpan w:val="2"/>
            <w:tcBorders>
              <w:top w:val="single" w:sz="4" w:space="0" w:color="auto"/>
              <w:left w:val="nil"/>
              <w:bottom w:val="single" w:sz="4" w:space="0" w:color="auto"/>
              <w:right w:val="single" w:sz="4" w:space="0" w:color="000000"/>
            </w:tcBorders>
            <w:shd w:val="clear" w:color="auto" w:fill="auto"/>
            <w:vAlign w:val="center"/>
            <w:hideMark/>
          </w:tcPr>
          <w:p w:rsidR="00AB2A5A" w:rsidRPr="00F01B6B" w:rsidRDefault="00AB2A5A" w:rsidP="00F01B6B">
            <w:r w:rsidRPr="00F01B6B">
              <w:t>Уровень напряжения регистрации от соседней радиостанции измерить</w:t>
            </w:r>
          </w:p>
        </w:tc>
        <w:tc>
          <w:tcPr>
            <w:tcW w:w="1701" w:type="dxa"/>
            <w:tcBorders>
              <w:top w:val="nil"/>
              <w:left w:val="nil"/>
              <w:bottom w:val="single" w:sz="4" w:space="0" w:color="auto"/>
              <w:right w:val="single" w:sz="4" w:space="0" w:color="auto"/>
            </w:tcBorders>
            <w:shd w:val="clear" w:color="auto" w:fill="auto"/>
            <w:vAlign w:val="center"/>
            <w:hideMark/>
          </w:tcPr>
          <w:p w:rsidR="00AB2A5A" w:rsidRPr="00F01B6B" w:rsidRDefault="00AB2A5A" w:rsidP="00F01B6B">
            <w:pPr>
              <w:jc w:val="center"/>
              <w:rPr>
                <w:color w:val="000000"/>
              </w:rPr>
            </w:pPr>
            <w:r>
              <w:rPr>
                <w:color w:val="000000"/>
              </w:rPr>
              <w:t>-//-</w:t>
            </w:r>
          </w:p>
        </w:tc>
        <w:tc>
          <w:tcPr>
            <w:tcW w:w="1843" w:type="dxa"/>
            <w:vMerge/>
            <w:tcBorders>
              <w:left w:val="single" w:sz="4" w:space="0" w:color="auto"/>
              <w:right w:val="single" w:sz="4" w:space="0" w:color="auto"/>
            </w:tcBorders>
            <w:shd w:val="clear" w:color="auto" w:fill="auto"/>
            <w:vAlign w:val="center"/>
            <w:hideMark/>
          </w:tcPr>
          <w:p w:rsidR="00AB2A5A" w:rsidRPr="00F01B6B" w:rsidRDefault="00AB2A5A" w:rsidP="005C0A1C">
            <w:pPr>
              <w:jc w:val="center"/>
              <w:rPr>
                <w:color w:val="000000"/>
              </w:rPr>
            </w:pPr>
          </w:p>
        </w:tc>
        <w:tc>
          <w:tcPr>
            <w:tcW w:w="850" w:type="dxa"/>
            <w:tcBorders>
              <w:top w:val="nil"/>
              <w:left w:val="nil"/>
              <w:bottom w:val="single" w:sz="4" w:space="0" w:color="auto"/>
              <w:right w:val="single" w:sz="4" w:space="0" w:color="auto"/>
            </w:tcBorders>
            <w:shd w:val="clear" w:color="auto" w:fill="auto"/>
            <w:vAlign w:val="center"/>
            <w:hideMark/>
          </w:tcPr>
          <w:p w:rsidR="00AB2A5A" w:rsidRPr="00F01B6B" w:rsidRDefault="00AB2A5A" w:rsidP="00F01B6B">
            <w:pPr>
              <w:jc w:val="center"/>
              <w:rPr>
                <w:color w:val="000000"/>
              </w:rPr>
            </w:pPr>
            <w:r w:rsidRPr="00F01B6B">
              <w:rPr>
                <w:color w:val="000000"/>
              </w:rPr>
              <w:t>1,1</w:t>
            </w:r>
          </w:p>
        </w:tc>
        <w:tc>
          <w:tcPr>
            <w:tcW w:w="1134" w:type="dxa"/>
            <w:gridSpan w:val="2"/>
            <w:tcBorders>
              <w:top w:val="nil"/>
              <w:left w:val="nil"/>
              <w:bottom w:val="single" w:sz="4" w:space="0" w:color="auto"/>
              <w:right w:val="single" w:sz="4" w:space="0" w:color="auto"/>
            </w:tcBorders>
            <w:shd w:val="clear" w:color="auto" w:fill="auto"/>
            <w:vAlign w:val="center"/>
            <w:hideMark/>
          </w:tcPr>
          <w:p w:rsidR="00AB2A5A" w:rsidRPr="00F01B6B" w:rsidRDefault="00AB2A5A" w:rsidP="00F01B6B">
            <w:pPr>
              <w:jc w:val="center"/>
              <w:rPr>
                <w:color w:val="000000"/>
              </w:rPr>
            </w:pPr>
            <w:r w:rsidRPr="00F01B6B">
              <w:rPr>
                <w:color w:val="000000"/>
              </w:rPr>
              <w:t>-</w:t>
            </w:r>
          </w:p>
        </w:tc>
      </w:tr>
      <w:tr w:rsidR="00AB2A5A" w:rsidRPr="00F01B6B" w:rsidTr="00255983">
        <w:trPr>
          <w:trHeight w:val="702"/>
        </w:trPr>
        <w:tc>
          <w:tcPr>
            <w:tcW w:w="576" w:type="dxa"/>
            <w:tcBorders>
              <w:top w:val="nil"/>
              <w:left w:val="single" w:sz="4" w:space="0" w:color="auto"/>
              <w:bottom w:val="single" w:sz="4" w:space="0" w:color="auto"/>
              <w:right w:val="single" w:sz="4" w:space="0" w:color="auto"/>
            </w:tcBorders>
            <w:shd w:val="clear" w:color="auto" w:fill="auto"/>
            <w:vAlign w:val="center"/>
            <w:hideMark/>
          </w:tcPr>
          <w:p w:rsidR="00AB2A5A" w:rsidRPr="00F01B6B" w:rsidRDefault="00AB2A5A" w:rsidP="00F01B6B">
            <w:pPr>
              <w:jc w:val="center"/>
              <w:rPr>
                <w:color w:val="000000"/>
              </w:rPr>
            </w:pPr>
            <w:r w:rsidRPr="00F01B6B">
              <w:rPr>
                <w:color w:val="000000"/>
              </w:rPr>
              <w:t>3.</w:t>
            </w:r>
          </w:p>
        </w:tc>
        <w:tc>
          <w:tcPr>
            <w:tcW w:w="3535" w:type="dxa"/>
            <w:gridSpan w:val="2"/>
            <w:tcBorders>
              <w:top w:val="single" w:sz="4" w:space="0" w:color="auto"/>
              <w:left w:val="nil"/>
              <w:bottom w:val="single" w:sz="4" w:space="0" w:color="auto"/>
              <w:right w:val="single" w:sz="4" w:space="0" w:color="auto"/>
            </w:tcBorders>
            <w:shd w:val="clear" w:color="auto" w:fill="auto"/>
            <w:vAlign w:val="center"/>
            <w:hideMark/>
          </w:tcPr>
          <w:p w:rsidR="00AB2A5A" w:rsidRPr="00F01B6B" w:rsidRDefault="00AB2A5A" w:rsidP="00F01B6B">
            <w:pPr>
              <w:rPr>
                <w:color w:val="000000"/>
              </w:rPr>
            </w:pPr>
            <w:r w:rsidRPr="00F01B6B">
              <w:rPr>
                <w:color w:val="000000"/>
              </w:rPr>
              <w:t>Результаты измерений в электрический паспорт радиостанции занести</w:t>
            </w:r>
          </w:p>
        </w:tc>
        <w:tc>
          <w:tcPr>
            <w:tcW w:w="1701" w:type="dxa"/>
            <w:tcBorders>
              <w:top w:val="nil"/>
              <w:left w:val="nil"/>
              <w:bottom w:val="single" w:sz="4" w:space="0" w:color="auto"/>
              <w:right w:val="single" w:sz="4" w:space="0" w:color="auto"/>
            </w:tcBorders>
            <w:shd w:val="clear" w:color="auto" w:fill="auto"/>
            <w:vAlign w:val="center"/>
            <w:hideMark/>
          </w:tcPr>
          <w:p w:rsidR="00AB2A5A" w:rsidRPr="00F01B6B" w:rsidRDefault="00AB2A5A" w:rsidP="00F01B6B">
            <w:pPr>
              <w:jc w:val="center"/>
              <w:rPr>
                <w:color w:val="000000"/>
              </w:rPr>
            </w:pPr>
            <w:r w:rsidRPr="00F01B6B">
              <w:rPr>
                <w:color w:val="000000"/>
              </w:rPr>
              <w:t>1 радиостанция</w:t>
            </w:r>
          </w:p>
        </w:tc>
        <w:tc>
          <w:tcPr>
            <w:tcW w:w="1843" w:type="dxa"/>
            <w:vMerge/>
            <w:tcBorders>
              <w:left w:val="single" w:sz="4" w:space="0" w:color="auto"/>
              <w:bottom w:val="single" w:sz="4" w:space="0" w:color="000000"/>
              <w:right w:val="single" w:sz="4" w:space="0" w:color="auto"/>
            </w:tcBorders>
            <w:shd w:val="clear" w:color="auto" w:fill="auto"/>
            <w:vAlign w:val="center"/>
            <w:hideMark/>
          </w:tcPr>
          <w:p w:rsidR="00AB2A5A" w:rsidRPr="00F01B6B" w:rsidRDefault="00AB2A5A" w:rsidP="00F01B6B">
            <w:pPr>
              <w:rPr>
                <w:color w:val="000000"/>
              </w:rPr>
            </w:pPr>
          </w:p>
        </w:tc>
        <w:tc>
          <w:tcPr>
            <w:tcW w:w="1984" w:type="dxa"/>
            <w:gridSpan w:val="3"/>
            <w:tcBorders>
              <w:top w:val="single" w:sz="4" w:space="0" w:color="auto"/>
              <w:left w:val="nil"/>
              <w:bottom w:val="single" w:sz="4" w:space="0" w:color="auto"/>
              <w:right w:val="single" w:sz="4" w:space="0" w:color="000000"/>
            </w:tcBorders>
            <w:shd w:val="clear" w:color="auto" w:fill="auto"/>
            <w:noWrap/>
            <w:vAlign w:val="center"/>
            <w:hideMark/>
          </w:tcPr>
          <w:p w:rsidR="00AB2A5A" w:rsidRPr="00F01B6B" w:rsidRDefault="00AB2A5A" w:rsidP="00F01B6B">
            <w:pPr>
              <w:jc w:val="center"/>
              <w:rPr>
                <w:color w:val="000000"/>
              </w:rPr>
            </w:pPr>
            <w:r w:rsidRPr="00F01B6B">
              <w:rPr>
                <w:color w:val="000000"/>
              </w:rPr>
              <w:t>0,3</w:t>
            </w:r>
          </w:p>
        </w:tc>
      </w:tr>
      <w:tr w:rsidR="00F01B6B" w:rsidRPr="00F01B6B" w:rsidTr="00255983">
        <w:trPr>
          <w:trHeight w:val="240"/>
        </w:trPr>
        <w:tc>
          <w:tcPr>
            <w:tcW w:w="7655"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F01B6B" w:rsidRPr="00F01B6B" w:rsidRDefault="00F01B6B" w:rsidP="00F01B6B">
            <w:pPr>
              <w:rPr>
                <w:color w:val="000000"/>
              </w:rPr>
            </w:pPr>
            <w:r w:rsidRPr="00F01B6B">
              <w:rPr>
                <w:color w:val="000000"/>
              </w:rPr>
              <w:t>Всего</w:t>
            </w:r>
          </w:p>
        </w:tc>
        <w:tc>
          <w:tcPr>
            <w:tcW w:w="994" w:type="dxa"/>
            <w:gridSpan w:val="2"/>
            <w:tcBorders>
              <w:top w:val="nil"/>
              <w:left w:val="nil"/>
              <w:bottom w:val="single" w:sz="4" w:space="0" w:color="auto"/>
              <w:right w:val="single" w:sz="4" w:space="0" w:color="auto"/>
            </w:tcBorders>
            <w:shd w:val="clear" w:color="auto" w:fill="auto"/>
            <w:vAlign w:val="center"/>
            <w:hideMark/>
          </w:tcPr>
          <w:p w:rsidR="00F01B6B" w:rsidRPr="00F01B6B" w:rsidRDefault="00F01B6B" w:rsidP="00F01B6B">
            <w:pPr>
              <w:jc w:val="center"/>
              <w:rPr>
                <w:color w:val="000000"/>
              </w:rPr>
            </w:pPr>
            <w:r w:rsidRPr="00F01B6B">
              <w:rPr>
                <w:color w:val="000000"/>
              </w:rPr>
              <w:t>13,8</w:t>
            </w:r>
          </w:p>
        </w:tc>
        <w:tc>
          <w:tcPr>
            <w:tcW w:w="990" w:type="dxa"/>
            <w:tcBorders>
              <w:top w:val="nil"/>
              <w:left w:val="nil"/>
              <w:bottom w:val="single" w:sz="4" w:space="0" w:color="auto"/>
              <w:right w:val="single" w:sz="4" w:space="0" w:color="auto"/>
            </w:tcBorders>
            <w:shd w:val="clear" w:color="auto" w:fill="auto"/>
            <w:vAlign w:val="center"/>
            <w:hideMark/>
          </w:tcPr>
          <w:p w:rsidR="00F01B6B" w:rsidRPr="00F01B6B" w:rsidRDefault="00F01B6B" w:rsidP="00F01B6B">
            <w:pPr>
              <w:jc w:val="center"/>
              <w:rPr>
                <w:color w:val="000000"/>
              </w:rPr>
            </w:pPr>
            <w:r w:rsidRPr="00F01B6B">
              <w:rPr>
                <w:color w:val="000000"/>
              </w:rPr>
              <w:t>11,2</w:t>
            </w:r>
          </w:p>
        </w:tc>
      </w:tr>
      <w:tr w:rsidR="00F01B6B" w:rsidRPr="00F01B6B" w:rsidTr="00255983">
        <w:trPr>
          <w:trHeight w:val="273"/>
        </w:trPr>
        <w:tc>
          <w:tcPr>
            <w:tcW w:w="7655" w:type="dxa"/>
            <w:gridSpan w:val="5"/>
            <w:tcBorders>
              <w:top w:val="single" w:sz="4" w:space="0" w:color="auto"/>
              <w:left w:val="single" w:sz="4" w:space="0" w:color="auto"/>
              <w:bottom w:val="single" w:sz="4" w:space="0" w:color="auto"/>
              <w:right w:val="single" w:sz="4" w:space="0" w:color="000000"/>
            </w:tcBorders>
            <w:shd w:val="clear" w:color="auto" w:fill="auto"/>
            <w:vAlign w:val="center"/>
            <w:hideMark/>
          </w:tcPr>
          <w:p w:rsidR="00F01B6B" w:rsidRPr="00F01B6B" w:rsidRDefault="00F01B6B" w:rsidP="00F01B6B">
            <w:pPr>
              <w:rPr>
                <w:color w:val="000000"/>
              </w:rPr>
            </w:pPr>
            <w:r w:rsidRPr="00F01B6B">
              <w:rPr>
                <w:color w:val="000000"/>
              </w:rPr>
              <w:t>Норма времени (</w:t>
            </w:r>
            <w:proofErr w:type="spellStart"/>
            <w:r w:rsidRPr="00F01B6B">
              <w:rPr>
                <w:color w:val="000000"/>
              </w:rPr>
              <w:t>нормо-ч</w:t>
            </w:r>
            <w:proofErr w:type="spellEnd"/>
            <w:r w:rsidRPr="00F01B6B">
              <w:rPr>
                <w:color w:val="000000"/>
              </w:rPr>
              <w:t>)</w:t>
            </w:r>
          </w:p>
        </w:tc>
        <w:tc>
          <w:tcPr>
            <w:tcW w:w="994" w:type="dxa"/>
            <w:gridSpan w:val="2"/>
            <w:tcBorders>
              <w:top w:val="nil"/>
              <w:left w:val="nil"/>
              <w:bottom w:val="single" w:sz="4" w:space="0" w:color="auto"/>
              <w:right w:val="single" w:sz="4" w:space="0" w:color="auto"/>
            </w:tcBorders>
            <w:shd w:val="clear" w:color="auto" w:fill="auto"/>
            <w:vAlign w:val="center"/>
            <w:hideMark/>
          </w:tcPr>
          <w:p w:rsidR="00F01B6B" w:rsidRPr="00F01B6B" w:rsidRDefault="00F01B6B" w:rsidP="00F01B6B">
            <w:pPr>
              <w:jc w:val="center"/>
              <w:rPr>
                <w:color w:val="000000"/>
              </w:rPr>
            </w:pPr>
            <w:r w:rsidRPr="00F01B6B">
              <w:rPr>
                <w:color w:val="000000"/>
              </w:rPr>
              <w:t>0,262</w:t>
            </w:r>
          </w:p>
        </w:tc>
        <w:tc>
          <w:tcPr>
            <w:tcW w:w="990" w:type="dxa"/>
            <w:tcBorders>
              <w:top w:val="nil"/>
              <w:left w:val="nil"/>
              <w:bottom w:val="single" w:sz="4" w:space="0" w:color="auto"/>
              <w:right w:val="single" w:sz="4" w:space="0" w:color="auto"/>
            </w:tcBorders>
            <w:shd w:val="clear" w:color="auto" w:fill="auto"/>
            <w:vAlign w:val="center"/>
            <w:hideMark/>
          </w:tcPr>
          <w:p w:rsidR="00F01B6B" w:rsidRPr="00F01B6B" w:rsidRDefault="00F01B6B" w:rsidP="00F01B6B">
            <w:pPr>
              <w:jc w:val="center"/>
              <w:rPr>
                <w:color w:val="000000"/>
              </w:rPr>
            </w:pPr>
            <w:r w:rsidRPr="00F01B6B">
              <w:rPr>
                <w:color w:val="000000"/>
              </w:rPr>
              <w:t>0,213</w:t>
            </w:r>
          </w:p>
        </w:tc>
      </w:tr>
    </w:tbl>
    <w:p w:rsidR="00D83D04" w:rsidRDefault="00D83D04" w:rsidP="00D83D04">
      <w:pPr>
        <w:spacing w:line="360" w:lineRule="exact"/>
        <w:rPr>
          <w:b/>
          <w:sz w:val="28"/>
          <w:szCs w:val="28"/>
        </w:rPr>
      </w:pPr>
      <w:r w:rsidRPr="00D83D04">
        <w:rPr>
          <w:b/>
          <w:spacing w:val="20"/>
          <w:sz w:val="28"/>
          <w:szCs w:val="28"/>
        </w:rPr>
        <w:t>Примечания</w:t>
      </w:r>
      <w:r>
        <w:rPr>
          <w:b/>
          <w:sz w:val="28"/>
          <w:szCs w:val="28"/>
        </w:rPr>
        <w:t xml:space="preserve">: </w:t>
      </w:r>
    </w:p>
    <w:p w:rsidR="00D83D04" w:rsidRPr="004D5BE1" w:rsidRDefault="00D83D04" w:rsidP="00D83D04">
      <w:pPr>
        <w:spacing w:line="340" w:lineRule="exact"/>
        <w:ind w:left="1758"/>
        <w:jc w:val="both"/>
        <w:rPr>
          <w:sz w:val="26"/>
          <w:szCs w:val="26"/>
        </w:rPr>
      </w:pPr>
      <w:r w:rsidRPr="004D5BE1">
        <w:rPr>
          <w:sz w:val="26"/>
          <w:szCs w:val="26"/>
        </w:rPr>
        <w:t>1. При наличии в зоне действия проверяемой радиостанции</w:t>
      </w:r>
    </w:p>
    <w:p w:rsidR="00D83D04" w:rsidRPr="004D5BE1" w:rsidRDefault="00D83D04" w:rsidP="00D83D04">
      <w:pPr>
        <w:spacing w:line="340" w:lineRule="exact"/>
        <w:ind w:left="2064"/>
        <w:jc w:val="both"/>
        <w:rPr>
          <w:sz w:val="26"/>
          <w:szCs w:val="26"/>
        </w:rPr>
      </w:pPr>
      <w:r w:rsidRPr="004D5BE1">
        <w:rPr>
          <w:sz w:val="26"/>
          <w:szCs w:val="26"/>
        </w:rPr>
        <w:t xml:space="preserve">охраняемого переезда норму времени на обслуживание радиостанции ПРС увеличить на 0,042 </w:t>
      </w:r>
      <w:proofErr w:type="spellStart"/>
      <w:r w:rsidRPr="004D5BE1">
        <w:rPr>
          <w:sz w:val="26"/>
          <w:szCs w:val="26"/>
        </w:rPr>
        <w:t>нормо-ч</w:t>
      </w:r>
      <w:proofErr w:type="spellEnd"/>
      <w:r w:rsidRPr="004D5BE1">
        <w:rPr>
          <w:sz w:val="26"/>
          <w:szCs w:val="26"/>
        </w:rPr>
        <w:t>;</w:t>
      </w:r>
    </w:p>
    <w:p w:rsidR="00D83D04" w:rsidRPr="004D5BE1" w:rsidRDefault="00D83D04" w:rsidP="00D83D04">
      <w:pPr>
        <w:spacing w:line="340" w:lineRule="exact"/>
        <w:ind w:left="1758"/>
        <w:jc w:val="both"/>
        <w:rPr>
          <w:sz w:val="26"/>
          <w:szCs w:val="26"/>
        </w:rPr>
      </w:pPr>
      <w:r w:rsidRPr="004D5BE1">
        <w:rPr>
          <w:sz w:val="26"/>
          <w:szCs w:val="26"/>
        </w:rPr>
        <w:t xml:space="preserve">2. При измерении уровня напряжения регистрации от второй и </w:t>
      </w:r>
    </w:p>
    <w:p w:rsidR="00D83D04" w:rsidRPr="004D5BE1" w:rsidRDefault="00D83D04" w:rsidP="00D83D04">
      <w:pPr>
        <w:spacing w:line="340" w:lineRule="exact"/>
        <w:ind w:left="2064"/>
        <w:jc w:val="both"/>
        <w:rPr>
          <w:sz w:val="26"/>
          <w:szCs w:val="26"/>
        </w:rPr>
      </w:pPr>
      <w:r w:rsidRPr="004D5BE1">
        <w:rPr>
          <w:sz w:val="26"/>
          <w:szCs w:val="26"/>
        </w:rPr>
        <w:t xml:space="preserve">последующих соседних радиостанций, норму времени на обслуживание радиостанции ПРС увеличивать на 0,021 </w:t>
      </w:r>
      <w:proofErr w:type="spellStart"/>
      <w:r w:rsidRPr="004D5BE1">
        <w:rPr>
          <w:sz w:val="26"/>
          <w:szCs w:val="26"/>
        </w:rPr>
        <w:t>нормо-ч</w:t>
      </w:r>
      <w:proofErr w:type="spellEnd"/>
      <w:r w:rsidRPr="004D5BE1">
        <w:rPr>
          <w:sz w:val="26"/>
          <w:szCs w:val="26"/>
        </w:rPr>
        <w:t xml:space="preserve"> на каждое измерение.</w:t>
      </w:r>
    </w:p>
    <w:p w:rsidR="00680F65" w:rsidRPr="00624A22" w:rsidRDefault="00680F65" w:rsidP="00680F65">
      <w:pPr>
        <w:spacing w:before="120" w:after="120" w:line="360" w:lineRule="exact"/>
        <w:ind w:firstLine="709"/>
        <w:rPr>
          <w:b/>
          <w:sz w:val="28"/>
          <w:szCs w:val="28"/>
        </w:rPr>
      </w:pPr>
      <w:r>
        <w:rPr>
          <w:b/>
          <w:sz w:val="28"/>
          <w:szCs w:val="28"/>
        </w:rPr>
        <w:t>Работы</w:t>
      </w:r>
      <w:r w:rsidRPr="00624A22">
        <w:rPr>
          <w:b/>
          <w:sz w:val="28"/>
          <w:szCs w:val="28"/>
        </w:rPr>
        <w:t>, выполняем</w:t>
      </w:r>
      <w:r>
        <w:rPr>
          <w:b/>
          <w:sz w:val="28"/>
          <w:szCs w:val="28"/>
        </w:rPr>
        <w:t>ые</w:t>
      </w:r>
      <w:r w:rsidRPr="00624A22">
        <w:rPr>
          <w:b/>
          <w:sz w:val="28"/>
          <w:szCs w:val="28"/>
        </w:rPr>
        <w:t xml:space="preserve"> по необходимости</w:t>
      </w:r>
    </w:p>
    <w:tbl>
      <w:tblPr>
        <w:tblW w:w="9639" w:type="dxa"/>
        <w:tblInd w:w="108" w:type="dxa"/>
        <w:tblLayout w:type="fixed"/>
        <w:tblLook w:val="04A0"/>
      </w:tblPr>
      <w:tblGrid>
        <w:gridCol w:w="540"/>
        <w:gridCol w:w="1944"/>
        <w:gridCol w:w="1485"/>
        <w:gridCol w:w="1701"/>
        <w:gridCol w:w="1701"/>
        <w:gridCol w:w="2268"/>
      </w:tblGrid>
      <w:tr w:rsidR="00936219" w:rsidRPr="00936219" w:rsidTr="00AB2A5A">
        <w:trPr>
          <w:trHeight w:val="741"/>
        </w:trPr>
        <w:tc>
          <w:tcPr>
            <w:tcW w:w="248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936219" w:rsidRPr="00936219" w:rsidRDefault="00936219" w:rsidP="00936219">
            <w:pPr>
              <w:jc w:val="center"/>
              <w:rPr>
                <w:color w:val="000000"/>
              </w:rPr>
            </w:pPr>
            <w:r w:rsidRPr="00936219">
              <w:rPr>
                <w:color w:val="000000"/>
              </w:rPr>
              <w:t>Наименование работы</w:t>
            </w:r>
          </w:p>
        </w:tc>
        <w:tc>
          <w:tcPr>
            <w:tcW w:w="7155" w:type="dxa"/>
            <w:gridSpan w:val="4"/>
            <w:tcBorders>
              <w:top w:val="single" w:sz="4" w:space="0" w:color="auto"/>
              <w:left w:val="nil"/>
              <w:bottom w:val="single" w:sz="4" w:space="0" w:color="auto"/>
              <w:right w:val="single" w:sz="4" w:space="0" w:color="auto"/>
            </w:tcBorders>
            <w:shd w:val="clear" w:color="auto" w:fill="auto"/>
            <w:vAlign w:val="center"/>
            <w:hideMark/>
          </w:tcPr>
          <w:p w:rsidR="00936219" w:rsidRPr="00936219" w:rsidRDefault="00936219" w:rsidP="00472384">
            <w:pPr>
              <w:jc w:val="both"/>
              <w:rPr>
                <w:color w:val="000000"/>
              </w:rPr>
            </w:pPr>
            <w:r w:rsidRPr="00936219">
              <w:rPr>
                <w:color w:val="000000"/>
              </w:rPr>
              <w:t xml:space="preserve">Проверка вызова машиниста локомотива и приема вызова ДСП от машиниста локомотива (для радиостанций ПРС </w:t>
            </w:r>
            <w:proofErr w:type="gramStart"/>
            <w:r w:rsidRPr="00936219">
              <w:rPr>
                <w:color w:val="000000"/>
              </w:rPr>
              <w:t>на ж</w:t>
            </w:r>
            <w:proofErr w:type="gramEnd"/>
            <w:r w:rsidRPr="00936219">
              <w:rPr>
                <w:color w:val="000000"/>
              </w:rPr>
              <w:t>.д. линиях с интенсивным движением)</w:t>
            </w:r>
          </w:p>
        </w:tc>
      </w:tr>
      <w:tr w:rsidR="00936219" w:rsidRPr="00936219" w:rsidTr="00B557A9">
        <w:trPr>
          <w:trHeight w:val="752"/>
        </w:trPr>
        <w:tc>
          <w:tcPr>
            <w:tcW w:w="540" w:type="dxa"/>
            <w:tcBorders>
              <w:top w:val="nil"/>
              <w:left w:val="single" w:sz="4" w:space="0" w:color="auto"/>
              <w:bottom w:val="nil"/>
              <w:right w:val="single" w:sz="4" w:space="0" w:color="auto"/>
            </w:tcBorders>
            <w:shd w:val="clear" w:color="auto" w:fill="auto"/>
            <w:vAlign w:val="center"/>
            <w:hideMark/>
          </w:tcPr>
          <w:p w:rsidR="00936219" w:rsidRPr="00936219" w:rsidRDefault="00936219" w:rsidP="00936219">
            <w:pPr>
              <w:jc w:val="center"/>
              <w:rPr>
                <w:color w:val="000000"/>
              </w:rPr>
            </w:pPr>
            <w:r w:rsidRPr="00936219">
              <w:rPr>
                <w:color w:val="000000"/>
              </w:rPr>
              <w:t xml:space="preserve">№ </w:t>
            </w:r>
            <w:proofErr w:type="spellStart"/>
            <w:proofErr w:type="gramStart"/>
            <w:r w:rsidRPr="00936219">
              <w:rPr>
                <w:color w:val="000000"/>
              </w:rPr>
              <w:t>п</w:t>
            </w:r>
            <w:proofErr w:type="spellEnd"/>
            <w:proofErr w:type="gramEnd"/>
            <w:r w:rsidRPr="00936219">
              <w:rPr>
                <w:color w:val="000000"/>
              </w:rPr>
              <w:t>/</w:t>
            </w:r>
            <w:proofErr w:type="spellStart"/>
            <w:r w:rsidRPr="00936219">
              <w:rPr>
                <w:color w:val="000000"/>
              </w:rPr>
              <w:t>п</w:t>
            </w:r>
            <w:proofErr w:type="spellEnd"/>
          </w:p>
        </w:tc>
        <w:tc>
          <w:tcPr>
            <w:tcW w:w="3429" w:type="dxa"/>
            <w:gridSpan w:val="2"/>
            <w:tcBorders>
              <w:top w:val="single" w:sz="4" w:space="0" w:color="auto"/>
              <w:left w:val="nil"/>
              <w:bottom w:val="nil"/>
              <w:right w:val="single" w:sz="4" w:space="0" w:color="000000"/>
            </w:tcBorders>
            <w:shd w:val="clear" w:color="auto" w:fill="auto"/>
            <w:vAlign w:val="center"/>
            <w:hideMark/>
          </w:tcPr>
          <w:p w:rsidR="00936219" w:rsidRPr="00936219" w:rsidRDefault="00936219" w:rsidP="00936219">
            <w:pPr>
              <w:jc w:val="center"/>
              <w:rPr>
                <w:color w:val="000000"/>
              </w:rPr>
            </w:pPr>
            <w:r w:rsidRPr="00936219">
              <w:rPr>
                <w:color w:val="000000"/>
              </w:rPr>
              <w:t>Содержание работы</w:t>
            </w:r>
          </w:p>
        </w:tc>
        <w:tc>
          <w:tcPr>
            <w:tcW w:w="1701" w:type="dxa"/>
            <w:tcBorders>
              <w:top w:val="nil"/>
              <w:left w:val="nil"/>
              <w:bottom w:val="nil"/>
              <w:right w:val="single" w:sz="4" w:space="0" w:color="auto"/>
            </w:tcBorders>
            <w:shd w:val="clear" w:color="auto" w:fill="auto"/>
            <w:vAlign w:val="center"/>
            <w:hideMark/>
          </w:tcPr>
          <w:p w:rsidR="00936219" w:rsidRPr="00936219" w:rsidRDefault="00936219" w:rsidP="00936219">
            <w:pPr>
              <w:jc w:val="center"/>
              <w:rPr>
                <w:color w:val="000000"/>
              </w:rPr>
            </w:pPr>
            <w:r w:rsidRPr="00936219">
              <w:rPr>
                <w:color w:val="000000"/>
              </w:rPr>
              <w:t>учтенный объем работы</w:t>
            </w:r>
          </w:p>
        </w:tc>
        <w:tc>
          <w:tcPr>
            <w:tcW w:w="1701" w:type="dxa"/>
            <w:tcBorders>
              <w:top w:val="nil"/>
              <w:left w:val="nil"/>
              <w:bottom w:val="nil"/>
              <w:right w:val="single" w:sz="4" w:space="0" w:color="auto"/>
            </w:tcBorders>
            <w:shd w:val="clear" w:color="auto" w:fill="auto"/>
            <w:vAlign w:val="center"/>
            <w:hideMark/>
          </w:tcPr>
          <w:p w:rsidR="00936219" w:rsidRPr="00936219" w:rsidRDefault="00936219" w:rsidP="00936219">
            <w:pPr>
              <w:jc w:val="center"/>
              <w:rPr>
                <w:color w:val="000000"/>
              </w:rPr>
            </w:pPr>
            <w:r w:rsidRPr="00936219">
              <w:rPr>
                <w:color w:val="000000"/>
              </w:rPr>
              <w:t>оборудование, инструмент, материал</w:t>
            </w:r>
          </w:p>
        </w:tc>
        <w:tc>
          <w:tcPr>
            <w:tcW w:w="2268" w:type="dxa"/>
            <w:tcBorders>
              <w:top w:val="single" w:sz="4" w:space="0" w:color="auto"/>
              <w:left w:val="nil"/>
              <w:bottom w:val="nil"/>
              <w:right w:val="single" w:sz="4" w:space="0" w:color="auto"/>
            </w:tcBorders>
            <w:shd w:val="clear" w:color="auto" w:fill="auto"/>
            <w:vAlign w:val="center"/>
            <w:hideMark/>
          </w:tcPr>
          <w:p w:rsidR="00936219" w:rsidRPr="00936219" w:rsidRDefault="00936219" w:rsidP="00936219">
            <w:pPr>
              <w:jc w:val="center"/>
              <w:rPr>
                <w:color w:val="000000"/>
              </w:rPr>
            </w:pPr>
            <w:r w:rsidRPr="00936219">
              <w:rPr>
                <w:color w:val="000000"/>
              </w:rPr>
              <w:t xml:space="preserve">оперативное время на учтенный объем работы, </w:t>
            </w:r>
            <w:proofErr w:type="spellStart"/>
            <w:r w:rsidRPr="00936219">
              <w:rPr>
                <w:color w:val="000000"/>
              </w:rPr>
              <w:t>нормо-мин</w:t>
            </w:r>
            <w:proofErr w:type="spellEnd"/>
          </w:p>
        </w:tc>
      </w:tr>
      <w:tr w:rsidR="00936219" w:rsidRPr="00936219" w:rsidTr="00B557A9">
        <w:trPr>
          <w:trHeight w:val="866"/>
        </w:trPr>
        <w:tc>
          <w:tcPr>
            <w:tcW w:w="5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36219" w:rsidRPr="00936219" w:rsidRDefault="00936219" w:rsidP="00936219">
            <w:pPr>
              <w:jc w:val="center"/>
              <w:rPr>
                <w:color w:val="000000"/>
              </w:rPr>
            </w:pPr>
            <w:r w:rsidRPr="00936219">
              <w:rPr>
                <w:color w:val="000000"/>
              </w:rPr>
              <w:t>1.</w:t>
            </w:r>
          </w:p>
        </w:tc>
        <w:tc>
          <w:tcPr>
            <w:tcW w:w="3429" w:type="dxa"/>
            <w:gridSpan w:val="2"/>
            <w:tcBorders>
              <w:top w:val="single" w:sz="4" w:space="0" w:color="auto"/>
              <w:left w:val="nil"/>
              <w:bottom w:val="single" w:sz="4" w:space="0" w:color="auto"/>
              <w:right w:val="single" w:sz="4" w:space="0" w:color="000000"/>
            </w:tcBorders>
            <w:shd w:val="clear" w:color="auto" w:fill="auto"/>
            <w:vAlign w:val="center"/>
            <w:hideMark/>
          </w:tcPr>
          <w:p w:rsidR="00936219" w:rsidRPr="00936219" w:rsidRDefault="00936219" w:rsidP="00936219">
            <w:pPr>
              <w:rPr>
                <w:color w:val="000000"/>
              </w:rPr>
            </w:pPr>
            <w:r w:rsidRPr="00936219">
              <w:rPr>
                <w:color w:val="000000"/>
              </w:rPr>
              <w:t>Проверку вызова машиниста локомотива с ПУС и приема вызова от машиниста локомотива произвести</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936219" w:rsidRPr="00936219" w:rsidRDefault="00936219" w:rsidP="00936219">
            <w:pPr>
              <w:jc w:val="center"/>
              <w:rPr>
                <w:color w:val="000000"/>
              </w:rPr>
            </w:pPr>
            <w:r w:rsidRPr="00936219">
              <w:rPr>
                <w:color w:val="000000"/>
              </w:rPr>
              <w:t>1 радиостанция</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936219" w:rsidRPr="00936219" w:rsidRDefault="00936219" w:rsidP="00936219">
            <w:pPr>
              <w:jc w:val="center"/>
              <w:rPr>
                <w:color w:val="000000"/>
              </w:rPr>
            </w:pPr>
            <w:r w:rsidRPr="00936219">
              <w:rPr>
                <w:color w:val="000000"/>
              </w:rPr>
              <w:t>-</w:t>
            </w:r>
          </w:p>
        </w:tc>
        <w:tc>
          <w:tcPr>
            <w:tcW w:w="2268" w:type="dxa"/>
            <w:tcBorders>
              <w:top w:val="single" w:sz="4" w:space="0" w:color="auto"/>
              <w:left w:val="nil"/>
              <w:bottom w:val="single" w:sz="4" w:space="0" w:color="auto"/>
              <w:right w:val="single" w:sz="4" w:space="0" w:color="000000"/>
            </w:tcBorders>
            <w:shd w:val="clear" w:color="auto" w:fill="auto"/>
            <w:vAlign w:val="center"/>
            <w:hideMark/>
          </w:tcPr>
          <w:p w:rsidR="00936219" w:rsidRPr="00936219" w:rsidRDefault="00936219" w:rsidP="00936219">
            <w:pPr>
              <w:jc w:val="center"/>
              <w:rPr>
                <w:color w:val="000000"/>
              </w:rPr>
            </w:pPr>
            <w:r w:rsidRPr="00936219">
              <w:rPr>
                <w:color w:val="000000"/>
              </w:rPr>
              <w:t>2</w:t>
            </w:r>
          </w:p>
        </w:tc>
      </w:tr>
      <w:tr w:rsidR="00936219" w:rsidRPr="00936219" w:rsidTr="00AB2A5A">
        <w:trPr>
          <w:trHeight w:val="174"/>
        </w:trPr>
        <w:tc>
          <w:tcPr>
            <w:tcW w:w="7371"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936219" w:rsidRPr="00936219" w:rsidRDefault="00936219" w:rsidP="00936219">
            <w:pPr>
              <w:rPr>
                <w:color w:val="000000"/>
              </w:rPr>
            </w:pPr>
            <w:r w:rsidRPr="00936219">
              <w:rPr>
                <w:color w:val="000000"/>
              </w:rPr>
              <w:t>Всего</w:t>
            </w:r>
          </w:p>
        </w:tc>
        <w:tc>
          <w:tcPr>
            <w:tcW w:w="2268" w:type="dxa"/>
            <w:tcBorders>
              <w:top w:val="single" w:sz="4" w:space="0" w:color="auto"/>
              <w:left w:val="nil"/>
              <w:bottom w:val="single" w:sz="4" w:space="0" w:color="auto"/>
              <w:right w:val="single" w:sz="4" w:space="0" w:color="000000"/>
            </w:tcBorders>
            <w:shd w:val="clear" w:color="auto" w:fill="auto"/>
            <w:vAlign w:val="center"/>
            <w:hideMark/>
          </w:tcPr>
          <w:p w:rsidR="00936219" w:rsidRPr="00936219" w:rsidRDefault="00936219" w:rsidP="00936219">
            <w:pPr>
              <w:jc w:val="center"/>
              <w:rPr>
                <w:color w:val="000000"/>
              </w:rPr>
            </w:pPr>
            <w:r w:rsidRPr="00936219">
              <w:rPr>
                <w:color w:val="000000"/>
              </w:rPr>
              <w:t>2</w:t>
            </w:r>
          </w:p>
        </w:tc>
      </w:tr>
      <w:tr w:rsidR="00936219" w:rsidRPr="00936219" w:rsidTr="00AB2A5A">
        <w:trPr>
          <w:trHeight w:val="251"/>
        </w:trPr>
        <w:tc>
          <w:tcPr>
            <w:tcW w:w="7371" w:type="dxa"/>
            <w:gridSpan w:val="5"/>
            <w:tcBorders>
              <w:top w:val="single" w:sz="4" w:space="0" w:color="auto"/>
              <w:left w:val="single" w:sz="4" w:space="0" w:color="auto"/>
              <w:bottom w:val="single" w:sz="4" w:space="0" w:color="auto"/>
              <w:right w:val="single" w:sz="4" w:space="0" w:color="000000"/>
            </w:tcBorders>
            <w:shd w:val="clear" w:color="auto" w:fill="auto"/>
            <w:vAlign w:val="center"/>
            <w:hideMark/>
          </w:tcPr>
          <w:p w:rsidR="00936219" w:rsidRPr="00936219" w:rsidRDefault="00936219" w:rsidP="00936219">
            <w:pPr>
              <w:rPr>
                <w:color w:val="000000"/>
              </w:rPr>
            </w:pPr>
            <w:r w:rsidRPr="00936219">
              <w:rPr>
                <w:color w:val="000000"/>
              </w:rPr>
              <w:t>Норма времени (</w:t>
            </w:r>
            <w:proofErr w:type="spellStart"/>
            <w:r w:rsidRPr="00936219">
              <w:rPr>
                <w:color w:val="000000"/>
              </w:rPr>
              <w:t>нормо-ч</w:t>
            </w:r>
            <w:proofErr w:type="spellEnd"/>
            <w:r w:rsidRPr="00936219">
              <w:rPr>
                <w:color w:val="000000"/>
              </w:rPr>
              <w:t>)</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936219" w:rsidRPr="00936219" w:rsidRDefault="00936219" w:rsidP="00936219">
            <w:pPr>
              <w:jc w:val="center"/>
              <w:rPr>
                <w:color w:val="000000"/>
              </w:rPr>
            </w:pPr>
            <w:r w:rsidRPr="00936219">
              <w:rPr>
                <w:color w:val="000000"/>
              </w:rPr>
              <w:t>0,038</w:t>
            </w:r>
          </w:p>
        </w:tc>
      </w:tr>
    </w:tbl>
    <w:p w:rsidR="00F01B6B" w:rsidRDefault="00F01B6B" w:rsidP="00F01B6B">
      <w:pPr>
        <w:tabs>
          <w:tab w:val="left" w:pos="1139"/>
        </w:tabs>
        <w:spacing w:before="120" w:after="120" w:line="340" w:lineRule="exact"/>
        <w:rPr>
          <w:b/>
          <w:sz w:val="28"/>
          <w:szCs w:val="28"/>
        </w:rPr>
      </w:pPr>
    </w:p>
    <w:tbl>
      <w:tblPr>
        <w:tblW w:w="9639" w:type="dxa"/>
        <w:tblInd w:w="108" w:type="dxa"/>
        <w:tblLook w:val="04A0"/>
      </w:tblPr>
      <w:tblGrid>
        <w:gridCol w:w="540"/>
        <w:gridCol w:w="1954"/>
        <w:gridCol w:w="1591"/>
        <w:gridCol w:w="1627"/>
        <w:gridCol w:w="1892"/>
        <w:gridCol w:w="2035"/>
      </w:tblGrid>
      <w:tr w:rsidR="00936219" w:rsidRPr="00936219" w:rsidTr="00936219">
        <w:trPr>
          <w:trHeight w:val="600"/>
        </w:trPr>
        <w:tc>
          <w:tcPr>
            <w:tcW w:w="2378"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936219" w:rsidRPr="00936219" w:rsidRDefault="00936219" w:rsidP="00936219">
            <w:pPr>
              <w:jc w:val="center"/>
              <w:rPr>
                <w:color w:val="000000"/>
              </w:rPr>
            </w:pPr>
            <w:r w:rsidRPr="00936219">
              <w:rPr>
                <w:color w:val="000000"/>
              </w:rPr>
              <w:t>Наименование работы</w:t>
            </w:r>
          </w:p>
        </w:tc>
        <w:tc>
          <w:tcPr>
            <w:tcW w:w="7261" w:type="dxa"/>
            <w:gridSpan w:val="4"/>
            <w:tcBorders>
              <w:top w:val="single" w:sz="4" w:space="0" w:color="auto"/>
              <w:left w:val="nil"/>
              <w:bottom w:val="single" w:sz="4" w:space="0" w:color="auto"/>
              <w:right w:val="single" w:sz="4" w:space="0" w:color="auto"/>
            </w:tcBorders>
            <w:shd w:val="clear" w:color="auto" w:fill="auto"/>
            <w:vAlign w:val="center"/>
            <w:hideMark/>
          </w:tcPr>
          <w:p w:rsidR="00936219" w:rsidRPr="00936219" w:rsidRDefault="00936219" w:rsidP="00936219">
            <w:pPr>
              <w:rPr>
                <w:color w:val="000000"/>
              </w:rPr>
            </w:pPr>
            <w:r w:rsidRPr="00936219">
              <w:rPr>
                <w:color w:val="000000"/>
              </w:rPr>
              <w:t>Проверка работы выносного микрофона и педали</w:t>
            </w:r>
          </w:p>
        </w:tc>
      </w:tr>
      <w:tr w:rsidR="00936219" w:rsidRPr="00936219" w:rsidTr="00936219">
        <w:trPr>
          <w:trHeight w:val="1020"/>
        </w:trPr>
        <w:tc>
          <w:tcPr>
            <w:tcW w:w="399" w:type="dxa"/>
            <w:tcBorders>
              <w:top w:val="nil"/>
              <w:left w:val="single" w:sz="4" w:space="0" w:color="auto"/>
              <w:bottom w:val="nil"/>
              <w:right w:val="single" w:sz="4" w:space="0" w:color="auto"/>
            </w:tcBorders>
            <w:shd w:val="clear" w:color="auto" w:fill="auto"/>
            <w:vAlign w:val="center"/>
            <w:hideMark/>
          </w:tcPr>
          <w:p w:rsidR="00936219" w:rsidRPr="00936219" w:rsidRDefault="00936219" w:rsidP="00936219">
            <w:pPr>
              <w:jc w:val="center"/>
              <w:rPr>
                <w:color w:val="000000"/>
              </w:rPr>
            </w:pPr>
            <w:r w:rsidRPr="00936219">
              <w:rPr>
                <w:color w:val="000000"/>
              </w:rPr>
              <w:t xml:space="preserve">№ </w:t>
            </w:r>
            <w:proofErr w:type="spellStart"/>
            <w:proofErr w:type="gramStart"/>
            <w:r w:rsidRPr="00936219">
              <w:rPr>
                <w:color w:val="000000"/>
              </w:rPr>
              <w:t>п</w:t>
            </w:r>
            <w:proofErr w:type="spellEnd"/>
            <w:proofErr w:type="gramEnd"/>
            <w:r w:rsidRPr="00936219">
              <w:rPr>
                <w:color w:val="000000"/>
              </w:rPr>
              <w:t>/</w:t>
            </w:r>
            <w:proofErr w:type="spellStart"/>
            <w:r w:rsidRPr="00936219">
              <w:rPr>
                <w:color w:val="000000"/>
              </w:rPr>
              <w:t>п</w:t>
            </w:r>
            <w:proofErr w:type="spellEnd"/>
          </w:p>
        </w:tc>
        <w:tc>
          <w:tcPr>
            <w:tcW w:w="3648" w:type="dxa"/>
            <w:gridSpan w:val="2"/>
            <w:tcBorders>
              <w:top w:val="single" w:sz="4" w:space="0" w:color="auto"/>
              <w:left w:val="nil"/>
              <w:bottom w:val="nil"/>
              <w:right w:val="single" w:sz="4" w:space="0" w:color="000000"/>
            </w:tcBorders>
            <w:shd w:val="clear" w:color="auto" w:fill="auto"/>
            <w:vAlign w:val="center"/>
            <w:hideMark/>
          </w:tcPr>
          <w:p w:rsidR="00936219" w:rsidRPr="00936219" w:rsidRDefault="00936219" w:rsidP="00936219">
            <w:pPr>
              <w:jc w:val="center"/>
              <w:rPr>
                <w:color w:val="000000"/>
              </w:rPr>
            </w:pPr>
            <w:r w:rsidRPr="00936219">
              <w:rPr>
                <w:color w:val="000000"/>
              </w:rPr>
              <w:t>Содержание работы</w:t>
            </w:r>
          </w:p>
        </w:tc>
        <w:tc>
          <w:tcPr>
            <w:tcW w:w="1627" w:type="dxa"/>
            <w:tcBorders>
              <w:top w:val="nil"/>
              <w:left w:val="nil"/>
              <w:bottom w:val="nil"/>
              <w:right w:val="single" w:sz="4" w:space="0" w:color="auto"/>
            </w:tcBorders>
            <w:shd w:val="clear" w:color="auto" w:fill="auto"/>
            <w:vAlign w:val="center"/>
            <w:hideMark/>
          </w:tcPr>
          <w:p w:rsidR="00936219" w:rsidRPr="00936219" w:rsidRDefault="00936219" w:rsidP="00936219">
            <w:pPr>
              <w:jc w:val="center"/>
              <w:rPr>
                <w:color w:val="000000"/>
              </w:rPr>
            </w:pPr>
            <w:r w:rsidRPr="00936219">
              <w:rPr>
                <w:color w:val="000000"/>
              </w:rPr>
              <w:t>учтенный объем работы</w:t>
            </w:r>
          </w:p>
        </w:tc>
        <w:tc>
          <w:tcPr>
            <w:tcW w:w="1902" w:type="dxa"/>
            <w:tcBorders>
              <w:top w:val="nil"/>
              <w:left w:val="nil"/>
              <w:bottom w:val="nil"/>
              <w:right w:val="single" w:sz="4" w:space="0" w:color="auto"/>
            </w:tcBorders>
            <w:shd w:val="clear" w:color="auto" w:fill="auto"/>
            <w:vAlign w:val="center"/>
            <w:hideMark/>
          </w:tcPr>
          <w:p w:rsidR="00936219" w:rsidRPr="00936219" w:rsidRDefault="00936219" w:rsidP="00936219">
            <w:pPr>
              <w:jc w:val="center"/>
              <w:rPr>
                <w:color w:val="000000"/>
              </w:rPr>
            </w:pPr>
            <w:r w:rsidRPr="00936219">
              <w:rPr>
                <w:color w:val="000000"/>
              </w:rPr>
              <w:t>оборудование, инструмент, материал</w:t>
            </w:r>
          </w:p>
        </w:tc>
        <w:tc>
          <w:tcPr>
            <w:tcW w:w="2063" w:type="dxa"/>
            <w:tcBorders>
              <w:top w:val="single" w:sz="4" w:space="0" w:color="auto"/>
              <w:left w:val="nil"/>
              <w:bottom w:val="nil"/>
              <w:right w:val="single" w:sz="4" w:space="0" w:color="auto"/>
            </w:tcBorders>
            <w:shd w:val="clear" w:color="auto" w:fill="auto"/>
            <w:vAlign w:val="center"/>
            <w:hideMark/>
          </w:tcPr>
          <w:p w:rsidR="00936219" w:rsidRPr="00936219" w:rsidRDefault="00936219" w:rsidP="00936219">
            <w:pPr>
              <w:jc w:val="center"/>
              <w:rPr>
                <w:color w:val="000000"/>
              </w:rPr>
            </w:pPr>
            <w:r w:rsidRPr="00936219">
              <w:rPr>
                <w:color w:val="000000"/>
              </w:rPr>
              <w:t xml:space="preserve">оперативное время на учтенный объем работы, </w:t>
            </w:r>
            <w:proofErr w:type="spellStart"/>
            <w:r w:rsidRPr="00936219">
              <w:rPr>
                <w:color w:val="000000"/>
              </w:rPr>
              <w:t>нормо-мин</w:t>
            </w:r>
            <w:proofErr w:type="spellEnd"/>
          </w:p>
        </w:tc>
      </w:tr>
      <w:tr w:rsidR="00936219" w:rsidRPr="00936219" w:rsidTr="00936219">
        <w:trPr>
          <w:trHeight w:val="1020"/>
        </w:trPr>
        <w:tc>
          <w:tcPr>
            <w:tcW w:w="39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36219" w:rsidRPr="00936219" w:rsidRDefault="00936219" w:rsidP="00936219">
            <w:pPr>
              <w:jc w:val="center"/>
              <w:rPr>
                <w:color w:val="000000"/>
              </w:rPr>
            </w:pPr>
            <w:r w:rsidRPr="00936219">
              <w:rPr>
                <w:color w:val="000000"/>
              </w:rPr>
              <w:t>1.</w:t>
            </w:r>
          </w:p>
        </w:tc>
        <w:tc>
          <w:tcPr>
            <w:tcW w:w="3648" w:type="dxa"/>
            <w:gridSpan w:val="2"/>
            <w:tcBorders>
              <w:top w:val="single" w:sz="4" w:space="0" w:color="auto"/>
              <w:left w:val="nil"/>
              <w:bottom w:val="single" w:sz="4" w:space="0" w:color="auto"/>
              <w:right w:val="single" w:sz="4" w:space="0" w:color="000000"/>
            </w:tcBorders>
            <w:shd w:val="clear" w:color="auto" w:fill="auto"/>
            <w:vAlign w:val="center"/>
            <w:hideMark/>
          </w:tcPr>
          <w:p w:rsidR="00936219" w:rsidRPr="00936219" w:rsidRDefault="00936219" w:rsidP="00936219">
            <w:pPr>
              <w:rPr>
                <w:color w:val="000000"/>
              </w:rPr>
            </w:pPr>
            <w:r w:rsidRPr="00936219">
              <w:rPr>
                <w:color w:val="000000"/>
              </w:rPr>
              <w:t>Режимы работы ПУС с педали и выносного микрофона поверить, контрольную проверку связи произвести</w:t>
            </w:r>
          </w:p>
        </w:tc>
        <w:tc>
          <w:tcPr>
            <w:tcW w:w="1627" w:type="dxa"/>
            <w:tcBorders>
              <w:top w:val="single" w:sz="4" w:space="0" w:color="auto"/>
              <w:left w:val="nil"/>
              <w:bottom w:val="single" w:sz="4" w:space="0" w:color="auto"/>
              <w:right w:val="single" w:sz="4" w:space="0" w:color="auto"/>
            </w:tcBorders>
            <w:shd w:val="clear" w:color="auto" w:fill="auto"/>
            <w:vAlign w:val="center"/>
            <w:hideMark/>
          </w:tcPr>
          <w:p w:rsidR="00936219" w:rsidRPr="00936219" w:rsidRDefault="00936219" w:rsidP="00936219">
            <w:pPr>
              <w:jc w:val="center"/>
              <w:rPr>
                <w:color w:val="000000"/>
              </w:rPr>
            </w:pPr>
            <w:r w:rsidRPr="00936219">
              <w:rPr>
                <w:color w:val="000000"/>
              </w:rPr>
              <w:t>1 радиостанция</w:t>
            </w:r>
          </w:p>
        </w:tc>
        <w:tc>
          <w:tcPr>
            <w:tcW w:w="1902" w:type="dxa"/>
            <w:tcBorders>
              <w:top w:val="single" w:sz="4" w:space="0" w:color="auto"/>
              <w:left w:val="nil"/>
              <w:bottom w:val="single" w:sz="4" w:space="0" w:color="auto"/>
              <w:right w:val="single" w:sz="4" w:space="0" w:color="auto"/>
            </w:tcBorders>
            <w:shd w:val="clear" w:color="auto" w:fill="auto"/>
            <w:vAlign w:val="center"/>
            <w:hideMark/>
          </w:tcPr>
          <w:p w:rsidR="00936219" w:rsidRPr="00936219" w:rsidRDefault="00936219" w:rsidP="00936219">
            <w:pPr>
              <w:jc w:val="center"/>
              <w:rPr>
                <w:color w:val="000000"/>
              </w:rPr>
            </w:pPr>
            <w:r w:rsidRPr="00936219">
              <w:rPr>
                <w:color w:val="000000"/>
              </w:rPr>
              <w:t>-</w:t>
            </w:r>
          </w:p>
        </w:tc>
        <w:tc>
          <w:tcPr>
            <w:tcW w:w="2063" w:type="dxa"/>
            <w:tcBorders>
              <w:top w:val="single" w:sz="4" w:space="0" w:color="auto"/>
              <w:left w:val="nil"/>
              <w:bottom w:val="single" w:sz="4" w:space="0" w:color="auto"/>
              <w:right w:val="single" w:sz="4" w:space="0" w:color="000000"/>
            </w:tcBorders>
            <w:shd w:val="clear" w:color="auto" w:fill="auto"/>
            <w:vAlign w:val="center"/>
            <w:hideMark/>
          </w:tcPr>
          <w:p w:rsidR="00936219" w:rsidRPr="00936219" w:rsidRDefault="00936219" w:rsidP="00936219">
            <w:pPr>
              <w:jc w:val="center"/>
              <w:rPr>
                <w:color w:val="000000"/>
              </w:rPr>
            </w:pPr>
            <w:r w:rsidRPr="00936219">
              <w:rPr>
                <w:color w:val="000000"/>
              </w:rPr>
              <w:t>2</w:t>
            </w:r>
          </w:p>
        </w:tc>
      </w:tr>
      <w:tr w:rsidR="00936219" w:rsidRPr="00936219" w:rsidTr="00472384">
        <w:trPr>
          <w:trHeight w:val="223"/>
        </w:trPr>
        <w:tc>
          <w:tcPr>
            <w:tcW w:w="7576"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936219" w:rsidRPr="00936219" w:rsidRDefault="00936219" w:rsidP="00936219">
            <w:pPr>
              <w:rPr>
                <w:color w:val="000000"/>
              </w:rPr>
            </w:pPr>
            <w:r w:rsidRPr="00936219">
              <w:rPr>
                <w:color w:val="000000"/>
              </w:rPr>
              <w:t>Всего</w:t>
            </w:r>
          </w:p>
        </w:tc>
        <w:tc>
          <w:tcPr>
            <w:tcW w:w="2063" w:type="dxa"/>
            <w:tcBorders>
              <w:top w:val="single" w:sz="4" w:space="0" w:color="auto"/>
              <w:left w:val="nil"/>
              <w:bottom w:val="single" w:sz="4" w:space="0" w:color="auto"/>
              <w:right w:val="single" w:sz="4" w:space="0" w:color="000000"/>
            </w:tcBorders>
            <w:shd w:val="clear" w:color="auto" w:fill="auto"/>
            <w:vAlign w:val="center"/>
            <w:hideMark/>
          </w:tcPr>
          <w:p w:rsidR="00936219" w:rsidRPr="00936219" w:rsidRDefault="00936219" w:rsidP="00936219">
            <w:pPr>
              <w:jc w:val="center"/>
              <w:rPr>
                <w:color w:val="000000"/>
              </w:rPr>
            </w:pPr>
            <w:r w:rsidRPr="00936219">
              <w:rPr>
                <w:color w:val="000000"/>
              </w:rPr>
              <w:t>2</w:t>
            </w:r>
          </w:p>
        </w:tc>
      </w:tr>
      <w:tr w:rsidR="00936219" w:rsidRPr="00936219" w:rsidTr="00472384">
        <w:trPr>
          <w:trHeight w:val="271"/>
        </w:trPr>
        <w:tc>
          <w:tcPr>
            <w:tcW w:w="7576" w:type="dxa"/>
            <w:gridSpan w:val="5"/>
            <w:tcBorders>
              <w:top w:val="single" w:sz="4" w:space="0" w:color="auto"/>
              <w:left w:val="single" w:sz="4" w:space="0" w:color="auto"/>
              <w:bottom w:val="single" w:sz="4" w:space="0" w:color="auto"/>
              <w:right w:val="single" w:sz="4" w:space="0" w:color="000000"/>
            </w:tcBorders>
            <w:shd w:val="clear" w:color="auto" w:fill="auto"/>
            <w:vAlign w:val="center"/>
            <w:hideMark/>
          </w:tcPr>
          <w:p w:rsidR="00936219" w:rsidRPr="00936219" w:rsidRDefault="00936219" w:rsidP="00936219">
            <w:pPr>
              <w:rPr>
                <w:color w:val="000000"/>
              </w:rPr>
            </w:pPr>
            <w:r w:rsidRPr="00936219">
              <w:rPr>
                <w:color w:val="000000"/>
              </w:rPr>
              <w:t>Норма времени (</w:t>
            </w:r>
            <w:proofErr w:type="spellStart"/>
            <w:r w:rsidRPr="00936219">
              <w:rPr>
                <w:color w:val="000000"/>
              </w:rPr>
              <w:t>нормо-ч</w:t>
            </w:r>
            <w:proofErr w:type="spellEnd"/>
            <w:r w:rsidRPr="00936219">
              <w:rPr>
                <w:color w:val="000000"/>
              </w:rPr>
              <w:t>)</w:t>
            </w:r>
          </w:p>
        </w:tc>
        <w:tc>
          <w:tcPr>
            <w:tcW w:w="2063" w:type="dxa"/>
            <w:tcBorders>
              <w:top w:val="single" w:sz="4" w:space="0" w:color="auto"/>
              <w:left w:val="nil"/>
              <w:bottom w:val="single" w:sz="4" w:space="0" w:color="auto"/>
              <w:right w:val="single" w:sz="4" w:space="0" w:color="auto"/>
            </w:tcBorders>
            <w:shd w:val="clear" w:color="auto" w:fill="auto"/>
            <w:vAlign w:val="center"/>
            <w:hideMark/>
          </w:tcPr>
          <w:p w:rsidR="00936219" w:rsidRPr="00936219" w:rsidRDefault="00936219" w:rsidP="00936219">
            <w:pPr>
              <w:jc w:val="center"/>
              <w:rPr>
                <w:color w:val="000000"/>
              </w:rPr>
            </w:pPr>
            <w:r w:rsidRPr="00936219">
              <w:rPr>
                <w:color w:val="000000"/>
              </w:rPr>
              <w:t>0,038</w:t>
            </w:r>
          </w:p>
        </w:tc>
      </w:tr>
    </w:tbl>
    <w:p w:rsidR="00F01B6B" w:rsidRDefault="00F01B6B" w:rsidP="00F01B6B">
      <w:pPr>
        <w:tabs>
          <w:tab w:val="left" w:pos="1139"/>
        </w:tabs>
        <w:spacing w:before="120" w:after="120" w:line="340" w:lineRule="exact"/>
        <w:rPr>
          <w:b/>
          <w:sz w:val="28"/>
          <w:szCs w:val="28"/>
        </w:rPr>
      </w:pPr>
    </w:p>
    <w:tbl>
      <w:tblPr>
        <w:tblW w:w="9643" w:type="dxa"/>
        <w:tblInd w:w="108" w:type="dxa"/>
        <w:tblLayout w:type="fixed"/>
        <w:tblLook w:val="04A0"/>
      </w:tblPr>
      <w:tblGrid>
        <w:gridCol w:w="540"/>
        <w:gridCol w:w="1873"/>
        <w:gridCol w:w="1982"/>
        <w:gridCol w:w="1701"/>
        <w:gridCol w:w="1842"/>
        <w:gridCol w:w="1705"/>
      </w:tblGrid>
      <w:tr w:rsidR="00936219" w:rsidRPr="00936219" w:rsidTr="00BA479F">
        <w:trPr>
          <w:trHeight w:val="1020"/>
        </w:trPr>
        <w:tc>
          <w:tcPr>
            <w:tcW w:w="2413"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936219" w:rsidRPr="00936219" w:rsidRDefault="00936219" w:rsidP="00936219">
            <w:pPr>
              <w:jc w:val="center"/>
              <w:rPr>
                <w:color w:val="000000"/>
              </w:rPr>
            </w:pPr>
            <w:r w:rsidRPr="00936219">
              <w:rPr>
                <w:color w:val="000000"/>
              </w:rPr>
              <w:t>Наименование работы</w:t>
            </w:r>
          </w:p>
        </w:tc>
        <w:tc>
          <w:tcPr>
            <w:tcW w:w="7230" w:type="dxa"/>
            <w:gridSpan w:val="4"/>
            <w:tcBorders>
              <w:top w:val="single" w:sz="4" w:space="0" w:color="auto"/>
              <w:left w:val="nil"/>
              <w:bottom w:val="single" w:sz="4" w:space="0" w:color="auto"/>
              <w:right w:val="single" w:sz="4" w:space="0" w:color="auto"/>
            </w:tcBorders>
            <w:shd w:val="clear" w:color="auto" w:fill="auto"/>
            <w:vAlign w:val="center"/>
            <w:hideMark/>
          </w:tcPr>
          <w:p w:rsidR="00936219" w:rsidRPr="00936219" w:rsidRDefault="00936219" w:rsidP="00472384">
            <w:pPr>
              <w:jc w:val="both"/>
              <w:rPr>
                <w:color w:val="000000"/>
              </w:rPr>
            </w:pPr>
            <w:r w:rsidRPr="00936219">
              <w:rPr>
                <w:color w:val="000000"/>
              </w:rPr>
              <w:t>Проверка работы радиостанции при вызове по линейному каналу с распорядительной станции и проверка подключения радиостанции при приеме вызова ДНЦ из радиоканала</w:t>
            </w:r>
          </w:p>
        </w:tc>
      </w:tr>
      <w:tr w:rsidR="00BA479F" w:rsidRPr="00936219" w:rsidTr="00BA479F">
        <w:trPr>
          <w:trHeight w:val="1020"/>
        </w:trPr>
        <w:tc>
          <w:tcPr>
            <w:tcW w:w="540" w:type="dxa"/>
            <w:tcBorders>
              <w:top w:val="nil"/>
              <w:left w:val="single" w:sz="4" w:space="0" w:color="auto"/>
              <w:bottom w:val="nil"/>
              <w:right w:val="single" w:sz="4" w:space="0" w:color="auto"/>
            </w:tcBorders>
            <w:shd w:val="clear" w:color="auto" w:fill="auto"/>
            <w:vAlign w:val="center"/>
            <w:hideMark/>
          </w:tcPr>
          <w:p w:rsidR="00936219" w:rsidRPr="00936219" w:rsidRDefault="00936219" w:rsidP="00936219">
            <w:pPr>
              <w:jc w:val="center"/>
              <w:rPr>
                <w:color w:val="000000"/>
              </w:rPr>
            </w:pPr>
            <w:r w:rsidRPr="00936219">
              <w:rPr>
                <w:color w:val="000000"/>
              </w:rPr>
              <w:t xml:space="preserve">№ </w:t>
            </w:r>
            <w:proofErr w:type="spellStart"/>
            <w:proofErr w:type="gramStart"/>
            <w:r w:rsidRPr="00936219">
              <w:rPr>
                <w:color w:val="000000"/>
              </w:rPr>
              <w:t>п</w:t>
            </w:r>
            <w:proofErr w:type="spellEnd"/>
            <w:proofErr w:type="gramEnd"/>
            <w:r w:rsidRPr="00936219">
              <w:rPr>
                <w:color w:val="000000"/>
              </w:rPr>
              <w:t>/</w:t>
            </w:r>
            <w:proofErr w:type="spellStart"/>
            <w:r w:rsidRPr="00936219">
              <w:rPr>
                <w:color w:val="000000"/>
              </w:rPr>
              <w:t>п</w:t>
            </w:r>
            <w:proofErr w:type="spellEnd"/>
          </w:p>
        </w:tc>
        <w:tc>
          <w:tcPr>
            <w:tcW w:w="3855" w:type="dxa"/>
            <w:gridSpan w:val="2"/>
            <w:tcBorders>
              <w:top w:val="single" w:sz="4" w:space="0" w:color="auto"/>
              <w:left w:val="nil"/>
              <w:bottom w:val="nil"/>
              <w:right w:val="single" w:sz="4" w:space="0" w:color="000000"/>
            </w:tcBorders>
            <w:shd w:val="clear" w:color="auto" w:fill="auto"/>
            <w:vAlign w:val="center"/>
            <w:hideMark/>
          </w:tcPr>
          <w:p w:rsidR="00936219" w:rsidRPr="00936219" w:rsidRDefault="00936219" w:rsidP="00936219">
            <w:pPr>
              <w:jc w:val="center"/>
              <w:rPr>
                <w:color w:val="000000"/>
              </w:rPr>
            </w:pPr>
            <w:r w:rsidRPr="00936219">
              <w:rPr>
                <w:color w:val="000000"/>
              </w:rPr>
              <w:t>Содержание работы</w:t>
            </w:r>
          </w:p>
        </w:tc>
        <w:tc>
          <w:tcPr>
            <w:tcW w:w="1701" w:type="dxa"/>
            <w:tcBorders>
              <w:top w:val="nil"/>
              <w:left w:val="nil"/>
              <w:bottom w:val="nil"/>
              <w:right w:val="single" w:sz="4" w:space="0" w:color="auto"/>
            </w:tcBorders>
            <w:shd w:val="clear" w:color="auto" w:fill="auto"/>
            <w:vAlign w:val="center"/>
            <w:hideMark/>
          </w:tcPr>
          <w:p w:rsidR="00936219" w:rsidRPr="00936219" w:rsidRDefault="00936219" w:rsidP="00936219">
            <w:pPr>
              <w:jc w:val="center"/>
              <w:rPr>
                <w:color w:val="000000"/>
              </w:rPr>
            </w:pPr>
            <w:r w:rsidRPr="00936219">
              <w:rPr>
                <w:color w:val="000000"/>
              </w:rPr>
              <w:t>учтенный объем работы</w:t>
            </w:r>
          </w:p>
        </w:tc>
        <w:tc>
          <w:tcPr>
            <w:tcW w:w="1842" w:type="dxa"/>
            <w:tcBorders>
              <w:top w:val="nil"/>
              <w:left w:val="nil"/>
              <w:bottom w:val="nil"/>
              <w:right w:val="single" w:sz="4" w:space="0" w:color="auto"/>
            </w:tcBorders>
            <w:shd w:val="clear" w:color="auto" w:fill="auto"/>
            <w:vAlign w:val="center"/>
            <w:hideMark/>
          </w:tcPr>
          <w:p w:rsidR="00936219" w:rsidRPr="00936219" w:rsidRDefault="00936219" w:rsidP="00936219">
            <w:pPr>
              <w:jc w:val="center"/>
              <w:rPr>
                <w:color w:val="000000"/>
              </w:rPr>
            </w:pPr>
            <w:r w:rsidRPr="00936219">
              <w:rPr>
                <w:color w:val="000000"/>
              </w:rPr>
              <w:t>оборудование, инструмент, материал</w:t>
            </w:r>
          </w:p>
        </w:tc>
        <w:tc>
          <w:tcPr>
            <w:tcW w:w="1705" w:type="dxa"/>
            <w:tcBorders>
              <w:top w:val="single" w:sz="4" w:space="0" w:color="auto"/>
              <w:left w:val="nil"/>
              <w:bottom w:val="nil"/>
              <w:right w:val="single" w:sz="4" w:space="0" w:color="auto"/>
            </w:tcBorders>
            <w:shd w:val="clear" w:color="auto" w:fill="auto"/>
            <w:vAlign w:val="center"/>
            <w:hideMark/>
          </w:tcPr>
          <w:p w:rsidR="00936219" w:rsidRPr="00936219" w:rsidRDefault="00936219" w:rsidP="00936219">
            <w:pPr>
              <w:jc w:val="center"/>
              <w:rPr>
                <w:color w:val="000000"/>
              </w:rPr>
            </w:pPr>
            <w:r w:rsidRPr="00936219">
              <w:rPr>
                <w:color w:val="000000"/>
              </w:rPr>
              <w:t xml:space="preserve">оперативное время на учтенный объем работы, </w:t>
            </w:r>
            <w:proofErr w:type="spellStart"/>
            <w:r w:rsidRPr="00936219">
              <w:rPr>
                <w:color w:val="000000"/>
              </w:rPr>
              <w:t>нормо-мин</w:t>
            </w:r>
            <w:proofErr w:type="spellEnd"/>
          </w:p>
        </w:tc>
      </w:tr>
      <w:tr w:rsidR="00BA479F" w:rsidRPr="00936219" w:rsidTr="00BA479F">
        <w:trPr>
          <w:trHeight w:val="1662"/>
        </w:trPr>
        <w:tc>
          <w:tcPr>
            <w:tcW w:w="5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36219" w:rsidRPr="00936219" w:rsidRDefault="00936219" w:rsidP="00936219">
            <w:pPr>
              <w:jc w:val="center"/>
              <w:rPr>
                <w:color w:val="000000"/>
              </w:rPr>
            </w:pPr>
            <w:r w:rsidRPr="00936219">
              <w:rPr>
                <w:color w:val="000000"/>
              </w:rPr>
              <w:t>1.</w:t>
            </w:r>
          </w:p>
        </w:tc>
        <w:tc>
          <w:tcPr>
            <w:tcW w:w="3855" w:type="dxa"/>
            <w:gridSpan w:val="2"/>
            <w:tcBorders>
              <w:top w:val="single" w:sz="4" w:space="0" w:color="auto"/>
              <w:left w:val="nil"/>
              <w:bottom w:val="single" w:sz="4" w:space="0" w:color="auto"/>
              <w:right w:val="single" w:sz="4" w:space="0" w:color="000000"/>
            </w:tcBorders>
            <w:shd w:val="clear" w:color="auto" w:fill="auto"/>
            <w:vAlign w:val="center"/>
            <w:hideMark/>
          </w:tcPr>
          <w:p w:rsidR="00936219" w:rsidRPr="00936219" w:rsidRDefault="00936219" w:rsidP="00936219">
            <w:pPr>
              <w:rPr>
                <w:color w:val="000000"/>
              </w:rPr>
            </w:pPr>
            <w:r w:rsidRPr="00936219">
              <w:rPr>
                <w:color w:val="000000"/>
              </w:rPr>
              <w:t>Проверку работы радиостанции при вызове по линейному каналу с распорядительной станции и проверку подключения радиостанции при приеме вызова ДНЦ из радиоканала произвести</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936219" w:rsidRPr="00936219" w:rsidRDefault="00936219" w:rsidP="00936219">
            <w:pPr>
              <w:jc w:val="center"/>
              <w:rPr>
                <w:color w:val="000000"/>
              </w:rPr>
            </w:pPr>
            <w:r w:rsidRPr="00936219">
              <w:rPr>
                <w:color w:val="000000"/>
              </w:rPr>
              <w:t>1 радиостанция</w:t>
            </w:r>
          </w:p>
        </w:tc>
        <w:tc>
          <w:tcPr>
            <w:tcW w:w="1842" w:type="dxa"/>
            <w:tcBorders>
              <w:top w:val="single" w:sz="4" w:space="0" w:color="auto"/>
              <w:left w:val="nil"/>
              <w:bottom w:val="single" w:sz="4" w:space="0" w:color="auto"/>
              <w:right w:val="single" w:sz="4" w:space="0" w:color="auto"/>
            </w:tcBorders>
            <w:shd w:val="clear" w:color="auto" w:fill="auto"/>
            <w:vAlign w:val="center"/>
            <w:hideMark/>
          </w:tcPr>
          <w:p w:rsidR="00936219" w:rsidRPr="00936219" w:rsidRDefault="00936219" w:rsidP="00936219">
            <w:pPr>
              <w:jc w:val="center"/>
              <w:rPr>
                <w:color w:val="000000"/>
              </w:rPr>
            </w:pPr>
            <w:r w:rsidRPr="00936219">
              <w:rPr>
                <w:color w:val="000000"/>
              </w:rPr>
              <w:t>-</w:t>
            </w:r>
          </w:p>
        </w:tc>
        <w:tc>
          <w:tcPr>
            <w:tcW w:w="1705" w:type="dxa"/>
            <w:tcBorders>
              <w:top w:val="single" w:sz="4" w:space="0" w:color="auto"/>
              <w:left w:val="nil"/>
              <w:bottom w:val="single" w:sz="4" w:space="0" w:color="auto"/>
              <w:right w:val="single" w:sz="4" w:space="0" w:color="000000"/>
            </w:tcBorders>
            <w:shd w:val="clear" w:color="auto" w:fill="auto"/>
            <w:vAlign w:val="center"/>
            <w:hideMark/>
          </w:tcPr>
          <w:p w:rsidR="00936219" w:rsidRPr="00936219" w:rsidRDefault="00936219" w:rsidP="00936219">
            <w:pPr>
              <w:jc w:val="center"/>
              <w:rPr>
                <w:color w:val="000000"/>
              </w:rPr>
            </w:pPr>
            <w:r w:rsidRPr="00936219">
              <w:rPr>
                <w:color w:val="000000"/>
              </w:rPr>
              <w:t>2,2</w:t>
            </w:r>
          </w:p>
        </w:tc>
      </w:tr>
      <w:tr w:rsidR="00936219" w:rsidRPr="00936219" w:rsidTr="00BA479F">
        <w:trPr>
          <w:trHeight w:val="162"/>
        </w:trPr>
        <w:tc>
          <w:tcPr>
            <w:tcW w:w="7938"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936219" w:rsidRPr="00936219" w:rsidRDefault="00936219" w:rsidP="00936219">
            <w:pPr>
              <w:rPr>
                <w:color w:val="000000"/>
              </w:rPr>
            </w:pPr>
            <w:r w:rsidRPr="00936219">
              <w:rPr>
                <w:color w:val="000000"/>
              </w:rPr>
              <w:t>Всего</w:t>
            </w:r>
          </w:p>
        </w:tc>
        <w:tc>
          <w:tcPr>
            <w:tcW w:w="1705" w:type="dxa"/>
            <w:tcBorders>
              <w:top w:val="single" w:sz="4" w:space="0" w:color="auto"/>
              <w:left w:val="nil"/>
              <w:bottom w:val="single" w:sz="4" w:space="0" w:color="auto"/>
              <w:right w:val="single" w:sz="4" w:space="0" w:color="000000"/>
            </w:tcBorders>
            <w:shd w:val="clear" w:color="auto" w:fill="auto"/>
            <w:vAlign w:val="center"/>
            <w:hideMark/>
          </w:tcPr>
          <w:p w:rsidR="00936219" w:rsidRPr="00936219" w:rsidRDefault="00936219" w:rsidP="00936219">
            <w:pPr>
              <w:jc w:val="center"/>
              <w:rPr>
                <w:color w:val="000000"/>
              </w:rPr>
            </w:pPr>
            <w:r w:rsidRPr="00936219">
              <w:rPr>
                <w:color w:val="000000"/>
              </w:rPr>
              <w:t>2,2</w:t>
            </w:r>
          </w:p>
        </w:tc>
      </w:tr>
      <w:tr w:rsidR="00936219" w:rsidRPr="00936219" w:rsidTr="00BA479F">
        <w:trPr>
          <w:trHeight w:val="165"/>
        </w:trPr>
        <w:tc>
          <w:tcPr>
            <w:tcW w:w="7938" w:type="dxa"/>
            <w:gridSpan w:val="5"/>
            <w:tcBorders>
              <w:top w:val="single" w:sz="4" w:space="0" w:color="auto"/>
              <w:left w:val="single" w:sz="4" w:space="0" w:color="auto"/>
              <w:bottom w:val="single" w:sz="4" w:space="0" w:color="auto"/>
              <w:right w:val="single" w:sz="4" w:space="0" w:color="000000"/>
            </w:tcBorders>
            <w:shd w:val="clear" w:color="auto" w:fill="auto"/>
            <w:vAlign w:val="center"/>
            <w:hideMark/>
          </w:tcPr>
          <w:p w:rsidR="00936219" w:rsidRPr="00936219" w:rsidRDefault="00936219" w:rsidP="00936219">
            <w:pPr>
              <w:rPr>
                <w:color w:val="000000"/>
              </w:rPr>
            </w:pPr>
            <w:r w:rsidRPr="00936219">
              <w:rPr>
                <w:color w:val="000000"/>
              </w:rPr>
              <w:t>Норма времени (</w:t>
            </w:r>
            <w:proofErr w:type="spellStart"/>
            <w:r w:rsidRPr="00936219">
              <w:rPr>
                <w:color w:val="000000"/>
              </w:rPr>
              <w:t>нормо-ч</w:t>
            </w:r>
            <w:proofErr w:type="spellEnd"/>
            <w:r w:rsidRPr="00936219">
              <w:rPr>
                <w:color w:val="000000"/>
              </w:rPr>
              <w:t>)</w:t>
            </w:r>
          </w:p>
        </w:tc>
        <w:tc>
          <w:tcPr>
            <w:tcW w:w="1705" w:type="dxa"/>
            <w:tcBorders>
              <w:top w:val="single" w:sz="4" w:space="0" w:color="auto"/>
              <w:left w:val="nil"/>
              <w:bottom w:val="single" w:sz="4" w:space="0" w:color="auto"/>
              <w:right w:val="single" w:sz="4" w:space="0" w:color="auto"/>
            </w:tcBorders>
            <w:shd w:val="clear" w:color="auto" w:fill="auto"/>
            <w:vAlign w:val="center"/>
            <w:hideMark/>
          </w:tcPr>
          <w:p w:rsidR="00936219" w:rsidRPr="00936219" w:rsidRDefault="00936219" w:rsidP="00936219">
            <w:pPr>
              <w:jc w:val="center"/>
              <w:rPr>
                <w:color w:val="000000"/>
              </w:rPr>
            </w:pPr>
            <w:r w:rsidRPr="00936219">
              <w:rPr>
                <w:color w:val="000000"/>
              </w:rPr>
              <w:t>0,042</w:t>
            </w:r>
          </w:p>
        </w:tc>
      </w:tr>
    </w:tbl>
    <w:p w:rsidR="004F71F8" w:rsidRPr="00C81BAB" w:rsidRDefault="004F71F8" w:rsidP="00C44389">
      <w:pPr>
        <w:tabs>
          <w:tab w:val="center" w:pos="4677"/>
          <w:tab w:val="left" w:pos="6960"/>
          <w:tab w:val="left" w:pos="7650"/>
        </w:tabs>
        <w:spacing w:line="340" w:lineRule="exact"/>
        <w:ind w:firstLine="709"/>
        <w:jc w:val="both"/>
        <w:rPr>
          <w:sz w:val="28"/>
          <w:szCs w:val="28"/>
        </w:rPr>
      </w:pPr>
      <w:proofErr w:type="gramStart"/>
      <w:r w:rsidRPr="00C81BAB">
        <w:rPr>
          <w:sz w:val="28"/>
          <w:szCs w:val="28"/>
        </w:rPr>
        <w:t>Нормами времени</w:t>
      </w:r>
      <w:r w:rsidR="00873EA3">
        <w:rPr>
          <w:sz w:val="28"/>
          <w:szCs w:val="28"/>
        </w:rPr>
        <w:t>,</w:t>
      </w:r>
      <w:r w:rsidRPr="00C81BAB">
        <w:rPr>
          <w:sz w:val="28"/>
          <w:szCs w:val="28"/>
        </w:rPr>
        <w:t xml:space="preserve"> </w:t>
      </w:r>
      <w:r w:rsidR="00873EA3">
        <w:rPr>
          <w:sz w:val="28"/>
          <w:szCs w:val="28"/>
        </w:rPr>
        <w:t>в нормо-часах,</w:t>
      </w:r>
      <w:r w:rsidR="00873EA3" w:rsidRPr="007D495A">
        <w:rPr>
          <w:sz w:val="28"/>
          <w:szCs w:val="28"/>
        </w:rPr>
        <w:t xml:space="preserve"> </w:t>
      </w:r>
      <w:r w:rsidRPr="00C81BAB">
        <w:rPr>
          <w:sz w:val="28"/>
          <w:szCs w:val="28"/>
        </w:rPr>
        <w:t>учтено оперативное время на выполнение работ с разбивкой по элементам, а также время на подготовительно-заключительные действия (</w:t>
      </w:r>
      <w:proofErr w:type="spellStart"/>
      <w:r w:rsidRPr="00C81BAB">
        <w:rPr>
          <w:sz w:val="28"/>
          <w:szCs w:val="28"/>
        </w:rPr>
        <w:t>Тпз</w:t>
      </w:r>
      <w:proofErr w:type="spellEnd"/>
      <w:r w:rsidRPr="00C81BAB">
        <w:rPr>
          <w:sz w:val="28"/>
          <w:szCs w:val="28"/>
        </w:rPr>
        <w:t>), обслуживание рабочего места (</w:t>
      </w:r>
      <w:proofErr w:type="spellStart"/>
      <w:r w:rsidRPr="00C81BAB">
        <w:rPr>
          <w:sz w:val="28"/>
          <w:szCs w:val="28"/>
        </w:rPr>
        <w:t>Тоб</w:t>
      </w:r>
      <w:proofErr w:type="spellEnd"/>
      <w:r w:rsidRPr="00C81BAB">
        <w:rPr>
          <w:sz w:val="28"/>
          <w:szCs w:val="28"/>
        </w:rPr>
        <w:t>) и регламентированные перерывы (</w:t>
      </w:r>
      <w:proofErr w:type="spellStart"/>
      <w:r w:rsidRPr="00C81BAB">
        <w:rPr>
          <w:sz w:val="28"/>
          <w:szCs w:val="28"/>
        </w:rPr>
        <w:t>Тотл</w:t>
      </w:r>
      <w:proofErr w:type="spellEnd"/>
      <w:r w:rsidRPr="00C81BAB">
        <w:rPr>
          <w:sz w:val="28"/>
          <w:szCs w:val="28"/>
        </w:rPr>
        <w:t xml:space="preserve">), которое принято в процентах от оперативного времени и составляет </w:t>
      </w:r>
      <w:r w:rsidR="00024AFF">
        <w:rPr>
          <w:sz w:val="28"/>
          <w:szCs w:val="28"/>
        </w:rPr>
        <w:t>для обслуживания устройств станционной и поездной радиосвязи</w:t>
      </w:r>
      <w:r w:rsidR="00024AFF" w:rsidRPr="00827120">
        <w:rPr>
          <w:sz w:val="28"/>
          <w:szCs w:val="28"/>
        </w:rPr>
        <w:t xml:space="preserve"> </w:t>
      </w:r>
      <w:r w:rsidR="00024AFF" w:rsidRPr="001C711C">
        <w:rPr>
          <w:sz w:val="28"/>
          <w:szCs w:val="28"/>
        </w:rPr>
        <w:t>14,06</w:t>
      </w:r>
      <w:r w:rsidR="00024AFF" w:rsidRPr="00827120">
        <w:rPr>
          <w:sz w:val="28"/>
          <w:szCs w:val="28"/>
        </w:rPr>
        <w:t>% (</w:t>
      </w:r>
      <w:proofErr w:type="spellStart"/>
      <w:r w:rsidR="00024AFF" w:rsidRPr="00827120">
        <w:rPr>
          <w:sz w:val="28"/>
          <w:szCs w:val="28"/>
        </w:rPr>
        <w:t>Тпз</w:t>
      </w:r>
      <w:proofErr w:type="spellEnd"/>
      <w:r w:rsidR="00024AFF" w:rsidRPr="00827120">
        <w:rPr>
          <w:sz w:val="28"/>
          <w:szCs w:val="28"/>
        </w:rPr>
        <w:t> – </w:t>
      </w:r>
      <w:r w:rsidR="00024AFF">
        <w:rPr>
          <w:color w:val="000000"/>
          <w:sz w:val="28"/>
          <w:szCs w:val="28"/>
        </w:rPr>
        <w:t>6</w:t>
      </w:r>
      <w:r w:rsidR="00024AFF" w:rsidRPr="00827120">
        <w:rPr>
          <w:color w:val="000000"/>
          <w:sz w:val="28"/>
          <w:szCs w:val="28"/>
        </w:rPr>
        <w:t>,</w:t>
      </w:r>
      <w:r w:rsidR="00024AFF">
        <w:rPr>
          <w:color w:val="000000"/>
          <w:sz w:val="28"/>
          <w:szCs w:val="28"/>
        </w:rPr>
        <w:t>64</w:t>
      </w:r>
      <w:r w:rsidR="00024AFF" w:rsidRPr="00827120">
        <w:rPr>
          <w:color w:val="000000"/>
          <w:sz w:val="28"/>
          <w:szCs w:val="28"/>
        </w:rPr>
        <w:t>%,</w:t>
      </w:r>
      <w:r w:rsidR="00024AFF" w:rsidRPr="00827120">
        <w:rPr>
          <w:sz w:val="28"/>
          <w:szCs w:val="28"/>
        </w:rPr>
        <w:t xml:space="preserve"> </w:t>
      </w:r>
      <w:proofErr w:type="spellStart"/>
      <w:r w:rsidR="00024AFF" w:rsidRPr="00827120">
        <w:rPr>
          <w:sz w:val="28"/>
          <w:szCs w:val="28"/>
        </w:rPr>
        <w:t>Тоб</w:t>
      </w:r>
      <w:proofErr w:type="spellEnd"/>
      <w:r w:rsidR="00024AFF" w:rsidRPr="00827120">
        <w:rPr>
          <w:sz w:val="28"/>
          <w:szCs w:val="28"/>
        </w:rPr>
        <w:t xml:space="preserve"> – </w:t>
      </w:r>
      <w:r w:rsidR="00024AFF">
        <w:rPr>
          <w:sz w:val="28"/>
          <w:szCs w:val="28"/>
        </w:rPr>
        <w:t>1</w:t>
      </w:r>
      <w:r w:rsidR="00024AFF" w:rsidRPr="00827120">
        <w:rPr>
          <w:sz w:val="28"/>
          <w:szCs w:val="28"/>
        </w:rPr>
        <w:t>,</w:t>
      </w:r>
      <w:r w:rsidR="00024AFF">
        <w:rPr>
          <w:sz w:val="28"/>
          <w:szCs w:val="28"/>
        </w:rPr>
        <w:t>06</w:t>
      </w:r>
      <w:r w:rsidR="00024AFF" w:rsidRPr="00827120">
        <w:rPr>
          <w:sz w:val="28"/>
          <w:szCs w:val="28"/>
        </w:rPr>
        <w:t>%,</w:t>
      </w:r>
      <w:r w:rsidR="00D83D04">
        <w:rPr>
          <w:sz w:val="28"/>
          <w:szCs w:val="28"/>
        </w:rPr>
        <w:br/>
      </w:r>
      <w:proofErr w:type="spellStart"/>
      <w:r w:rsidR="00024AFF" w:rsidRPr="00827120">
        <w:rPr>
          <w:sz w:val="28"/>
          <w:szCs w:val="28"/>
        </w:rPr>
        <w:t>Тотл</w:t>
      </w:r>
      <w:proofErr w:type="spellEnd"/>
      <w:r w:rsidR="00024AFF" w:rsidRPr="00827120">
        <w:rPr>
          <w:sz w:val="28"/>
          <w:szCs w:val="28"/>
        </w:rPr>
        <w:t> – </w:t>
      </w:r>
      <w:r w:rsidR="00024AFF">
        <w:rPr>
          <w:sz w:val="28"/>
          <w:szCs w:val="28"/>
        </w:rPr>
        <w:t>6</w:t>
      </w:r>
      <w:r w:rsidR="00024AFF" w:rsidRPr="00827120">
        <w:rPr>
          <w:sz w:val="28"/>
          <w:szCs w:val="28"/>
        </w:rPr>
        <w:t>,</w:t>
      </w:r>
      <w:r w:rsidR="00024AFF">
        <w:rPr>
          <w:sz w:val="28"/>
          <w:szCs w:val="28"/>
        </w:rPr>
        <w:t>36</w:t>
      </w:r>
      <w:r w:rsidR="00024AFF" w:rsidRPr="00827120">
        <w:rPr>
          <w:sz w:val="28"/>
          <w:szCs w:val="28"/>
        </w:rPr>
        <w:t>%).</w:t>
      </w:r>
      <w:proofErr w:type="gramEnd"/>
    </w:p>
    <w:p w:rsidR="004F71F8" w:rsidRPr="00C81BAB" w:rsidRDefault="004F71F8" w:rsidP="00C44389">
      <w:pPr>
        <w:pStyle w:val="a6"/>
        <w:tabs>
          <w:tab w:val="left" w:pos="0"/>
        </w:tabs>
        <w:spacing w:line="340" w:lineRule="exact"/>
        <w:ind w:left="0" w:firstLine="709"/>
        <w:contextualSpacing w:val="0"/>
        <w:jc w:val="both"/>
        <w:rPr>
          <w:sz w:val="28"/>
          <w:szCs w:val="28"/>
        </w:rPr>
      </w:pPr>
      <w:r w:rsidRPr="00C81BAB">
        <w:rPr>
          <w:sz w:val="28"/>
          <w:szCs w:val="28"/>
        </w:rPr>
        <w:t xml:space="preserve">К подготовительно-заключительному времени относится время, затрачиваемое </w:t>
      </w:r>
      <w:proofErr w:type="gramStart"/>
      <w:r w:rsidRPr="00C81BAB">
        <w:rPr>
          <w:sz w:val="28"/>
          <w:szCs w:val="28"/>
        </w:rPr>
        <w:t>на</w:t>
      </w:r>
      <w:proofErr w:type="gramEnd"/>
      <w:r w:rsidRPr="00C81BAB">
        <w:rPr>
          <w:sz w:val="28"/>
          <w:szCs w:val="28"/>
        </w:rPr>
        <w:t>:</w:t>
      </w:r>
    </w:p>
    <w:p w:rsidR="00A87936" w:rsidRDefault="004F71F8" w:rsidP="00A7026F">
      <w:pPr>
        <w:pStyle w:val="a6"/>
        <w:tabs>
          <w:tab w:val="left" w:pos="0"/>
        </w:tabs>
        <w:spacing w:line="340" w:lineRule="exact"/>
        <w:ind w:left="0" w:firstLine="709"/>
        <w:contextualSpacing w:val="0"/>
        <w:jc w:val="both"/>
        <w:rPr>
          <w:sz w:val="28"/>
          <w:szCs w:val="28"/>
        </w:rPr>
      </w:pPr>
      <w:r w:rsidRPr="00C81BAB">
        <w:rPr>
          <w:sz w:val="28"/>
          <w:szCs w:val="28"/>
        </w:rPr>
        <w:t>самоподготовку перед началом проведения работ;</w:t>
      </w:r>
    </w:p>
    <w:p w:rsidR="00A87936" w:rsidRDefault="004F71F8" w:rsidP="00A7026F">
      <w:pPr>
        <w:pStyle w:val="a6"/>
        <w:tabs>
          <w:tab w:val="left" w:pos="0"/>
        </w:tabs>
        <w:spacing w:line="340" w:lineRule="exact"/>
        <w:ind w:left="0" w:firstLine="709"/>
        <w:contextualSpacing w:val="0"/>
        <w:jc w:val="both"/>
        <w:rPr>
          <w:sz w:val="28"/>
          <w:szCs w:val="28"/>
        </w:rPr>
      </w:pPr>
      <w:r w:rsidRPr="00C81BAB">
        <w:rPr>
          <w:sz w:val="28"/>
          <w:szCs w:val="28"/>
        </w:rPr>
        <w:t xml:space="preserve">получение инструктажа по </w:t>
      </w:r>
      <w:r w:rsidR="00936686" w:rsidRPr="00C81BAB">
        <w:rPr>
          <w:sz w:val="28"/>
          <w:szCs w:val="28"/>
        </w:rPr>
        <w:t>охране труда</w:t>
      </w:r>
      <w:r w:rsidRPr="00C81BAB">
        <w:rPr>
          <w:sz w:val="28"/>
          <w:szCs w:val="28"/>
        </w:rPr>
        <w:t xml:space="preserve">; </w:t>
      </w:r>
    </w:p>
    <w:p w:rsidR="00985194" w:rsidRDefault="004F71F8" w:rsidP="00A7026F">
      <w:pPr>
        <w:pStyle w:val="a6"/>
        <w:tabs>
          <w:tab w:val="left" w:pos="0"/>
        </w:tabs>
        <w:spacing w:line="340" w:lineRule="exact"/>
        <w:ind w:left="0" w:firstLine="709"/>
        <w:contextualSpacing w:val="0"/>
        <w:jc w:val="both"/>
        <w:rPr>
          <w:sz w:val="28"/>
          <w:szCs w:val="28"/>
        </w:rPr>
      </w:pPr>
      <w:r w:rsidRPr="00C81BAB">
        <w:rPr>
          <w:sz w:val="28"/>
          <w:szCs w:val="28"/>
        </w:rPr>
        <w:t>получение и сдачу инструмента (приспособлений);</w:t>
      </w:r>
      <w:r w:rsidR="00BA479F">
        <w:rPr>
          <w:sz w:val="28"/>
          <w:szCs w:val="28"/>
        </w:rPr>
        <w:t xml:space="preserve"> </w:t>
      </w:r>
    </w:p>
    <w:p w:rsidR="00A87936" w:rsidRDefault="004F71F8" w:rsidP="00A7026F">
      <w:pPr>
        <w:pStyle w:val="a6"/>
        <w:tabs>
          <w:tab w:val="left" w:pos="0"/>
        </w:tabs>
        <w:spacing w:line="340" w:lineRule="exact"/>
        <w:ind w:left="0" w:firstLine="709"/>
        <w:contextualSpacing w:val="0"/>
        <w:jc w:val="both"/>
        <w:rPr>
          <w:sz w:val="28"/>
          <w:szCs w:val="28"/>
        </w:rPr>
      </w:pPr>
      <w:r w:rsidRPr="00C81BAB">
        <w:rPr>
          <w:sz w:val="28"/>
          <w:szCs w:val="28"/>
        </w:rPr>
        <w:t>настройку оборудования (приспособлений) на требуемый техноло</w:t>
      </w:r>
      <w:r w:rsidR="00255983">
        <w:rPr>
          <w:sz w:val="28"/>
          <w:szCs w:val="28"/>
        </w:rPr>
        <w:t>гический режим в начале работы;</w:t>
      </w:r>
    </w:p>
    <w:p w:rsidR="004F71F8" w:rsidRPr="00C81BAB" w:rsidRDefault="004F71F8" w:rsidP="00985194">
      <w:pPr>
        <w:pStyle w:val="a6"/>
        <w:tabs>
          <w:tab w:val="left" w:pos="284"/>
        </w:tabs>
        <w:spacing w:line="340" w:lineRule="exact"/>
        <w:ind w:left="709"/>
        <w:contextualSpacing w:val="0"/>
        <w:jc w:val="both"/>
        <w:rPr>
          <w:sz w:val="28"/>
          <w:szCs w:val="28"/>
        </w:rPr>
      </w:pPr>
      <w:r w:rsidRPr="00C81BAB">
        <w:rPr>
          <w:sz w:val="28"/>
          <w:szCs w:val="28"/>
        </w:rPr>
        <w:lastRenderedPageBreak/>
        <w:t>оформление технической документации при выполнении работ;</w:t>
      </w:r>
      <w:r w:rsidR="00BA479F">
        <w:rPr>
          <w:sz w:val="28"/>
          <w:szCs w:val="28"/>
        </w:rPr>
        <w:t xml:space="preserve"> </w:t>
      </w:r>
      <w:r w:rsidR="00985194">
        <w:rPr>
          <w:sz w:val="28"/>
          <w:szCs w:val="28"/>
        </w:rPr>
        <w:t xml:space="preserve">    </w:t>
      </w:r>
      <w:r w:rsidRPr="00C81BAB">
        <w:rPr>
          <w:sz w:val="28"/>
          <w:szCs w:val="28"/>
        </w:rPr>
        <w:t>межоперационные проходы.</w:t>
      </w:r>
    </w:p>
    <w:p w:rsidR="00536709" w:rsidRPr="00536709" w:rsidRDefault="004F71F8" w:rsidP="00536709">
      <w:pPr>
        <w:pStyle w:val="a6"/>
        <w:tabs>
          <w:tab w:val="left" w:pos="0"/>
        </w:tabs>
        <w:spacing w:line="340" w:lineRule="exact"/>
        <w:ind w:left="0" w:firstLine="709"/>
        <w:contextualSpacing w:val="0"/>
        <w:jc w:val="both"/>
        <w:rPr>
          <w:sz w:val="28"/>
          <w:szCs w:val="28"/>
        </w:rPr>
      </w:pPr>
      <w:r w:rsidRPr="00C81BAB">
        <w:rPr>
          <w:sz w:val="28"/>
          <w:szCs w:val="28"/>
        </w:rPr>
        <w:t>К времени на обслуживание рабочего места относится время,</w:t>
      </w:r>
      <w:r w:rsidR="00B45100" w:rsidRPr="00C81BAB">
        <w:rPr>
          <w:sz w:val="28"/>
          <w:szCs w:val="28"/>
        </w:rPr>
        <w:t xml:space="preserve"> </w:t>
      </w:r>
      <w:r w:rsidRPr="00C81BAB">
        <w:rPr>
          <w:sz w:val="28"/>
          <w:szCs w:val="28"/>
        </w:rPr>
        <w:t>затрачиваемое на поддержание рабочего места в состоянии, обеспечивающем производительную работу в течение всего рабочего дня.</w:t>
      </w:r>
    </w:p>
    <w:p w:rsidR="00536709" w:rsidRDefault="00536709" w:rsidP="00985194">
      <w:pPr>
        <w:tabs>
          <w:tab w:val="center" w:pos="4677"/>
          <w:tab w:val="left" w:pos="6960"/>
          <w:tab w:val="left" w:pos="7650"/>
        </w:tabs>
        <w:spacing w:line="340" w:lineRule="exact"/>
        <w:ind w:firstLine="709"/>
        <w:jc w:val="both"/>
        <w:rPr>
          <w:sz w:val="28"/>
          <w:szCs w:val="28"/>
        </w:rPr>
        <w:sectPr w:rsidR="00536709" w:rsidSect="00FB6476">
          <w:pgSz w:w="11906" w:h="16838" w:code="9"/>
          <w:pgMar w:top="1134" w:right="851" w:bottom="1134" w:left="1418" w:header="709" w:footer="709" w:gutter="0"/>
          <w:pgBorders w:offsetFrom="page">
            <w:top w:val="single" w:sz="4" w:space="24" w:color="auto"/>
            <w:left w:val="single" w:sz="4" w:space="24" w:color="auto"/>
            <w:bottom w:val="single" w:sz="4" w:space="24" w:color="auto"/>
            <w:right w:val="single" w:sz="4" w:space="24" w:color="auto"/>
          </w:pgBorders>
          <w:cols w:space="708"/>
          <w:titlePg/>
          <w:docGrid w:linePitch="381"/>
        </w:sectPr>
      </w:pPr>
      <w:r w:rsidRPr="00C81BAB">
        <w:rPr>
          <w:sz w:val="28"/>
          <w:szCs w:val="28"/>
        </w:rPr>
        <w:t xml:space="preserve">К времени на </w:t>
      </w:r>
      <w:proofErr w:type="gramStart"/>
      <w:r w:rsidRPr="00C81BAB">
        <w:rPr>
          <w:sz w:val="28"/>
          <w:szCs w:val="28"/>
        </w:rPr>
        <w:t>отдых</w:t>
      </w:r>
      <w:proofErr w:type="gramEnd"/>
      <w:r w:rsidRPr="00C81BAB">
        <w:rPr>
          <w:sz w:val="28"/>
          <w:szCs w:val="28"/>
        </w:rPr>
        <w:t xml:space="preserve"> и личные надобности относится время, затрачиваемое на: отдых работника для поддержания нормальной работоспособности и предупреждения утомления; </w:t>
      </w:r>
      <w:r w:rsidR="00985194">
        <w:rPr>
          <w:sz w:val="28"/>
          <w:szCs w:val="28"/>
        </w:rPr>
        <w:t xml:space="preserve">личную гигиену </w:t>
      </w:r>
      <w:r w:rsidRPr="00C81BAB">
        <w:rPr>
          <w:sz w:val="28"/>
          <w:szCs w:val="28"/>
        </w:rPr>
        <w:t>и естественные надобности.</w:t>
      </w:r>
    </w:p>
    <w:p w:rsidR="00E21AEB" w:rsidRDefault="00E21AEB" w:rsidP="00096004">
      <w:pPr>
        <w:tabs>
          <w:tab w:val="center" w:pos="4677"/>
          <w:tab w:val="left" w:pos="6960"/>
          <w:tab w:val="left" w:pos="7650"/>
        </w:tabs>
        <w:spacing w:line="340" w:lineRule="exact"/>
        <w:ind w:firstLine="709"/>
        <w:jc w:val="both"/>
        <w:rPr>
          <w:sz w:val="28"/>
          <w:szCs w:val="28"/>
        </w:rPr>
      </w:pPr>
    </w:p>
    <w:p w:rsidR="00405107" w:rsidRDefault="00405107" w:rsidP="00405107">
      <w:pPr>
        <w:rPr>
          <w:sz w:val="28"/>
          <w:szCs w:val="28"/>
        </w:rPr>
      </w:pPr>
    </w:p>
    <w:p w:rsidR="00405107" w:rsidRPr="0043485C" w:rsidRDefault="00405107" w:rsidP="00405107">
      <w:pPr>
        <w:tabs>
          <w:tab w:val="left" w:pos="2410"/>
        </w:tabs>
        <w:jc w:val="center"/>
        <w:rPr>
          <w:sz w:val="28"/>
          <w:szCs w:val="28"/>
        </w:rPr>
      </w:pPr>
      <w:r w:rsidRPr="0043485C">
        <w:rPr>
          <w:b/>
          <w:sz w:val="32"/>
          <w:szCs w:val="32"/>
          <w:u w:val="single"/>
        </w:rPr>
        <w:t>ЦЕНТРАЛЬНАЯ СТАНЦИЯ СВЯЗИ</w:t>
      </w:r>
    </w:p>
    <w:p w:rsidR="00405107" w:rsidRPr="0043485C" w:rsidRDefault="00405107" w:rsidP="00405107">
      <w:pPr>
        <w:suppressLineNumbers/>
        <w:tabs>
          <w:tab w:val="left" w:pos="2410"/>
        </w:tabs>
        <w:jc w:val="center"/>
        <w:rPr>
          <w:b/>
          <w:sz w:val="32"/>
          <w:szCs w:val="32"/>
          <w:u w:val="single"/>
        </w:rPr>
      </w:pPr>
      <w:r w:rsidRPr="0043485C">
        <w:rPr>
          <w:sz w:val="20"/>
          <w:szCs w:val="20"/>
        </w:rPr>
        <w:t>(наименование филиала ОАО «РЖД»)</w:t>
      </w:r>
    </w:p>
    <w:p w:rsidR="00405107" w:rsidRPr="0043485C" w:rsidRDefault="00405107" w:rsidP="00405107">
      <w:pPr>
        <w:rPr>
          <w:sz w:val="20"/>
          <w:szCs w:val="20"/>
        </w:rPr>
      </w:pPr>
    </w:p>
    <w:p w:rsidR="00405107" w:rsidRPr="0043485C" w:rsidRDefault="00405107" w:rsidP="00405107">
      <w:pPr>
        <w:rPr>
          <w:sz w:val="20"/>
          <w:szCs w:val="20"/>
        </w:rPr>
      </w:pPr>
    </w:p>
    <w:p w:rsidR="00405107" w:rsidRPr="0043485C" w:rsidRDefault="00405107" w:rsidP="00405107">
      <w:pPr>
        <w:tabs>
          <w:tab w:val="left" w:pos="2610"/>
        </w:tabs>
        <w:rPr>
          <w:sz w:val="20"/>
          <w:szCs w:val="20"/>
        </w:rPr>
      </w:pPr>
    </w:p>
    <w:p w:rsidR="00405107" w:rsidRDefault="00405107" w:rsidP="00405107">
      <w:pPr>
        <w:tabs>
          <w:tab w:val="left" w:pos="2250"/>
        </w:tabs>
        <w:jc w:val="center"/>
        <w:rPr>
          <w:b/>
          <w:sz w:val="28"/>
          <w:szCs w:val="28"/>
        </w:rPr>
      </w:pPr>
      <w:r w:rsidRPr="0043485C">
        <w:rPr>
          <w:b/>
          <w:sz w:val="28"/>
          <w:szCs w:val="28"/>
        </w:rPr>
        <w:t xml:space="preserve">ТЕХНИКО-НОРМИРОВОЧНАЯ КАРТА </w:t>
      </w:r>
    </w:p>
    <w:p w:rsidR="00405107" w:rsidRPr="00405107" w:rsidRDefault="00405107" w:rsidP="00405107">
      <w:pPr>
        <w:tabs>
          <w:tab w:val="left" w:pos="2250"/>
        </w:tabs>
        <w:jc w:val="center"/>
        <w:rPr>
          <w:b/>
          <w:sz w:val="28"/>
          <w:szCs w:val="28"/>
        </w:rPr>
      </w:pPr>
      <w:r w:rsidRPr="0043485C">
        <w:rPr>
          <w:b/>
          <w:sz w:val="28"/>
          <w:szCs w:val="28"/>
        </w:rPr>
        <w:t>№</w:t>
      </w:r>
      <w:r w:rsidR="00933627">
        <w:rPr>
          <w:b/>
          <w:sz w:val="28"/>
          <w:szCs w:val="28"/>
        </w:rPr>
        <w:t xml:space="preserve"> </w:t>
      </w:r>
      <w:r>
        <w:rPr>
          <w:b/>
          <w:sz w:val="28"/>
          <w:szCs w:val="28"/>
        </w:rPr>
        <w:t>3</w:t>
      </w:r>
    </w:p>
    <w:p w:rsidR="00405107" w:rsidRDefault="00405107" w:rsidP="00405107">
      <w:pPr>
        <w:tabs>
          <w:tab w:val="left" w:pos="2250"/>
        </w:tabs>
        <w:jc w:val="center"/>
        <w:rPr>
          <w:b/>
          <w:sz w:val="28"/>
          <w:szCs w:val="28"/>
        </w:rPr>
      </w:pPr>
    </w:p>
    <w:p w:rsidR="00405107" w:rsidRDefault="00405107" w:rsidP="00405107">
      <w:pPr>
        <w:tabs>
          <w:tab w:val="left" w:pos="2250"/>
          <w:tab w:val="left" w:pos="4270"/>
        </w:tabs>
        <w:rPr>
          <w:b/>
          <w:sz w:val="28"/>
          <w:szCs w:val="28"/>
        </w:rPr>
      </w:pPr>
      <w:r>
        <w:rPr>
          <w:b/>
          <w:sz w:val="28"/>
          <w:szCs w:val="28"/>
        </w:rPr>
        <w:tab/>
      </w:r>
      <w:r>
        <w:rPr>
          <w:b/>
          <w:sz w:val="28"/>
          <w:szCs w:val="28"/>
        </w:rPr>
        <w:tab/>
      </w:r>
    </w:p>
    <w:tbl>
      <w:tblPr>
        <w:tblW w:w="0" w:type="auto"/>
        <w:jc w:val="center"/>
        <w:tblInd w:w="-177" w:type="dxa"/>
        <w:tblBorders>
          <w:insideH w:val="single" w:sz="4" w:space="0" w:color="auto"/>
          <w:insideV w:val="single" w:sz="4" w:space="0" w:color="auto"/>
        </w:tblBorders>
        <w:tblLook w:val="04A0"/>
      </w:tblPr>
      <w:tblGrid>
        <w:gridCol w:w="9861"/>
      </w:tblGrid>
      <w:tr w:rsidR="00405107" w:rsidRPr="00C84147" w:rsidTr="00BA479F">
        <w:trPr>
          <w:jc w:val="center"/>
        </w:trPr>
        <w:tc>
          <w:tcPr>
            <w:tcW w:w="9861" w:type="dxa"/>
            <w:vAlign w:val="bottom"/>
          </w:tcPr>
          <w:p w:rsidR="00405107" w:rsidRPr="00C84147" w:rsidRDefault="00405107" w:rsidP="00BA479F">
            <w:pPr>
              <w:pStyle w:val="10"/>
              <w:rPr>
                <w:u w:val="none"/>
              </w:rPr>
            </w:pPr>
            <w:bookmarkStart w:id="57" w:name="_Toc31799409"/>
            <w:r w:rsidRPr="00C84147">
              <w:rPr>
                <w:u w:val="none"/>
              </w:rPr>
              <w:t>Внешний осмотр, чистка, проверка органов управления, предохранителей</w:t>
            </w:r>
            <w:bookmarkEnd w:id="57"/>
          </w:p>
        </w:tc>
      </w:tr>
      <w:tr w:rsidR="00405107" w:rsidRPr="006D7E3A" w:rsidTr="00BA479F">
        <w:trPr>
          <w:jc w:val="center"/>
        </w:trPr>
        <w:tc>
          <w:tcPr>
            <w:tcW w:w="9861" w:type="dxa"/>
            <w:tcBorders>
              <w:bottom w:val="nil"/>
            </w:tcBorders>
            <w:vAlign w:val="bottom"/>
          </w:tcPr>
          <w:p w:rsidR="00405107" w:rsidRPr="0035730D" w:rsidRDefault="00405107" w:rsidP="00BA479F">
            <w:pPr>
              <w:tabs>
                <w:tab w:val="left" w:pos="0"/>
                <w:tab w:val="left" w:pos="993"/>
              </w:tabs>
              <w:jc w:val="center"/>
              <w:rPr>
                <w:sz w:val="20"/>
                <w:szCs w:val="20"/>
              </w:rPr>
            </w:pPr>
            <w:r w:rsidRPr="0035730D">
              <w:rPr>
                <w:sz w:val="20"/>
                <w:szCs w:val="20"/>
              </w:rPr>
              <w:t>(наименование работы (технологического процесса))</w:t>
            </w:r>
          </w:p>
          <w:p w:rsidR="00405107" w:rsidRPr="0035730D" w:rsidRDefault="00405107" w:rsidP="00BA479F">
            <w:pPr>
              <w:tabs>
                <w:tab w:val="left" w:pos="0"/>
                <w:tab w:val="left" w:pos="993"/>
              </w:tabs>
              <w:jc w:val="center"/>
              <w:rPr>
                <w:b/>
                <w:color w:val="000000"/>
                <w:sz w:val="14"/>
                <w:szCs w:val="14"/>
              </w:rPr>
            </w:pPr>
          </w:p>
        </w:tc>
      </w:tr>
      <w:tr w:rsidR="00405107" w:rsidRPr="006D7E3A" w:rsidTr="00BA479F">
        <w:trPr>
          <w:jc w:val="center"/>
        </w:trPr>
        <w:tc>
          <w:tcPr>
            <w:tcW w:w="9861" w:type="dxa"/>
            <w:tcBorders>
              <w:top w:val="nil"/>
              <w:bottom w:val="single" w:sz="4" w:space="0" w:color="auto"/>
            </w:tcBorders>
            <w:vAlign w:val="bottom"/>
          </w:tcPr>
          <w:p w:rsidR="00405107" w:rsidRPr="0035730D" w:rsidRDefault="001C4494" w:rsidP="00BA479F">
            <w:pPr>
              <w:tabs>
                <w:tab w:val="left" w:pos="0"/>
                <w:tab w:val="left" w:pos="993"/>
              </w:tabs>
              <w:jc w:val="center"/>
              <w:rPr>
                <w:b/>
                <w:sz w:val="28"/>
                <w:szCs w:val="28"/>
              </w:rPr>
            </w:pPr>
            <w:r>
              <w:rPr>
                <w:b/>
                <w:sz w:val="28"/>
                <w:szCs w:val="28"/>
              </w:rPr>
              <w:t>и</w:t>
            </w:r>
            <w:r w:rsidR="00405107">
              <w:rPr>
                <w:b/>
                <w:sz w:val="28"/>
                <w:szCs w:val="28"/>
              </w:rPr>
              <w:t xml:space="preserve">змерение уровней полезного сигнала от радиостанции в канал ДНЦ и </w:t>
            </w:r>
            <w:proofErr w:type="gramStart"/>
            <w:r w:rsidR="00405107">
              <w:rPr>
                <w:b/>
                <w:sz w:val="28"/>
                <w:szCs w:val="28"/>
              </w:rPr>
              <w:t>из</w:t>
            </w:r>
            <w:proofErr w:type="gramEnd"/>
          </w:p>
        </w:tc>
      </w:tr>
      <w:tr w:rsidR="00405107" w:rsidRPr="006D7E3A" w:rsidTr="00BA479F">
        <w:trPr>
          <w:jc w:val="center"/>
        </w:trPr>
        <w:tc>
          <w:tcPr>
            <w:tcW w:w="9861" w:type="dxa"/>
            <w:tcBorders>
              <w:top w:val="single" w:sz="4" w:space="0" w:color="auto"/>
              <w:bottom w:val="nil"/>
            </w:tcBorders>
            <w:vAlign w:val="bottom"/>
          </w:tcPr>
          <w:p w:rsidR="00405107" w:rsidRPr="0035730D" w:rsidRDefault="00405107" w:rsidP="00BA479F">
            <w:pPr>
              <w:tabs>
                <w:tab w:val="left" w:pos="0"/>
                <w:tab w:val="left" w:pos="993"/>
              </w:tabs>
              <w:jc w:val="center"/>
              <w:rPr>
                <w:sz w:val="20"/>
                <w:szCs w:val="20"/>
              </w:rPr>
            </w:pPr>
            <w:r w:rsidRPr="0035730D">
              <w:rPr>
                <w:sz w:val="20"/>
                <w:szCs w:val="20"/>
              </w:rPr>
              <w:t>(наименование работы (технологического процесса))</w:t>
            </w:r>
          </w:p>
          <w:p w:rsidR="00405107" w:rsidRPr="0035730D" w:rsidRDefault="00405107" w:rsidP="00BA479F">
            <w:pPr>
              <w:tabs>
                <w:tab w:val="left" w:pos="0"/>
                <w:tab w:val="left" w:pos="993"/>
              </w:tabs>
              <w:jc w:val="center"/>
              <w:rPr>
                <w:sz w:val="20"/>
                <w:szCs w:val="20"/>
              </w:rPr>
            </w:pPr>
          </w:p>
        </w:tc>
      </w:tr>
      <w:tr w:rsidR="00405107" w:rsidRPr="006D7E3A" w:rsidTr="00BA479F">
        <w:trPr>
          <w:jc w:val="center"/>
        </w:trPr>
        <w:tc>
          <w:tcPr>
            <w:tcW w:w="9861" w:type="dxa"/>
            <w:tcBorders>
              <w:top w:val="nil"/>
              <w:bottom w:val="single" w:sz="4" w:space="0" w:color="auto"/>
            </w:tcBorders>
            <w:vAlign w:val="bottom"/>
          </w:tcPr>
          <w:p w:rsidR="00405107" w:rsidRPr="0035730D" w:rsidRDefault="001C4494" w:rsidP="00BA479F">
            <w:pPr>
              <w:tabs>
                <w:tab w:val="left" w:pos="-304"/>
                <w:tab w:val="left" w:pos="405"/>
              </w:tabs>
              <w:ind w:left="-162" w:hanging="142"/>
              <w:jc w:val="center"/>
              <w:rPr>
                <w:sz w:val="20"/>
                <w:szCs w:val="20"/>
              </w:rPr>
            </w:pPr>
            <w:r>
              <w:rPr>
                <w:b/>
                <w:sz w:val="28"/>
                <w:szCs w:val="28"/>
              </w:rPr>
              <w:t>к</w:t>
            </w:r>
            <w:r w:rsidR="00405107">
              <w:rPr>
                <w:b/>
                <w:sz w:val="28"/>
                <w:szCs w:val="28"/>
              </w:rPr>
              <w:t xml:space="preserve">анала ДНЦ в радиостанцию. Проверка уровней полезного сигнала </w:t>
            </w:r>
            <w:proofErr w:type="gramStart"/>
            <w:r w:rsidR="00405107">
              <w:rPr>
                <w:b/>
                <w:sz w:val="28"/>
                <w:szCs w:val="28"/>
              </w:rPr>
              <w:t>в</w:t>
            </w:r>
            <w:proofErr w:type="gramEnd"/>
          </w:p>
        </w:tc>
      </w:tr>
      <w:tr w:rsidR="00405107" w:rsidRPr="006D7E3A" w:rsidTr="00BA479F">
        <w:trPr>
          <w:jc w:val="center"/>
        </w:trPr>
        <w:tc>
          <w:tcPr>
            <w:tcW w:w="9861" w:type="dxa"/>
            <w:tcBorders>
              <w:top w:val="single" w:sz="4" w:space="0" w:color="auto"/>
              <w:bottom w:val="nil"/>
            </w:tcBorders>
            <w:vAlign w:val="bottom"/>
          </w:tcPr>
          <w:p w:rsidR="00405107" w:rsidRPr="0035730D" w:rsidRDefault="00405107" w:rsidP="00BA479F">
            <w:pPr>
              <w:tabs>
                <w:tab w:val="left" w:pos="0"/>
                <w:tab w:val="left" w:pos="993"/>
              </w:tabs>
              <w:jc w:val="center"/>
              <w:rPr>
                <w:sz w:val="20"/>
                <w:szCs w:val="20"/>
              </w:rPr>
            </w:pPr>
            <w:r w:rsidRPr="0035730D">
              <w:rPr>
                <w:sz w:val="20"/>
                <w:szCs w:val="20"/>
              </w:rPr>
              <w:t>(наименование работы (технологического процесса))</w:t>
            </w:r>
          </w:p>
          <w:p w:rsidR="00405107" w:rsidRPr="0035730D" w:rsidRDefault="00405107" w:rsidP="00BA479F">
            <w:pPr>
              <w:tabs>
                <w:tab w:val="left" w:pos="0"/>
                <w:tab w:val="left" w:pos="993"/>
              </w:tabs>
              <w:jc w:val="center"/>
              <w:rPr>
                <w:sz w:val="20"/>
                <w:szCs w:val="20"/>
              </w:rPr>
            </w:pPr>
          </w:p>
        </w:tc>
      </w:tr>
      <w:tr w:rsidR="00405107" w:rsidRPr="006D7E3A" w:rsidTr="00BA479F">
        <w:trPr>
          <w:jc w:val="center"/>
        </w:trPr>
        <w:tc>
          <w:tcPr>
            <w:tcW w:w="9861" w:type="dxa"/>
            <w:tcBorders>
              <w:top w:val="nil"/>
              <w:bottom w:val="single" w:sz="4" w:space="0" w:color="auto"/>
            </w:tcBorders>
            <w:vAlign w:val="bottom"/>
          </w:tcPr>
          <w:p w:rsidR="00405107" w:rsidRPr="0035730D" w:rsidRDefault="001C4494" w:rsidP="00BA479F">
            <w:pPr>
              <w:tabs>
                <w:tab w:val="left" w:pos="0"/>
                <w:tab w:val="left" w:pos="993"/>
              </w:tabs>
              <w:jc w:val="center"/>
              <w:rPr>
                <w:sz w:val="20"/>
                <w:szCs w:val="20"/>
              </w:rPr>
            </w:pPr>
            <w:r>
              <w:rPr>
                <w:b/>
                <w:sz w:val="28"/>
                <w:szCs w:val="28"/>
              </w:rPr>
              <w:t>л</w:t>
            </w:r>
            <w:r w:rsidR="00405107">
              <w:rPr>
                <w:b/>
                <w:sz w:val="28"/>
                <w:szCs w:val="28"/>
              </w:rPr>
              <w:t>инии РПО-ПУС. Проверка питающих напряжений, напряжения</w:t>
            </w:r>
          </w:p>
        </w:tc>
      </w:tr>
      <w:tr w:rsidR="00405107" w:rsidRPr="006D7E3A" w:rsidTr="00BA479F">
        <w:trPr>
          <w:jc w:val="center"/>
        </w:trPr>
        <w:tc>
          <w:tcPr>
            <w:tcW w:w="9861" w:type="dxa"/>
            <w:tcBorders>
              <w:top w:val="single" w:sz="4" w:space="0" w:color="auto"/>
              <w:bottom w:val="nil"/>
            </w:tcBorders>
            <w:vAlign w:val="bottom"/>
          </w:tcPr>
          <w:p w:rsidR="00405107" w:rsidRPr="0035730D" w:rsidRDefault="00405107" w:rsidP="00BA479F">
            <w:pPr>
              <w:tabs>
                <w:tab w:val="left" w:pos="0"/>
                <w:tab w:val="left" w:pos="993"/>
              </w:tabs>
              <w:jc w:val="center"/>
              <w:rPr>
                <w:sz w:val="20"/>
                <w:szCs w:val="20"/>
              </w:rPr>
            </w:pPr>
            <w:r w:rsidRPr="0035730D">
              <w:rPr>
                <w:sz w:val="20"/>
                <w:szCs w:val="20"/>
              </w:rPr>
              <w:t>(наименование работы (технологического процесса))</w:t>
            </w:r>
          </w:p>
          <w:tbl>
            <w:tblPr>
              <w:tblW w:w="0" w:type="auto"/>
              <w:jc w:val="center"/>
              <w:tblBorders>
                <w:bottom w:val="single" w:sz="4" w:space="0" w:color="auto"/>
              </w:tblBorders>
              <w:tblLook w:val="04A0"/>
            </w:tblPr>
            <w:tblGrid>
              <w:gridCol w:w="6871"/>
            </w:tblGrid>
            <w:tr w:rsidR="00405107" w:rsidRPr="00326EE0" w:rsidTr="00E308F6">
              <w:trPr>
                <w:trHeight w:val="365"/>
                <w:jc w:val="center"/>
              </w:trPr>
              <w:tc>
                <w:tcPr>
                  <w:tcW w:w="6871" w:type="dxa"/>
                </w:tcPr>
                <w:p w:rsidR="00405107" w:rsidRDefault="00405107" w:rsidP="00BA479F">
                  <w:pPr>
                    <w:tabs>
                      <w:tab w:val="center" w:pos="4677"/>
                      <w:tab w:val="left" w:pos="6960"/>
                      <w:tab w:val="left" w:pos="7650"/>
                    </w:tabs>
                    <w:jc w:val="center"/>
                    <w:rPr>
                      <w:b/>
                      <w:sz w:val="28"/>
                      <w:szCs w:val="28"/>
                    </w:rPr>
                  </w:pPr>
                </w:p>
                <w:p w:rsidR="00405107" w:rsidRPr="00405107" w:rsidRDefault="00405107" w:rsidP="00BA479F">
                  <w:pPr>
                    <w:tabs>
                      <w:tab w:val="center" w:pos="4677"/>
                      <w:tab w:val="left" w:pos="6960"/>
                      <w:tab w:val="left" w:pos="7650"/>
                    </w:tabs>
                    <w:jc w:val="center"/>
                    <w:rPr>
                      <w:b/>
                      <w:sz w:val="28"/>
                      <w:szCs w:val="28"/>
                    </w:rPr>
                  </w:pPr>
                  <w:r w:rsidRPr="00405107">
                    <w:rPr>
                      <w:b/>
                      <w:sz w:val="28"/>
                      <w:szCs w:val="28"/>
                    </w:rPr>
                    <w:t xml:space="preserve">Регистрации, проверка настройки </w:t>
                  </w:r>
                  <w:proofErr w:type="spellStart"/>
                  <w:r w:rsidRPr="00405107">
                    <w:rPr>
                      <w:b/>
                      <w:sz w:val="28"/>
                      <w:szCs w:val="28"/>
                    </w:rPr>
                    <w:t>АнСУ</w:t>
                  </w:r>
                  <w:proofErr w:type="spellEnd"/>
                </w:p>
              </w:tc>
            </w:tr>
          </w:tbl>
          <w:p w:rsidR="00405107" w:rsidRPr="00532A51" w:rsidRDefault="00405107" w:rsidP="00BA479F">
            <w:pPr>
              <w:tabs>
                <w:tab w:val="center" w:pos="4677"/>
                <w:tab w:val="left" w:pos="6960"/>
                <w:tab w:val="left" w:pos="7650"/>
              </w:tabs>
              <w:jc w:val="center"/>
              <w:rPr>
                <w:sz w:val="20"/>
                <w:szCs w:val="20"/>
              </w:rPr>
            </w:pPr>
            <w:r w:rsidRPr="00532A51">
              <w:rPr>
                <w:sz w:val="20"/>
                <w:szCs w:val="20"/>
              </w:rPr>
              <w:t>(</w:t>
            </w:r>
            <w:r>
              <w:rPr>
                <w:sz w:val="20"/>
                <w:szCs w:val="20"/>
              </w:rPr>
              <w:t>наименование работы</w:t>
            </w:r>
            <w:r w:rsidRPr="00532A51">
              <w:rPr>
                <w:sz w:val="20"/>
                <w:szCs w:val="20"/>
              </w:rPr>
              <w:t xml:space="preserve"> (</w:t>
            </w:r>
            <w:r>
              <w:rPr>
                <w:sz w:val="20"/>
                <w:szCs w:val="20"/>
              </w:rPr>
              <w:t>технологического процесса</w:t>
            </w:r>
            <w:r w:rsidRPr="00532A51">
              <w:rPr>
                <w:sz w:val="20"/>
                <w:szCs w:val="20"/>
              </w:rPr>
              <w:t>))</w:t>
            </w:r>
          </w:p>
          <w:p w:rsidR="00405107" w:rsidRPr="0035730D" w:rsidRDefault="00405107" w:rsidP="00BA479F">
            <w:pPr>
              <w:tabs>
                <w:tab w:val="left" w:pos="0"/>
                <w:tab w:val="left" w:pos="993"/>
              </w:tabs>
              <w:jc w:val="center"/>
              <w:rPr>
                <w:sz w:val="20"/>
                <w:szCs w:val="20"/>
              </w:rPr>
            </w:pPr>
          </w:p>
        </w:tc>
      </w:tr>
    </w:tbl>
    <w:tbl>
      <w:tblPr>
        <w:tblpPr w:leftFromText="180" w:rightFromText="180" w:vertAnchor="text" w:horzAnchor="margin" w:tblpXSpec="center" w:tblpY="284"/>
        <w:tblW w:w="0" w:type="auto"/>
        <w:tblInd w:w="108" w:type="dxa"/>
        <w:tblLook w:val="04A0"/>
      </w:tblPr>
      <w:tblGrid>
        <w:gridCol w:w="4786"/>
      </w:tblGrid>
      <w:tr w:rsidR="00405107" w:rsidRPr="00326EE0" w:rsidTr="00BA479F">
        <w:tc>
          <w:tcPr>
            <w:tcW w:w="4786" w:type="dxa"/>
            <w:tcBorders>
              <w:bottom w:val="single" w:sz="4" w:space="0" w:color="auto"/>
            </w:tcBorders>
            <w:vAlign w:val="bottom"/>
          </w:tcPr>
          <w:p w:rsidR="00405107" w:rsidRPr="00405107" w:rsidRDefault="00405107" w:rsidP="00AB04F7">
            <w:pPr>
              <w:tabs>
                <w:tab w:val="left" w:pos="0"/>
                <w:tab w:val="left" w:pos="993"/>
              </w:tabs>
              <w:jc w:val="center"/>
              <w:rPr>
                <w:color w:val="FF0000"/>
                <w:sz w:val="28"/>
                <w:szCs w:val="28"/>
              </w:rPr>
            </w:pPr>
            <w:r w:rsidRPr="00D530EB">
              <w:rPr>
                <w:b/>
                <w:sz w:val="28"/>
                <w:szCs w:val="28"/>
              </w:rPr>
              <w:t>470000</w:t>
            </w:r>
            <w:r w:rsidR="00D530EB" w:rsidRPr="00D530EB">
              <w:rPr>
                <w:b/>
                <w:sz w:val="28"/>
                <w:szCs w:val="28"/>
              </w:rPr>
              <w:t>3967</w:t>
            </w:r>
            <w:r w:rsidR="00D530EB">
              <w:rPr>
                <w:b/>
                <w:sz w:val="28"/>
                <w:szCs w:val="28"/>
              </w:rPr>
              <w:t>,</w:t>
            </w:r>
            <w:r w:rsidR="00B169C6">
              <w:rPr>
                <w:b/>
                <w:sz w:val="28"/>
                <w:szCs w:val="28"/>
              </w:rPr>
              <w:t xml:space="preserve"> </w:t>
            </w:r>
            <w:r w:rsidR="00D530EB">
              <w:rPr>
                <w:b/>
                <w:sz w:val="28"/>
                <w:szCs w:val="28"/>
              </w:rPr>
              <w:t>4700003968</w:t>
            </w:r>
            <w:r w:rsidR="00AB04F7">
              <w:rPr>
                <w:b/>
                <w:sz w:val="28"/>
                <w:szCs w:val="28"/>
              </w:rPr>
              <w:t>,</w:t>
            </w:r>
            <w:r w:rsidR="00B169C6">
              <w:rPr>
                <w:b/>
                <w:sz w:val="28"/>
                <w:szCs w:val="28"/>
              </w:rPr>
              <w:t xml:space="preserve"> </w:t>
            </w:r>
            <w:r w:rsidR="00AB04F7">
              <w:rPr>
                <w:b/>
                <w:sz w:val="28"/>
                <w:szCs w:val="28"/>
              </w:rPr>
              <w:t>4700003969</w:t>
            </w:r>
          </w:p>
        </w:tc>
      </w:tr>
      <w:tr w:rsidR="00405107" w:rsidRPr="00326EE0" w:rsidTr="00BA479F">
        <w:tc>
          <w:tcPr>
            <w:tcW w:w="4786" w:type="dxa"/>
            <w:tcBorders>
              <w:top w:val="single" w:sz="4" w:space="0" w:color="auto"/>
            </w:tcBorders>
            <w:vAlign w:val="bottom"/>
          </w:tcPr>
          <w:p w:rsidR="00405107" w:rsidRPr="00326EE0" w:rsidRDefault="00405107" w:rsidP="00BA479F">
            <w:pPr>
              <w:tabs>
                <w:tab w:val="left" w:pos="0"/>
                <w:tab w:val="left" w:pos="993"/>
              </w:tabs>
              <w:jc w:val="center"/>
              <w:rPr>
                <w:b/>
                <w:sz w:val="28"/>
                <w:szCs w:val="28"/>
                <w:u w:val="single"/>
              </w:rPr>
            </w:pPr>
            <w:r w:rsidRPr="00326EE0">
              <w:rPr>
                <w:sz w:val="20"/>
                <w:szCs w:val="20"/>
              </w:rPr>
              <w:t>(код наименования работы в ЕКАСУТР)</w:t>
            </w:r>
          </w:p>
        </w:tc>
      </w:tr>
    </w:tbl>
    <w:p w:rsidR="00405107" w:rsidRDefault="00405107" w:rsidP="00405107">
      <w:pPr>
        <w:jc w:val="center"/>
        <w:rPr>
          <w:sz w:val="20"/>
          <w:szCs w:val="20"/>
        </w:rPr>
      </w:pPr>
    </w:p>
    <w:p w:rsidR="00405107" w:rsidRDefault="00405107" w:rsidP="00405107">
      <w:pPr>
        <w:jc w:val="center"/>
        <w:rPr>
          <w:sz w:val="20"/>
          <w:szCs w:val="20"/>
        </w:rPr>
      </w:pPr>
    </w:p>
    <w:p w:rsidR="00405107" w:rsidRDefault="00405107" w:rsidP="00405107">
      <w:pPr>
        <w:jc w:val="center"/>
        <w:rPr>
          <w:sz w:val="20"/>
          <w:szCs w:val="20"/>
        </w:rPr>
      </w:pPr>
    </w:p>
    <w:p w:rsidR="00405107" w:rsidRDefault="00405107" w:rsidP="00405107">
      <w:pPr>
        <w:jc w:val="center"/>
        <w:rPr>
          <w:sz w:val="20"/>
          <w:szCs w:val="20"/>
        </w:rPr>
      </w:pPr>
    </w:p>
    <w:tbl>
      <w:tblPr>
        <w:tblpPr w:leftFromText="180" w:rightFromText="180" w:vertAnchor="text" w:horzAnchor="margin" w:tblpXSpec="center" w:tblpY="284"/>
        <w:tblW w:w="0" w:type="auto"/>
        <w:tblLook w:val="04A0"/>
      </w:tblPr>
      <w:tblGrid>
        <w:gridCol w:w="6771"/>
      </w:tblGrid>
      <w:tr w:rsidR="00AB04F7" w:rsidRPr="00326EE0" w:rsidTr="00AB04F7">
        <w:tc>
          <w:tcPr>
            <w:tcW w:w="6771" w:type="dxa"/>
            <w:tcBorders>
              <w:bottom w:val="single" w:sz="4" w:space="0" w:color="auto"/>
            </w:tcBorders>
            <w:vAlign w:val="bottom"/>
          </w:tcPr>
          <w:p w:rsidR="00AB04F7" w:rsidRPr="00405107" w:rsidRDefault="00AB04F7" w:rsidP="00AB04F7">
            <w:pPr>
              <w:tabs>
                <w:tab w:val="left" w:pos="0"/>
                <w:tab w:val="left" w:pos="993"/>
              </w:tabs>
              <w:jc w:val="center"/>
              <w:rPr>
                <w:color w:val="FF0000"/>
                <w:sz w:val="28"/>
                <w:szCs w:val="28"/>
              </w:rPr>
            </w:pPr>
            <w:r>
              <w:rPr>
                <w:b/>
                <w:sz w:val="28"/>
                <w:szCs w:val="28"/>
              </w:rPr>
              <w:t>4700003970, 4700003971, 4700003972, 4700004071</w:t>
            </w:r>
          </w:p>
        </w:tc>
      </w:tr>
      <w:tr w:rsidR="00AB04F7" w:rsidRPr="00326EE0" w:rsidTr="00AB04F7">
        <w:tc>
          <w:tcPr>
            <w:tcW w:w="6771" w:type="dxa"/>
            <w:tcBorders>
              <w:top w:val="single" w:sz="4" w:space="0" w:color="auto"/>
            </w:tcBorders>
            <w:vAlign w:val="bottom"/>
          </w:tcPr>
          <w:p w:rsidR="00AB04F7" w:rsidRPr="00326EE0" w:rsidRDefault="00AB04F7" w:rsidP="00E632E0">
            <w:pPr>
              <w:tabs>
                <w:tab w:val="left" w:pos="0"/>
                <w:tab w:val="left" w:pos="993"/>
              </w:tabs>
              <w:jc w:val="center"/>
              <w:rPr>
                <w:b/>
                <w:sz w:val="28"/>
                <w:szCs w:val="28"/>
                <w:u w:val="single"/>
              </w:rPr>
            </w:pPr>
            <w:r w:rsidRPr="00326EE0">
              <w:rPr>
                <w:sz w:val="20"/>
                <w:szCs w:val="20"/>
              </w:rPr>
              <w:t>(код наименования работы в ЕКАСУТР)</w:t>
            </w:r>
          </w:p>
        </w:tc>
      </w:tr>
    </w:tbl>
    <w:tbl>
      <w:tblPr>
        <w:tblW w:w="0" w:type="auto"/>
        <w:jc w:val="center"/>
        <w:tblInd w:w="-312" w:type="dxa"/>
        <w:tblBorders>
          <w:bottom w:val="single" w:sz="4" w:space="0" w:color="auto"/>
        </w:tblBorders>
        <w:tblLook w:val="04A0"/>
      </w:tblPr>
      <w:tblGrid>
        <w:gridCol w:w="6208"/>
      </w:tblGrid>
      <w:tr w:rsidR="00833158" w:rsidRPr="00326EE0" w:rsidTr="00BA479F">
        <w:trPr>
          <w:trHeight w:val="665"/>
          <w:jc w:val="center"/>
        </w:trPr>
        <w:tc>
          <w:tcPr>
            <w:tcW w:w="6208" w:type="dxa"/>
            <w:vAlign w:val="bottom"/>
          </w:tcPr>
          <w:p w:rsidR="00405107" w:rsidRDefault="00405107" w:rsidP="00F97939">
            <w:pPr>
              <w:rPr>
                <w:b/>
                <w:sz w:val="28"/>
                <w:szCs w:val="28"/>
              </w:rPr>
            </w:pPr>
          </w:p>
          <w:tbl>
            <w:tblPr>
              <w:tblW w:w="0" w:type="auto"/>
              <w:jc w:val="center"/>
              <w:tblBorders>
                <w:bottom w:val="single" w:sz="4" w:space="0" w:color="auto"/>
              </w:tblBorders>
              <w:tblLook w:val="04A0"/>
            </w:tblPr>
            <w:tblGrid>
              <w:gridCol w:w="2870"/>
            </w:tblGrid>
            <w:tr w:rsidR="00833158" w:rsidRPr="00326EE0" w:rsidTr="00F97939">
              <w:trPr>
                <w:trHeight w:val="340"/>
                <w:jc w:val="center"/>
              </w:trPr>
              <w:tc>
                <w:tcPr>
                  <w:tcW w:w="2870" w:type="dxa"/>
                  <w:vAlign w:val="bottom"/>
                </w:tcPr>
                <w:p w:rsidR="00F97939" w:rsidRPr="00326EE0" w:rsidRDefault="00F97939" w:rsidP="000002B7">
                  <w:pPr>
                    <w:tabs>
                      <w:tab w:val="center" w:pos="4677"/>
                      <w:tab w:val="left" w:pos="6960"/>
                      <w:tab w:val="left" w:pos="7650"/>
                    </w:tabs>
                    <w:jc w:val="center"/>
                    <w:rPr>
                      <w:b/>
                      <w:sz w:val="20"/>
                      <w:szCs w:val="20"/>
                    </w:rPr>
                  </w:pPr>
                  <w:r w:rsidRPr="00326EE0">
                    <w:rPr>
                      <w:b/>
                      <w:sz w:val="28"/>
                      <w:szCs w:val="28"/>
                    </w:rPr>
                    <w:t>регламентированное</w:t>
                  </w:r>
                </w:p>
              </w:tc>
            </w:tr>
          </w:tbl>
          <w:p w:rsidR="00F97939" w:rsidRPr="00532A51" w:rsidRDefault="00F97939" w:rsidP="00F97939">
            <w:pPr>
              <w:tabs>
                <w:tab w:val="center" w:pos="4677"/>
                <w:tab w:val="left" w:pos="6960"/>
                <w:tab w:val="left" w:pos="7650"/>
              </w:tabs>
              <w:jc w:val="center"/>
              <w:rPr>
                <w:sz w:val="20"/>
                <w:szCs w:val="20"/>
              </w:rPr>
            </w:pPr>
            <w:r w:rsidRPr="00532A51">
              <w:rPr>
                <w:sz w:val="20"/>
                <w:szCs w:val="20"/>
              </w:rPr>
              <w:t>(вид технического обслуживания (ремонта))</w:t>
            </w:r>
          </w:p>
          <w:p w:rsidR="00F97939" w:rsidRDefault="00F97939" w:rsidP="00BA479F">
            <w:pPr>
              <w:jc w:val="center"/>
              <w:rPr>
                <w:b/>
                <w:sz w:val="28"/>
                <w:szCs w:val="28"/>
              </w:rPr>
            </w:pPr>
          </w:p>
          <w:p w:rsidR="00405107" w:rsidRPr="00326EE0" w:rsidRDefault="00405107" w:rsidP="00BA479F">
            <w:pPr>
              <w:jc w:val="center"/>
              <w:rPr>
                <w:b/>
                <w:sz w:val="28"/>
                <w:szCs w:val="28"/>
              </w:rPr>
            </w:pPr>
            <w:r>
              <w:rPr>
                <w:b/>
                <w:sz w:val="28"/>
                <w:szCs w:val="28"/>
              </w:rPr>
              <w:t>стационарная радиостанция</w:t>
            </w:r>
          </w:p>
        </w:tc>
      </w:tr>
    </w:tbl>
    <w:p w:rsidR="00405107" w:rsidRPr="00532A51" w:rsidRDefault="00405107" w:rsidP="00405107">
      <w:pPr>
        <w:jc w:val="center"/>
        <w:rPr>
          <w:sz w:val="20"/>
          <w:szCs w:val="20"/>
        </w:rPr>
      </w:pPr>
      <w:r w:rsidRPr="00532A51">
        <w:rPr>
          <w:sz w:val="20"/>
          <w:szCs w:val="20"/>
        </w:rPr>
        <w:t>(единица измерения)</w:t>
      </w:r>
    </w:p>
    <w:p w:rsidR="00405107" w:rsidRPr="00532A51" w:rsidRDefault="00405107" w:rsidP="00405107">
      <w:pPr>
        <w:rPr>
          <w:sz w:val="28"/>
          <w:szCs w:val="28"/>
        </w:rPr>
      </w:pPr>
    </w:p>
    <w:p w:rsidR="00405107" w:rsidRPr="00532A51" w:rsidRDefault="00405107" w:rsidP="00405107">
      <w:pPr>
        <w:tabs>
          <w:tab w:val="center" w:pos="4677"/>
          <w:tab w:val="left" w:pos="7080"/>
        </w:tabs>
        <w:spacing w:line="360" w:lineRule="exact"/>
        <w:rPr>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61"/>
        <w:gridCol w:w="3161"/>
        <w:gridCol w:w="3161"/>
      </w:tblGrid>
      <w:tr w:rsidR="00405107" w:rsidRPr="006D258D" w:rsidTr="00BA479F">
        <w:trPr>
          <w:trHeight w:val="215"/>
        </w:trPr>
        <w:tc>
          <w:tcPr>
            <w:tcW w:w="3161" w:type="dxa"/>
            <w:tcBorders>
              <w:top w:val="nil"/>
              <w:left w:val="nil"/>
              <w:right w:val="nil"/>
            </w:tcBorders>
            <w:vAlign w:val="bottom"/>
          </w:tcPr>
          <w:p w:rsidR="00405107" w:rsidRPr="006D258D" w:rsidRDefault="00405107" w:rsidP="00BA479F">
            <w:pPr>
              <w:tabs>
                <w:tab w:val="left" w:pos="-6521"/>
                <w:tab w:val="center" w:pos="4677"/>
                <w:tab w:val="left" w:pos="6960"/>
                <w:tab w:val="left" w:pos="7650"/>
              </w:tabs>
              <w:spacing w:line="360" w:lineRule="exact"/>
              <w:jc w:val="center"/>
              <w:rPr>
                <w:b/>
                <w:sz w:val="28"/>
                <w:szCs w:val="28"/>
              </w:rPr>
            </w:pPr>
          </w:p>
        </w:tc>
        <w:tc>
          <w:tcPr>
            <w:tcW w:w="3161" w:type="dxa"/>
            <w:tcBorders>
              <w:top w:val="nil"/>
              <w:left w:val="nil"/>
              <w:bottom w:val="nil"/>
              <w:right w:val="nil"/>
            </w:tcBorders>
            <w:vAlign w:val="bottom"/>
          </w:tcPr>
          <w:p w:rsidR="00405107" w:rsidRPr="006D258D" w:rsidRDefault="00405107" w:rsidP="00BA479F">
            <w:pPr>
              <w:tabs>
                <w:tab w:val="left" w:pos="-6521"/>
                <w:tab w:val="center" w:pos="4677"/>
                <w:tab w:val="left" w:pos="6960"/>
                <w:tab w:val="left" w:pos="7650"/>
              </w:tabs>
              <w:spacing w:line="360" w:lineRule="exact"/>
              <w:jc w:val="center"/>
              <w:rPr>
                <w:b/>
                <w:sz w:val="20"/>
                <w:szCs w:val="20"/>
              </w:rPr>
            </w:pPr>
          </w:p>
        </w:tc>
        <w:tc>
          <w:tcPr>
            <w:tcW w:w="3161" w:type="dxa"/>
            <w:tcBorders>
              <w:top w:val="nil"/>
              <w:left w:val="nil"/>
              <w:right w:val="nil"/>
            </w:tcBorders>
            <w:vAlign w:val="bottom"/>
          </w:tcPr>
          <w:p w:rsidR="00405107" w:rsidRPr="006D258D" w:rsidRDefault="00405107" w:rsidP="00BA479F">
            <w:pPr>
              <w:tabs>
                <w:tab w:val="left" w:pos="-6521"/>
                <w:tab w:val="center" w:pos="4677"/>
                <w:tab w:val="left" w:pos="6960"/>
                <w:tab w:val="left" w:pos="7650"/>
              </w:tabs>
              <w:spacing w:line="360" w:lineRule="exact"/>
              <w:jc w:val="center"/>
              <w:rPr>
                <w:sz w:val="28"/>
                <w:szCs w:val="28"/>
              </w:rPr>
            </w:pPr>
            <w:r w:rsidRPr="006D258D">
              <w:rPr>
                <w:sz w:val="28"/>
                <w:szCs w:val="28"/>
              </w:rPr>
              <w:t>0,</w:t>
            </w:r>
            <w:r w:rsidR="006D258D" w:rsidRPr="006D258D">
              <w:rPr>
                <w:sz w:val="28"/>
                <w:szCs w:val="28"/>
              </w:rPr>
              <w:t>331</w:t>
            </w:r>
          </w:p>
        </w:tc>
      </w:tr>
      <w:tr w:rsidR="00405107" w:rsidRPr="006D258D" w:rsidTr="00BA479F">
        <w:trPr>
          <w:trHeight w:val="575"/>
        </w:trPr>
        <w:tc>
          <w:tcPr>
            <w:tcW w:w="3161" w:type="dxa"/>
            <w:tcBorders>
              <w:left w:val="nil"/>
              <w:bottom w:val="nil"/>
              <w:right w:val="nil"/>
            </w:tcBorders>
            <w:vAlign w:val="bottom"/>
          </w:tcPr>
          <w:p w:rsidR="00405107" w:rsidRPr="006D258D" w:rsidRDefault="00405107" w:rsidP="00BA479F">
            <w:pPr>
              <w:tabs>
                <w:tab w:val="center" w:pos="4677"/>
                <w:tab w:val="left" w:pos="7080"/>
              </w:tabs>
              <w:jc w:val="center"/>
              <w:rPr>
                <w:sz w:val="20"/>
                <w:szCs w:val="20"/>
              </w:rPr>
            </w:pPr>
            <w:r w:rsidRPr="006D258D">
              <w:rPr>
                <w:sz w:val="20"/>
                <w:szCs w:val="20"/>
              </w:rPr>
              <w:t>(средний разряд работы)</w:t>
            </w:r>
          </w:p>
          <w:p w:rsidR="00405107" w:rsidRPr="006D258D" w:rsidRDefault="00405107" w:rsidP="00BA479F">
            <w:pPr>
              <w:tabs>
                <w:tab w:val="center" w:pos="4677"/>
                <w:tab w:val="left" w:pos="6960"/>
                <w:tab w:val="left" w:pos="7650"/>
              </w:tabs>
              <w:spacing w:line="360" w:lineRule="exact"/>
              <w:jc w:val="center"/>
              <w:rPr>
                <w:b/>
                <w:sz w:val="20"/>
                <w:szCs w:val="20"/>
              </w:rPr>
            </w:pPr>
          </w:p>
        </w:tc>
        <w:tc>
          <w:tcPr>
            <w:tcW w:w="3161" w:type="dxa"/>
            <w:tcBorders>
              <w:top w:val="nil"/>
              <w:left w:val="nil"/>
              <w:bottom w:val="nil"/>
              <w:right w:val="nil"/>
            </w:tcBorders>
            <w:vAlign w:val="bottom"/>
          </w:tcPr>
          <w:p w:rsidR="00405107" w:rsidRPr="006D258D" w:rsidRDefault="00405107" w:rsidP="00BA479F">
            <w:pPr>
              <w:tabs>
                <w:tab w:val="left" w:pos="-6521"/>
                <w:tab w:val="center" w:pos="4677"/>
                <w:tab w:val="left" w:pos="6960"/>
                <w:tab w:val="left" w:pos="7650"/>
              </w:tabs>
              <w:spacing w:line="360" w:lineRule="exact"/>
              <w:jc w:val="center"/>
              <w:rPr>
                <w:b/>
                <w:sz w:val="20"/>
                <w:szCs w:val="20"/>
              </w:rPr>
            </w:pPr>
          </w:p>
        </w:tc>
        <w:tc>
          <w:tcPr>
            <w:tcW w:w="3161" w:type="dxa"/>
            <w:tcBorders>
              <w:left w:val="nil"/>
              <w:bottom w:val="nil"/>
              <w:right w:val="nil"/>
            </w:tcBorders>
            <w:vAlign w:val="bottom"/>
          </w:tcPr>
          <w:p w:rsidR="00405107" w:rsidRPr="006D258D" w:rsidRDefault="00405107" w:rsidP="00BA479F">
            <w:pPr>
              <w:tabs>
                <w:tab w:val="center" w:pos="4677"/>
                <w:tab w:val="left" w:pos="7080"/>
              </w:tabs>
              <w:jc w:val="center"/>
              <w:rPr>
                <w:sz w:val="20"/>
                <w:szCs w:val="20"/>
              </w:rPr>
            </w:pPr>
            <w:r w:rsidRPr="006D258D">
              <w:rPr>
                <w:sz w:val="20"/>
                <w:szCs w:val="20"/>
              </w:rPr>
              <w:t>(норма времени)</w:t>
            </w:r>
          </w:p>
          <w:p w:rsidR="00405107" w:rsidRPr="006D258D" w:rsidRDefault="00405107" w:rsidP="00BA479F">
            <w:pPr>
              <w:tabs>
                <w:tab w:val="left" w:pos="-6521"/>
                <w:tab w:val="center" w:pos="4677"/>
                <w:tab w:val="left" w:pos="6960"/>
                <w:tab w:val="left" w:pos="7650"/>
              </w:tabs>
              <w:spacing w:line="360" w:lineRule="exact"/>
              <w:jc w:val="center"/>
              <w:rPr>
                <w:b/>
                <w:sz w:val="20"/>
                <w:szCs w:val="20"/>
              </w:rPr>
            </w:pPr>
          </w:p>
        </w:tc>
      </w:tr>
    </w:tbl>
    <w:p w:rsidR="00405107" w:rsidRPr="006D258D" w:rsidRDefault="00405107" w:rsidP="00405107">
      <w:pPr>
        <w:tabs>
          <w:tab w:val="center" w:pos="4677"/>
          <w:tab w:val="left" w:pos="7080"/>
        </w:tabs>
        <w:spacing w:line="360" w:lineRule="exact"/>
        <w:jc w:val="center"/>
        <w:rPr>
          <w:sz w:val="20"/>
          <w:szCs w:val="20"/>
        </w:rPr>
      </w:pPr>
    </w:p>
    <w:p w:rsidR="00405107" w:rsidRPr="006D258D" w:rsidRDefault="00405107" w:rsidP="00405107">
      <w:pPr>
        <w:tabs>
          <w:tab w:val="center" w:pos="4677"/>
          <w:tab w:val="left" w:pos="7080"/>
        </w:tabs>
        <w:spacing w:line="360" w:lineRule="exact"/>
        <w:jc w:val="center"/>
        <w:rPr>
          <w:sz w:val="20"/>
          <w:szCs w:val="20"/>
        </w:rPr>
      </w:pPr>
    </w:p>
    <w:p w:rsidR="00405107" w:rsidRPr="006D258D" w:rsidRDefault="00405107" w:rsidP="00405107">
      <w:pPr>
        <w:tabs>
          <w:tab w:val="left" w:pos="-6521"/>
          <w:tab w:val="center" w:pos="4677"/>
          <w:tab w:val="left" w:pos="6960"/>
          <w:tab w:val="left" w:pos="7650"/>
        </w:tabs>
        <w:spacing w:line="360" w:lineRule="exact"/>
        <w:jc w:val="center"/>
        <w:rPr>
          <w:b/>
          <w:sz w:val="20"/>
          <w:szCs w:val="20"/>
        </w:rPr>
      </w:pPr>
    </w:p>
    <w:tbl>
      <w:tblPr>
        <w:tblW w:w="0" w:type="auto"/>
        <w:tblInd w:w="4786" w:type="dxa"/>
        <w:tblLook w:val="04A0"/>
      </w:tblPr>
      <w:tblGrid>
        <w:gridCol w:w="2093"/>
        <w:gridCol w:w="850"/>
        <w:gridCol w:w="1701"/>
      </w:tblGrid>
      <w:tr w:rsidR="00405107" w:rsidRPr="006D258D" w:rsidTr="00BA479F">
        <w:tc>
          <w:tcPr>
            <w:tcW w:w="2093" w:type="dxa"/>
            <w:tcBorders>
              <w:bottom w:val="single" w:sz="4" w:space="0" w:color="000000"/>
            </w:tcBorders>
            <w:vAlign w:val="bottom"/>
          </w:tcPr>
          <w:p w:rsidR="00405107" w:rsidRPr="006D258D" w:rsidRDefault="006F4D0A" w:rsidP="00833158">
            <w:pPr>
              <w:tabs>
                <w:tab w:val="center" w:pos="4677"/>
                <w:tab w:val="left" w:pos="7080"/>
              </w:tabs>
              <w:spacing w:line="360" w:lineRule="exact"/>
              <w:jc w:val="center"/>
              <w:rPr>
                <w:sz w:val="28"/>
                <w:szCs w:val="28"/>
              </w:rPr>
            </w:pPr>
            <w:r>
              <w:rPr>
                <w:sz w:val="28"/>
                <w:szCs w:val="28"/>
              </w:rPr>
              <w:t>2</w:t>
            </w:r>
            <w:r w:rsidR="00833158">
              <w:rPr>
                <w:sz w:val="28"/>
                <w:szCs w:val="28"/>
              </w:rPr>
              <w:t>1</w:t>
            </w:r>
          </w:p>
        </w:tc>
        <w:tc>
          <w:tcPr>
            <w:tcW w:w="850" w:type="dxa"/>
            <w:vAlign w:val="bottom"/>
          </w:tcPr>
          <w:p w:rsidR="00405107" w:rsidRPr="006D258D" w:rsidRDefault="00405107" w:rsidP="00BA479F">
            <w:pPr>
              <w:tabs>
                <w:tab w:val="center" w:pos="4677"/>
                <w:tab w:val="left" w:pos="7080"/>
              </w:tabs>
              <w:spacing w:line="360" w:lineRule="exact"/>
              <w:jc w:val="center"/>
              <w:rPr>
                <w:sz w:val="20"/>
                <w:szCs w:val="20"/>
              </w:rPr>
            </w:pPr>
          </w:p>
        </w:tc>
        <w:tc>
          <w:tcPr>
            <w:tcW w:w="1701" w:type="dxa"/>
            <w:tcBorders>
              <w:bottom w:val="single" w:sz="4" w:space="0" w:color="000000"/>
            </w:tcBorders>
            <w:vAlign w:val="bottom"/>
          </w:tcPr>
          <w:p w:rsidR="00405107" w:rsidRPr="006D258D" w:rsidRDefault="00344066" w:rsidP="006F4D0A">
            <w:pPr>
              <w:tabs>
                <w:tab w:val="center" w:pos="4677"/>
                <w:tab w:val="left" w:pos="7080"/>
              </w:tabs>
              <w:spacing w:line="360" w:lineRule="exact"/>
              <w:jc w:val="center"/>
              <w:rPr>
                <w:sz w:val="28"/>
                <w:szCs w:val="28"/>
              </w:rPr>
            </w:pPr>
            <w:r w:rsidRPr="006D258D">
              <w:rPr>
                <w:sz w:val="28"/>
                <w:szCs w:val="28"/>
              </w:rPr>
              <w:t>2</w:t>
            </w:r>
            <w:r w:rsidR="006F4D0A">
              <w:rPr>
                <w:sz w:val="28"/>
                <w:szCs w:val="28"/>
              </w:rPr>
              <w:t>8</w:t>
            </w:r>
          </w:p>
        </w:tc>
      </w:tr>
    </w:tbl>
    <w:p w:rsidR="00405107" w:rsidRPr="006D258D" w:rsidRDefault="00BA479F" w:rsidP="00BA479F">
      <w:pPr>
        <w:ind w:firstLine="4678"/>
        <w:rPr>
          <w:sz w:val="20"/>
          <w:szCs w:val="20"/>
        </w:rPr>
      </w:pPr>
      <w:r w:rsidRPr="006D258D">
        <w:rPr>
          <w:sz w:val="20"/>
          <w:szCs w:val="20"/>
        </w:rPr>
        <w:t xml:space="preserve">    </w:t>
      </w:r>
      <w:r w:rsidR="00405107" w:rsidRPr="006D258D">
        <w:rPr>
          <w:sz w:val="20"/>
          <w:szCs w:val="20"/>
        </w:rPr>
        <w:t>(количество листов)                         (номер листа)</w:t>
      </w:r>
    </w:p>
    <w:p w:rsidR="00405107" w:rsidRPr="006D258D" w:rsidRDefault="00405107" w:rsidP="00405107">
      <w:pPr>
        <w:tabs>
          <w:tab w:val="center" w:pos="4677"/>
          <w:tab w:val="left" w:pos="7080"/>
        </w:tabs>
        <w:rPr>
          <w:sz w:val="20"/>
          <w:szCs w:val="20"/>
        </w:rPr>
      </w:pPr>
    </w:p>
    <w:p w:rsidR="002473ED" w:rsidRPr="00EF0426" w:rsidRDefault="00405107" w:rsidP="004D3E32">
      <w:pPr>
        <w:pStyle w:val="2"/>
        <w:keepNext w:val="0"/>
        <w:numPr>
          <w:ilvl w:val="0"/>
          <w:numId w:val="24"/>
        </w:numPr>
        <w:tabs>
          <w:tab w:val="left" w:pos="1418"/>
        </w:tabs>
        <w:spacing w:before="120" w:after="120" w:line="340" w:lineRule="exact"/>
        <w:jc w:val="both"/>
        <w:rPr>
          <w:rFonts w:ascii="Times New Roman" w:hAnsi="Times New Roman"/>
          <w:i w:val="0"/>
        </w:rPr>
      </w:pPr>
      <w:r w:rsidRPr="006D258D">
        <w:rPr>
          <w:sz w:val="20"/>
          <w:szCs w:val="20"/>
        </w:rPr>
        <w:br w:type="page"/>
      </w:r>
      <w:bookmarkStart w:id="58" w:name="_Toc29988152"/>
      <w:bookmarkStart w:id="59" w:name="_Toc29989582"/>
      <w:bookmarkStart w:id="60" w:name="_Toc31799410"/>
      <w:r w:rsidR="002473ED" w:rsidRPr="00EF0426">
        <w:rPr>
          <w:rFonts w:ascii="Times New Roman" w:hAnsi="Times New Roman"/>
          <w:i w:val="0"/>
        </w:rPr>
        <w:lastRenderedPageBreak/>
        <w:t>Состав исполнителей</w:t>
      </w:r>
      <w:bookmarkEnd w:id="58"/>
      <w:bookmarkEnd w:id="59"/>
      <w:bookmarkEnd w:id="60"/>
    </w:p>
    <w:tbl>
      <w:tblPr>
        <w:tblW w:w="4881" w:type="pct"/>
        <w:jc w:val="center"/>
        <w:tblInd w:w="-1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31"/>
        <w:gridCol w:w="1999"/>
        <w:gridCol w:w="2824"/>
        <w:gridCol w:w="2364"/>
      </w:tblGrid>
      <w:tr w:rsidR="002473ED" w:rsidRPr="00EF0426" w:rsidTr="00FB16C0">
        <w:trPr>
          <w:jc w:val="center"/>
        </w:trPr>
        <w:tc>
          <w:tcPr>
            <w:tcW w:w="1263" w:type="pct"/>
            <w:vAlign w:val="center"/>
          </w:tcPr>
          <w:p w:rsidR="002473ED" w:rsidRPr="00EF0426" w:rsidRDefault="002473ED" w:rsidP="00EF0426">
            <w:pPr>
              <w:pStyle w:val="afa"/>
            </w:pPr>
            <w:r w:rsidRPr="00EF0426">
              <w:t>Состав исполнителей</w:t>
            </w:r>
          </w:p>
        </w:tc>
        <w:tc>
          <w:tcPr>
            <w:tcW w:w="1039" w:type="pct"/>
            <w:vAlign w:val="center"/>
          </w:tcPr>
          <w:p w:rsidR="002473ED" w:rsidRPr="00EF0426" w:rsidRDefault="002473ED" w:rsidP="00EF0426">
            <w:pPr>
              <w:pStyle w:val="afa"/>
            </w:pPr>
            <w:r w:rsidRPr="00EF0426">
              <w:t>Разряд квалификации</w:t>
            </w:r>
          </w:p>
        </w:tc>
        <w:tc>
          <w:tcPr>
            <w:tcW w:w="1468" w:type="pct"/>
          </w:tcPr>
          <w:p w:rsidR="002473ED" w:rsidRPr="00EF0426" w:rsidRDefault="002473ED" w:rsidP="00EF0426">
            <w:pPr>
              <w:pStyle w:val="afa"/>
            </w:pPr>
            <w:r w:rsidRPr="00EF0426">
              <w:t xml:space="preserve">Группа по </w:t>
            </w:r>
            <w:proofErr w:type="spellStart"/>
            <w:r w:rsidRPr="00EF0426">
              <w:t>электробезопасности</w:t>
            </w:r>
            <w:proofErr w:type="spellEnd"/>
          </w:p>
        </w:tc>
        <w:tc>
          <w:tcPr>
            <w:tcW w:w="1229" w:type="pct"/>
            <w:vAlign w:val="center"/>
          </w:tcPr>
          <w:p w:rsidR="002473ED" w:rsidRPr="00EF0426" w:rsidRDefault="002473ED" w:rsidP="00EF0426">
            <w:pPr>
              <w:pStyle w:val="afa"/>
            </w:pPr>
            <w:r w:rsidRPr="00EF0426">
              <w:t>Количество исполнителей</w:t>
            </w:r>
          </w:p>
        </w:tc>
      </w:tr>
      <w:tr w:rsidR="002473ED" w:rsidRPr="00EF0426" w:rsidTr="00FB16C0">
        <w:trPr>
          <w:jc w:val="center"/>
        </w:trPr>
        <w:tc>
          <w:tcPr>
            <w:tcW w:w="1263" w:type="pct"/>
            <w:vAlign w:val="center"/>
          </w:tcPr>
          <w:p w:rsidR="002473ED" w:rsidRPr="00EF0426" w:rsidRDefault="003C77E4" w:rsidP="00EF0426">
            <w:pPr>
              <w:pStyle w:val="afa"/>
            </w:pPr>
            <w:r>
              <w:t>Э</w:t>
            </w:r>
            <w:r w:rsidR="002473ED" w:rsidRPr="00EF0426">
              <w:t>лектромеханик</w:t>
            </w:r>
          </w:p>
          <w:p w:rsidR="002473ED" w:rsidRPr="00EF0426" w:rsidRDefault="002473ED" w:rsidP="00EF0426">
            <w:pPr>
              <w:pStyle w:val="afa"/>
            </w:pPr>
          </w:p>
        </w:tc>
        <w:tc>
          <w:tcPr>
            <w:tcW w:w="1039" w:type="pct"/>
            <w:vAlign w:val="center"/>
          </w:tcPr>
          <w:p w:rsidR="002473ED" w:rsidRPr="00EF0426" w:rsidRDefault="002473ED" w:rsidP="00EF0426">
            <w:pPr>
              <w:pStyle w:val="afa"/>
            </w:pPr>
            <w:r w:rsidRPr="00EF0426">
              <w:t>-</w:t>
            </w:r>
          </w:p>
          <w:p w:rsidR="002473ED" w:rsidRPr="00EF0426" w:rsidRDefault="002473ED" w:rsidP="00EF0426">
            <w:pPr>
              <w:pStyle w:val="afa"/>
            </w:pPr>
          </w:p>
        </w:tc>
        <w:tc>
          <w:tcPr>
            <w:tcW w:w="1468" w:type="pct"/>
            <w:vAlign w:val="center"/>
          </w:tcPr>
          <w:p w:rsidR="002473ED" w:rsidRPr="00EF0426" w:rsidRDefault="008C6559" w:rsidP="00FB16C0">
            <w:pPr>
              <w:pStyle w:val="afa"/>
            </w:pPr>
            <w:r w:rsidRPr="009A6D16">
              <w:t>Не ниже III</w:t>
            </w:r>
            <w:r>
              <w:t>, 2 группа по работе на высоте (</w:t>
            </w:r>
            <w:r w:rsidRPr="00E13899">
              <w:t>ответственный исполнитель работ на высоте)</w:t>
            </w:r>
          </w:p>
        </w:tc>
        <w:tc>
          <w:tcPr>
            <w:tcW w:w="1229" w:type="pct"/>
            <w:vAlign w:val="center"/>
          </w:tcPr>
          <w:p w:rsidR="002473ED" w:rsidRPr="00EF0426" w:rsidRDefault="002473ED" w:rsidP="00EF0426">
            <w:pPr>
              <w:pStyle w:val="afa"/>
            </w:pPr>
            <w:r w:rsidRPr="00EF0426">
              <w:t>1</w:t>
            </w:r>
          </w:p>
        </w:tc>
      </w:tr>
      <w:tr w:rsidR="002473ED" w:rsidRPr="00EF0426" w:rsidTr="00FB16C0">
        <w:trPr>
          <w:jc w:val="center"/>
        </w:trPr>
        <w:tc>
          <w:tcPr>
            <w:tcW w:w="1263" w:type="pct"/>
            <w:vAlign w:val="center"/>
          </w:tcPr>
          <w:p w:rsidR="002473ED" w:rsidRPr="00EF0426" w:rsidRDefault="003C77E4" w:rsidP="00EF0426">
            <w:pPr>
              <w:pStyle w:val="afa"/>
            </w:pPr>
            <w:r>
              <w:t>Э</w:t>
            </w:r>
            <w:r w:rsidR="002473ED" w:rsidRPr="00EF0426">
              <w:t>лектромеханик</w:t>
            </w:r>
          </w:p>
          <w:p w:rsidR="002473ED" w:rsidRPr="00EF0426" w:rsidRDefault="002473ED" w:rsidP="00EF0426">
            <w:pPr>
              <w:pStyle w:val="afa"/>
            </w:pPr>
          </w:p>
        </w:tc>
        <w:tc>
          <w:tcPr>
            <w:tcW w:w="1039" w:type="pct"/>
            <w:vAlign w:val="center"/>
          </w:tcPr>
          <w:p w:rsidR="002473ED" w:rsidRPr="00EF0426" w:rsidRDefault="002473ED" w:rsidP="00EF0426">
            <w:pPr>
              <w:pStyle w:val="afa"/>
            </w:pPr>
            <w:r w:rsidRPr="00EF0426">
              <w:t>-</w:t>
            </w:r>
          </w:p>
          <w:p w:rsidR="002473ED" w:rsidRPr="00EF0426" w:rsidRDefault="002473ED" w:rsidP="00EF0426">
            <w:pPr>
              <w:pStyle w:val="afa"/>
            </w:pPr>
          </w:p>
        </w:tc>
        <w:tc>
          <w:tcPr>
            <w:tcW w:w="1468" w:type="pct"/>
            <w:vAlign w:val="center"/>
          </w:tcPr>
          <w:p w:rsidR="002473ED" w:rsidRPr="00EF0426" w:rsidRDefault="008C6559" w:rsidP="00FB16C0">
            <w:pPr>
              <w:pStyle w:val="afa"/>
            </w:pPr>
            <w:r w:rsidRPr="009A6D16">
              <w:t>Не ниже III</w:t>
            </w:r>
            <w:r>
              <w:t>, 1 группа по работе на высоте</w:t>
            </w:r>
          </w:p>
        </w:tc>
        <w:tc>
          <w:tcPr>
            <w:tcW w:w="1229" w:type="pct"/>
            <w:vAlign w:val="center"/>
          </w:tcPr>
          <w:p w:rsidR="002473ED" w:rsidRPr="00EF0426" w:rsidRDefault="002473ED" w:rsidP="00EF0426">
            <w:pPr>
              <w:pStyle w:val="afa"/>
            </w:pPr>
            <w:r w:rsidRPr="00EF0426">
              <w:t>1</w:t>
            </w:r>
          </w:p>
        </w:tc>
      </w:tr>
    </w:tbl>
    <w:p w:rsidR="002473ED" w:rsidRDefault="002473ED" w:rsidP="004D3E32">
      <w:pPr>
        <w:pStyle w:val="2"/>
        <w:keepNext w:val="0"/>
        <w:numPr>
          <w:ilvl w:val="0"/>
          <w:numId w:val="24"/>
        </w:numPr>
        <w:tabs>
          <w:tab w:val="left" w:pos="1418"/>
        </w:tabs>
        <w:spacing w:before="120" w:after="120" w:line="340" w:lineRule="exact"/>
        <w:jc w:val="both"/>
        <w:rPr>
          <w:rFonts w:ascii="Times New Roman" w:hAnsi="Times New Roman"/>
          <w:i w:val="0"/>
        </w:rPr>
      </w:pPr>
      <w:bookmarkStart w:id="61" w:name="_Toc29988153"/>
      <w:bookmarkStart w:id="62" w:name="_Toc29989583"/>
      <w:bookmarkStart w:id="63" w:name="_Toc31799411"/>
      <w:r w:rsidRPr="00AB62A8">
        <w:rPr>
          <w:rFonts w:ascii="Times New Roman" w:hAnsi="Times New Roman"/>
          <w:i w:val="0"/>
        </w:rPr>
        <w:t>Условия производства работ</w:t>
      </w:r>
      <w:bookmarkEnd w:id="61"/>
      <w:bookmarkEnd w:id="62"/>
      <w:bookmarkEnd w:id="63"/>
    </w:p>
    <w:tbl>
      <w:tblPr>
        <w:tblW w:w="4905" w:type="pct"/>
        <w:jc w:val="center"/>
        <w:tblInd w:w="1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731"/>
        <w:gridCol w:w="2966"/>
        <w:gridCol w:w="2969"/>
      </w:tblGrid>
      <w:tr w:rsidR="00FB16C0" w:rsidRPr="00EA056A" w:rsidTr="00BA479F">
        <w:trPr>
          <w:trHeight w:val="369"/>
          <w:jc w:val="center"/>
        </w:trPr>
        <w:tc>
          <w:tcPr>
            <w:tcW w:w="1930" w:type="pct"/>
            <w:vMerge w:val="restart"/>
            <w:vAlign w:val="center"/>
          </w:tcPr>
          <w:p w:rsidR="00FB16C0" w:rsidRPr="00EA056A" w:rsidRDefault="00FB16C0" w:rsidP="00245BD6">
            <w:pPr>
              <w:tabs>
                <w:tab w:val="center" w:pos="0"/>
                <w:tab w:val="left" w:pos="4253"/>
              </w:tabs>
              <w:ind w:hanging="11"/>
              <w:jc w:val="center"/>
              <w:rPr>
                <w:sz w:val="28"/>
                <w:szCs w:val="28"/>
              </w:rPr>
            </w:pPr>
            <w:r w:rsidRPr="00EA056A">
              <w:rPr>
                <w:sz w:val="28"/>
                <w:szCs w:val="28"/>
              </w:rPr>
              <w:t>Периодичность</w:t>
            </w:r>
          </w:p>
          <w:p w:rsidR="00FB16C0" w:rsidRPr="00EA056A" w:rsidRDefault="00FB16C0" w:rsidP="00BA479F">
            <w:pPr>
              <w:tabs>
                <w:tab w:val="center" w:pos="0"/>
                <w:tab w:val="left" w:pos="4253"/>
              </w:tabs>
              <w:rPr>
                <w:sz w:val="28"/>
                <w:szCs w:val="28"/>
              </w:rPr>
            </w:pPr>
          </w:p>
        </w:tc>
        <w:tc>
          <w:tcPr>
            <w:tcW w:w="1534" w:type="pct"/>
            <w:vAlign w:val="center"/>
          </w:tcPr>
          <w:p w:rsidR="00FB16C0" w:rsidRPr="00B02BA4" w:rsidRDefault="00FB16C0" w:rsidP="00245BD6">
            <w:pPr>
              <w:tabs>
                <w:tab w:val="center" w:pos="-20"/>
                <w:tab w:val="left" w:pos="4253"/>
              </w:tabs>
              <w:ind w:hanging="11"/>
              <w:jc w:val="center"/>
              <w:rPr>
                <w:sz w:val="28"/>
                <w:szCs w:val="28"/>
              </w:rPr>
            </w:pPr>
            <w:r w:rsidRPr="00B02BA4">
              <w:rPr>
                <w:sz w:val="28"/>
                <w:szCs w:val="28"/>
              </w:rPr>
              <w:t>1-</w:t>
            </w:r>
            <w:r>
              <w:rPr>
                <w:sz w:val="28"/>
                <w:szCs w:val="28"/>
              </w:rPr>
              <w:t>2</w:t>
            </w:r>
            <w:r w:rsidRPr="00B02BA4">
              <w:rPr>
                <w:sz w:val="28"/>
                <w:szCs w:val="28"/>
              </w:rPr>
              <w:t xml:space="preserve"> класс</w:t>
            </w:r>
          </w:p>
        </w:tc>
        <w:tc>
          <w:tcPr>
            <w:tcW w:w="1535" w:type="pct"/>
            <w:vAlign w:val="center"/>
          </w:tcPr>
          <w:p w:rsidR="00FB16C0" w:rsidRPr="00F4500B" w:rsidRDefault="00FB16C0" w:rsidP="00245BD6">
            <w:pPr>
              <w:tabs>
                <w:tab w:val="center" w:pos="-20"/>
                <w:tab w:val="left" w:pos="4253"/>
              </w:tabs>
              <w:ind w:hanging="11"/>
              <w:jc w:val="center"/>
              <w:rPr>
                <w:sz w:val="28"/>
                <w:szCs w:val="28"/>
              </w:rPr>
            </w:pPr>
            <w:r w:rsidRPr="00F4500B">
              <w:rPr>
                <w:sz w:val="28"/>
                <w:szCs w:val="28"/>
              </w:rPr>
              <w:t>3-5 класс</w:t>
            </w:r>
          </w:p>
        </w:tc>
      </w:tr>
      <w:tr w:rsidR="00FB16C0" w:rsidRPr="00EA056A" w:rsidTr="00BA479F">
        <w:trPr>
          <w:trHeight w:val="276"/>
          <w:jc w:val="center"/>
        </w:trPr>
        <w:tc>
          <w:tcPr>
            <w:tcW w:w="1930" w:type="pct"/>
            <w:vMerge/>
            <w:vAlign w:val="center"/>
          </w:tcPr>
          <w:p w:rsidR="00FB16C0" w:rsidRPr="00EA056A" w:rsidRDefault="00FB16C0" w:rsidP="00245BD6">
            <w:pPr>
              <w:tabs>
                <w:tab w:val="center" w:pos="0"/>
                <w:tab w:val="left" w:pos="4253"/>
              </w:tabs>
              <w:ind w:hanging="11"/>
              <w:jc w:val="center"/>
              <w:rPr>
                <w:sz w:val="28"/>
                <w:szCs w:val="28"/>
              </w:rPr>
            </w:pPr>
          </w:p>
        </w:tc>
        <w:tc>
          <w:tcPr>
            <w:tcW w:w="1534" w:type="pct"/>
            <w:tcBorders>
              <w:bottom w:val="nil"/>
            </w:tcBorders>
            <w:vAlign w:val="center"/>
          </w:tcPr>
          <w:p w:rsidR="00FB16C0" w:rsidRPr="00EA056A" w:rsidRDefault="00FB16C0" w:rsidP="00245BD6">
            <w:pPr>
              <w:tabs>
                <w:tab w:val="center" w:pos="-20"/>
                <w:tab w:val="left" w:pos="4253"/>
              </w:tabs>
              <w:ind w:hanging="11"/>
              <w:jc w:val="center"/>
              <w:rPr>
                <w:i/>
                <w:sz w:val="28"/>
                <w:szCs w:val="28"/>
              </w:rPr>
            </w:pPr>
            <w:r w:rsidRPr="00EA056A">
              <w:rPr>
                <w:sz w:val="28"/>
                <w:szCs w:val="28"/>
              </w:rPr>
              <w:t xml:space="preserve">1 раз в 3 месяца </w:t>
            </w:r>
          </w:p>
        </w:tc>
        <w:tc>
          <w:tcPr>
            <w:tcW w:w="1535" w:type="pct"/>
            <w:tcBorders>
              <w:bottom w:val="nil"/>
            </w:tcBorders>
            <w:vAlign w:val="center"/>
          </w:tcPr>
          <w:p w:rsidR="00FB16C0" w:rsidRPr="00F4500B" w:rsidRDefault="00FB16C0" w:rsidP="00245BD6">
            <w:pPr>
              <w:tabs>
                <w:tab w:val="center" w:pos="-20"/>
                <w:tab w:val="left" w:pos="4253"/>
              </w:tabs>
              <w:ind w:hanging="11"/>
              <w:jc w:val="center"/>
              <w:rPr>
                <w:sz w:val="28"/>
                <w:szCs w:val="28"/>
              </w:rPr>
            </w:pPr>
            <w:r w:rsidRPr="00F4500B">
              <w:rPr>
                <w:sz w:val="28"/>
                <w:szCs w:val="28"/>
              </w:rPr>
              <w:t>1 раз в 6 месяцев</w:t>
            </w:r>
          </w:p>
        </w:tc>
      </w:tr>
      <w:tr w:rsidR="00FB16C0" w:rsidRPr="00EA056A" w:rsidTr="00BA479F">
        <w:trPr>
          <w:trHeight w:val="295"/>
          <w:jc w:val="center"/>
        </w:trPr>
        <w:tc>
          <w:tcPr>
            <w:tcW w:w="1930" w:type="pct"/>
            <w:vMerge w:val="restart"/>
            <w:vAlign w:val="center"/>
          </w:tcPr>
          <w:p w:rsidR="00FB16C0" w:rsidRPr="00EA056A" w:rsidRDefault="00FB16C0" w:rsidP="00245BD6">
            <w:pPr>
              <w:tabs>
                <w:tab w:val="center" w:pos="0"/>
                <w:tab w:val="left" w:pos="4253"/>
              </w:tabs>
              <w:ind w:hanging="11"/>
              <w:jc w:val="center"/>
              <w:rPr>
                <w:sz w:val="28"/>
                <w:szCs w:val="28"/>
              </w:rPr>
            </w:pPr>
            <w:r w:rsidRPr="00EA056A">
              <w:rPr>
                <w:sz w:val="28"/>
                <w:szCs w:val="28"/>
              </w:rPr>
              <w:t xml:space="preserve">Порядок выполнения </w:t>
            </w:r>
          </w:p>
        </w:tc>
        <w:tc>
          <w:tcPr>
            <w:tcW w:w="3070" w:type="pct"/>
            <w:gridSpan w:val="2"/>
            <w:vAlign w:val="center"/>
          </w:tcPr>
          <w:p w:rsidR="00FB16C0" w:rsidRPr="00EA056A" w:rsidRDefault="001C4494" w:rsidP="00245BD6">
            <w:pPr>
              <w:tabs>
                <w:tab w:val="left" w:pos="0"/>
                <w:tab w:val="center" w:pos="709"/>
                <w:tab w:val="left" w:pos="4253"/>
              </w:tabs>
              <w:ind w:hanging="11"/>
              <w:jc w:val="center"/>
              <w:rPr>
                <w:bCs/>
                <w:sz w:val="28"/>
                <w:szCs w:val="28"/>
              </w:rPr>
            </w:pPr>
            <w:r>
              <w:rPr>
                <w:bCs/>
                <w:sz w:val="28"/>
                <w:szCs w:val="28"/>
              </w:rPr>
              <w:t>в</w:t>
            </w:r>
            <w:r w:rsidR="008C6559" w:rsidRPr="009E3143">
              <w:rPr>
                <w:bCs/>
                <w:sz w:val="28"/>
                <w:szCs w:val="28"/>
              </w:rPr>
              <w:t xml:space="preserve"> порядке текущей эксплуатации</w:t>
            </w:r>
            <w:r w:rsidR="008C6559">
              <w:rPr>
                <w:bCs/>
                <w:sz w:val="28"/>
                <w:szCs w:val="28"/>
              </w:rPr>
              <w:t xml:space="preserve"> (в случае, если необходимо произвести настройку </w:t>
            </w:r>
            <w:proofErr w:type="spellStart"/>
            <w:r w:rsidR="008C6559">
              <w:rPr>
                <w:bCs/>
                <w:sz w:val="28"/>
                <w:szCs w:val="28"/>
              </w:rPr>
              <w:t>АнСУ</w:t>
            </w:r>
            <w:proofErr w:type="spellEnd"/>
            <w:r w:rsidR="008C6559">
              <w:rPr>
                <w:bCs/>
                <w:sz w:val="28"/>
                <w:szCs w:val="28"/>
              </w:rPr>
              <w:t xml:space="preserve"> – работа выполняется по наряду-допуску)</w:t>
            </w:r>
          </w:p>
        </w:tc>
      </w:tr>
      <w:tr w:rsidR="00FB16C0" w:rsidRPr="00EA056A" w:rsidTr="00BA479F">
        <w:trPr>
          <w:trHeight w:val="259"/>
          <w:jc w:val="center"/>
        </w:trPr>
        <w:tc>
          <w:tcPr>
            <w:tcW w:w="1930" w:type="pct"/>
            <w:vMerge/>
            <w:vAlign w:val="center"/>
          </w:tcPr>
          <w:p w:rsidR="00FB16C0" w:rsidRPr="00EA056A" w:rsidRDefault="00FB16C0" w:rsidP="00245BD6">
            <w:pPr>
              <w:tabs>
                <w:tab w:val="center" w:pos="0"/>
                <w:tab w:val="left" w:pos="4253"/>
              </w:tabs>
              <w:ind w:hanging="11"/>
              <w:jc w:val="center"/>
              <w:rPr>
                <w:sz w:val="28"/>
                <w:szCs w:val="28"/>
              </w:rPr>
            </w:pPr>
          </w:p>
        </w:tc>
        <w:tc>
          <w:tcPr>
            <w:tcW w:w="3070" w:type="pct"/>
            <w:gridSpan w:val="2"/>
            <w:vAlign w:val="center"/>
          </w:tcPr>
          <w:p w:rsidR="00FB16C0" w:rsidRPr="00EA056A" w:rsidRDefault="001C4494" w:rsidP="008C6559">
            <w:pPr>
              <w:tabs>
                <w:tab w:val="left" w:pos="0"/>
                <w:tab w:val="center" w:pos="709"/>
                <w:tab w:val="left" w:pos="4253"/>
              </w:tabs>
              <w:ind w:hanging="11"/>
              <w:jc w:val="center"/>
              <w:rPr>
                <w:b/>
                <w:bCs/>
                <w:sz w:val="28"/>
                <w:szCs w:val="28"/>
              </w:rPr>
            </w:pPr>
            <w:r>
              <w:rPr>
                <w:bCs/>
                <w:sz w:val="28"/>
                <w:szCs w:val="28"/>
              </w:rPr>
              <w:t>б</w:t>
            </w:r>
            <w:r w:rsidR="008C6559">
              <w:rPr>
                <w:bCs/>
                <w:sz w:val="28"/>
                <w:szCs w:val="28"/>
              </w:rPr>
              <w:t xml:space="preserve">ез </w:t>
            </w:r>
            <w:r w:rsidR="00FB16C0" w:rsidRPr="00EA056A">
              <w:rPr>
                <w:bCs/>
                <w:sz w:val="28"/>
                <w:szCs w:val="28"/>
              </w:rPr>
              <w:t>сняти</w:t>
            </w:r>
            <w:r w:rsidR="008C6559">
              <w:rPr>
                <w:bCs/>
                <w:sz w:val="28"/>
                <w:szCs w:val="28"/>
              </w:rPr>
              <w:t>я</w:t>
            </w:r>
            <w:r w:rsidR="00FB16C0" w:rsidRPr="00EA056A">
              <w:rPr>
                <w:bCs/>
                <w:sz w:val="28"/>
                <w:szCs w:val="28"/>
              </w:rPr>
              <w:t xml:space="preserve"> напряжения</w:t>
            </w:r>
          </w:p>
        </w:tc>
      </w:tr>
      <w:tr w:rsidR="00FB16C0" w:rsidRPr="00EA056A" w:rsidTr="00BA479F">
        <w:trPr>
          <w:trHeight w:val="279"/>
          <w:jc w:val="center"/>
        </w:trPr>
        <w:tc>
          <w:tcPr>
            <w:tcW w:w="1930" w:type="pct"/>
            <w:vMerge/>
            <w:vAlign w:val="center"/>
          </w:tcPr>
          <w:p w:rsidR="00FB16C0" w:rsidRPr="00EA056A" w:rsidRDefault="00FB16C0" w:rsidP="00245BD6">
            <w:pPr>
              <w:tabs>
                <w:tab w:val="center" w:pos="0"/>
                <w:tab w:val="left" w:pos="4253"/>
              </w:tabs>
              <w:ind w:hanging="11"/>
              <w:jc w:val="center"/>
              <w:rPr>
                <w:sz w:val="28"/>
                <w:szCs w:val="28"/>
              </w:rPr>
            </w:pPr>
          </w:p>
        </w:tc>
        <w:tc>
          <w:tcPr>
            <w:tcW w:w="3070" w:type="pct"/>
            <w:gridSpan w:val="2"/>
            <w:vAlign w:val="center"/>
          </w:tcPr>
          <w:p w:rsidR="00FB16C0" w:rsidRPr="00EA056A" w:rsidRDefault="008C6559" w:rsidP="008C6559">
            <w:pPr>
              <w:tabs>
                <w:tab w:val="left" w:pos="0"/>
                <w:tab w:val="center" w:pos="709"/>
                <w:tab w:val="left" w:pos="4253"/>
              </w:tabs>
              <w:ind w:hanging="11"/>
              <w:jc w:val="center"/>
              <w:rPr>
                <w:b/>
                <w:bCs/>
                <w:sz w:val="28"/>
                <w:szCs w:val="28"/>
              </w:rPr>
            </w:pPr>
            <w:r>
              <w:rPr>
                <w:bCs/>
                <w:sz w:val="28"/>
                <w:szCs w:val="28"/>
              </w:rPr>
              <w:t>с</w:t>
            </w:r>
            <w:r w:rsidR="00FB16C0" w:rsidRPr="00EA056A">
              <w:rPr>
                <w:bCs/>
                <w:sz w:val="28"/>
                <w:szCs w:val="28"/>
              </w:rPr>
              <w:t xml:space="preserve"> переры</w:t>
            </w:r>
            <w:r>
              <w:rPr>
                <w:bCs/>
                <w:sz w:val="28"/>
                <w:szCs w:val="28"/>
              </w:rPr>
              <w:t xml:space="preserve">вом </w:t>
            </w:r>
            <w:r w:rsidR="00FB16C0" w:rsidRPr="00EA056A">
              <w:rPr>
                <w:bCs/>
                <w:sz w:val="28"/>
                <w:szCs w:val="28"/>
              </w:rPr>
              <w:t>связи</w:t>
            </w:r>
          </w:p>
        </w:tc>
      </w:tr>
    </w:tbl>
    <w:p w:rsidR="002473ED" w:rsidRPr="00EF0426" w:rsidRDefault="002473ED" w:rsidP="004D3E32">
      <w:pPr>
        <w:pStyle w:val="2"/>
        <w:keepNext w:val="0"/>
        <w:numPr>
          <w:ilvl w:val="0"/>
          <w:numId w:val="24"/>
        </w:numPr>
        <w:tabs>
          <w:tab w:val="left" w:pos="1418"/>
        </w:tabs>
        <w:spacing w:before="120" w:after="120" w:line="340" w:lineRule="exact"/>
        <w:jc w:val="both"/>
        <w:rPr>
          <w:rFonts w:ascii="Times New Roman" w:hAnsi="Times New Roman"/>
          <w:i w:val="0"/>
        </w:rPr>
      </w:pPr>
      <w:bookmarkStart w:id="64" w:name="_Toc29988154"/>
      <w:bookmarkStart w:id="65" w:name="_Toc29989584"/>
      <w:bookmarkStart w:id="66" w:name="_Toc31799412"/>
      <w:r w:rsidRPr="00EF0426">
        <w:rPr>
          <w:rFonts w:ascii="Times New Roman" w:hAnsi="Times New Roman"/>
          <w:i w:val="0"/>
        </w:rPr>
        <w:t>Средства защиты, монтажные приспособления, средства измерений, средства технологического оснащения, испытательное оборудование, инструменты и материалы</w:t>
      </w:r>
      <w:bookmarkEnd w:id="64"/>
      <w:bookmarkEnd w:id="65"/>
      <w:bookmarkEnd w:id="66"/>
    </w:p>
    <w:p w:rsidR="002C4210" w:rsidRPr="004660E9" w:rsidRDefault="002473ED" w:rsidP="00C44389">
      <w:pPr>
        <w:pStyle w:val="af0"/>
        <w:tabs>
          <w:tab w:val="left" w:pos="0"/>
        </w:tabs>
        <w:spacing w:line="340" w:lineRule="exact"/>
        <w:ind w:firstLine="709"/>
        <w:rPr>
          <w:bCs/>
          <w:sz w:val="28"/>
          <w:szCs w:val="28"/>
          <w:u w:val="single"/>
        </w:rPr>
      </w:pPr>
      <w:r w:rsidRPr="00EF0426">
        <w:rPr>
          <w:sz w:val="28"/>
          <w:szCs w:val="28"/>
          <w:u w:val="single"/>
        </w:rPr>
        <w:t>Инструмент, материалы, принадлежности и монтажные приспособления:</w:t>
      </w:r>
      <w:r w:rsidRPr="00EF0426">
        <w:rPr>
          <w:sz w:val="28"/>
          <w:szCs w:val="28"/>
        </w:rPr>
        <w:t xml:space="preserve"> </w:t>
      </w:r>
      <w:proofErr w:type="gramStart"/>
      <w:r w:rsidR="001B5A93">
        <w:rPr>
          <w:sz w:val="28"/>
          <w:szCs w:val="28"/>
        </w:rPr>
        <w:t>резервное</w:t>
      </w:r>
      <w:proofErr w:type="gramEnd"/>
      <w:r w:rsidR="001B5A93">
        <w:rPr>
          <w:sz w:val="28"/>
          <w:szCs w:val="28"/>
        </w:rPr>
        <w:t xml:space="preserve"> </w:t>
      </w:r>
      <w:proofErr w:type="spellStart"/>
      <w:r w:rsidR="001B5A93">
        <w:rPr>
          <w:sz w:val="28"/>
          <w:szCs w:val="28"/>
        </w:rPr>
        <w:t>АнСУ</w:t>
      </w:r>
      <w:proofErr w:type="spellEnd"/>
      <w:r w:rsidR="001B5A93">
        <w:rPr>
          <w:sz w:val="28"/>
          <w:szCs w:val="28"/>
        </w:rPr>
        <w:t>, приставная лестница</w:t>
      </w:r>
      <w:r w:rsidR="001B5A93" w:rsidRPr="00D972EE">
        <w:rPr>
          <w:sz w:val="28"/>
          <w:szCs w:val="28"/>
        </w:rPr>
        <w:t>, носимая</w:t>
      </w:r>
      <w:r w:rsidR="001B5A93">
        <w:rPr>
          <w:sz w:val="28"/>
          <w:szCs w:val="28"/>
        </w:rPr>
        <w:t xml:space="preserve"> радиостанция или мобильный телефон РОРС</w:t>
      </w:r>
      <w:r w:rsidR="000A13B6" w:rsidRPr="00320C46">
        <w:t xml:space="preserve">, </w:t>
      </w:r>
      <w:r w:rsidR="000A13B6" w:rsidRPr="00320C46">
        <w:rPr>
          <w:sz w:val="28"/>
          <w:szCs w:val="28"/>
        </w:rPr>
        <w:t>пломбировочные тиски, пломба.</w:t>
      </w:r>
    </w:p>
    <w:p w:rsidR="002473ED" w:rsidRPr="001B5A93" w:rsidRDefault="002473ED" w:rsidP="001B5A93">
      <w:pPr>
        <w:tabs>
          <w:tab w:val="left" w:pos="0"/>
          <w:tab w:val="left" w:pos="851"/>
        </w:tabs>
        <w:spacing w:line="360" w:lineRule="exact"/>
        <w:ind w:firstLine="567"/>
        <w:jc w:val="both"/>
        <w:rPr>
          <w:bCs/>
          <w:sz w:val="28"/>
          <w:szCs w:val="28"/>
        </w:rPr>
      </w:pPr>
      <w:r w:rsidRPr="00EF0426">
        <w:rPr>
          <w:sz w:val="28"/>
          <w:szCs w:val="28"/>
          <w:u w:val="single"/>
        </w:rPr>
        <w:t>Измерительные приборы:</w:t>
      </w:r>
      <w:r w:rsidRPr="00EF0426">
        <w:rPr>
          <w:sz w:val="28"/>
          <w:szCs w:val="28"/>
        </w:rPr>
        <w:t xml:space="preserve"> </w:t>
      </w:r>
      <w:proofErr w:type="spellStart"/>
      <w:r w:rsidR="001B5A93">
        <w:rPr>
          <w:sz w:val="28"/>
          <w:szCs w:val="28"/>
        </w:rPr>
        <w:t>мультиметр</w:t>
      </w:r>
      <w:proofErr w:type="spellEnd"/>
      <w:r w:rsidR="001B5A93">
        <w:rPr>
          <w:sz w:val="28"/>
          <w:szCs w:val="28"/>
        </w:rPr>
        <w:t xml:space="preserve">, </w:t>
      </w:r>
      <w:proofErr w:type="spellStart"/>
      <w:r w:rsidR="001B5A93">
        <w:rPr>
          <w:sz w:val="28"/>
          <w:szCs w:val="28"/>
        </w:rPr>
        <w:t>КСВ-метр</w:t>
      </w:r>
      <w:proofErr w:type="spellEnd"/>
      <w:r w:rsidR="001B5A93">
        <w:rPr>
          <w:sz w:val="28"/>
          <w:szCs w:val="28"/>
        </w:rPr>
        <w:t xml:space="preserve"> </w:t>
      </w:r>
      <w:r w:rsidR="001B5A93">
        <w:rPr>
          <w:sz w:val="28"/>
          <w:szCs w:val="28"/>
          <w:lang w:val="en-US"/>
        </w:rPr>
        <w:t>SX</w:t>
      </w:r>
      <w:r w:rsidR="001B5A93" w:rsidRPr="00350D5A">
        <w:rPr>
          <w:sz w:val="28"/>
          <w:szCs w:val="28"/>
        </w:rPr>
        <w:t xml:space="preserve">-600, </w:t>
      </w:r>
      <w:r w:rsidR="001D0846">
        <w:rPr>
          <w:sz w:val="28"/>
          <w:szCs w:val="28"/>
        </w:rPr>
        <w:t>милливольтметр В3-38</w:t>
      </w:r>
      <w:r w:rsidR="001B5A93" w:rsidRPr="00350D5A">
        <w:rPr>
          <w:sz w:val="28"/>
          <w:szCs w:val="28"/>
        </w:rPr>
        <w:t xml:space="preserve"> </w:t>
      </w:r>
      <w:r w:rsidR="001B5A93" w:rsidRPr="00413294">
        <w:rPr>
          <w:sz w:val="28"/>
          <w:szCs w:val="28"/>
        </w:rPr>
        <w:t>или другие измерительные приборы с аналогичными метрологическими характеристиками измеряемых параметров</w:t>
      </w:r>
      <w:r w:rsidR="001B5A93" w:rsidRPr="0012121C">
        <w:rPr>
          <w:bCs/>
          <w:sz w:val="28"/>
          <w:szCs w:val="28"/>
        </w:rPr>
        <w:t>.</w:t>
      </w:r>
    </w:p>
    <w:p w:rsidR="001B5A93" w:rsidRDefault="002473ED" w:rsidP="001B5A93">
      <w:pPr>
        <w:tabs>
          <w:tab w:val="left" w:pos="0"/>
          <w:tab w:val="left" w:pos="851"/>
          <w:tab w:val="left" w:pos="1736"/>
          <w:tab w:val="left" w:pos="4620"/>
        </w:tabs>
        <w:spacing w:line="360" w:lineRule="exact"/>
        <w:ind w:firstLine="567"/>
        <w:jc w:val="both"/>
        <w:rPr>
          <w:sz w:val="28"/>
          <w:szCs w:val="28"/>
        </w:rPr>
      </w:pPr>
      <w:proofErr w:type="gramStart"/>
      <w:r w:rsidRPr="00EF0426">
        <w:rPr>
          <w:sz w:val="28"/>
          <w:szCs w:val="28"/>
          <w:u w:val="single"/>
        </w:rPr>
        <w:t>Средства защиты:</w:t>
      </w:r>
      <w:r w:rsidRPr="00EF0426">
        <w:rPr>
          <w:sz w:val="28"/>
          <w:szCs w:val="28"/>
        </w:rPr>
        <w:t xml:space="preserve"> </w:t>
      </w:r>
      <w:r w:rsidR="001B5A93" w:rsidRPr="005E5F00">
        <w:rPr>
          <w:bCs/>
          <w:sz w:val="28"/>
          <w:szCs w:val="28"/>
        </w:rPr>
        <w:t>спецодежда</w:t>
      </w:r>
      <w:r w:rsidR="001B5A93">
        <w:rPr>
          <w:bCs/>
          <w:sz w:val="28"/>
          <w:szCs w:val="28"/>
        </w:rPr>
        <w:t xml:space="preserve">, </w:t>
      </w:r>
      <w:proofErr w:type="spellStart"/>
      <w:r w:rsidR="001B5A93">
        <w:rPr>
          <w:bCs/>
          <w:sz w:val="28"/>
          <w:szCs w:val="28"/>
        </w:rPr>
        <w:t>спецобувь</w:t>
      </w:r>
      <w:proofErr w:type="spellEnd"/>
      <w:r w:rsidR="001B5A93">
        <w:rPr>
          <w:bCs/>
          <w:sz w:val="28"/>
          <w:szCs w:val="28"/>
        </w:rPr>
        <w:t>, ручной изолирующий инструмент</w:t>
      </w:r>
      <w:r w:rsidR="000A13B6">
        <w:rPr>
          <w:bCs/>
          <w:sz w:val="28"/>
          <w:szCs w:val="28"/>
        </w:rPr>
        <w:t xml:space="preserve"> (набор отверток, гаечные ключи)</w:t>
      </w:r>
      <w:r w:rsidR="001B5A93">
        <w:rPr>
          <w:bCs/>
          <w:sz w:val="28"/>
          <w:szCs w:val="28"/>
        </w:rPr>
        <w:t>, защитная каска, страховочная привязь, защитные рукавицы, запрещающие плакаты</w:t>
      </w:r>
      <w:r w:rsidR="001B5A93" w:rsidRPr="00DC6972">
        <w:rPr>
          <w:sz w:val="28"/>
          <w:szCs w:val="28"/>
        </w:rPr>
        <w:t xml:space="preserve"> </w:t>
      </w:r>
      <w:r w:rsidR="001B5A93" w:rsidRPr="00340807">
        <w:rPr>
          <w:sz w:val="28"/>
          <w:szCs w:val="28"/>
        </w:rPr>
        <w:t>«Не включать</w:t>
      </w:r>
      <w:r w:rsidR="001B5A93">
        <w:rPr>
          <w:sz w:val="28"/>
          <w:szCs w:val="28"/>
        </w:rPr>
        <w:t>!</w:t>
      </w:r>
      <w:proofErr w:type="gramEnd"/>
      <w:r w:rsidR="001B5A93">
        <w:rPr>
          <w:sz w:val="28"/>
          <w:szCs w:val="28"/>
        </w:rPr>
        <w:t xml:space="preserve"> Р</w:t>
      </w:r>
      <w:r w:rsidR="001B5A93" w:rsidRPr="00340807">
        <w:rPr>
          <w:sz w:val="28"/>
          <w:szCs w:val="28"/>
        </w:rPr>
        <w:t>аботают люди»</w:t>
      </w:r>
      <w:r w:rsidR="001B5A93">
        <w:rPr>
          <w:bCs/>
          <w:sz w:val="28"/>
          <w:szCs w:val="28"/>
        </w:rPr>
        <w:t>.</w:t>
      </w:r>
    </w:p>
    <w:p w:rsidR="002C4210" w:rsidRPr="00224CCA" w:rsidRDefault="002473ED" w:rsidP="00C44389">
      <w:pPr>
        <w:spacing w:line="340" w:lineRule="exact"/>
        <w:ind w:firstLine="709"/>
        <w:jc w:val="both"/>
        <w:rPr>
          <w:bCs/>
          <w:sz w:val="28"/>
          <w:szCs w:val="28"/>
          <w:u w:val="single"/>
        </w:rPr>
      </w:pPr>
      <w:r w:rsidRPr="00EF0426">
        <w:rPr>
          <w:sz w:val="28"/>
          <w:szCs w:val="28"/>
          <w:u w:val="single"/>
        </w:rPr>
        <w:t>Сигнальные принадлежности:</w:t>
      </w:r>
      <w:r w:rsidRPr="00EF0426">
        <w:rPr>
          <w:sz w:val="28"/>
          <w:szCs w:val="28"/>
        </w:rPr>
        <w:t xml:space="preserve"> </w:t>
      </w:r>
      <w:r w:rsidR="002C4210" w:rsidRPr="00224CCA">
        <w:rPr>
          <w:bCs/>
          <w:sz w:val="28"/>
          <w:szCs w:val="28"/>
        </w:rPr>
        <w:t>сигнальный жилет</w:t>
      </w:r>
      <w:r w:rsidR="002C4210" w:rsidRPr="00224CCA">
        <w:rPr>
          <w:sz w:val="28"/>
          <w:szCs w:val="28"/>
        </w:rPr>
        <w:t>.</w:t>
      </w:r>
    </w:p>
    <w:p w:rsidR="002473ED" w:rsidRPr="00EF0426" w:rsidRDefault="002473ED" w:rsidP="004D3E32">
      <w:pPr>
        <w:pStyle w:val="2"/>
        <w:keepNext w:val="0"/>
        <w:numPr>
          <w:ilvl w:val="0"/>
          <w:numId w:val="24"/>
        </w:numPr>
        <w:tabs>
          <w:tab w:val="left" w:pos="1418"/>
        </w:tabs>
        <w:spacing w:before="120" w:after="120" w:line="340" w:lineRule="exact"/>
        <w:jc w:val="both"/>
        <w:rPr>
          <w:rFonts w:ascii="Times New Roman" w:hAnsi="Times New Roman"/>
          <w:i w:val="0"/>
        </w:rPr>
      </w:pPr>
      <w:bookmarkStart w:id="67" w:name="_Toc29988155"/>
      <w:bookmarkStart w:id="68" w:name="_Toc29989585"/>
      <w:bookmarkStart w:id="69" w:name="_Toc31799413"/>
      <w:r w:rsidRPr="00EF0426">
        <w:rPr>
          <w:rFonts w:ascii="Times New Roman" w:hAnsi="Times New Roman"/>
          <w:i w:val="0"/>
        </w:rPr>
        <w:t>Подготовительные мероприятия</w:t>
      </w:r>
      <w:bookmarkEnd w:id="67"/>
      <w:bookmarkEnd w:id="68"/>
      <w:bookmarkEnd w:id="69"/>
    </w:p>
    <w:p w:rsidR="002473ED" w:rsidRPr="00EF0426" w:rsidRDefault="002473ED" w:rsidP="004D3E32">
      <w:pPr>
        <w:numPr>
          <w:ilvl w:val="1"/>
          <w:numId w:val="23"/>
        </w:numPr>
        <w:spacing w:line="340" w:lineRule="exact"/>
        <w:ind w:left="0"/>
        <w:jc w:val="both"/>
        <w:rPr>
          <w:sz w:val="28"/>
          <w:szCs w:val="28"/>
        </w:rPr>
      </w:pPr>
      <w:r w:rsidRPr="00EF0426">
        <w:rPr>
          <w:sz w:val="28"/>
          <w:szCs w:val="28"/>
        </w:rPr>
        <w:t xml:space="preserve">Открыть ЕСМА «Учет ресурсов», модуль ГТП-2, закладка «Работы пользователя», убедиться в наличии листа регистрации (ЛР ГТП) на данную работу (при наличии мобильного терминала с установленным на нем ПО Мобильного клиента ЕСМА действие по загрузке ЛР ГТП произвести с использованием данного </w:t>
      </w:r>
      <w:proofErr w:type="gramStart"/>
      <w:r w:rsidRPr="00EF0426">
        <w:rPr>
          <w:sz w:val="28"/>
          <w:szCs w:val="28"/>
        </w:rPr>
        <w:t>ПО</w:t>
      </w:r>
      <w:proofErr w:type="gramEnd"/>
      <w:r w:rsidRPr="00EF0426">
        <w:rPr>
          <w:sz w:val="28"/>
          <w:szCs w:val="28"/>
        </w:rPr>
        <w:t>).</w:t>
      </w:r>
    </w:p>
    <w:p w:rsidR="002C4210" w:rsidRPr="009957B2" w:rsidRDefault="002C4210" w:rsidP="004D3E32">
      <w:pPr>
        <w:pStyle w:val="a6"/>
        <w:numPr>
          <w:ilvl w:val="1"/>
          <w:numId w:val="23"/>
        </w:numPr>
        <w:spacing w:line="340" w:lineRule="exact"/>
        <w:ind w:left="0"/>
        <w:contextualSpacing w:val="0"/>
        <w:jc w:val="both"/>
        <w:rPr>
          <w:sz w:val="28"/>
          <w:szCs w:val="28"/>
        </w:rPr>
      </w:pPr>
      <w:r w:rsidRPr="009957B2">
        <w:rPr>
          <w:sz w:val="28"/>
          <w:szCs w:val="28"/>
        </w:rPr>
        <w:t xml:space="preserve">Производителем работ (допускающему) получить наряд-допуск на выполнение работ, зарегистрировать наряд-допуск в журнале учета работ по </w:t>
      </w:r>
      <w:r w:rsidRPr="009957B2">
        <w:rPr>
          <w:sz w:val="28"/>
          <w:szCs w:val="28"/>
        </w:rPr>
        <w:lastRenderedPageBreak/>
        <w:t xml:space="preserve">нарядам и распоряжениям, провести целевой инструктаж по охране труда членам бригады с оформлением инструктажа на бланке по наряду – допуску, выполнить организационные и технические мероприятия по обеспечению безопасности работ в соответствии с нарядом-допуском. Факт допуска бригады к работе зарегистрировать в оперативном журнале </w:t>
      </w:r>
      <w:r w:rsidRPr="00246EAD">
        <w:rPr>
          <w:sz w:val="28"/>
          <w:szCs w:val="28"/>
        </w:rPr>
        <w:t>и</w:t>
      </w:r>
      <w:r w:rsidRPr="009957B2">
        <w:rPr>
          <w:sz w:val="28"/>
          <w:szCs w:val="28"/>
        </w:rPr>
        <w:t xml:space="preserve"> прикрепить скан наряда-допуска к ЛР ГТП на данную работу.</w:t>
      </w:r>
    </w:p>
    <w:p w:rsidR="002473ED" w:rsidRPr="00EF0426" w:rsidRDefault="002473ED" w:rsidP="004D3E32">
      <w:pPr>
        <w:numPr>
          <w:ilvl w:val="1"/>
          <w:numId w:val="23"/>
        </w:numPr>
        <w:spacing w:line="340" w:lineRule="exact"/>
        <w:ind w:left="0"/>
        <w:jc w:val="both"/>
        <w:rPr>
          <w:sz w:val="28"/>
          <w:szCs w:val="28"/>
        </w:rPr>
      </w:pPr>
      <w:r w:rsidRPr="00EF0426">
        <w:rPr>
          <w:sz w:val="28"/>
          <w:szCs w:val="28"/>
        </w:rPr>
        <w:t xml:space="preserve">Проверить наличие и исправность приборов и приспособлений, документации (при наличии мобильного терминала с установленным на нем ПО Мобильного клиента ЕСМА использовать документацию, прилагаемую к </w:t>
      </w:r>
      <w:proofErr w:type="gramStart"/>
      <w:r w:rsidRPr="00EF0426">
        <w:rPr>
          <w:sz w:val="28"/>
          <w:szCs w:val="28"/>
        </w:rPr>
        <w:t>данному</w:t>
      </w:r>
      <w:proofErr w:type="gramEnd"/>
      <w:r w:rsidRPr="00EF0426">
        <w:rPr>
          <w:sz w:val="28"/>
          <w:szCs w:val="28"/>
        </w:rPr>
        <w:t xml:space="preserve"> ЛР ГТП). </w:t>
      </w:r>
    </w:p>
    <w:p w:rsidR="002473ED" w:rsidRPr="00EF0426" w:rsidRDefault="002473ED" w:rsidP="004D3E32">
      <w:pPr>
        <w:numPr>
          <w:ilvl w:val="1"/>
          <w:numId w:val="23"/>
        </w:numPr>
        <w:spacing w:line="340" w:lineRule="exact"/>
        <w:ind w:left="0"/>
        <w:jc w:val="both"/>
        <w:rPr>
          <w:sz w:val="28"/>
          <w:szCs w:val="28"/>
        </w:rPr>
      </w:pPr>
      <w:r w:rsidRPr="00EF0426">
        <w:rPr>
          <w:sz w:val="28"/>
          <w:szCs w:val="28"/>
        </w:rPr>
        <w:t>Убедиться в отсутствии факторов, влияющих на безопасность проведения работ.</w:t>
      </w:r>
    </w:p>
    <w:p w:rsidR="002473ED" w:rsidRDefault="002473ED" w:rsidP="004D3E32">
      <w:pPr>
        <w:numPr>
          <w:ilvl w:val="1"/>
          <w:numId w:val="23"/>
        </w:numPr>
        <w:spacing w:line="340" w:lineRule="exact"/>
        <w:ind w:left="0"/>
        <w:jc w:val="both"/>
        <w:rPr>
          <w:sz w:val="28"/>
          <w:szCs w:val="28"/>
        </w:rPr>
      </w:pPr>
      <w:r w:rsidRPr="00EF0426">
        <w:rPr>
          <w:sz w:val="28"/>
          <w:szCs w:val="28"/>
        </w:rPr>
        <w:t xml:space="preserve">Получить разрешение </w:t>
      </w:r>
      <w:proofErr w:type="gramStart"/>
      <w:r w:rsidRPr="00EF0426">
        <w:rPr>
          <w:sz w:val="28"/>
          <w:szCs w:val="28"/>
        </w:rPr>
        <w:t>старшего</w:t>
      </w:r>
      <w:proofErr w:type="gramEnd"/>
      <w:r w:rsidRPr="00EF0426">
        <w:rPr>
          <w:sz w:val="28"/>
          <w:szCs w:val="28"/>
        </w:rPr>
        <w:t xml:space="preserve"> смены ЦТО</w:t>
      </w:r>
      <w:r w:rsidR="003E2D16" w:rsidRPr="003E2D16">
        <w:rPr>
          <w:sz w:val="28"/>
          <w:szCs w:val="28"/>
        </w:rPr>
        <w:t>/</w:t>
      </w:r>
      <w:r w:rsidR="003E2D16">
        <w:rPr>
          <w:sz w:val="28"/>
          <w:szCs w:val="28"/>
        </w:rPr>
        <w:t>ЦТУ</w:t>
      </w:r>
      <w:r w:rsidRPr="00EF0426">
        <w:rPr>
          <w:sz w:val="28"/>
          <w:szCs w:val="28"/>
        </w:rPr>
        <w:t xml:space="preserve"> на выполнение работ.</w:t>
      </w:r>
    </w:p>
    <w:p w:rsidR="00B7156C" w:rsidRPr="00B7156C" w:rsidRDefault="00B7156C" w:rsidP="004D3E32">
      <w:pPr>
        <w:numPr>
          <w:ilvl w:val="1"/>
          <w:numId w:val="23"/>
        </w:numPr>
        <w:tabs>
          <w:tab w:val="left" w:pos="993"/>
        </w:tabs>
        <w:spacing w:line="360" w:lineRule="exact"/>
        <w:jc w:val="both"/>
        <w:rPr>
          <w:sz w:val="28"/>
          <w:szCs w:val="28"/>
        </w:rPr>
      </w:pPr>
      <w:r>
        <w:rPr>
          <w:sz w:val="28"/>
          <w:szCs w:val="28"/>
        </w:rPr>
        <w:t xml:space="preserve">Убедиться в наличии </w:t>
      </w:r>
      <w:r w:rsidRPr="009B2D56">
        <w:rPr>
          <w:sz w:val="28"/>
          <w:szCs w:val="28"/>
        </w:rPr>
        <w:t>оформ</w:t>
      </w:r>
      <w:r>
        <w:rPr>
          <w:sz w:val="28"/>
          <w:szCs w:val="28"/>
        </w:rPr>
        <w:t>ленного установленным порядком</w:t>
      </w:r>
      <w:r w:rsidRPr="009B2D56">
        <w:rPr>
          <w:sz w:val="28"/>
          <w:szCs w:val="28"/>
        </w:rPr>
        <w:t xml:space="preserve"> перерыв</w:t>
      </w:r>
      <w:r>
        <w:rPr>
          <w:sz w:val="28"/>
          <w:szCs w:val="28"/>
        </w:rPr>
        <w:t>а связи.</w:t>
      </w:r>
    </w:p>
    <w:p w:rsidR="002473ED" w:rsidRPr="00EF0426" w:rsidRDefault="002473ED" w:rsidP="004D3E32">
      <w:pPr>
        <w:numPr>
          <w:ilvl w:val="1"/>
          <w:numId w:val="23"/>
        </w:numPr>
        <w:spacing w:line="340" w:lineRule="exact"/>
        <w:ind w:left="0"/>
        <w:jc w:val="both"/>
        <w:rPr>
          <w:sz w:val="28"/>
          <w:szCs w:val="28"/>
        </w:rPr>
      </w:pPr>
      <w:r w:rsidRPr="00EF0426">
        <w:rPr>
          <w:sz w:val="28"/>
          <w:szCs w:val="28"/>
        </w:rPr>
        <w:t>Осмотреть и подготовить рабочее место, привести его в порядок, убрать мешающие работе предметы.</w:t>
      </w:r>
    </w:p>
    <w:p w:rsidR="00B7156C" w:rsidRDefault="00B7156C" w:rsidP="004D3E32">
      <w:pPr>
        <w:pStyle w:val="a6"/>
        <w:numPr>
          <w:ilvl w:val="1"/>
          <w:numId w:val="23"/>
        </w:numPr>
        <w:tabs>
          <w:tab w:val="left" w:pos="993"/>
        </w:tabs>
        <w:spacing w:line="360" w:lineRule="exact"/>
        <w:jc w:val="both"/>
        <w:rPr>
          <w:sz w:val="28"/>
          <w:szCs w:val="28"/>
        </w:rPr>
      </w:pPr>
      <w:proofErr w:type="gramStart"/>
      <w:r>
        <w:rPr>
          <w:sz w:val="28"/>
          <w:szCs w:val="28"/>
        </w:rPr>
        <w:t>С</w:t>
      </w:r>
      <w:r w:rsidRPr="009B2D56">
        <w:rPr>
          <w:sz w:val="28"/>
          <w:szCs w:val="28"/>
        </w:rPr>
        <w:t>делать запись в журнале осмотра путей, стрелочных переводов, устройст</w:t>
      </w:r>
      <w:r>
        <w:rPr>
          <w:sz w:val="28"/>
          <w:szCs w:val="28"/>
        </w:rPr>
        <w:t xml:space="preserve">в СЦБ, связи и контактной сети </w:t>
      </w:r>
      <w:r w:rsidRPr="009B2D56">
        <w:rPr>
          <w:sz w:val="28"/>
          <w:szCs w:val="28"/>
        </w:rPr>
        <w:t>формы ДУ-46</w:t>
      </w:r>
      <w:r>
        <w:rPr>
          <w:sz w:val="28"/>
          <w:szCs w:val="28"/>
        </w:rPr>
        <w:t xml:space="preserve"> (на охраняемом ж.д. переезде в ПУ-67)</w:t>
      </w:r>
      <w:r w:rsidRPr="002C4C2D">
        <w:rPr>
          <w:i/>
          <w:sz w:val="28"/>
          <w:szCs w:val="28"/>
        </w:rPr>
        <w:t xml:space="preserve"> </w:t>
      </w:r>
      <w:r w:rsidRPr="009B2D56">
        <w:rPr>
          <w:sz w:val="28"/>
          <w:szCs w:val="28"/>
        </w:rPr>
        <w:t>о начале работ, получить разрешение дежурного по станции</w:t>
      </w:r>
      <w:r>
        <w:rPr>
          <w:sz w:val="28"/>
          <w:szCs w:val="28"/>
        </w:rPr>
        <w:t xml:space="preserve"> (при работе с радиоста</w:t>
      </w:r>
      <w:r w:rsidR="00BC55A0">
        <w:rPr>
          <w:sz w:val="28"/>
          <w:szCs w:val="28"/>
        </w:rPr>
        <w:t>нцией СРС - дежурного по горке,</w:t>
      </w:r>
      <w:r>
        <w:rPr>
          <w:sz w:val="28"/>
          <w:szCs w:val="28"/>
        </w:rPr>
        <w:t xml:space="preserve"> маневрового диспетчера или другого причастного пользователя стационарной маневровой радиостанции, при работе на ж.д. переезде дежурного по переезду) и других оперативных</w:t>
      </w:r>
      <w:proofErr w:type="gramEnd"/>
      <w:r>
        <w:rPr>
          <w:sz w:val="28"/>
          <w:szCs w:val="28"/>
        </w:rPr>
        <w:t xml:space="preserve"> дежурных смежных хозяйств</w:t>
      </w:r>
      <w:r>
        <w:rPr>
          <w:i/>
          <w:sz w:val="28"/>
          <w:szCs w:val="28"/>
        </w:rPr>
        <w:t xml:space="preserve">, </w:t>
      </w:r>
      <w:r>
        <w:rPr>
          <w:sz w:val="28"/>
          <w:szCs w:val="28"/>
        </w:rPr>
        <w:t>при необходимости</w:t>
      </w:r>
      <w:r w:rsidRPr="00B0579D">
        <w:rPr>
          <w:sz w:val="28"/>
          <w:szCs w:val="28"/>
        </w:rPr>
        <w:t>.</w:t>
      </w:r>
    </w:p>
    <w:p w:rsidR="00B7156C" w:rsidRPr="00B7156C" w:rsidRDefault="00B7156C" w:rsidP="004D3E32">
      <w:pPr>
        <w:pStyle w:val="a6"/>
        <w:numPr>
          <w:ilvl w:val="1"/>
          <w:numId w:val="23"/>
        </w:numPr>
        <w:tabs>
          <w:tab w:val="left" w:pos="993"/>
        </w:tabs>
        <w:spacing w:line="360" w:lineRule="exact"/>
        <w:jc w:val="both"/>
        <w:rPr>
          <w:sz w:val="28"/>
          <w:szCs w:val="28"/>
        </w:rPr>
      </w:pPr>
      <w:r w:rsidRPr="00182F66">
        <w:rPr>
          <w:sz w:val="28"/>
          <w:szCs w:val="28"/>
        </w:rPr>
        <w:t>Согласовать с поездным диспетчером и дежурным по станции проведение работ по проверке работоспособности радиостанции.</w:t>
      </w:r>
    </w:p>
    <w:p w:rsidR="002473ED" w:rsidRPr="00936B2B" w:rsidRDefault="00936B2B" w:rsidP="004D3E32">
      <w:pPr>
        <w:numPr>
          <w:ilvl w:val="1"/>
          <w:numId w:val="23"/>
        </w:numPr>
        <w:tabs>
          <w:tab w:val="left" w:pos="-3686"/>
          <w:tab w:val="left" w:pos="-3544"/>
        </w:tabs>
        <w:spacing w:line="340" w:lineRule="exact"/>
        <w:ind w:left="0"/>
        <w:jc w:val="both"/>
        <w:rPr>
          <w:sz w:val="28"/>
          <w:szCs w:val="28"/>
        </w:rPr>
      </w:pPr>
      <w:r w:rsidRPr="00B1461B">
        <w:rPr>
          <w:sz w:val="28"/>
          <w:szCs w:val="28"/>
        </w:rPr>
        <w:t xml:space="preserve">Сделать отметку в ЛР ГТП о времени начала выполнения работы (при наличии мобильного терминала с установленным на нем ПО Мобильного клиента ЕСМА отметку в ЛР ГТП произвести с использованием данного </w:t>
      </w:r>
      <w:proofErr w:type="gramStart"/>
      <w:r w:rsidRPr="00B1461B">
        <w:rPr>
          <w:sz w:val="28"/>
          <w:szCs w:val="28"/>
        </w:rPr>
        <w:t>ПО</w:t>
      </w:r>
      <w:proofErr w:type="gramEnd"/>
      <w:r w:rsidRPr="00B1461B">
        <w:rPr>
          <w:sz w:val="28"/>
          <w:szCs w:val="28"/>
        </w:rPr>
        <w:t>).</w:t>
      </w:r>
    </w:p>
    <w:p w:rsidR="002473ED" w:rsidRPr="00EF0426" w:rsidRDefault="002473ED" w:rsidP="004D3E32">
      <w:pPr>
        <w:pStyle w:val="2"/>
        <w:keepNext w:val="0"/>
        <w:numPr>
          <w:ilvl w:val="0"/>
          <w:numId w:val="24"/>
        </w:numPr>
        <w:tabs>
          <w:tab w:val="left" w:pos="-5387"/>
        </w:tabs>
        <w:spacing w:before="120" w:after="120" w:line="340" w:lineRule="exact"/>
        <w:jc w:val="both"/>
        <w:rPr>
          <w:rFonts w:ascii="Times New Roman" w:hAnsi="Times New Roman"/>
          <w:i w:val="0"/>
        </w:rPr>
      </w:pPr>
      <w:bookmarkStart w:id="70" w:name="_Toc29988156"/>
      <w:bookmarkStart w:id="71" w:name="_Toc29989586"/>
      <w:bookmarkStart w:id="72" w:name="_Toc31799414"/>
      <w:r w:rsidRPr="00EF0426">
        <w:rPr>
          <w:rFonts w:ascii="Times New Roman" w:hAnsi="Times New Roman"/>
          <w:i w:val="0"/>
        </w:rPr>
        <w:t>Обеспечение безопасности движения поездов</w:t>
      </w:r>
      <w:bookmarkEnd w:id="70"/>
      <w:bookmarkEnd w:id="71"/>
      <w:bookmarkEnd w:id="72"/>
    </w:p>
    <w:p w:rsidR="002C4210" w:rsidRDefault="002C4210" w:rsidP="004D3E32">
      <w:pPr>
        <w:pStyle w:val="a6"/>
        <w:numPr>
          <w:ilvl w:val="1"/>
          <w:numId w:val="36"/>
        </w:numPr>
        <w:spacing w:line="340" w:lineRule="exact"/>
        <w:ind w:left="0" w:firstLine="709"/>
        <w:contextualSpacing w:val="0"/>
        <w:jc w:val="both"/>
        <w:rPr>
          <w:sz w:val="28"/>
          <w:szCs w:val="28"/>
        </w:rPr>
      </w:pPr>
      <w:r w:rsidRPr="00EA056A">
        <w:rPr>
          <w:sz w:val="28"/>
          <w:szCs w:val="28"/>
        </w:rPr>
        <w:t>Работа проводится по согласованию с дежурным по станции (ДСП), поездным диспетчером (ДНЦ) (для случая участка движения с диспетчерской централизацией)</w:t>
      </w:r>
      <w:r>
        <w:rPr>
          <w:sz w:val="28"/>
          <w:szCs w:val="28"/>
        </w:rPr>
        <w:t>,</w:t>
      </w:r>
      <w:r w:rsidRPr="00EA056A">
        <w:rPr>
          <w:sz w:val="28"/>
          <w:szCs w:val="28"/>
        </w:rPr>
        <w:t xml:space="preserve"> другим оперативным дежурным персоналом (диспетчер ЭЧ, ШЧ и т.п.) с записью в журнале осмотра путей, стрелочных переводов, устройств сигнализации централизации и блокировки, связи и контактной сети ДУ-46.</w:t>
      </w:r>
    </w:p>
    <w:p w:rsidR="002C4210" w:rsidRPr="00EA056A" w:rsidRDefault="002C4210" w:rsidP="004D3E32">
      <w:pPr>
        <w:pStyle w:val="a6"/>
        <w:numPr>
          <w:ilvl w:val="1"/>
          <w:numId w:val="36"/>
        </w:numPr>
        <w:spacing w:line="340" w:lineRule="exact"/>
        <w:ind w:left="0" w:firstLine="709"/>
        <w:contextualSpacing w:val="0"/>
        <w:jc w:val="both"/>
        <w:rPr>
          <w:sz w:val="28"/>
          <w:szCs w:val="28"/>
        </w:rPr>
      </w:pPr>
      <w:r w:rsidRPr="002C4210">
        <w:rPr>
          <w:sz w:val="28"/>
          <w:szCs w:val="28"/>
        </w:rPr>
        <w:t xml:space="preserve"> </w:t>
      </w:r>
      <w:r w:rsidRPr="00EA056A">
        <w:rPr>
          <w:sz w:val="28"/>
          <w:szCs w:val="28"/>
        </w:rPr>
        <w:t>Обеспечить отсутствие влияния выполняемых работ на безопасность движения поездов в зависимости от местных условий.</w:t>
      </w:r>
    </w:p>
    <w:p w:rsidR="002473ED" w:rsidRPr="00EF0426" w:rsidRDefault="002E13C1" w:rsidP="004D3E32">
      <w:pPr>
        <w:pStyle w:val="2"/>
        <w:keepNext w:val="0"/>
        <w:numPr>
          <w:ilvl w:val="0"/>
          <w:numId w:val="24"/>
        </w:numPr>
        <w:tabs>
          <w:tab w:val="left" w:pos="1418"/>
        </w:tabs>
        <w:spacing w:before="120" w:after="120" w:line="340" w:lineRule="exact"/>
        <w:jc w:val="both"/>
        <w:rPr>
          <w:rFonts w:ascii="Times New Roman" w:hAnsi="Times New Roman"/>
          <w:i w:val="0"/>
        </w:rPr>
      </w:pPr>
      <w:bookmarkStart w:id="73" w:name="_Toc29988157"/>
      <w:bookmarkStart w:id="74" w:name="_Toc29989587"/>
      <w:r>
        <w:rPr>
          <w:rFonts w:ascii="Times New Roman" w:hAnsi="Times New Roman"/>
          <w:i w:val="0"/>
        </w:rPr>
        <w:br w:type="page"/>
      </w:r>
      <w:bookmarkStart w:id="75" w:name="_Toc31799415"/>
      <w:r w:rsidR="002473ED" w:rsidRPr="00EF0426">
        <w:rPr>
          <w:rFonts w:ascii="Times New Roman" w:hAnsi="Times New Roman"/>
          <w:i w:val="0"/>
        </w:rPr>
        <w:lastRenderedPageBreak/>
        <w:t>Обеспечение требований охраны труда</w:t>
      </w:r>
      <w:bookmarkEnd w:id="73"/>
      <w:bookmarkEnd w:id="74"/>
      <w:bookmarkEnd w:id="75"/>
    </w:p>
    <w:p w:rsidR="00EF0DAD" w:rsidRPr="00246EAD" w:rsidRDefault="000C4C10" w:rsidP="004D3E32">
      <w:pPr>
        <w:pStyle w:val="a6"/>
        <w:numPr>
          <w:ilvl w:val="1"/>
          <w:numId w:val="24"/>
        </w:numPr>
        <w:spacing w:line="340" w:lineRule="exact"/>
        <w:contextualSpacing w:val="0"/>
        <w:jc w:val="both"/>
        <w:rPr>
          <w:sz w:val="28"/>
          <w:szCs w:val="28"/>
        </w:rPr>
      </w:pPr>
      <w:r>
        <w:rPr>
          <w:sz w:val="28"/>
          <w:szCs w:val="28"/>
        </w:rPr>
        <w:t xml:space="preserve">Выполнять работу в спецодежде, </w:t>
      </w:r>
      <w:proofErr w:type="spellStart"/>
      <w:r w:rsidR="00EF0DAD" w:rsidRPr="00246EAD">
        <w:rPr>
          <w:sz w:val="28"/>
          <w:szCs w:val="28"/>
        </w:rPr>
        <w:t>спецобуви</w:t>
      </w:r>
      <w:proofErr w:type="spellEnd"/>
      <w:r w:rsidR="00EF0DAD" w:rsidRPr="00246EAD">
        <w:rPr>
          <w:sz w:val="28"/>
          <w:szCs w:val="28"/>
        </w:rPr>
        <w:t xml:space="preserve">, пользоваться </w:t>
      </w:r>
      <w:proofErr w:type="gramStart"/>
      <w:r w:rsidR="00EF0DAD" w:rsidRPr="00246EAD">
        <w:rPr>
          <w:sz w:val="28"/>
          <w:szCs w:val="28"/>
        </w:rPr>
        <w:t>необходимыми</w:t>
      </w:r>
      <w:proofErr w:type="gramEnd"/>
      <w:r w:rsidR="00EF0DAD" w:rsidRPr="00246EAD">
        <w:rPr>
          <w:sz w:val="28"/>
          <w:szCs w:val="28"/>
        </w:rPr>
        <w:t xml:space="preserve"> для выполнения работы исправными СИЗ.</w:t>
      </w:r>
    </w:p>
    <w:p w:rsidR="002473ED" w:rsidRDefault="002473ED" w:rsidP="004D3E32">
      <w:pPr>
        <w:numPr>
          <w:ilvl w:val="1"/>
          <w:numId w:val="24"/>
        </w:numPr>
        <w:spacing w:line="340" w:lineRule="exact"/>
        <w:jc w:val="both"/>
        <w:rPr>
          <w:sz w:val="28"/>
          <w:szCs w:val="28"/>
        </w:rPr>
      </w:pPr>
      <w:r w:rsidRPr="00246EAD">
        <w:rPr>
          <w:sz w:val="28"/>
          <w:szCs w:val="28"/>
        </w:rPr>
        <w:t xml:space="preserve">К работе по техническому обслуживанию допускается электротехнический персонал, знающий технологию выполнения работ и обладающий необходимыми навыками, прошедший обучение и проверку знаний правил по охране труда и </w:t>
      </w:r>
      <w:proofErr w:type="spellStart"/>
      <w:r w:rsidRPr="00246EAD">
        <w:rPr>
          <w:sz w:val="28"/>
          <w:szCs w:val="28"/>
        </w:rPr>
        <w:t>электробезопасности</w:t>
      </w:r>
      <w:proofErr w:type="spellEnd"/>
      <w:r w:rsidRPr="00246EAD">
        <w:rPr>
          <w:sz w:val="28"/>
          <w:szCs w:val="28"/>
        </w:rPr>
        <w:t>, в соответствии с действующими в подразделении нормативными документами. Перед началом работ необходимо убедиться в отсутствии факторов, влияющих на безопасность проведения работ</w:t>
      </w:r>
      <w:r w:rsidR="000C4C10">
        <w:rPr>
          <w:sz w:val="28"/>
          <w:szCs w:val="28"/>
        </w:rPr>
        <w:t>.</w:t>
      </w:r>
    </w:p>
    <w:p w:rsidR="0010685C" w:rsidRPr="0010685C" w:rsidRDefault="0010685C" w:rsidP="004D3E32">
      <w:pPr>
        <w:numPr>
          <w:ilvl w:val="1"/>
          <w:numId w:val="24"/>
        </w:numPr>
        <w:spacing w:line="340" w:lineRule="exact"/>
        <w:jc w:val="both"/>
        <w:rPr>
          <w:sz w:val="28"/>
          <w:szCs w:val="28"/>
        </w:rPr>
      </w:pPr>
      <w:r w:rsidRPr="00D20AA8">
        <w:rPr>
          <w:sz w:val="28"/>
          <w:szCs w:val="28"/>
        </w:rPr>
        <w:t>При производстве работ соблюдать требования эксплуатационно-технической документации на оборудование и используемые приборы, меры безопасности при выполнении работ.</w:t>
      </w:r>
    </w:p>
    <w:p w:rsidR="002473ED" w:rsidRPr="0010685C" w:rsidRDefault="002473ED" w:rsidP="004D3E32">
      <w:pPr>
        <w:numPr>
          <w:ilvl w:val="1"/>
          <w:numId w:val="24"/>
        </w:numPr>
        <w:tabs>
          <w:tab w:val="left" w:pos="1418"/>
        </w:tabs>
        <w:spacing w:line="340" w:lineRule="exact"/>
        <w:jc w:val="both"/>
        <w:rPr>
          <w:sz w:val="28"/>
          <w:szCs w:val="28"/>
        </w:rPr>
      </w:pPr>
      <w:r w:rsidRPr="00246EAD">
        <w:rPr>
          <w:sz w:val="28"/>
          <w:szCs w:val="28"/>
        </w:rPr>
        <w:t xml:space="preserve">Докладывать </w:t>
      </w:r>
      <w:proofErr w:type="gramStart"/>
      <w:r w:rsidRPr="00246EAD">
        <w:rPr>
          <w:sz w:val="28"/>
          <w:szCs w:val="28"/>
        </w:rPr>
        <w:t>старшему</w:t>
      </w:r>
      <w:proofErr w:type="gramEnd"/>
      <w:r w:rsidRPr="00246EAD">
        <w:rPr>
          <w:sz w:val="28"/>
          <w:szCs w:val="28"/>
        </w:rPr>
        <w:t xml:space="preserve"> смены ЦТО</w:t>
      </w:r>
      <w:r w:rsidR="004A65D4" w:rsidRPr="00246EAD">
        <w:rPr>
          <w:sz w:val="28"/>
          <w:szCs w:val="28"/>
        </w:rPr>
        <w:t>/ЦТУ</w:t>
      </w:r>
      <w:r w:rsidRPr="00246EAD">
        <w:rPr>
          <w:sz w:val="28"/>
          <w:szCs w:val="28"/>
        </w:rPr>
        <w:t xml:space="preserve"> о прибытии на ме</w:t>
      </w:r>
      <w:r w:rsidR="00D352C1">
        <w:rPr>
          <w:sz w:val="28"/>
          <w:szCs w:val="28"/>
        </w:rPr>
        <w:t>сто, смене участка работ и т.д.</w:t>
      </w:r>
      <w:r w:rsidR="0010685C" w:rsidRPr="0010685C">
        <w:rPr>
          <w:sz w:val="28"/>
          <w:szCs w:val="28"/>
        </w:rPr>
        <w:t xml:space="preserve"> </w:t>
      </w:r>
      <w:r w:rsidR="0010685C" w:rsidRPr="00D87A50">
        <w:rPr>
          <w:sz w:val="28"/>
          <w:szCs w:val="28"/>
        </w:rPr>
        <w:t xml:space="preserve">Передвигаться по установленным маршрутам служебного </w:t>
      </w:r>
      <w:r w:rsidR="0010685C">
        <w:rPr>
          <w:sz w:val="28"/>
          <w:szCs w:val="28"/>
        </w:rPr>
        <w:t xml:space="preserve">и технологического </w:t>
      </w:r>
      <w:r w:rsidR="0010685C" w:rsidRPr="00D87A50">
        <w:rPr>
          <w:sz w:val="28"/>
          <w:szCs w:val="28"/>
        </w:rPr>
        <w:t>прохода.</w:t>
      </w:r>
    </w:p>
    <w:p w:rsidR="002473ED" w:rsidRPr="00246EAD" w:rsidRDefault="002473ED" w:rsidP="004D3E32">
      <w:pPr>
        <w:numPr>
          <w:ilvl w:val="1"/>
          <w:numId w:val="24"/>
        </w:numPr>
        <w:spacing w:line="340" w:lineRule="exact"/>
        <w:jc w:val="both"/>
        <w:rPr>
          <w:sz w:val="28"/>
          <w:szCs w:val="28"/>
          <w:lang w:eastAsia="en-US"/>
        </w:rPr>
      </w:pPr>
      <w:r w:rsidRPr="00246EAD">
        <w:rPr>
          <w:sz w:val="28"/>
          <w:szCs w:val="28"/>
        </w:rPr>
        <w:t>При проходе к месту работы или при выполнении работы на железнодорожных путях станций и перегонов соблюдать Правила по безопасному нахождению работников ОАО «РЖД» на железнодорожных путях, в том числе:</w:t>
      </w:r>
    </w:p>
    <w:p w:rsidR="002473ED" w:rsidRPr="00246EAD" w:rsidRDefault="002473ED" w:rsidP="004C2A16">
      <w:pPr>
        <w:pStyle w:val="aff"/>
        <w:spacing w:line="340" w:lineRule="exact"/>
        <w:rPr>
          <w:szCs w:val="28"/>
        </w:rPr>
      </w:pPr>
      <w:r w:rsidRPr="00246EAD">
        <w:rPr>
          <w:szCs w:val="28"/>
        </w:rPr>
        <w:t>проходить к месту работы и обратно в пределах железнодорожных станций по установленным маршрутам служебного прохода с учетом местных условий;</w:t>
      </w:r>
    </w:p>
    <w:p w:rsidR="001B0428" w:rsidRPr="00246EAD" w:rsidRDefault="002473ED" w:rsidP="004C2A16">
      <w:pPr>
        <w:pStyle w:val="aff"/>
        <w:spacing w:line="340" w:lineRule="exact"/>
        <w:rPr>
          <w:szCs w:val="28"/>
        </w:rPr>
      </w:pPr>
      <w:r w:rsidRPr="00246EAD">
        <w:rPr>
          <w:szCs w:val="28"/>
        </w:rPr>
        <w:t>при переходе через путь перед составом необходимо помнить о возможном приведении состава в движение, а также о движении поездов по соседнему пути.</w:t>
      </w:r>
    </w:p>
    <w:p w:rsidR="00A53DEE" w:rsidRPr="00246EAD" w:rsidRDefault="00A53DEE" w:rsidP="004D3E32">
      <w:pPr>
        <w:pStyle w:val="a6"/>
        <w:numPr>
          <w:ilvl w:val="1"/>
          <w:numId w:val="24"/>
        </w:numPr>
        <w:tabs>
          <w:tab w:val="left" w:pos="0"/>
        </w:tabs>
        <w:spacing w:line="340" w:lineRule="exact"/>
        <w:contextualSpacing w:val="0"/>
        <w:jc w:val="both"/>
        <w:rPr>
          <w:sz w:val="28"/>
          <w:szCs w:val="28"/>
        </w:rPr>
      </w:pPr>
      <w:r w:rsidRPr="00246EAD">
        <w:rPr>
          <w:sz w:val="28"/>
          <w:szCs w:val="28"/>
        </w:rPr>
        <w:t xml:space="preserve">Все работы, связанные с подъемом на высоту, должны проводиться по наряду-допуску, бригадами в составе не менее 2-х человек, один из которых должен иметь группу по </w:t>
      </w:r>
      <w:proofErr w:type="spellStart"/>
      <w:r w:rsidRPr="00246EAD">
        <w:rPr>
          <w:sz w:val="28"/>
          <w:szCs w:val="28"/>
        </w:rPr>
        <w:t>электробезоп</w:t>
      </w:r>
      <w:r w:rsidR="00F63266">
        <w:rPr>
          <w:sz w:val="28"/>
          <w:szCs w:val="28"/>
        </w:rPr>
        <w:t>асности</w:t>
      </w:r>
      <w:proofErr w:type="spellEnd"/>
      <w:r w:rsidR="00F63266">
        <w:rPr>
          <w:sz w:val="28"/>
          <w:szCs w:val="28"/>
        </w:rPr>
        <w:t xml:space="preserve"> не ниже </w:t>
      </w:r>
      <w:r w:rsidRPr="00246EAD">
        <w:rPr>
          <w:sz w:val="28"/>
          <w:szCs w:val="28"/>
        </w:rPr>
        <w:t>IV, другой не ниже III группы.</w:t>
      </w:r>
    </w:p>
    <w:p w:rsidR="00A53DEE" w:rsidRPr="00246EAD" w:rsidRDefault="00A53DEE" w:rsidP="004D3E32">
      <w:pPr>
        <w:pStyle w:val="a6"/>
        <w:numPr>
          <w:ilvl w:val="1"/>
          <w:numId w:val="24"/>
        </w:numPr>
        <w:tabs>
          <w:tab w:val="left" w:pos="0"/>
        </w:tabs>
        <w:spacing w:line="340" w:lineRule="exact"/>
        <w:contextualSpacing w:val="0"/>
        <w:jc w:val="both"/>
        <w:rPr>
          <w:sz w:val="28"/>
          <w:szCs w:val="28"/>
        </w:rPr>
      </w:pPr>
      <w:r w:rsidRPr="00246EAD">
        <w:rPr>
          <w:sz w:val="28"/>
          <w:szCs w:val="28"/>
        </w:rPr>
        <w:t>Все работы с АФУ в пределах зон с превышением норм напряженности должны производиться при выключенных передатчиках, при этом должны быть вывешены предупреждающие плакаты.</w:t>
      </w:r>
    </w:p>
    <w:p w:rsidR="00A53DEE" w:rsidRPr="00246EAD" w:rsidRDefault="00A53DEE" w:rsidP="004D3E32">
      <w:pPr>
        <w:pStyle w:val="a6"/>
        <w:numPr>
          <w:ilvl w:val="1"/>
          <w:numId w:val="24"/>
        </w:numPr>
        <w:tabs>
          <w:tab w:val="left" w:pos="0"/>
        </w:tabs>
        <w:spacing w:line="340" w:lineRule="exact"/>
        <w:contextualSpacing w:val="0"/>
        <w:jc w:val="both"/>
        <w:rPr>
          <w:sz w:val="28"/>
          <w:szCs w:val="28"/>
        </w:rPr>
      </w:pPr>
      <w:r w:rsidRPr="00246EAD">
        <w:rPr>
          <w:sz w:val="28"/>
          <w:szCs w:val="28"/>
        </w:rPr>
        <w:t>Запрещается подниматься на антенные мачты или опоры и проводить на них работы в следующих случаях:</w:t>
      </w:r>
    </w:p>
    <w:p w:rsidR="00A53DEE" w:rsidRPr="00246EAD" w:rsidRDefault="00A53DEE" w:rsidP="004C2A16">
      <w:pPr>
        <w:pStyle w:val="a6"/>
        <w:tabs>
          <w:tab w:val="left" w:pos="0"/>
        </w:tabs>
        <w:spacing w:line="340" w:lineRule="exact"/>
        <w:ind w:left="0" w:firstLine="709"/>
        <w:contextualSpacing w:val="0"/>
        <w:jc w:val="both"/>
        <w:rPr>
          <w:sz w:val="28"/>
          <w:szCs w:val="28"/>
        </w:rPr>
      </w:pPr>
      <w:r w:rsidRPr="00246EAD">
        <w:rPr>
          <w:sz w:val="28"/>
          <w:szCs w:val="28"/>
        </w:rPr>
        <w:t>в открытых местах при скорости воздушного потока (ветра) 15 м/</w:t>
      </w:r>
      <w:proofErr w:type="gramStart"/>
      <w:r w:rsidRPr="00246EAD">
        <w:rPr>
          <w:sz w:val="28"/>
          <w:szCs w:val="28"/>
        </w:rPr>
        <w:t>с</w:t>
      </w:r>
      <w:proofErr w:type="gramEnd"/>
      <w:r w:rsidRPr="00246EAD">
        <w:rPr>
          <w:sz w:val="28"/>
          <w:szCs w:val="28"/>
        </w:rPr>
        <w:t xml:space="preserve"> и более;</w:t>
      </w:r>
    </w:p>
    <w:p w:rsidR="00A53DEE" w:rsidRPr="00246EAD" w:rsidRDefault="00A53DEE" w:rsidP="004C2A16">
      <w:pPr>
        <w:pStyle w:val="a6"/>
        <w:tabs>
          <w:tab w:val="left" w:pos="0"/>
        </w:tabs>
        <w:spacing w:line="340" w:lineRule="exact"/>
        <w:ind w:left="0" w:firstLine="709"/>
        <w:contextualSpacing w:val="0"/>
        <w:jc w:val="both"/>
        <w:rPr>
          <w:sz w:val="28"/>
          <w:szCs w:val="28"/>
        </w:rPr>
      </w:pPr>
      <w:r w:rsidRPr="00246EAD">
        <w:rPr>
          <w:sz w:val="28"/>
          <w:szCs w:val="28"/>
        </w:rPr>
        <w:t>при грозе или тумане, исключающем видимость в пределах фронта работ, а также при гололеде с обледенелых конструкций и в случаях нарастания стенки гололеда на проводах, оборудовании, инженерных конструкциях (в том числе опорах линий электропередачи), деревьях;</w:t>
      </w:r>
    </w:p>
    <w:p w:rsidR="00A53DEE" w:rsidRPr="00246EAD" w:rsidRDefault="00A53DEE" w:rsidP="004D3E32">
      <w:pPr>
        <w:pStyle w:val="a6"/>
        <w:numPr>
          <w:ilvl w:val="1"/>
          <w:numId w:val="24"/>
        </w:numPr>
        <w:tabs>
          <w:tab w:val="left" w:pos="0"/>
        </w:tabs>
        <w:spacing w:line="340" w:lineRule="exact"/>
        <w:contextualSpacing w:val="0"/>
        <w:jc w:val="both"/>
        <w:rPr>
          <w:sz w:val="28"/>
          <w:szCs w:val="28"/>
        </w:rPr>
      </w:pPr>
      <w:r w:rsidRPr="00246EAD">
        <w:rPr>
          <w:sz w:val="28"/>
          <w:szCs w:val="28"/>
        </w:rPr>
        <w:lastRenderedPageBreak/>
        <w:t>Перед подъемом на опору необходимо убедиться в целостности спусков заземления, а также в наличии соединения запирающих и согласующих контуров с проводами заземления. При работе на опоре следует располагаться таким образом, чтобы не терять из виду ближайшие провода, находящиеся под напряжением.</w:t>
      </w:r>
    </w:p>
    <w:p w:rsidR="00A53DEE" w:rsidRPr="00246EAD" w:rsidRDefault="00A53DEE" w:rsidP="004D3E32">
      <w:pPr>
        <w:pStyle w:val="a6"/>
        <w:numPr>
          <w:ilvl w:val="1"/>
          <w:numId w:val="24"/>
        </w:numPr>
        <w:tabs>
          <w:tab w:val="left" w:pos="0"/>
        </w:tabs>
        <w:spacing w:line="340" w:lineRule="exact"/>
        <w:contextualSpacing w:val="0"/>
        <w:jc w:val="both"/>
        <w:rPr>
          <w:sz w:val="28"/>
          <w:szCs w:val="28"/>
        </w:rPr>
      </w:pPr>
      <w:r w:rsidRPr="00246EAD">
        <w:rPr>
          <w:sz w:val="28"/>
          <w:szCs w:val="28"/>
        </w:rPr>
        <w:t>При подъеме на опоры по лестнице необходимо выполнять следующие требования:</w:t>
      </w:r>
    </w:p>
    <w:p w:rsidR="00A53DEE" w:rsidRPr="00246EAD" w:rsidRDefault="00A53DEE" w:rsidP="004C2A16">
      <w:pPr>
        <w:pStyle w:val="a6"/>
        <w:tabs>
          <w:tab w:val="left" w:pos="0"/>
        </w:tabs>
        <w:spacing w:line="340" w:lineRule="exact"/>
        <w:ind w:left="0" w:firstLine="709"/>
        <w:contextualSpacing w:val="0"/>
        <w:jc w:val="both"/>
        <w:rPr>
          <w:sz w:val="28"/>
          <w:szCs w:val="28"/>
        </w:rPr>
      </w:pPr>
      <w:r w:rsidRPr="00246EAD">
        <w:rPr>
          <w:sz w:val="28"/>
          <w:szCs w:val="28"/>
        </w:rPr>
        <w:t>при подъеме одного человека по стволу мачты люки секций должны закрываться по мере подъема;</w:t>
      </w:r>
    </w:p>
    <w:p w:rsidR="00A53DEE" w:rsidRPr="00246EAD" w:rsidRDefault="00A53DEE" w:rsidP="004C2A16">
      <w:pPr>
        <w:pStyle w:val="a6"/>
        <w:tabs>
          <w:tab w:val="left" w:pos="0"/>
        </w:tabs>
        <w:spacing w:line="340" w:lineRule="exact"/>
        <w:ind w:left="0" w:firstLine="709"/>
        <w:contextualSpacing w:val="0"/>
        <w:jc w:val="both"/>
        <w:rPr>
          <w:sz w:val="28"/>
          <w:szCs w:val="28"/>
        </w:rPr>
      </w:pPr>
      <w:r w:rsidRPr="00246EAD">
        <w:rPr>
          <w:sz w:val="28"/>
          <w:szCs w:val="28"/>
        </w:rPr>
        <w:t>подниматься разрешается только в обуви с нескользящей подошвой, в рукавицах. Одежда поднимающегося должна быть плотно подогнана;</w:t>
      </w:r>
    </w:p>
    <w:p w:rsidR="00A53DEE" w:rsidRPr="00246EAD" w:rsidRDefault="00A53DEE" w:rsidP="004C2A16">
      <w:pPr>
        <w:pStyle w:val="a6"/>
        <w:tabs>
          <w:tab w:val="left" w:pos="0"/>
        </w:tabs>
        <w:spacing w:line="340" w:lineRule="exact"/>
        <w:ind w:left="0" w:firstLine="709"/>
        <w:contextualSpacing w:val="0"/>
        <w:jc w:val="both"/>
        <w:rPr>
          <w:sz w:val="28"/>
          <w:szCs w:val="28"/>
        </w:rPr>
      </w:pPr>
      <w:r w:rsidRPr="00246EAD">
        <w:rPr>
          <w:sz w:val="28"/>
          <w:szCs w:val="28"/>
        </w:rPr>
        <w:t>если поднимается несколь</w:t>
      </w:r>
      <w:r w:rsidR="00F63266">
        <w:rPr>
          <w:sz w:val="28"/>
          <w:szCs w:val="28"/>
        </w:rPr>
        <w:t xml:space="preserve">ко людей, то подъем очередного </w:t>
      </w:r>
      <w:r w:rsidRPr="00246EAD">
        <w:rPr>
          <w:sz w:val="28"/>
          <w:szCs w:val="28"/>
        </w:rPr>
        <w:t>работника разрешается лишь при закрытом люке вышерасположенной площадки;</w:t>
      </w:r>
    </w:p>
    <w:p w:rsidR="00A53DEE" w:rsidRPr="00246EAD" w:rsidRDefault="00A53DEE" w:rsidP="004C2A16">
      <w:pPr>
        <w:pStyle w:val="a6"/>
        <w:tabs>
          <w:tab w:val="left" w:pos="0"/>
        </w:tabs>
        <w:spacing w:line="340" w:lineRule="exact"/>
        <w:ind w:left="0" w:firstLine="709"/>
        <w:contextualSpacing w:val="0"/>
        <w:jc w:val="both"/>
        <w:rPr>
          <w:sz w:val="28"/>
          <w:szCs w:val="28"/>
        </w:rPr>
      </w:pPr>
      <w:r w:rsidRPr="00246EAD">
        <w:rPr>
          <w:sz w:val="28"/>
          <w:szCs w:val="28"/>
        </w:rPr>
        <w:t>если на решетчатую башню поднимается несколько человек, то по каждому пролету лестницы должен поочередно подниматься только один человек.</w:t>
      </w:r>
    </w:p>
    <w:p w:rsidR="00A53DEE" w:rsidRDefault="00A53DEE" w:rsidP="004C2A16">
      <w:pPr>
        <w:pStyle w:val="a6"/>
        <w:tabs>
          <w:tab w:val="left" w:pos="0"/>
        </w:tabs>
        <w:spacing w:line="340" w:lineRule="exact"/>
        <w:ind w:left="0" w:firstLine="709"/>
        <w:contextualSpacing w:val="0"/>
        <w:jc w:val="both"/>
        <w:rPr>
          <w:sz w:val="28"/>
          <w:szCs w:val="28"/>
        </w:rPr>
      </w:pPr>
      <w:r w:rsidRPr="00246EAD">
        <w:rPr>
          <w:sz w:val="28"/>
          <w:szCs w:val="28"/>
        </w:rPr>
        <w:t>Во время подъема и спуска работника по опоре его рабочий инструмент и мелкие детали должны находиться в сумке с замком, не допускающим самовольного её открывания. При подъеме по лестнице сумка крепится ремнями к работнику, при подъеме на люльке - крепится к ней. Класть на конструкции опоры инструменты, гайки и другие предметы запрещается.</w:t>
      </w:r>
    </w:p>
    <w:p w:rsidR="00B7354A" w:rsidRDefault="002473ED" w:rsidP="004D3E32">
      <w:pPr>
        <w:pStyle w:val="2"/>
        <w:keepNext w:val="0"/>
        <w:numPr>
          <w:ilvl w:val="0"/>
          <w:numId w:val="24"/>
        </w:numPr>
        <w:spacing w:before="120" w:after="120" w:line="340" w:lineRule="exact"/>
        <w:jc w:val="both"/>
        <w:rPr>
          <w:rFonts w:ascii="Times New Roman" w:hAnsi="Times New Roman"/>
          <w:i w:val="0"/>
        </w:rPr>
      </w:pPr>
      <w:bookmarkStart w:id="76" w:name="_Toc29988158"/>
      <w:bookmarkStart w:id="77" w:name="_Toc29989588"/>
      <w:bookmarkStart w:id="78" w:name="_Toc31799416"/>
      <w:r w:rsidRPr="00EF0426">
        <w:rPr>
          <w:rFonts w:ascii="Times New Roman" w:hAnsi="Times New Roman"/>
          <w:i w:val="0"/>
        </w:rPr>
        <w:t>Технология выполнения работ</w:t>
      </w:r>
      <w:bookmarkStart w:id="79" w:name="_Toc29988159"/>
      <w:bookmarkStart w:id="80" w:name="_Toc29989589"/>
      <w:bookmarkEnd w:id="76"/>
      <w:bookmarkEnd w:id="77"/>
      <w:bookmarkEnd w:id="78"/>
    </w:p>
    <w:p w:rsidR="00E67D61" w:rsidRPr="00E67D61" w:rsidRDefault="00E67D61" w:rsidP="00E67D61">
      <w:pPr>
        <w:pStyle w:val="a6"/>
        <w:tabs>
          <w:tab w:val="left" w:pos="0"/>
        </w:tabs>
        <w:spacing w:line="340" w:lineRule="exact"/>
        <w:ind w:left="0" w:firstLine="709"/>
        <w:contextualSpacing w:val="0"/>
        <w:jc w:val="both"/>
        <w:rPr>
          <w:sz w:val="28"/>
          <w:szCs w:val="28"/>
        </w:rPr>
      </w:pPr>
      <w:r w:rsidRPr="00182F66">
        <w:rPr>
          <w:sz w:val="28"/>
          <w:szCs w:val="28"/>
        </w:rPr>
        <w:t>При большой удаленности ПУС от шкафа радиооборудования для связи с дежурным по станции использовать технологический режим, для чего конфигуратором ЦАУ установить режим «A1» или «A2», подключить микротелефонную трубку к ЦАУ и произвести переговоры с дежурным по станции.</w:t>
      </w:r>
    </w:p>
    <w:p w:rsidR="002F1366" w:rsidRPr="00B16BEE" w:rsidRDefault="002F1366" w:rsidP="004D3E32">
      <w:pPr>
        <w:pStyle w:val="a6"/>
        <w:numPr>
          <w:ilvl w:val="1"/>
          <w:numId w:val="47"/>
        </w:numPr>
        <w:spacing w:line="340" w:lineRule="exact"/>
        <w:ind w:left="0" w:firstLine="709"/>
        <w:contextualSpacing w:val="0"/>
        <w:jc w:val="both"/>
        <w:rPr>
          <w:sz w:val="28"/>
          <w:szCs w:val="28"/>
        </w:rPr>
      </w:pPr>
      <w:r>
        <w:rPr>
          <w:sz w:val="28"/>
          <w:szCs w:val="28"/>
        </w:rPr>
        <w:t>Проверка технического состояния</w:t>
      </w:r>
      <w:r w:rsidRPr="00B16BEE">
        <w:rPr>
          <w:sz w:val="28"/>
          <w:szCs w:val="28"/>
        </w:rPr>
        <w:t>:</w:t>
      </w:r>
    </w:p>
    <w:p w:rsidR="002F1366" w:rsidRPr="0033788B" w:rsidRDefault="002F1366" w:rsidP="004C2A16">
      <w:pPr>
        <w:spacing w:line="340" w:lineRule="exact"/>
        <w:ind w:firstLine="709"/>
        <w:jc w:val="both"/>
        <w:rPr>
          <w:sz w:val="28"/>
          <w:szCs w:val="28"/>
        </w:rPr>
      </w:pPr>
      <w:r w:rsidRPr="0033788B">
        <w:rPr>
          <w:sz w:val="28"/>
          <w:szCs w:val="28"/>
        </w:rPr>
        <w:t>Произвести внешний осмотр радиостанции следующим образом:</w:t>
      </w:r>
    </w:p>
    <w:p w:rsidR="002F1366" w:rsidRPr="00895B11" w:rsidRDefault="002F1366" w:rsidP="004C2A16">
      <w:pPr>
        <w:spacing w:line="340" w:lineRule="exact"/>
        <w:ind w:firstLine="709"/>
        <w:jc w:val="both"/>
        <w:rPr>
          <w:sz w:val="28"/>
          <w:szCs w:val="28"/>
        </w:rPr>
      </w:pPr>
      <w:r w:rsidRPr="00895B11">
        <w:rPr>
          <w:sz w:val="28"/>
          <w:szCs w:val="28"/>
        </w:rPr>
        <w:t>проверить наличие и целостност</w:t>
      </w:r>
      <w:r>
        <w:rPr>
          <w:sz w:val="28"/>
          <w:szCs w:val="28"/>
        </w:rPr>
        <w:t>ь</w:t>
      </w:r>
      <w:r w:rsidRPr="00895B11">
        <w:rPr>
          <w:sz w:val="28"/>
          <w:szCs w:val="28"/>
        </w:rPr>
        <w:t xml:space="preserve"> пломб на шкафу РПО</w:t>
      </w:r>
      <w:r>
        <w:rPr>
          <w:sz w:val="28"/>
          <w:szCs w:val="28"/>
        </w:rPr>
        <w:t xml:space="preserve"> (при условии пломбирования)</w:t>
      </w:r>
      <w:r w:rsidRPr="00895B11">
        <w:rPr>
          <w:sz w:val="28"/>
          <w:szCs w:val="28"/>
        </w:rPr>
        <w:t>;</w:t>
      </w:r>
    </w:p>
    <w:p w:rsidR="002F1366" w:rsidRDefault="002F1366" w:rsidP="004C2A16">
      <w:pPr>
        <w:spacing w:line="340" w:lineRule="exact"/>
        <w:ind w:firstLine="709"/>
        <w:jc w:val="both"/>
        <w:rPr>
          <w:sz w:val="28"/>
          <w:szCs w:val="28"/>
        </w:rPr>
      </w:pPr>
      <w:r w:rsidRPr="00895B11">
        <w:rPr>
          <w:sz w:val="28"/>
          <w:szCs w:val="28"/>
        </w:rPr>
        <w:t xml:space="preserve">проверить качество </w:t>
      </w:r>
      <w:r>
        <w:rPr>
          <w:sz w:val="28"/>
          <w:szCs w:val="28"/>
        </w:rPr>
        <w:t>контактов</w:t>
      </w:r>
      <w:r w:rsidRPr="00895B11">
        <w:rPr>
          <w:sz w:val="28"/>
          <w:szCs w:val="28"/>
        </w:rPr>
        <w:t xml:space="preserve"> соединителей, </w:t>
      </w:r>
      <w:r>
        <w:rPr>
          <w:sz w:val="28"/>
          <w:szCs w:val="28"/>
        </w:rPr>
        <w:t>заземления,</w:t>
      </w:r>
      <w:r w:rsidRPr="00895B11">
        <w:rPr>
          <w:sz w:val="28"/>
          <w:szCs w:val="28"/>
        </w:rPr>
        <w:t xml:space="preserve"> состояние кабелей;</w:t>
      </w:r>
    </w:p>
    <w:p w:rsidR="002F1366" w:rsidRDefault="002F1366" w:rsidP="004C2A16">
      <w:pPr>
        <w:spacing w:line="340" w:lineRule="exact"/>
        <w:ind w:firstLine="709"/>
        <w:jc w:val="both"/>
        <w:rPr>
          <w:sz w:val="28"/>
          <w:szCs w:val="28"/>
        </w:rPr>
      </w:pPr>
      <w:r w:rsidRPr="00895B11">
        <w:rPr>
          <w:sz w:val="28"/>
          <w:szCs w:val="28"/>
        </w:rPr>
        <w:t>проверить отсутствие механических повреждений составных частей и коррозии металлических поверхностей, удаление пыли с ее устройств и блоков.</w:t>
      </w:r>
    </w:p>
    <w:p w:rsidR="002F1366" w:rsidRDefault="002F1366" w:rsidP="004C2A16">
      <w:pPr>
        <w:spacing w:line="340" w:lineRule="exact"/>
        <w:ind w:firstLine="709"/>
        <w:jc w:val="both"/>
        <w:rPr>
          <w:sz w:val="28"/>
          <w:szCs w:val="28"/>
        </w:rPr>
      </w:pPr>
      <w:r>
        <w:rPr>
          <w:sz w:val="28"/>
          <w:szCs w:val="28"/>
        </w:rPr>
        <w:t>7.2.</w:t>
      </w:r>
      <w:r w:rsidRPr="006A56B5">
        <w:rPr>
          <w:sz w:val="28"/>
          <w:szCs w:val="28"/>
        </w:rPr>
        <w:t xml:space="preserve"> </w:t>
      </w:r>
      <w:r w:rsidRPr="00AC1E54">
        <w:rPr>
          <w:sz w:val="28"/>
          <w:szCs w:val="28"/>
        </w:rPr>
        <w:t xml:space="preserve">Проверка </w:t>
      </w:r>
      <w:r>
        <w:rPr>
          <w:sz w:val="28"/>
          <w:szCs w:val="28"/>
        </w:rPr>
        <w:t>общей работоспособности радиостанции.</w:t>
      </w:r>
    </w:p>
    <w:p w:rsidR="002F1366" w:rsidRPr="0033788B" w:rsidRDefault="002F1366" w:rsidP="004C2A16">
      <w:pPr>
        <w:spacing w:line="340" w:lineRule="exact"/>
        <w:ind w:firstLine="709"/>
        <w:jc w:val="both"/>
        <w:rPr>
          <w:sz w:val="28"/>
          <w:szCs w:val="28"/>
        </w:rPr>
      </w:pPr>
      <w:r>
        <w:rPr>
          <w:sz w:val="28"/>
          <w:szCs w:val="28"/>
        </w:rPr>
        <w:t xml:space="preserve">7.2.1. </w:t>
      </w:r>
      <w:r w:rsidRPr="0033788B">
        <w:rPr>
          <w:sz w:val="28"/>
          <w:szCs w:val="28"/>
        </w:rPr>
        <w:t>Проверка работоспособности блоков радиостанции с ПУС.</w:t>
      </w:r>
    </w:p>
    <w:p w:rsidR="002F1366" w:rsidRPr="0033788B" w:rsidRDefault="002F1366" w:rsidP="004C2A16">
      <w:pPr>
        <w:tabs>
          <w:tab w:val="left" w:pos="0"/>
          <w:tab w:val="left" w:pos="709"/>
        </w:tabs>
        <w:spacing w:line="340" w:lineRule="exact"/>
        <w:ind w:firstLine="709"/>
        <w:jc w:val="both"/>
        <w:rPr>
          <w:sz w:val="28"/>
          <w:szCs w:val="28"/>
        </w:rPr>
      </w:pPr>
      <w:r w:rsidRPr="0033788B">
        <w:rPr>
          <w:sz w:val="28"/>
          <w:szCs w:val="28"/>
        </w:rPr>
        <w:t>Перевести ПУС в режим «ОТ</w:t>
      </w:r>
      <w:proofErr w:type="gramStart"/>
      <w:r w:rsidRPr="0033788B">
        <w:rPr>
          <w:sz w:val="28"/>
          <w:szCs w:val="28"/>
        </w:rPr>
        <w:t>.К</w:t>
      </w:r>
      <w:proofErr w:type="gramEnd"/>
      <w:r w:rsidRPr="0033788B">
        <w:rPr>
          <w:sz w:val="28"/>
          <w:szCs w:val="28"/>
        </w:rPr>
        <w:t xml:space="preserve">АН», нажать и удерживать в нажатом состоянии 3 с клавишу «КОНТ» на ПУС. После чего все индикаторы (кроме «ПРД») на ПУС должны светиться в течение 1 </w:t>
      </w:r>
      <w:proofErr w:type="gramStart"/>
      <w:r w:rsidRPr="0033788B">
        <w:rPr>
          <w:sz w:val="28"/>
          <w:szCs w:val="28"/>
        </w:rPr>
        <w:t>с</w:t>
      </w:r>
      <w:proofErr w:type="gramEnd"/>
      <w:r w:rsidRPr="0033788B">
        <w:rPr>
          <w:sz w:val="28"/>
          <w:szCs w:val="28"/>
        </w:rPr>
        <w:t xml:space="preserve">, а затем </w:t>
      </w:r>
      <w:r w:rsidR="00010D0E">
        <w:rPr>
          <w:sz w:val="28"/>
          <w:szCs w:val="28"/>
        </w:rPr>
        <w:t>перестать светиться</w:t>
      </w:r>
      <w:r w:rsidRPr="0033788B">
        <w:rPr>
          <w:sz w:val="28"/>
          <w:szCs w:val="28"/>
        </w:rPr>
        <w:t xml:space="preserve">. </w:t>
      </w:r>
      <w:r w:rsidRPr="0033788B">
        <w:rPr>
          <w:sz w:val="28"/>
          <w:szCs w:val="28"/>
        </w:rPr>
        <w:tab/>
        <w:t xml:space="preserve">Если все блоки радиостанции исправны, то ПУС автоматически вернется </w:t>
      </w:r>
      <w:r w:rsidRPr="0033788B">
        <w:rPr>
          <w:sz w:val="28"/>
          <w:szCs w:val="28"/>
        </w:rPr>
        <w:lastRenderedPageBreak/>
        <w:t>в режим «ПРИЕМ» (о чем свидетельствует свечение индикатора «ОТ</w:t>
      </w:r>
      <w:proofErr w:type="gramStart"/>
      <w:r w:rsidRPr="0033788B">
        <w:rPr>
          <w:sz w:val="28"/>
          <w:szCs w:val="28"/>
        </w:rPr>
        <w:t>.К</w:t>
      </w:r>
      <w:proofErr w:type="gramEnd"/>
      <w:r w:rsidRPr="0033788B">
        <w:rPr>
          <w:sz w:val="28"/>
          <w:szCs w:val="28"/>
        </w:rPr>
        <w:t>АН» на ПУС).</w:t>
      </w:r>
    </w:p>
    <w:p w:rsidR="002F1366" w:rsidRDefault="002F1366" w:rsidP="004C2A16">
      <w:pPr>
        <w:pStyle w:val="a6"/>
        <w:spacing w:line="340" w:lineRule="exact"/>
        <w:ind w:left="0" w:firstLine="709"/>
        <w:contextualSpacing w:val="0"/>
        <w:jc w:val="both"/>
        <w:rPr>
          <w:sz w:val="28"/>
          <w:szCs w:val="28"/>
        </w:rPr>
      </w:pPr>
      <w:r w:rsidRPr="00E8275F">
        <w:rPr>
          <w:sz w:val="28"/>
          <w:szCs w:val="28"/>
        </w:rPr>
        <w:t>Если какой-либо блок радиостанции неисправен, то по истечении 10 с должен начать мигать соответствующий этому блоку индикатор на ПУС.</w:t>
      </w:r>
    </w:p>
    <w:p w:rsidR="002F1366" w:rsidRDefault="002F1366" w:rsidP="004C2A16">
      <w:pPr>
        <w:pStyle w:val="a6"/>
        <w:spacing w:line="340" w:lineRule="exact"/>
        <w:ind w:left="0" w:firstLine="709"/>
        <w:contextualSpacing w:val="0"/>
        <w:jc w:val="both"/>
        <w:rPr>
          <w:sz w:val="28"/>
          <w:szCs w:val="28"/>
        </w:rPr>
      </w:pPr>
      <w:r w:rsidRPr="00E8275F">
        <w:rPr>
          <w:sz w:val="28"/>
          <w:szCs w:val="28"/>
        </w:rPr>
        <w:t xml:space="preserve">Соответствие блоков радиостанции и индикаторов приведено в </w:t>
      </w:r>
      <w:r w:rsidR="00035C1A">
        <w:rPr>
          <w:sz w:val="28"/>
          <w:szCs w:val="28"/>
        </w:rPr>
        <w:br/>
      </w:r>
      <w:r>
        <w:rPr>
          <w:sz w:val="28"/>
          <w:szCs w:val="28"/>
        </w:rPr>
        <w:t>Т</w:t>
      </w:r>
      <w:r w:rsidRPr="00E8275F">
        <w:rPr>
          <w:sz w:val="28"/>
          <w:szCs w:val="28"/>
        </w:rPr>
        <w:t xml:space="preserve">аблице </w:t>
      </w:r>
      <w:r w:rsidR="00B52451">
        <w:rPr>
          <w:sz w:val="28"/>
          <w:szCs w:val="28"/>
        </w:rPr>
        <w:t>1</w:t>
      </w:r>
      <w:r w:rsidR="000002B7">
        <w:rPr>
          <w:sz w:val="28"/>
          <w:szCs w:val="28"/>
        </w:rPr>
        <w:t>.</w:t>
      </w:r>
    </w:p>
    <w:p w:rsidR="002F1366" w:rsidRPr="00E8275F" w:rsidRDefault="002F1366" w:rsidP="002F1366">
      <w:pPr>
        <w:spacing w:line="360" w:lineRule="exact"/>
        <w:ind w:firstLine="709"/>
        <w:jc w:val="right"/>
        <w:rPr>
          <w:sz w:val="28"/>
          <w:szCs w:val="28"/>
        </w:rPr>
      </w:pPr>
      <w:r>
        <w:rPr>
          <w:sz w:val="28"/>
          <w:szCs w:val="28"/>
        </w:rPr>
        <w:t xml:space="preserve">Таблица </w:t>
      </w:r>
      <w:r w:rsidR="00B52451">
        <w:rPr>
          <w:sz w:val="28"/>
          <w:szCs w:val="28"/>
        </w:rPr>
        <w:t>1</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398"/>
        <w:gridCol w:w="5455"/>
      </w:tblGrid>
      <w:tr w:rsidR="002F1366" w:rsidTr="00482681">
        <w:trPr>
          <w:jc w:val="center"/>
        </w:trPr>
        <w:tc>
          <w:tcPr>
            <w:tcW w:w="2232" w:type="pct"/>
          </w:tcPr>
          <w:p w:rsidR="002F1366" w:rsidRPr="00E8275F" w:rsidRDefault="002F1366" w:rsidP="00482681">
            <w:pPr>
              <w:spacing w:before="20" w:line="360" w:lineRule="exact"/>
              <w:jc w:val="center"/>
            </w:pPr>
            <w:r w:rsidRPr="00E8275F">
              <w:t>Наименование индикатора</w:t>
            </w:r>
          </w:p>
        </w:tc>
        <w:tc>
          <w:tcPr>
            <w:tcW w:w="2768" w:type="pct"/>
          </w:tcPr>
          <w:p w:rsidR="002F1366" w:rsidRPr="00E8275F" w:rsidRDefault="002F1366" w:rsidP="00482681">
            <w:pPr>
              <w:pStyle w:val="220"/>
              <w:widowControl/>
              <w:overflowPunct/>
              <w:autoSpaceDE/>
              <w:autoSpaceDN/>
              <w:adjustRightInd/>
              <w:spacing w:before="20" w:after="20" w:line="360" w:lineRule="exact"/>
              <w:textAlignment w:val="auto"/>
              <w:rPr>
                <w:szCs w:val="24"/>
              </w:rPr>
            </w:pPr>
            <w:r w:rsidRPr="00E8275F">
              <w:rPr>
                <w:szCs w:val="24"/>
              </w:rPr>
              <w:t>Наименование блока радиостанции</w:t>
            </w:r>
          </w:p>
        </w:tc>
      </w:tr>
      <w:tr w:rsidR="002F1366" w:rsidTr="00482681">
        <w:trPr>
          <w:jc w:val="center"/>
        </w:trPr>
        <w:tc>
          <w:tcPr>
            <w:tcW w:w="2232" w:type="pct"/>
            <w:vAlign w:val="center"/>
          </w:tcPr>
          <w:p w:rsidR="002F1366" w:rsidRPr="00E8275F" w:rsidRDefault="002F1366" w:rsidP="00482681">
            <w:pPr>
              <w:spacing w:before="20" w:after="20" w:line="360" w:lineRule="exact"/>
              <w:ind w:firstLine="709"/>
              <w:jc w:val="center"/>
            </w:pPr>
            <w:r w:rsidRPr="00E8275F">
              <w:t>«ЛИН»</w:t>
            </w:r>
          </w:p>
        </w:tc>
        <w:tc>
          <w:tcPr>
            <w:tcW w:w="2768" w:type="pct"/>
            <w:vAlign w:val="center"/>
          </w:tcPr>
          <w:p w:rsidR="002F1366" w:rsidRPr="00E8275F" w:rsidRDefault="002F1366" w:rsidP="00482681">
            <w:pPr>
              <w:spacing w:before="20" w:after="20" w:line="360" w:lineRule="exact"/>
              <w:ind w:firstLine="709"/>
              <w:jc w:val="center"/>
            </w:pPr>
            <w:r w:rsidRPr="00E8275F">
              <w:t>АФУ</w:t>
            </w:r>
          </w:p>
        </w:tc>
      </w:tr>
      <w:tr w:rsidR="002F1366" w:rsidTr="00482681">
        <w:trPr>
          <w:jc w:val="center"/>
        </w:trPr>
        <w:tc>
          <w:tcPr>
            <w:tcW w:w="2232" w:type="pct"/>
            <w:vAlign w:val="center"/>
          </w:tcPr>
          <w:p w:rsidR="002F1366" w:rsidRPr="00E8275F" w:rsidRDefault="002F1366" w:rsidP="00482681">
            <w:pPr>
              <w:spacing w:before="20" w:after="20" w:line="360" w:lineRule="exact"/>
              <w:ind w:firstLine="709"/>
              <w:jc w:val="center"/>
            </w:pPr>
            <w:r w:rsidRPr="00E8275F">
              <w:t>«ДСП»</w:t>
            </w:r>
          </w:p>
        </w:tc>
        <w:tc>
          <w:tcPr>
            <w:tcW w:w="2768" w:type="pct"/>
            <w:vAlign w:val="center"/>
          </w:tcPr>
          <w:p w:rsidR="002F1366" w:rsidRPr="00E8275F" w:rsidRDefault="002F1366" w:rsidP="00482681">
            <w:pPr>
              <w:spacing w:before="20" w:after="20" w:line="360" w:lineRule="exact"/>
              <w:ind w:firstLine="709"/>
              <w:jc w:val="center"/>
            </w:pPr>
            <w:r w:rsidRPr="00E8275F">
              <w:t>ЭП</w:t>
            </w:r>
          </w:p>
        </w:tc>
      </w:tr>
      <w:tr w:rsidR="002F1366" w:rsidTr="00482681">
        <w:trPr>
          <w:jc w:val="center"/>
        </w:trPr>
        <w:tc>
          <w:tcPr>
            <w:tcW w:w="2232" w:type="pct"/>
            <w:vAlign w:val="center"/>
          </w:tcPr>
          <w:p w:rsidR="002F1366" w:rsidRPr="00E8275F" w:rsidRDefault="002F1366" w:rsidP="00482681">
            <w:pPr>
              <w:spacing w:before="20" w:after="20" w:line="360" w:lineRule="exact"/>
              <w:ind w:firstLine="709"/>
              <w:jc w:val="center"/>
            </w:pPr>
            <w:r w:rsidRPr="00E8275F">
              <w:t>«ЛОК»</w:t>
            </w:r>
          </w:p>
        </w:tc>
        <w:tc>
          <w:tcPr>
            <w:tcW w:w="2768" w:type="pct"/>
            <w:vAlign w:val="center"/>
          </w:tcPr>
          <w:p w:rsidR="002F1366" w:rsidRPr="00E8275F" w:rsidRDefault="002F1366" w:rsidP="00482681">
            <w:pPr>
              <w:spacing w:before="20" w:after="20" w:line="360" w:lineRule="exact"/>
              <w:ind w:firstLine="709"/>
              <w:jc w:val="center"/>
            </w:pPr>
            <w:r w:rsidRPr="00E8275F">
              <w:t>УПП</w:t>
            </w:r>
          </w:p>
        </w:tc>
      </w:tr>
      <w:tr w:rsidR="002F1366" w:rsidTr="00482681">
        <w:trPr>
          <w:jc w:val="center"/>
        </w:trPr>
        <w:tc>
          <w:tcPr>
            <w:tcW w:w="2232" w:type="pct"/>
            <w:vAlign w:val="center"/>
          </w:tcPr>
          <w:p w:rsidR="002F1366" w:rsidRPr="00E8275F" w:rsidRDefault="002F1366" w:rsidP="00482681">
            <w:pPr>
              <w:spacing w:before="20" w:after="20" w:line="360" w:lineRule="exact"/>
              <w:ind w:firstLine="709"/>
              <w:jc w:val="center"/>
            </w:pPr>
            <w:r w:rsidRPr="00E8275F">
              <w:t>«ЗАНЯТО»</w:t>
            </w:r>
          </w:p>
        </w:tc>
        <w:tc>
          <w:tcPr>
            <w:tcW w:w="2768" w:type="pct"/>
            <w:vAlign w:val="center"/>
          </w:tcPr>
          <w:p w:rsidR="002F1366" w:rsidRPr="00E8275F" w:rsidRDefault="002F1366" w:rsidP="00482681">
            <w:pPr>
              <w:spacing w:before="20" w:after="20" w:line="360" w:lineRule="exact"/>
              <w:ind w:firstLine="709"/>
              <w:jc w:val="center"/>
            </w:pPr>
            <w:r w:rsidRPr="00E8275F">
              <w:t>Второй ПУС</w:t>
            </w:r>
          </w:p>
        </w:tc>
      </w:tr>
    </w:tbl>
    <w:p w:rsidR="002F1366" w:rsidRPr="002F1366" w:rsidRDefault="002F1366" w:rsidP="004C2A16">
      <w:pPr>
        <w:pStyle w:val="a6"/>
        <w:tabs>
          <w:tab w:val="left" w:pos="1701"/>
          <w:tab w:val="left" w:pos="1843"/>
        </w:tabs>
        <w:spacing w:line="340" w:lineRule="exact"/>
        <w:ind w:left="0" w:firstLine="709"/>
        <w:contextualSpacing w:val="0"/>
        <w:jc w:val="both"/>
        <w:rPr>
          <w:sz w:val="28"/>
          <w:szCs w:val="28"/>
        </w:rPr>
      </w:pPr>
      <w:r w:rsidRPr="002F1366">
        <w:rPr>
          <w:sz w:val="28"/>
          <w:szCs w:val="28"/>
        </w:rPr>
        <w:t>Индикаторы неисправных блоков мигают в течение 5</w:t>
      </w:r>
      <w:r w:rsidR="00FA62CD">
        <w:rPr>
          <w:sz w:val="28"/>
          <w:szCs w:val="28"/>
        </w:rPr>
        <w:t xml:space="preserve"> </w:t>
      </w:r>
      <w:r w:rsidRPr="002F1366">
        <w:rPr>
          <w:sz w:val="28"/>
          <w:szCs w:val="28"/>
        </w:rPr>
        <w:t>с, затем автоматически отключаются, и ПУС возвращается в режим «ПРИЕМ» (засветится индикатор «ОТ</w:t>
      </w:r>
      <w:proofErr w:type="gramStart"/>
      <w:r w:rsidRPr="002F1366">
        <w:rPr>
          <w:sz w:val="28"/>
          <w:szCs w:val="28"/>
        </w:rPr>
        <w:t>.К</w:t>
      </w:r>
      <w:proofErr w:type="gramEnd"/>
      <w:r w:rsidRPr="002F1366">
        <w:rPr>
          <w:sz w:val="28"/>
          <w:szCs w:val="28"/>
        </w:rPr>
        <w:t>АН»).</w:t>
      </w:r>
    </w:p>
    <w:p w:rsidR="002F1366" w:rsidRPr="002F1366" w:rsidRDefault="002F1366" w:rsidP="004D3E32">
      <w:pPr>
        <w:pStyle w:val="a6"/>
        <w:numPr>
          <w:ilvl w:val="2"/>
          <w:numId w:val="41"/>
        </w:numPr>
        <w:spacing w:line="340" w:lineRule="exact"/>
        <w:ind w:left="0" w:firstLine="709"/>
        <w:contextualSpacing w:val="0"/>
        <w:jc w:val="both"/>
        <w:rPr>
          <w:sz w:val="28"/>
          <w:szCs w:val="28"/>
        </w:rPr>
      </w:pPr>
      <w:r w:rsidRPr="002F1366">
        <w:rPr>
          <w:sz w:val="28"/>
          <w:szCs w:val="28"/>
        </w:rPr>
        <w:t>Проверка основных режимов работы ПУС (режим ПРС).</w:t>
      </w:r>
    </w:p>
    <w:p w:rsidR="002F1366" w:rsidRPr="002F1366" w:rsidRDefault="002F1366" w:rsidP="004D3E32">
      <w:pPr>
        <w:pStyle w:val="a6"/>
        <w:numPr>
          <w:ilvl w:val="3"/>
          <w:numId w:val="41"/>
        </w:numPr>
        <w:spacing w:line="340" w:lineRule="exact"/>
        <w:ind w:left="0" w:firstLine="709"/>
        <w:contextualSpacing w:val="0"/>
        <w:jc w:val="both"/>
        <w:rPr>
          <w:sz w:val="28"/>
          <w:szCs w:val="28"/>
        </w:rPr>
      </w:pPr>
      <w:r w:rsidRPr="002F1366">
        <w:rPr>
          <w:sz w:val="28"/>
          <w:szCs w:val="28"/>
        </w:rPr>
        <w:t>Опустить микротелефонную трубку в держатель пульта ПУС, при этом должен светиться индикатор «ВКЛ» на передней панели ПУС, все остальные индикаторы должны быть погашены. ПУС находится в режиме «ДЕЖУРНЫЙ ПРИЕМ».</w:t>
      </w:r>
    </w:p>
    <w:p w:rsidR="002F1366" w:rsidRPr="002F1366" w:rsidRDefault="002F1366" w:rsidP="004D3E32">
      <w:pPr>
        <w:pStyle w:val="a6"/>
        <w:numPr>
          <w:ilvl w:val="3"/>
          <w:numId w:val="41"/>
        </w:numPr>
        <w:spacing w:line="340" w:lineRule="exact"/>
        <w:ind w:left="0" w:firstLine="709"/>
        <w:contextualSpacing w:val="0"/>
        <w:jc w:val="both"/>
        <w:rPr>
          <w:sz w:val="28"/>
          <w:szCs w:val="28"/>
        </w:rPr>
      </w:pPr>
      <w:r w:rsidRPr="002F1366">
        <w:rPr>
          <w:sz w:val="28"/>
          <w:szCs w:val="28"/>
        </w:rPr>
        <w:t>Нажать клавишу «ОТК</w:t>
      </w:r>
      <w:proofErr w:type="gramStart"/>
      <w:r w:rsidRPr="002F1366">
        <w:rPr>
          <w:sz w:val="28"/>
          <w:szCs w:val="28"/>
        </w:rPr>
        <w:t>.К</w:t>
      </w:r>
      <w:proofErr w:type="gramEnd"/>
      <w:r w:rsidRPr="002F1366">
        <w:rPr>
          <w:sz w:val="28"/>
          <w:szCs w:val="28"/>
        </w:rPr>
        <w:t xml:space="preserve">АН» на ПУС, при этом должен засветиться одноименный индикатор, станция перейдет в режим «ПРИЕМ». </w:t>
      </w:r>
      <w:r w:rsidRPr="002F1366">
        <w:rPr>
          <w:sz w:val="28"/>
          <w:szCs w:val="28"/>
        </w:rPr>
        <w:tab/>
        <w:t>Нажать повторно клавишу «ОТК</w:t>
      </w:r>
      <w:proofErr w:type="gramStart"/>
      <w:r w:rsidRPr="002F1366">
        <w:rPr>
          <w:sz w:val="28"/>
          <w:szCs w:val="28"/>
        </w:rPr>
        <w:t>.К</w:t>
      </w:r>
      <w:proofErr w:type="gramEnd"/>
      <w:r w:rsidRPr="002F1366">
        <w:rPr>
          <w:sz w:val="28"/>
          <w:szCs w:val="28"/>
        </w:rPr>
        <w:t xml:space="preserve">АН», при этом индикатор «ОТК.КАН» должен </w:t>
      </w:r>
      <w:r w:rsidR="00010D0E">
        <w:rPr>
          <w:sz w:val="28"/>
          <w:szCs w:val="28"/>
        </w:rPr>
        <w:t>перестать светиться</w:t>
      </w:r>
      <w:r w:rsidRPr="002F1366">
        <w:rPr>
          <w:sz w:val="28"/>
          <w:szCs w:val="28"/>
        </w:rPr>
        <w:t xml:space="preserve"> и станция возвратиться в режим «ДЕЖУРНЫЙ ПРИЕМ».</w:t>
      </w:r>
    </w:p>
    <w:p w:rsidR="002F1366" w:rsidRPr="002F1366" w:rsidRDefault="002F1366" w:rsidP="004D3E32">
      <w:pPr>
        <w:pStyle w:val="a6"/>
        <w:numPr>
          <w:ilvl w:val="3"/>
          <w:numId w:val="41"/>
        </w:numPr>
        <w:spacing w:line="340" w:lineRule="exact"/>
        <w:ind w:left="0" w:firstLine="709"/>
        <w:contextualSpacing w:val="0"/>
        <w:jc w:val="both"/>
        <w:rPr>
          <w:sz w:val="28"/>
          <w:szCs w:val="28"/>
        </w:rPr>
      </w:pPr>
      <w:r w:rsidRPr="002F1366">
        <w:rPr>
          <w:sz w:val="28"/>
          <w:szCs w:val="28"/>
        </w:rPr>
        <w:t>Поднять микротелефонную трубку из держателя ПУС, при этом должен засветиться индикатор «ОТК</w:t>
      </w:r>
      <w:proofErr w:type="gramStart"/>
      <w:r w:rsidRPr="002F1366">
        <w:rPr>
          <w:sz w:val="28"/>
          <w:szCs w:val="28"/>
        </w:rPr>
        <w:t>.К</w:t>
      </w:r>
      <w:proofErr w:type="gramEnd"/>
      <w:r w:rsidRPr="002F1366">
        <w:rPr>
          <w:sz w:val="28"/>
          <w:szCs w:val="28"/>
        </w:rPr>
        <w:t xml:space="preserve">АН». Нажать </w:t>
      </w:r>
      <w:proofErr w:type="spellStart"/>
      <w:r w:rsidRPr="002F1366">
        <w:rPr>
          <w:sz w:val="28"/>
          <w:szCs w:val="28"/>
        </w:rPr>
        <w:t>тангенту</w:t>
      </w:r>
      <w:proofErr w:type="spellEnd"/>
      <w:r w:rsidRPr="002F1366">
        <w:rPr>
          <w:sz w:val="28"/>
          <w:szCs w:val="28"/>
        </w:rPr>
        <w:t xml:space="preserve"> микротелефонной трубки, при этом должен засветиться индикатор «ПРД» на лицевой панели первого ПУС и индикатор «ЗАНЯТО» второго ПУС, при его наличии</w:t>
      </w:r>
      <w:r w:rsidR="00BC55A0">
        <w:rPr>
          <w:sz w:val="28"/>
          <w:szCs w:val="28"/>
        </w:rPr>
        <w:t xml:space="preserve"> </w:t>
      </w:r>
      <w:r w:rsidRPr="002F1366">
        <w:rPr>
          <w:sz w:val="28"/>
          <w:szCs w:val="28"/>
        </w:rPr>
        <w:t>(индикатор «ОТ</w:t>
      </w:r>
      <w:proofErr w:type="gramStart"/>
      <w:r w:rsidRPr="002F1366">
        <w:rPr>
          <w:sz w:val="28"/>
          <w:szCs w:val="28"/>
        </w:rPr>
        <w:t>.К</w:t>
      </w:r>
      <w:proofErr w:type="gramEnd"/>
      <w:r w:rsidRPr="002F1366">
        <w:rPr>
          <w:sz w:val="28"/>
          <w:szCs w:val="28"/>
        </w:rPr>
        <w:t xml:space="preserve">АН» первого ПУС продолжает </w:t>
      </w:r>
      <w:r w:rsidR="00B24B32">
        <w:rPr>
          <w:sz w:val="28"/>
          <w:szCs w:val="28"/>
        </w:rPr>
        <w:t>светиться</w:t>
      </w:r>
      <w:r w:rsidRPr="002F1366">
        <w:rPr>
          <w:sz w:val="28"/>
          <w:szCs w:val="28"/>
        </w:rPr>
        <w:t xml:space="preserve">). Отпустить </w:t>
      </w:r>
      <w:proofErr w:type="spellStart"/>
      <w:r w:rsidRPr="002F1366">
        <w:rPr>
          <w:sz w:val="28"/>
          <w:szCs w:val="28"/>
        </w:rPr>
        <w:t>тангенту</w:t>
      </w:r>
      <w:proofErr w:type="spellEnd"/>
      <w:r w:rsidRPr="002F1366">
        <w:rPr>
          <w:sz w:val="28"/>
          <w:szCs w:val="28"/>
        </w:rPr>
        <w:t xml:space="preserve"> микротелефонной трубки», при этом индикатор «ПРД» первого ПУС и индикатор «ЗАНЯТО» второго ПУС должны </w:t>
      </w:r>
      <w:r w:rsidR="00010D0E">
        <w:rPr>
          <w:sz w:val="28"/>
          <w:szCs w:val="28"/>
        </w:rPr>
        <w:t>перестать светиться</w:t>
      </w:r>
      <w:r w:rsidRPr="002F1366">
        <w:rPr>
          <w:sz w:val="28"/>
          <w:szCs w:val="28"/>
        </w:rPr>
        <w:t>. Положить микротелефонную трубку в держатель ПУС, при этом индикатор «ОТК</w:t>
      </w:r>
      <w:proofErr w:type="gramStart"/>
      <w:r w:rsidRPr="002F1366">
        <w:rPr>
          <w:sz w:val="28"/>
          <w:szCs w:val="28"/>
        </w:rPr>
        <w:t>.К</w:t>
      </w:r>
      <w:proofErr w:type="gramEnd"/>
      <w:r w:rsidRPr="002F1366">
        <w:rPr>
          <w:sz w:val="28"/>
          <w:szCs w:val="28"/>
        </w:rPr>
        <w:t xml:space="preserve">АН» первого ПУС должен </w:t>
      </w:r>
      <w:r w:rsidR="00010D0E">
        <w:rPr>
          <w:sz w:val="28"/>
          <w:szCs w:val="28"/>
        </w:rPr>
        <w:t>перестать светиться</w:t>
      </w:r>
      <w:r w:rsidRPr="002F1366">
        <w:rPr>
          <w:sz w:val="28"/>
          <w:szCs w:val="28"/>
        </w:rPr>
        <w:t>.</w:t>
      </w:r>
    </w:p>
    <w:p w:rsidR="002F1366" w:rsidRPr="002F1366" w:rsidRDefault="002F1366" w:rsidP="004D3E32">
      <w:pPr>
        <w:pStyle w:val="a6"/>
        <w:numPr>
          <w:ilvl w:val="3"/>
          <w:numId w:val="41"/>
        </w:numPr>
        <w:spacing w:line="340" w:lineRule="exact"/>
        <w:ind w:left="0" w:firstLine="709"/>
        <w:contextualSpacing w:val="0"/>
        <w:jc w:val="both"/>
        <w:rPr>
          <w:sz w:val="28"/>
          <w:szCs w:val="28"/>
        </w:rPr>
      </w:pPr>
      <w:r w:rsidRPr="002F1366">
        <w:rPr>
          <w:sz w:val="28"/>
          <w:szCs w:val="28"/>
        </w:rPr>
        <w:t>Микротелефонная трубка должна находиться в держателе ПУС.</w:t>
      </w:r>
      <w:r w:rsidRPr="002F1366">
        <w:rPr>
          <w:sz w:val="28"/>
          <w:szCs w:val="28"/>
        </w:rPr>
        <w:tab/>
        <w:t xml:space="preserve">Проверить срабатывание педали (при ее наличии). При первом нажатии на педаль, должен </w:t>
      </w:r>
      <w:r w:rsidR="00B24B32">
        <w:rPr>
          <w:sz w:val="28"/>
          <w:szCs w:val="28"/>
        </w:rPr>
        <w:t>начать светиться</w:t>
      </w:r>
      <w:r w:rsidRPr="002F1366">
        <w:rPr>
          <w:sz w:val="28"/>
          <w:szCs w:val="28"/>
        </w:rPr>
        <w:t xml:space="preserve"> индикатор «ОТ</w:t>
      </w:r>
      <w:proofErr w:type="gramStart"/>
      <w:r w:rsidRPr="002F1366">
        <w:rPr>
          <w:sz w:val="28"/>
          <w:szCs w:val="28"/>
        </w:rPr>
        <w:t>.К</w:t>
      </w:r>
      <w:proofErr w:type="gramEnd"/>
      <w:r w:rsidRPr="002F1366">
        <w:rPr>
          <w:sz w:val="28"/>
          <w:szCs w:val="28"/>
        </w:rPr>
        <w:t xml:space="preserve">АН», при втором нажатии и удержании в нажатом положении - индикатор «ПРД», при этом радиостанция включается на передачу («ОТ.КАН» продолжает </w:t>
      </w:r>
      <w:r w:rsidR="00B24B32">
        <w:rPr>
          <w:sz w:val="28"/>
          <w:szCs w:val="28"/>
        </w:rPr>
        <w:t>светиться</w:t>
      </w:r>
      <w:r w:rsidRPr="002F1366">
        <w:rPr>
          <w:sz w:val="28"/>
          <w:szCs w:val="28"/>
        </w:rPr>
        <w:t>). После отпускания педали индикатор «ОТ</w:t>
      </w:r>
      <w:proofErr w:type="gramStart"/>
      <w:r w:rsidRPr="002F1366">
        <w:rPr>
          <w:sz w:val="28"/>
          <w:szCs w:val="28"/>
        </w:rPr>
        <w:t>.К</w:t>
      </w:r>
      <w:proofErr w:type="gramEnd"/>
      <w:r w:rsidRPr="002F1366">
        <w:rPr>
          <w:sz w:val="28"/>
          <w:szCs w:val="28"/>
        </w:rPr>
        <w:t xml:space="preserve">АН» должен </w:t>
      </w:r>
      <w:r w:rsidR="00010D0E">
        <w:rPr>
          <w:sz w:val="28"/>
          <w:szCs w:val="28"/>
        </w:rPr>
        <w:t>перестать светиться</w:t>
      </w:r>
      <w:r w:rsidRPr="002F1366">
        <w:rPr>
          <w:sz w:val="28"/>
          <w:szCs w:val="28"/>
        </w:rPr>
        <w:t xml:space="preserve"> через 1 мин</w:t>
      </w:r>
      <w:r w:rsidR="00FA62CD">
        <w:rPr>
          <w:sz w:val="28"/>
          <w:szCs w:val="28"/>
        </w:rPr>
        <w:t>уту,</w:t>
      </w:r>
      <w:r w:rsidRPr="002F1366">
        <w:rPr>
          <w:sz w:val="28"/>
          <w:szCs w:val="28"/>
        </w:rPr>
        <w:t xml:space="preserve"> </w:t>
      </w:r>
      <w:r w:rsidR="00FA62CD">
        <w:rPr>
          <w:sz w:val="28"/>
          <w:szCs w:val="28"/>
        </w:rPr>
        <w:t>в</w:t>
      </w:r>
      <w:r w:rsidRPr="002F1366">
        <w:rPr>
          <w:sz w:val="28"/>
          <w:szCs w:val="28"/>
        </w:rPr>
        <w:t xml:space="preserve"> случае если радиостанция работает в диапазоне СРС она всегда находится в </w:t>
      </w:r>
      <w:r w:rsidRPr="002F1366">
        <w:rPr>
          <w:sz w:val="28"/>
          <w:szCs w:val="28"/>
        </w:rPr>
        <w:lastRenderedPageBreak/>
        <w:t>режиме «ОТ.КАН», соответственно после нажатия педали(при наличии) радиостанция сразу включается на передачу.</w:t>
      </w:r>
    </w:p>
    <w:p w:rsidR="001A36E7" w:rsidRPr="001A36E7" w:rsidRDefault="001A36E7" w:rsidP="004D3E32">
      <w:pPr>
        <w:pStyle w:val="a6"/>
        <w:numPr>
          <w:ilvl w:val="2"/>
          <w:numId w:val="41"/>
        </w:numPr>
        <w:spacing w:line="340" w:lineRule="exact"/>
        <w:ind w:left="0" w:firstLine="709"/>
        <w:contextualSpacing w:val="0"/>
        <w:jc w:val="both"/>
        <w:rPr>
          <w:sz w:val="28"/>
          <w:szCs w:val="28"/>
        </w:rPr>
      </w:pPr>
      <w:bookmarkStart w:id="81" w:name="_Toc31799417"/>
      <w:r w:rsidRPr="001A36E7">
        <w:rPr>
          <w:sz w:val="28"/>
          <w:szCs w:val="28"/>
        </w:rPr>
        <w:t>Проверка работы радиостанции с ПУС (режим СРС).</w:t>
      </w:r>
    </w:p>
    <w:p w:rsidR="001A36E7" w:rsidRPr="001A36E7" w:rsidRDefault="001A36E7" w:rsidP="004D3E32">
      <w:pPr>
        <w:pStyle w:val="a6"/>
        <w:numPr>
          <w:ilvl w:val="3"/>
          <w:numId w:val="41"/>
        </w:numPr>
        <w:tabs>
          <w:tab w:val="left" w:pos="709"/>
          <w:tab w:val="left" w:pos="1701"/>
        </w:tabs>
        <w:spacing w:line="340" w:lineRule="exact"/>
        <w:ind w:left="0" w:firstLine="709"/>
        <w:contextualSpacing w:val="0"/>
        <w:jc w:val="both"/>
        <w:rPr>
          <w:color w:val="000000"/>
          <w:sz w:val="28"/>
          <w:szCs w:val="28"/>
        </w:rPr>
      </w:pPr>
      <w:proofErr w:type="gramStart"/>
      <w:r w:rsidRPr="001A36E7">
        <w:rPr>
          <w:sz w:val="28"/>
          <w:szCs w:val="28"/>
        </w:rPr>
        <w:t>Для радиостанции станционной радиосвязи (РС-46МЦ-19) необходимо проверить, что ПУС переведен в режим «Маневровый».</w:t>
      </w:r>
      <w:proofErr w:type="gramEnd"/>
      <w:r w:rsidRPr="001A36E7">
        <w:rPr>
          <w:sz w:val="28"/>
          <w:szCs w:val="28"/>
        </w:rPr>
        <w:t xml:space="preserve"> «</w:t>
      </w:r>
      <w:r w:rsidRPr="001A36E7">
        <w:rPr>
          <w:color w:val="000000"/>
          <w:sz w:val="28"/>
          <w:szCs w:val="28"/>
        </w:rPr>
        <w:t>Маневровый» режим отличается от поездного тем, что радиостанция находится в режиме открытого канала постоянно (горит индикатор ОТ</w:t>
      </w:r>
      <w:proofErr w:type="gramStart"/>
      <w:r w:rsidRPr="001A36E7">
        <w:rPr>
          <w:color w:val="000000"/>
          <w:sz w:val="28"/>
          <w:szCs w:val="28"/>
        </w:rPr>
        <w:t>.К</w:t>
      </w:r>
      <w:proofErr w:type="gramEnd"/>
      <w:r w:rsidRPr="001A36E7">
        <w:rPr>
          <w:color w:val="000000"/>
          <w:sz w:val="28"/>
          <w:szCs w:val="28"/>
        </w:rPr>
        <w:t>АН при положенной тр</w:t>
      </w:r>
      <w:r w:rsidR="00CF2BF0">
        <w:rPr>
          <w:color w:val="000000"/>
          <w:sz w:val="28"/>
          <w:szCs w:val="28"/>
        </w:rPr>
        <w:t>убке в держатель ПУС).</w:t>
      </w:r>
    </w:p>
    <w:p w:rsidR="001A36E7" w:rsidRPr="001A36E7" w:rsidRDefault="001A36E7" w:rsidP="004D3E32">
      <w:pPr>
        <w:pStyle w:val="a6"/>
        <w:numPr>
          <w:ilvl w:val="3"/>
          <w:numId w:val="41"/>
        </w:numPr>
        <w:tabs>
          <w:tab w:val="left" w:pos="709"/>
          <w:tab w:val="left" w:pos="1701"/>
        </w:tabs>
        <w:spacing w:line="340" w:lineRule="exact"/>
        <w:ind w:left="0" w:firstLine="709"/>
        <w:contextualSpacing w:val="0"/>
        <w:jc w:val="both"/>
        <w:rPr>
          <w:color w:val="000000"/>
          <w:sz w:val="28"/>
          <w:szCs w:val="28"/>
        </w:rPr>
      </w:pPr>
      <w:r w:rsidRPr="001A36E7">
        <w:rPr>
          <w:color w:val="000000"/>
          <w:sz w:val="28"/>
          <w:szCs w:val="28"/>
        </w:rPr>
        <w:t xml:space="preserve">При необходимости переключения режима работы пульта, следует при поднятой трубке нажать одновременно на клавиши 1 и 6, удерживая их в нажатом состоянии 2 секунды (до начала свечения индикаторов 1 и 6). После отпускания клавиш режим </w:t>
      </w:r>
      <w:r w:rsidR="00CF2BF0">
        <w:rPr>
          <w:color w:val="000000"/>
          <w:sz w:val="28"/>
          <w:szCs w:val="28"/>
        </w:rPr>
        <w:t>работы пульта меняется.</w:t>
      </w:r>
    </w:p>
    <w:p w:rsidR="001A36E7" w:rsidRPr="001A36E7" w:rsidRDefault="001A36E7" w:rsidP="004D3E32">
      <w:pPr>
        <w:pStyle w:val="a6"/>
        <w:numPr>
          <w:ilvl w:val="3"/>
          <w:numId w:val="41"/>
        </w:numPr>
        <w:tabs>
          <w:tab w:val="left" w:pos="709"/>
          <w:tab w:val="left" w:pos="1701"/>
        </w:tabs>
        <w:spacing w:line="340" w:lineRule="exact"/>
        <w:ind w:left="0" w:firstLine="709"/>
        <w:contextualSpacing w:val="0"/>
        <w:jc w:val="both"/>
        <w:rPr>
          <w:sz w:val="28"/>
          <w:szCs w:val="28"/>
        </w:rPr>
      </w:pPr>
      <w:r w:rsidRPr="001A36E7">
        <w:rPr>
          <w:sz w:val="28"/>
          <w:szCs w:val="28"/>
        </w:rPr>
        <w:t xml:space="preserve">Убедиться в том, что радиоканал не занят переговорами других абонентов. Поднять микротелефонную трубку из держателя ПУС, нажать </w:t>
      </w:r>
      <w:proofErr w:type="spellStart"/>
      <w:r w:rsidRPr="001A36E7">
        <w:rPr>
          <w:sz w:val="28"/>
          <w:szCs w:val="28"/>
        </w:rPr>
        <w:t>тангенту</w:t>
      </w:r>
      <w:proofErr w:type="spellEnd"/>
      <w:r w:rsidRPr="001A36E7">
        <w:rPr>
          <w:sz w:val="28"/>
          <w:szCs w:val="28"/>
        </w:rPr>
        <w:t xml:space="preserve"> микротелефонной трубки, при этом должен засветиться индикатор «ПРД» на лицевой панели ПУС, и голосом вызвать абонента стационарной, возимой или носимой радиостанции, работающей на данной частоте. Отпустить </w:t>
      </w:r>
      <w:proofErr w:type="spellStart"/>
      <w:r w:rsidRPr="001A36E7">
        <w:rPr>
          <w:sz w:val="28"/>
          <w:szCs w:val="28"/>
        </w:rPr>
        <w:t>тангенту</w:t>
      </w:r>
      <w:proofErr w:type="spellEnd"/>
      <w:r w:rsidRPr="001A36E7">
        <w:rPr>
          <w:sz w:val="28"/>
          <w:szCs w:val="28"/>
        </w:rPr>
        <w:t xml:space="preserve"> микротелефонной трубки, при этом индикатор «ПРД» должен погаснуть. С помощью микротелефонной трубки и громкоговорителя ПУС прослушать голосовой ответ. Провести радиотелефонные переговоры с оценкой их качества.</w:t>
      </w:r>
    </w:p>
    <w:p w:rsidR="001A36E7" w:rsidRPr="001A36E7" w:rsidRDefault="001A36E7" w:rsidP="004D3E32">
      <w:pPr>
        <w:pStyle w:val="a6"/>
        <w:numPr>
          <w:ilvl w:val="2"/>
          <w:numId w:val="41"/>
        </w:numPr>
        <w:spacing w:line="340" w:lineRule="exact"/>
        <w:ind w:left="0" w:firstLine="709"/>
        <w:contextualSpacing w:val="0"/>
        <w:jc w:val="both"/>
        <w:rPr>
          <w:sz w:val="28"/>
          <w:szCs w:val="28"/>
        </w:rPr>
      </w:pPr>
      <w:r w:rsidRPr="001A36E7">
        <w:rPr>
          <w:sz w:val="28"/>
          <w:szCs w:val="28"/>
        </w:rPr>
        <w:t>Проверка вызова ДСП и приема вызова от ДСП соседней станции, а также с дежурным по переезду (только для радиостанций ПРС).</w:t>
      </w:r>
    </w:p>
    <w:p w:rsidR="001A36E7" w:rsidRPr="004F5EE5" w:rsidRDefault="004F5EE5" w:rsidP="001A36E7">
      <w:pPr>
        <w:spacing w:line="340" w:lineRule="exact"/>
        <w:ind w:firstLine="709"/>
        <w:jc w:val="both"/>
        <w:rPr>
          <w:sz w:val="28"/>
          <w:szCs w:val="28"/>
        </w:rPr>
      </w:pPr>
      <w:r w:rsidRPr="004F5EE5">
        <w:rPr>
          <w:b/>
          <w:spacing w:val="20"/>
          <w:sz w:val="28"/>
          <w:szCs w:val="28"/>
        </w:rPr>
        <w:t>ВНИМАНИЕ!</w:t>
      </w:r>
      <w:r>
        <w:rPr>
          <w:b/>
          <w:sz w:val="28"/>
          <w:szCs w:val="28"/>
        </w:rPr>
        <w:t xml:space="preserve"> </w:t>
      </w:r>
      <w:r w:rsidR="001A36E7" w:rsidRPr="004F5EE5">
        <w:rPr>
          <w:sz w:val="28"/>
          <w:szCs w:val="28"/>
        </w:rPr>
        <w:t>Для радиостанций зонной симплексной сети ПРС данный пункт КТП выполняется только при условии устойчивой радиосвязи на проверяемом участке (перегоне).</w:t>
      </w:r>
    </w:p>
    <w:p w:rsidR="001A36E7" w:rsidRPr="004F5EE5" w:rsidRDefault="004F5EE5" w:rsidP="001A36E7">
      <w:pPr>
        <w:spacing w:line="340" w:lineRule="exact"/>
        <w:ind w:firstLine="709"/>
        <w:jc w:val="both"/>
        <w:rPr>
          <w:sz w:val="28"/>
          <w:szCs w:val="28"/>
        </w:rPr>
      </w:pPr>
      <w:r w:rsidRPr="004F5EE5">
        <w:rPr>
          <w:b/>
          <w:spacing w:val="20"/>
          <w:sz w:val="28"/>
          <w:szCs w:val="28"/>
        </w:rPr>
        <w:t>ВНИМАНИЕ</w:t>
      </w:r>
      <w:r>
        <w:rPr>
          <w:b/>
          <w:sz w:val="28"/>
          <w:szCs w:val="28"/>
        </w:rPr>
        <w:t xml:space="preserve">! </w:t>
      </w:r>
      <w:r w:rsidR="001A36E7" w:rsidRPr="004F5EE5">
        <w:rPr>
          <w:sz w:val="28"/>
          <w:szCs w:val="28"/>
        </w:rPr>
        <w:t>При отсутствии сменного дежурства ДСП на соседней станции и наличия подключения к ЛДС прием вызова ДСП от соседней станции выполнять через работника ДЦУП с подключением соседней станции по линейному каналу.</w:t>
      </w:r>
    </w:p>
    <w:p w:rsidR="001A36E7" w:rsidRPr="004F5EE5" w:rsidRDefault="004F5EE5" w:rsidP="001A36E7">
      <w:pPr>
        <w:spacing w:line="340" w:lineRule="exact"/>
        <w:ind w:firstLine="709"/>
        <w:jc w:val="both"/>
        <w:rPr>
          <w:sz w:val="28"/>
          <w:szCs w:val="28"/>
        </w:rPr>
      </w:pPr>
      <w:r w:rsidRPr="004F5EE5">
        <w:rPr>
          <w:b/>
          <w:spacing w:val="20"/>
          <w:sz w:val="28"/>
          <w:szCs w:val="28"/>
        </w:rPr>
        <w:t>ВНИМАНИЕ</w:t>
      </w:r>
      <w:r>
        <w:rPr>
          <w:b/>
          <w:sz w:val="28"/>
          <w:szCs w:val="28"/>
        </w:rPr>
        <w:t>!</w:t>
      </w:r>
      <w:r w:rsidR="001A36E7" w:rsidRPr="001A36E7">
        <w:rPr>
          <w:b/>
          <w:sz w:val="28"/>
          <w:szCs w:val="28"/>
        </w:rPr>
        <w:t xml:space="preserve"> </w:t>
      </w:r>
      <w:r w:rsidR="001A36E7" w:rsidRPr="004F5EE5">
        <w:rPr>
          <w:sz w:val="28"/>
          <w:szCs w:val="28"/>
        </w:rPr>
        <w:t xml:space="preserve">Проверка радиосвязи с ДПП производится только при наличии дежурства на переезде и расположения переезда в зоне действия данной радиостанции. </w:t>
      </w:r>
    </w:p>
    <w:p w:rsidR="001A36E7" w:rsidRPr="001A36E7" w:rsidRDefault="001A36E7" w:rsidP="004D3E32">
      <w:pPr>
        <w:pStyle w:val="a6"/>
        <w:numPr>
          <w:ilvl w:val="3"/>
          <w:numId w:val="41"/>
        </w:numPr>
        <w:tabs>
          <w:tab w:val="left" w:pos="1701"/>
        </w:tabs>
        <w:spacing w:line="340" w:lineRule="exact"/>
        <w:ind w:left="0" w:firstLine="709"/>
        <w:contextualSpacing w:val="0"/>
        <w:jc w:val="both"/>
        <w:rPr>
          <w:sz w:val="28"/>
          <w:szCs w:val="28"/>
        </w:rPr>
      </w:pPr>
      <w:r w:rsidRPr="001A36E7">
        <w:rPr>
          <w:sz w:val="28"/>
          <w:szCs w:val="28"/>
        </w:rPr>
        <w:t>Поднять микротелефонную трубку из держателя ПУС, при этом должен засветиться индикатор «ОТК</w:t>
      </w:r>
      <w:proofErr w:type="gramStart"/>
      <w:r w:rsidRPr="001A36E7">
        <w:rPr>
          <w:sz w:val="28"/>
          <w:szCs w:val="28"/>
        </w:rPr>
        <w:t>.К</w:t>
      </w:r>
      <w:proofErr w:type="gramEnd"/>
      <w:r w:rsidRPr="001A36E7">
        <w:rPr>
          <w:sz w:val="28"/>
          <w:szCs w:val="28"/>
        </w:rPr>
        <w:t>АН». Убедиться в том, что радиоканал не занят переговорами других абонентов.</w:t>
      </w:r>
    </w:p>
    <w:p w:rsidR="001A36E7" w:rsidRPr="001A36E7" w:rsidRDefault="001A36E7" w:rsidP="001A36E7">
      <w:pPr>
        <w:pStyle w:val="a6"/>
        <w:tabs>
          <w:tab w:val="left" w:pos="709"/>
        </w:tabs>
        <w:spacing w:line="340" w:lineRule="exact"/>
        <w:ind w:left="0" w:firstLine="709"/>
        <w:contextualSpacing w:val="0"/>
        <w:jc w:val="both"/>
        <w:rPr>
          <w:sz w:val="28"/>
          <w:szCs w:val="28"/>
        </w:rPr>
      </w:pPr>
      <w:r w:rsidRPr="001A36E7">
        <w:rPr>
          <w:sz w:val="28"/>
          <w:szCs w:val="28"/>
        </w:rPr>
        <w:t xml:space="preserve">Нажать и отпустить клавишу «ДСП» на передней панели ПУС, при этом должен засветиться индикатор «ДСП», из громкоговорителя и микротелефонной трубки раздаться звуковой сигнал вызова ДСП длительностью от 1 до 2 </w:t>
      </w:r>
      <w:proofErr w:type="gramStart"/>
      <w:r w:rsidRPr="001A36E7">
        <w:rPr>
          <w:sz w:val="28"/>
          <w:szCs w:val="28"/>
        </w:rPr>
        <w:t>с</w:t>
      </w:r>
      <w:proofErr w:type="gramEnd"/>
      <w:r w:rsidRPr="001A36E7">
        <w:rPr>
          <w:sz w:val="28"/>
          <w:szCs w:val="28"/>
        </w:rPr>
        <w:t xml:space="preserve"> (</w:t>
      </w:r>
      <w:proofErr w:type="gramStart"/>
      <w:r w:rsidRPr="001A36E7">
        <w:rPr>
          <w:sz w:val="28"/>
          <w:szCs w:val="28"/>
        </w:rPr>
        <w:t>в</w:t>
      </w:r>
      <w:proofErr w:type="gramEnd"/>
      <w:r w:rsidRPr="001A36E7">
        <w:rPr>
          <w:sz w:val="28"/>
          <w:szCs w:val="28"/>
        </w:rPr>
        <w:t xml:space="preserve"> зависимости от установок конфигуратора «С22»).</w:t>
      </w:r>
    </w:p>
    <w:p w:rsidR="001A36E7" w:rsidRPr="00E67D61" w:rsidRDefault="001A36E7" w:rsidP="001A36E7">
      <w:pPr>
        <w:pStyle w:val="a6"/>
        <w:tabs>
          <w:tab w:val="left" w:pos="709"/>
        </w:tabs>
        <w:spacing w:line="340" w:lineRule="exact"/>
        <w:ind w:left="0" w:firstLine="709"/>
        <w:contextualSpacing w:val="0"/>
        <w:jc w:val="both"/>
        <w:rPr>
          <w:sz w:val="28"/>
          <w:szCs w:val="28"/>
        </w:rPr>
      </w:pPr>
      <w:r w:rsidRPr="00E67D61">
        <w:rPr>
          <w:sz w:val="28"/>
          <w:szCs w:val="28"/>
        </w:rPr>
        <w:lastRenderedPageBreak/>
        <w:t>Рекомендуется устанавливать параметр С20 (вызов ЛОК), С21 (вызов ДНЦ), С22 (вызов ДСП) в значение «02», что соответствует</w:t>
      </w:r>
      <w:r w:rsidR="00DB1428">
        <w:rPr>
          <w:sz w:val="28"/>
          <w:szCs w:val="28"/>
        </w:rPr>
        <w:t xml:space="preserve"> длительности вызова 2 секунды.</w:t>
      </w:r>
    </w:p>
    <w:p w:rsidR="001A36E7" w:rsidRPr="001A36E7" w:rsidRDefault="001A36E7" w:rsidP="001A36E7">
      <w:pPr>
        <w:pStyle w:val="a6"/>
        <w:tabs>
          <w:tab w:val="left" w:pos="709"/>
        </w:tabs>
        <w:spacing w:line="340" w:lineRule="exact"/>
        <w:ind w:left="0" w:firstLine="709"/>
        <w:contextualSpacing w:val="0"/>
        <w:jc w:val="both"/>
        <w:rPr>
          <w:sz w:val="28"/>
          <w:szCs w:val="28"/>
        </w:rPr>
      </w:pPr>
      <w:r w:rsidRPr="001A36E7">
        <w:rPr>
          <w:sz w:val="28"/>
          <w:szCs w:val="28"/>
        </w:rPr>
        <w:t>Дождаться окончания сигнала, получить ответ от радиостанции соседней станции.</w:t>
      </w:r>
    </w:p>
    <w:p w:rsidR="001A36E7" w:rsidRPr="001A36E7" w:rsidRDefault="001A36E7" w:rsidP="001A36E7">
      <w:pPr>
        <w:pStyle w:val="a6"/>
        <w:tabs>
          <w:tab w:val="left" w:pos="1701"/>
        </w:tabs>
        <w:spacing w:line="340" w:lineRule="exact"/>
        <w:ind w:left="0" w:firstLine="709"/>
        <w:contextualSpacing w:val="0"/>
        <w:jc w:val="both"/>
        <w:rPr>
          <w:sz w:val="28"/>
          <w:szCs w:val="28"/>
        </w:rPr>
      </w:pPr>
      <w:r w:rsidRPr="001A36E7">
        <w:rPr>
          <w:sz w:val="28"/>
          <w:szCs w:val="28"/>
        </w:rPr>
        <w:t xml:space="preserve">Нажать </w:t>
      </w:r>
      <w:proofErr w:type="spellStart"/>
      <w:r w:rsidRPr="001A36E7">
        <w:rPr>
          <w:sz w:val="28"/>
          <w:szCs w:val="28"/>
        </w:rPr>
        <w:t>тангенту</w:t>
      </w:r>
      <w:proofErr w:type="spellEnd"/>
      <w:r w:rsidRPr="001A36E7">
        <w:rPr>
          <w:sz w:val="28"/>
          <w:szCs w:val="28"/>
        </w:rPr>
        <w:t xml:space="preserve"> микротелефонной трубки, при этом должен засветиться индикатор «ПРД» на лицевой панели ПУС, и голосом вызвать ДСП соседней станции. Отпустить </w:t>
      </w:r>
      <w:proofErr w:type="spellStart"/>
      <w:r w:rsidRPr="001A36E7">
        <w:rPr>
          <w:sz w:val="28"/>
          <w:szCs w:val="28"/>
        </w:rPr>
        <w:t>тангенту</w:t>
      </w:r>
      <w:proofErr w:type="spellEnd"/>
      <w:r w:rsidRPr="001A36E7">
        <w:rPr>
          <w:sz w:val="28"/>
          <w:szCs w:val="28"/>
        </w:rPr>
        <w:t xml:space="preserve"> микротелефонной трубки, при этом индикатор «ПРД» должен погаснуть. С помощью микротелефонной трубки и громкоговорителя ПУС прослушать голосовой ответ (при наличии дежурства ДСП на соседней станции).</w:t>
      </w:r>
    </w:p>
    <w:p w:rsidR="001A36E7" w:rsidRPr="001A36E7" w:rsidRDefault="001A36E7" w:rsidP="001A36E7">
      <w:pPr>
        <w:pStyle w:val="a6"/>
        <w:tabs>
          <w:tab w:val="left" w:pos="1701"/>
        </w:tabs>
        <w:spacing w:line="340" w:lineRule="exact"/>
        <w:ind w:left="0" w:firstLine="709"/>
        <w:contextualSpacing w:val="0"/>
        <w:jc w:val="both"/>
        <w:rPr>
          <w:sz w:val="28"/>
          <w:szCs w:val="28"/>
        </w:rPr>
      </w:pPr>
      <w:r w:rsidRPr="001A36E7">
        <w:rPr>
          <w:sz w:val="28"/>
          <w:szCs w:val="28"/>
        </w:rPr>
        <w:t xml:space="preserve">По завершению переговоров положить микротелефонную трубку в держатель ПУС. Убедиться в том, что все индикаторы, </w:t>
      </w:r>
      <w:r w:rsidR="000C6930">
        <w:rPr>
          <w:sz w:val="28"/>
          <w:szCs w:val="28"/>
        </w:rPr>
        <w:t>за исключением «ВКЛ», погашены.</w:t>
      </w:r>
    </w:p>
    <w:p w:rsidR="001A36E7" w:rsidRPr="001A36E7" w:rsidRDefault="001A36E7" w:rsidP="004D3E32">
      <w:pPr>
        <w:pStyle w:val="a6"/>
        <w:numPr>
          <w:ilvl w:val="3"/>
          <w:numId w:val="41"/>
        </w:numPr>
        <w:spacing w:line="340" w:lineRule="exact"/>
        <w:ind w:left="0" w:firstLine="709"/>
        <w:contextualSpacing w:val="0"/>
        <w:jc w:val="both"/>
        <w:rPr>
          <w:sz w:val="28"/>
          <w:szCs w:val="28"/>
        </w:rPr>
      </w:pPr>
      <w:r w:rsidRPr="001A36E7">
        <w:rPr>
          <w:sz w:val="28"/>
          <w:szCs w:val="28"/>
        </w:rPr>
        <w:t xml:space="preserve">При проведении проверки по п.7.2.4.1. попросить ДСП соседней станции послать сигнал вызова ДСП. Убедиться, что микротелефонная трубка установлена в держатель ПУС. </w:t>
      </w:r>
      <w:r w:rsidRPr="001A36E7">
        <w:rPr>
          <w:sz w:val="28"/>
          <w:szCs w:val="28"/>
        </w:rPr>
        <w:tab/>
        <w:t>При получении сигнала вызова должны засветиться индикаторы «ОТ</w:t>
      </w:r>
      <w:proofErr w:type="gramStart"/>
      <w:r w:rsidRPr="001A36E7">
        <w:rPr>
          <w:sz w:val="28"/>
          <w:szCs w:val="28"/>
        </w:rPr>
        <w:t>.К</w:t>
      </w:r>
      <w:proofErr w:type="gramEnd"/>
      <w:r w:rsidRPr="001A36E7">
        <w:rPr>
          <w:sz w:val="28"/>
          <w:szCs w:val="28"/>
        </w:rPr>
        <w:t>АН», «ДСП» и должен прослушиваться тональный сигнал в громкоговорителе ПУС. Если микротелефонную трубку не поднимать, то ПУС в режиме открытого канала (светиться индикатор «ОТ</w:t>
      </w:r>
      <w:proofErr w:type="gramStart"/>
      <w:r w:rsidRPr="001A36E7">
        <w:rPr>
          <w:sz w:val="28"/>
          <w:szCs w:val="28"/>
        </w:rPr>
        <w:t>.К</w:t>
      </w:r>
      <w:proofErr w:type="gramEnd"/>
      <w:r w:rsidRPr="001A36E7">
        <w:rPr>
          <w:sz w:val="28"/>
          <w:szCs w:val="28"/>
        </w:rPr>
        <w:t>АН») должен находиться в течение 15 с.</w:t>
      </w:r>
    </w:p>
    <w:p w:rsidR="001A36E7" w:rsidRPr="000002B7" w:rsidRDefault="001A36E7" w:rsidP="004D3E32">
      <w:pPr>
        <w:pStyle w:val="a6"/>
        <w:numPr>
          <w:ilvl w:val="3"/>
          <w:numId w:val="41"/>
        </w:numPr>
        <w:spacing w:line="340" w:lineRule="exact"/>
        <w:ind w:left="0" w:firstLine="709"/>
        <w:contextualSpacing w:val="0"/>
        <w:jc w:val="both"/>
        <w:rPr>
          <w:sz w:val="28"/>
          <w:szCs w:val="28"/>
        </w:rPr>
      </w:pPr>
      <w:r w:rsidRPr="001A36E7">
        <w:rPr>
          <w:sz w:val="28"/>
          <w:szCs w:val="28"/>
        </w:rPr>
        <w:t>Повторить пункты 7.2.4.1.-7.2.4.2. для проверки качества радиосвязи с дежурным по переезду (при наличии).</w:t>
      </w:r>
    </w:p>
    <w:p w:rsidR="001A36E7" w:rsidRPr="001A36E7" w:rsidRDefault="001A36E7" w:rsidP="004D3E32">
      <w:pPr>
        <w:pStyle w:val="a6"/>
        <w:numPr>
          <w:ilvl w:val="2"/>
          <w:numId w:val="41"/>
        </w:numPr>
        <w:spacing w:line="340" w:lineRule="exact"/>
        <w:ind w:left="0" w:firstLine="709"/>
        <w:contextualSpacing w:val="0"/>
        <w:jc w:val="both"/>
        <w:rPr>
          <w:sz w:val="28"/>
          <w:szCs w:val="28"/>
        </w:rPr>
      </w:pPr>
      <w:r w:rsidRPr="001A36E7">
        <w:rPr>
          <w:sz w:val="28"/>
          <w:szCs w:val="28"/>
        </w:rPr>
        <w:t>Проверка вызова машиниста локомотива и приема вызова ДСП от машиниста локомотива (только для радиостанций ПРС).</w:t>
      </w:r>
    </w:p>
    <w:p w:rsidR="001A36E7" w:rsidRPr="004F5EE5" w:rsidRDefault="004F5EE5" w:rsidP="001A36E7">
      <w:pPr>
        <w:pStyle w:val="a6"/>
        <w:spacing w:line="340" w:lineRule="exact"/>
        <w:ind w:left="0" w:firstLine="709"/>
        <w:contextualSpacing w:val="0"/>
        <w:jc w:val="both"/>
        <w:rPr>
          <w:sz w:val="28"/>
          <w:szCs w:val="28"/>
        </w:rPr>
      </w:pPr>
      <w:r w:rsidRPr="004F5EE5">
        <w:rPr>
          <w:b/>
          <w:spacing w:val="20"/>
          <w:sz w:val="28"/>
          <w:szCs w:val="28"/>
        </w:rPr>
        <w:t>ВНИМАНИЕ</w:t>
      </w:r>
      <w:r w:rsidR="001A36E7" w:rsidRPr="001A36E7">
        <w:rPr>
          <w:b/>
          <w:sz w:val="28"/>
          <w:szCs w:val="28"/>
        </w:rPr>
        <w:t>!</w:t>
      </w:r>
      <w:r>
        <w:rPr>
          <w:b/>
          <w:sz w:val="28"/>
          <w:szCs w:val="28"/>
        </w:rPr>
        <w:t xml:space="preserve"> </w:t>
      </w:r>
      <w:r w:rsidR="001A36E7" w:rsidRPr="004F5EE5">
        <w:rPr>
          <w:sz w:val="28"/>
          <w:szCs w:val="28"/>
        </w:rPr>
        <w:t xml:space="preserve">Ввиду наличия на железных дорогах ОАО «РЖД» малодеятельных участков обращения железнодорожных подвижных единиц, оборудованных устройствами поездной радиосвязи, данная работа выполняется только на объектах железнодорожных линий с интенсивным движением. Перечень данных объектов должен быть утвержден руководителем Дирекции связи. </w:t>
      </w:r>
    </w:p>
    <w:p w:rsidR="001A36E7" w:rsidRPr="004F5EE5" w:rsidRDefault="004F5EE5" w:rsidP="001A36E7">
      <w:pPr>
        <w:spacing w:line="340" w:lineRule="exact"/>
        <w:ind w:firstLine="709"/>
        <w:jc w:val="both"/>
        <w:rPr>
          <w:sz w:val="28"/>
          <w:szCs w:val="28"/>
        </w:rPr>
      </w:pPr>
      <w:r w:rsidRPr="004F5EE5">
        <w:rPr>
          <w:b/>
          <w:spacing w:val="20"/>
          <w:sz w:val="28"/>
          <w:szCs w:val="28"/>
        </w:rPr>
        <w:t>ВНИМАНИЕ</w:t>
      </w:r>
      <w:r w:rsidR="001A36E7" w:rsidRPr="001A36E7">
        <w:rPr>
          <w:b/>
          <w:sz w:val="28"/>
          <w:szCs w:val="28"/>
        </w:rPr>
        <w:t xml:space="preserve">! </w:t>
      </w:r>
      <w:r w:rsidR="001A36E7" w:rsidRPr="004F5EE5">
        <w:rPr>
          <w:sz w:val="28"/>
          <w:szCs w:val="28"/>
        </w:rPr>
        <w:t>Для радиостанций зонной симплексной сети ПРС данный пункт КТП выполняется только при условии устойчивой радиосвязи на проверяемом участке (перегоне).</w:t>
      </w:r>
    </w:p>
    <w:p w:rsidR="001A36E7" w:rsidRPr="001A36E7" w:rsidRDefault="001A36E7" w:rsidP="004D3E32">
      <w:pPr>
        <w:pStyle w:val="a6"/>
        <w:numPr>
          <w:ilvl w:val="3"/>
          <w:numId w:val="41"/>
        </w:numPr>
        <w:tabs>
          <w:tab w:val="left" w:pos="1701"/>
        </w:tabs>
        <w:spacing w:line="340" w:lineRule="exact"/>
        <w:ind w:left="0" w:firstLine="709"/>
        <w:contextualSpacing w:val="0"/>
        <w:jc w:val="both"/>
        <w:rPr>
          <w:sz w:val="28"/>
          <w:szCs w:val="28"/>
        </w:rPr>
      </w:pPr>
      <w:r w:rsidRPr="001A36E7">
        <w:rPr>
          <w:sz w:val="28"/>
          <w:szCs w:val="28"/>
        </w:rPr>
        <w:t xml:space="preserve">Убедиться в наличии локомотива на участке проверки действия ПРС через ДСП или электромеханика связи диспетчерского центра (ДЦУП). </w:t>
      </w:r>
    </w:p>
    <w:p w:rsidR="001A36E7" w:rsidRPr="001A36E7" w:rsidRDefault="001A36E7" w:rsidP="001A36E7">
      <w:pPr>
        <w:pStyle w:val="a6"/>
        <w:spacing w:line="340" w:lineRule="exact"/>
        <w:ind w:left="0" w:firstLine="709"/>
        <w:contextualSpacing w:val="0"/>
        <w:jc w:val="both"/>
        <w:rPr>
          <w:sz w:val="28"/>
          <w:szCs w:val="28"/>
        </w:rPr>
      </w:pPr>
      <w:r w:rsidRPr="001A36E7">
        <w:rPr>
          <w:sz w:val="28"/>
          <w:szCs w:val="28"/>
        </w:rPr>
        <w:t>Поднять микротелефонную трубку из держателя ПУС, при этом должен засветиться индикатор «ОТК</w:t>
      </w:r>
      <w:proofErr w:type="gramStart"/>
      <w:r w:rsidRPr="001A36E7">
        <w:rPr>
          <w:sz w:val="28"/>
          <w:szCs w:val="28"/>
        </w:rPr>
        <w:t>.К</w:t>
      </w:r>
      <w:proofErr w:type="gramEnd"/>
      <w:r w:rsidRPr="001A36E7">
        <w:rPr>
          <w:sz w:val="28"/>
          <w:szCs w:val="28"/>
        </w:rPr>
        <w:t>АН». Убедиться в том, что радиоканал не занят переговорами других абонентов.</w:t>
      </w:r>
    </w:p>
    <w:p w:rsidR="001A36E7" w:rsidRPr="001A36E7" w:rsidRDefault="001A36E7" w:rsidP="001A36E7">
      <w:pPr>
        <w:pStyle w:val="a6"/>
        <w:tabs>
          <w:tab w:val="left" w:pos="709"/>
        </w:tabs>
        <w:spacing w:line="340" w:lineRule="exact"/>
        <w:ind w:left="0" w:firstLine="709"/>
        <w:contextualSpacing w:val="0"/>
        <w:jc w:val="both"/>
        <w:rPr>
          <w:sz w:val="28"/>
          <w:szCs w:val="28"/>
        </w:rPr>
      </w:pPr>
      <w:r w:rsidRPr="001A36E7">
        <w:rPr>
          <w:sz w:val="28"/>
          <w:szCs w:val="28"/>
        </w:rPr>
        <w:t xml:space="preserve">Нажать и отпустить клавишу «ЛОК» на передней панели ПУС, при этом должен засветиться индикатор «ЛОК», из громкоговорителя и </w:t>
      </w:r>
      <w:r w:rsidRPr="001A36E7">
        <w:rPr>
          <w:sz w:val="28"/>
          <w:szCs w:val="28"/>
        </w:rPr>
        <w:lastRenderedPageBreak/>
        <w:t xml:space="preserve">микротелефонной трубки раздаться звуковой сигнал вызова ЛОК длительностью от 1 до 2 </w:t>
      </w:r>
      <w:proofErr w:type="gramStart"/>
      <w:r w:rsidRPr="001A36E7">
        <w:rPr>
          <w:sz w:val="28"/>
          <w:szCs w:val="28"/>
        </w:rPr>
        <w:t>с</w:t>
      </w:r>
      <w:proofErr w:type="gramEnd"/>
      <w:r w:rsidRPr="001A36E7">
        <w:rPr>
          <w:sz w:val="28"/>
          <w:szCs w:val="28"/>
        </w:rPr>
        <w:t xml:space="preserve"> (</w:t>
      </w:r>
      <w:proofErr w:type="gramStart"/>
      <w:r w:rsidRPr="001A36E7">
        <w:rPr>
          <w:sz w:val="28"/>
          <w:szCs w:val="28"/>
        </w:rPr>
        <w:t>в</w:t>
      </w:r>
      <w:proofErr w:type="gramEnd"/>
      <w:r w:rsidRPr="001A36E7">
        <w:rPr>
          <w:sz w:val="28"/>
          <w:szCs w:val="28"/>
        </w:rPr>
        <w:t xml:space="preserve"> зависимости от установок конфигуратора «С22»).</w:t>
      </w:r>
    </w:p>
    <w:p w:rsidR="001A36E7" w:rsidRPr="001A36E7" w:rsidRDefault="001A36E7" w:rsidP="001A36E7">
      <w:pPr>
        <w:pStyle w:val="a6"/>
        <w:tabs>
          <w:tab w:val="left" w:pos="709"/>
        </w:tabs>
        <w:spacing w:line="340" w:lineRule="exact"/>
        <w:ind w:left="0" w:firstLine="709"/>
        <w:contextualSpacing w:val="0"/>
        <w:jc w:val="both"/>
        <w:rPr>
          <w:sz w:val="28"/>
          <w:szCs w:val="28"/>
        </w:rPr>
      </w:pPr>
      <w:r w:rsidRPr="001A36E7">
        <w:rPr>
          <w:sz w:val="28"/>
          <w:szCs w:val="28"/>
        </w:rPr>
        <w:t>Дождаться окончания сигнала, получить ответ от радиостанции локомотива.</w:t>
      </w:r>
    </w:p>
    <w:p w:rsidR="001A36E7" w:rsidRPr="001A36E7" w:rsidRDefault="001A36E7" w:rsidP="001A36E7">
      <w:pPr>
        <w:pStyle w:val="a6"/>
        <w:tabs>
          <w:tab w:val="left" w:pos="1701"/>
        </w:tabs>
        <w:spacing w:line="340" w:lineRule="exact"/>
        <w:ind w:left="0" w:firstLine="709"/>
        <w:contextualSpacing w:val="0"/>
        <w:jc w:val="both"/>
        <w:rPr>
          <w:sz w:val="28"/>
          <w:szCs w:val="28"/>
        </w:rPr>
      </w:pPr>
      <w:r w:rsidRPr="001A36E7">
        <w:rPr>
          <w:sz w:val="28"/>
          <w:szCs w:val="28"/>
        </w:rPr>
        <w:t xml:space="preserve">Нажать </w:t>
      </w:r>
      <w:proofErr w:type="spellStart"/>
      <w:r w:rsidRPr="001A36E7">
        <w:rPr>
          <w:sz w:val="28"/>
          <w:szCs w:val="28"/>
        </w:rPr>
        <w:t>тангенту</w:t>
      </w:r>
      <w:proofErr w:type="spellEnd"/>
      <w:r w:rsidRPr="001A36E7">
        <w:rPr>
          <w:sz w:val="28"/>
          <w:szCs w:val="28"/>
        </w:rPr>
        <w:t xml:space="preserve"> микротелефонной трубки, при этом должен засветиться индикатор «ПРД» на лицевой панели ПУС, и голосом вызвать машиниста локомотива. Отпустить </w:t>
      </w:r>
      <w:proofErr w:type="spellStart"/>
      <w:r w:rsidRPr="001A36E7">
        <w:rPr>
          <w:sz w:val="28"/>
          <w:szCs w:val="28"/>
        </w:rPr>
        <w:t>тангенту</w:t>
      </w:r>
      <w:proofErr w:type="spellEnd"/>
      <w:r w:rsidRPr="001A36E7">
        <w:rPr>
          <w:sz w:val="28"/>
          <w:szCs w:val="28"/>
        </w:rPr>
        <w:t xml:space="preserve"> микротелефонной трубки, при этом индикатор «ПРД» должен погаснуть. С помощью микротелефонной трубки и громкоговорителя ПУС прослушать голосовой ответ.</w:t>
      </w:r>
    </w:p>
    <w:p w:rsidR="001A36E7" w:rsidRPr="001A36E7" w:rsidRDefault="001A36E7" w:rsidP="001A36E7">
      <w:pPr>
        <w:pStyle w:val="a6"/>
        <w:tabs>
          <w:tab w:val="left" w:pos="1701"/>
        </w:tabs>
        <w:spacing w:line="340" w:lineRule="exact"/>
        <w:ind w:left="0" w:firstLine="709"/>
        <w:contextualSpacing w:val="0"/>
        <w:jc w:val="both"/>
        <w:rPr>
          <w:sz w:val="28"/>
          <w:szCs w:val="28"/>
        </w:rPr>
      </w:pPr>
      <w:r w:rsidRPr="001A36E7">
        <w:rPr>
          <w:sz w:val="28"/>
          <w:szCs w:val="28"/>
        </w:rPr>
        <w:t xml:space="preserve">По завершению переговоров положить микротелефонную трубку в держатель ПУС. Убедиться в том, что все индикаторы, за исключением «ВКЛ», погашены. </w:t>
      </w:r>
    </w:p>
    <w:p w:rsidR="001A36E7" w:rsidRPr="001A36E7" w:rsidRDefault="001A36E7" w:rsidP="001A36E7">
      <w:pPr>
        <w:pStyle w:val="a6"/>
        <w:tabs>
          <w:tab w:val="left" w:pos="1701"/>
        </w:tabs>
        <w:spacing w:line="340" w:lineRule="exact"/>
        <w:ind w:left="0" w:firstLine="709"/>
        <w:contextualSpacing w:val="0"/>
        <w:jc w:val="both"/>
      </w:pPr>
      <w:r w:rsidRPr="001A36E7">
        <w:rPr>
          <w:sz w:val="28"/>
          <w:szCs w:val="28"/>
        </w:rPr>
        <w:t xml:space="preserve">7.2.5.2. При проведении проверки по п.7.2.5.1. попросить машиниста локомотива, находящегося в зоне действия радиостанции, вызвать ДСП по радиоканалу. </w:t>
      </w:r>
    </w:p>
    <w:p w:rsidR="001A36E7" w:rsidRPr="001A36E7" w:rsidRDefault="001A36E7" w:rsidP="001A36E7">
      <w:pPr>
        <w:spacing w:line="340" w:lineRule="exact"/>
        <w:ind w:firstLine="709"/>
        <w:jc w:val="both"/>
        <w:rPr>
          <w:sz w:val="28"/>
          <w:szCs w:val="28"/>
        </w:rPr>
      </w:pPr>
      <w:r w:rsidRPr="001A36E7">
        <w:rPr>
          <w:sz w:val="28"/>
          <w:szCs w:val="28"/>
        </w:rPr>
        <w:t xml:space="preserve">Убедиться, что микротелефонная трубка установлена в держатель ПУС. </w:t>
      </w:r>
      <w:r w:rsidRPr="001A36E7">
        <w:rPr>
          <w:sz w:val="28"/>
          <w:szCs w:val="28"/>
        </w:rPr>
        <w:tab/>
        <w:t>При получении сигнала вызова должны засветиться индикаторы «ОТ</w:t>
      </w:r>
      <w:proofErr w:type="gramStart"/>
      <w:r w:rsidRPr="001A36E7">
        <w:rPr>
          <w:sz w:val="28"/>
          <w:szCs w:val="28"/>
        </w:rPr>
        <w:t>.К</w:t>
      </w:r>
      <w:proofErr w:type="gramEnd"/>
      <w:r w:rsidRPr="001A36E7">
        <w:rPr>
          <w:sz w:val="28"/>
          <w:szCs w:val="28"/>
        </w:rPr>
        <w:t xml:space="preserve">АН», «ДСП» и должен прослушиваться тональный сигнал в громкоговорителе ПУС. </w:t>
      </w:r>
    </w:p>
    <w:p w:rsidR="001A36E7" w:rsidRPr="001A36E7" w:rsidRDefault="001A36E7" w:rsidP="001A36E7">
      <w:pPr>
        <w:spacing w:line="340" w:lineRule="exact"/>
        <w:ind w:firstLine="709"/>
        <w:jc w:val="both"/>
        <w:rPr>
          <w:sz w:val="28"/>
          <w:szCs w:val="28"/>
        </w:rPr>
      </w:pPr>
      <w:r w:rsidRPr="001A36E7">
        <w:rPr>
          <w:sz w:val="28"/>
          <w:szCs w:val="28"/>
        </w:rPr>
        <w:t>С помощью микротелефонной трубки и громкоговорителя ПУС прослушать голосовой ответ. Провести радиотелефонные переговоры с оценкой их качества.</w:t>
      </w:r>
    </w:p>
    <w:p w:rsidR="001A36E7" w:rsidRPr="001A36E7" w:rsidRDefault="001A36E7" w:rsidP="004D3E32">
      <w:pPr>
        <w:pStyle w:val="a6"/>
        <w:numPr>
          <w:ilvl w:val="2"/>
          <w:numId w:val="41"/>
        </w:numPr>
        <w:spacing w:line="340" w:lineRule="exact"/>
        <w:ind w:left="0" w:firstLine="709"/>
        <w:contextualSpacing w:val="0"/>
        <w:jc w:val="both"/>
        <w:rPr>
          <w:sz w:val="28"/>
          <w:szCs w:val="28"/>
        </w:rPr>
      </w:pPr>
      <w:r w:rsidRPr="001A36E7">
        <w:rPr>
          <w:sz w:val="28"/>
          <w:szCs w:val="28"/>
        </w:rPr>
        <w:t>Проверка работы радиостанции при вызове по линейному каналу с распорядительной станции и проверка подключения радиостанции при приеме вызова ДНЦ из радиоканала (только для радиостанций ПРС и при наличии подключения радиостанции к ЛДС).</w:t>
      </w:r>
    </w:p>
    <w:p w:rsidR="001A36E7" w:rsidRPr="00BD5701" w:rsidRDefault="004F5EE5" w:rsidP="001A36E7">
      <w:pPr>
        <w:pStyle w:val="a6"/>
        <w:spacing w:line="340" w:lineRule="exact"/>
        <w:ind w:left="0" w:firstLine="709"/>
        <w:contextualSpacing w:val="0"/>
        <w:jc w:val="both"/>
        <w:rPr>
          <w:sz w:val="28"/>
          <w:szCs w:val="28"/>
        </w:rPr>
      </w:pPr>
      <w:r w:rsidRPr="004F5EE5">
        <w:rPr>
          <w:b/>
          <w:spacing w:val="20"/>
          <w:sz w:val="28"/>
          <w:szCs w:val="28"/>
        </w:rPr>
        <w:t>ВНИМАНИЕ!</w:t>
      </w:r>
      <w:r>
        <w:rPr>
          <w:sz w:val="28"/>
          <w:szCs w:val="28"/>
        </w:rPr>
        <w:t xml:space="preserve"> </w:t>
      </w:r>
      <w:r w:rsidR="001A36E7" w:rsidRPr="00BD5701">
        <w:rPr>
          <w:sz w:val="28"/>
          <w:szCs w:val="28"/>
        </w:rPr>
        <w:t xml:space="preserve">Данная работа выполняется электромехаником ДЦУП по отдельному графику утвержденного начальником РЦС и без привлечения линейного штата. </w:t>
      </w:r>
    </w:p>
    <w:p w:rsidR="001A36E7" w:rsidRPr="00BD5701" w:rsidRDefault="004F5EE5" w:rsidP="001A36E7">
      <w:pPr>
        <w:tabs>
          <w:tab w:val="left" w:pos="709"/>
          <w:tab w:val="left" w:pos="1701"/>
        </w:tabs>
        <w:spacing w:line="340" w:lineRule="exact"/>
        <w:ind w:firstLine="709"/>
        <w:jc w:val="both"/>
        <w:rPr>
          <w:sz w:val="28"/>
          <w:szCs w:val="28"/>
        </w:rPr>
      </w:pPr>
      <w:r w:rsidRPr="004F5EE5">
        <w:rPr>
          <w:b/>
          <w:spacing w:val="20"/>
          <w:sz w:val="28"/>
          <w:szCs w:val="28"/>
        </w:rPr>
        <w:t>ВНИМАНИЕ!</w:t>
      </w:r>
      <w:r>
        <w:rPr>
          <w:b/>
          <w:sz w:val="28"/>
          <w:szCs w:val="28"/>
        </w:rPr>
        <w:t xml:space="preserve"> </w:t>
      </w:r>
      <w:r w:rsidR="001A36E7" w:rsidRPr="00BD5701">
        <w:rPr>
          <w:sz w:val="28"/>
          <w:szCs w:val="28"/>
        </w:rPr>
        <w:t>Проверка вызова ДНЦ из радиоканала проводится в том случае, когда радиостанции разрешено подключение к линейному каналу при вызове ДНЦ из радиоканала (установка конфигуратора «С18»-00).</w:t>
      </w:r>
    </w:p>
    <w:p w:rsidR="001A36E7" w:rsidRPr="001A36E7" w:rsidRDefault="001A36E7" w:rsidP="004D3E32">
      <w:pPr>
        <w:pStyle w:val="a6"/>
        <w:numPr>
          <w:ilvl w:val="3"/>
          <w:numId w:val="41"/>
        </w:numPr>
        <w:tabs>
          <w:tab w:val="left" w:pos="-284"/>
          <w:tab w:val="left" w:pos="1701"/>
        </w:tabs>
        <w:spacing w:line="340" w:lineRule="exact"/>
        <w:ind w:left="0" w:firstLine="709"/>
        <w:contextualSpacing w:val="0"/>
        <w:jc w:val="both"/>
        <w:rPr>
          <w:sz w:val="28"/>
          <w:szCs w:val="28"/>
        </w:rPr>
      </w:pPr>
      <w:r w:rsidRPr="001A36E7">
        <w:rPr>
          <w:sz w:val="28"/>
          <w:szCs w:val="28"/>
        </w:rPr>
        <w:t xml:space="preserve">Выполнить подключение проверяемой радиостанции к распорядительной станции путем нажатия соответствующей кнопки на пульте ПРС ДНЦ. Убедиться в подключении проверяемой радиостанции к ЛДС по соответствующей индикации на пульте ПРС ДНЦ. Провести переговоры с машинистом локомотива или ДСП соседней станции через проверяемую радиостанцию и оценить качество и разборчивость </w:t>
      </w:r>
      <w:proofErr w:type="spellStart"/>
      <w:r w:rsidRPr="001A36E7">
        <w:rPr>
          <w:sz w:val="28"/>
          <w:szCs w:val="28"/>
        </w:rPr>
        <w:t>радиопереговоров</w:t>
      </w:r>
      <w:proofErr w:type="spellEnd"/>
      <w:r w:rsidRPr="001A36E7">
        <w:rPr>
          <w:sz w:val="28"/>
          <w:szCs w:val="28"/>
        </w:rPr>
        <w:t>.</w:t>
      </w:r>
    </w:p>
    <w:p w:rsidR="001A36E7" w:rsidRPr="000002B7" w:rsidRDefault="001A36E7" w:rsidP="004D3E32">
      <w:pPr>
        <w:pStyle w:val="a6"/>
        <w:numPr>
          <w:ilvl w:val="3"/>
          <w:numId w:val="41"/>
        </w:numPr>
        <w:tabs>
          <w:tab w:val="left" w:pos="0"/>
          <w:tab w:val="left" w:pos="1701"/>
        </w:tabs>
        <w:spacing w:line="340" w:lineRule="exact"/>
        <w:ind w:left="0" w:firstLine="709"/>
        <w:contextualSpacing w:val="0"/>
        <w:jc w:val="both"/>
        <w:rPr>
          <w:sz w:val="28"/>
          <w:szCs w:val="28"/>
        </w:rPr>
      </w:pPr>
      <w:r w:rsidRPr="001A36E7">
        <w:rPr>
          <w:sz w:val="28"/>
          <w:szCs w:val="28"/>
        </w:rPr>
        <w:t xml:space="preserve">При проведении проверки по п.7.2.6.1. попросить машиниста локомотива, находящегося в зоне действия радиостанции, вызвать ДНЦ по радиоканалу. Убедиться в прохождении вызова на пульт ПРС ДНЦ от </w:t>
      </w:r>
      <w:r w:rsidRPr="001A36E7">
        <w:rPr>
          <w:sz w:val="28"/>
          <w:szCs w:val="28"/>
        </w:rPr>
        <w:lastRenderedPageBreak/>
        <w:t>машиниста по нали</w:t>
      </w:r>
      <w:r w:rsidR="002A6CF9">
        <w:rPr>
          <w:sz w:val="28"/>
          <w:szCs w:val="28"/>
        </w:rPr>
        <w:t xml:space="preserve">чию соответствующей индикации. </w:t>
      </w:r>
      <w:r w:rsidRPr="001A36E7">
        <w:rPr>
          <w:sz w:val="28"/>
          <w:szCs w:val="28"/>
        </w:rPr>
        <w:t xml:space="preserve">Провести переговоры с машинистом, оценить качество и разборчивость </w:t>
      </w:r>
      <w:proofErr w:type="spellStart"/>
      <w:r w:rsidRPr="001A36E7">
        <w:rPr>
          <w:sz w:val="28"/>
          <w:szCs w:val="28"/>
        </w:rPr>
        <w:t>радиопереговоров</w:t>
      </w:r>
      <w:proofErr w:type="spellEnd"/>
      <w:r w:rsidRPr="001A36E7">
        <w:rPr>
          <w:sz w:val="28"/>
          <w:szCs w:val="28"/>
        </w:rPr>
        <w:t>.</w:t>
      </w:r>
    </w:p>
    <w:p w:rsidR="001A36E7" w:rsidRPr="001A36E7" w:rsidRDefault="001A36E7" w:rsidP="004D3E32">
      <w:pPr>
        <w:pStyle w:val="a6"/>
        <w:numPr>
          <w:ilvl w:val="2"/>
          <w:numId w:val="41"/>
        </w:numPr>
        <w:spacing w:line="340" w:lineRule="exact"/>
        <w:ind w:left="0" w:firstLine="709"/>
        <w:contextualSpacing w:val="0"/>
        <w:jc w:val="both"/>
        <w:rPr>
          <w:sz w:val="28"/>
          <w:szCs w:val="28"/>
        </w:rPr>
      </w:pPr>
      <w:r w:rsidRPr="001A36E7">
        <w:rPr>
          <w:sz w:val="28"/>
          <w:szCs w:val="28"/>
        </w:rPr>
        <w:t>Проверка работы микрофона и педали (при наличии).</w:t>
      </w:r>
    </w:p>
    <w:p w:rsidR="001A36E7" w:rsidRPr="000002B7" w:rsidRDefault="001A36E7" w:rsidP="000002B7">
      <w:pPr>
        <w:pStyle w:val="a6"/>
        <w:tabs>
          <w:tab w:val="left" w:pos="0"/>
        </w:tabs>
        <w:spacing w:line="340" w:lineRule="exact"/>
        <w:ind w:left="0" w:firstLine="709"/>
        <w:contextualSpacing w:val="0"/>
        <w:jc w:val="both"/>
        <w:rPr>
          <w:sz w:val="28"/>
          <w:szCs w:val="28"/>
        </w:rPr>
      </w:pPr>
      <w:r w:rsidRPr="001A36E7">
        <w:rPr>
          <w:sz w:val="28"/>
          <w:szCs w:val="28"/>
        </w:rPr>
        <w:t>Убедиться, что микротелефонная трубка установлена в держатель ПУС. Первым нажатием на педаль перевести радиостанцию в режим «ПРИЕМ», при этом должен загореться индикатор «ОТ</w:t>
      </w:r>
      <w:proofErr w:type="gramStart"/>
      <w:r w:rsidRPr="001A36E7">
        <w:rPr>
          <w:sz w:val="28"/>
          <w:szCs w:val="28"/>
        </w:rPr>
        <w:t>.К</w:t>
      </w:r>
      <w:proofErr w:type="gramEnd"/>
      <w:r w:rsidRPr="001A36E7">
        <w:rPr>
          <w:sz w:val="28"/>
          <w:szCs w:val="28"/>
        </w:rPr>
        <w:t xml:space="preserve">АН». Нажать и отпустить клавишу «ЛОК» на передней панели ПУС, при этом должны засветиться индикатор «ЛОК» и из громкоговорителя и микротелефонной трубки раздаться звуковой сигнал вызова машиниста локомотива. Нажать на педаль повторно и удерживать ее, должен загореться индикатор «ПРД» на передней панели ПУС, голосом в микрофон вызвать машиниста локомотива. </w:t>
      </w:r>
      <w:r w:rsidRPr="001A36E7">
        <w:rPr>
          <w:sz w:val="28"/>
          <w:szCs w:val="28"/>
        </w:rPr>
        <w:tab/>
        <w:t>Отпустить педаль, индикатор «ПРД» на передней панели ПУС должен погаснуть, прослушать ответ машиниста.</w:t>
      </w:r>
    </w:p>
    <w:p w:rsidR="001A36E7" w:rsidRPr="00102797" w:rsidRDefault="001A36E7" w:rsidP="00102797">
      <w:pPr>
        <w:pStyle w:val="a6"/>
        <w:numPr>
          <w:ilvl w:val="2"/>
          <w:numId w:val="41"/>
        </w:numPr>
        <w:spacing w:line="340" w:lineRule="exact"/>
        <w:ind w:left="0" w:firstLine="709"/>
        <w:contextualSpacing w:val="0"/>
        <w:jc w:val="both"/>
        <w:rPr>
          <w:sz w:val="28"/>
          <w:szCs w:val="28"/>
        </w:rPr>
      </w:pPr>
      <w:r w:rsidRPr="00102797">
        <w:rPr>
          <w:sz w:val="28"/>
          <w:szCs w:val="28"/>
        </w:rPr>
        <w:t>Проверка питающих напряжений радиостанции.</w:t>
      </w:r>
    </w:p>
    <w:p w:rsidR="001A36E7" w:rsidRPr="001A36E7" w:rsidRDefault="001A36E7" w:rsidP="001A36E7">
      <w:pPr>
        <w:pStyle w:val="a6"/>
        <w:tabs>
          <w:tab w:val="left" w:pos="1701"/>
        </w:tabs>
        <w:spacing w:line="340" w:lineRule="exact"/>
        <w:ind w:left="0" w:firstLine="709"/>
        <w:contextualSpacing w:val="0"/>
        <w:jc w:val="both"/>
        <w:rPr>
          <w:sz w:val="28"/>
          <w:szCs w:val="28"/>
        </w:rPr>
      </w:pPr>
      <w:proofErr w:type="gramStart"/>
      <w:r w:rsidRPr="001A36E7">
        <w:rPr>
          <w:sz w:val="28"/>
          <w:szCs w:val="28"/>
        </w:rPr>
        <w:t>Проверка уровня резервного (аккумуляторного) напряжения питания на устройстве, который должен быть в пределах 24,2-26,7</w:t>
      </w:r>
      <w:r w:rsidR="0002684E">
        <w:rPr>
          <w:sz w:val="28"/>
          <w:szCs w:val="28"/>
        </w:rPr>
        <w:t xml:space="preserve"> </w:t>
      </w:r>
      <w:r w:rsidRPr="001A36E7">
        <w:rPr>
          <w:sz w:val="28"/>
          <w:szCs w:val="28"/>
        </w:rPr>
        <w:t xml:space="preserve">В. Величина напряжения отображается на вольтметре буферного выпрямителя типа БВ-24/2,5 или другого источника резервного питания, удовлетворяющего требуемым параметрам, в случае если выпрямитель не оснащен заводским вольтметром для проверки резервного уровня напряжения питания производить измерение на выходных клеммах резервного источника питания, используя </w:t>
      </w:r>
      <w:proofErr w:type="spellStart"/>
      <w:r w:rsidRPr="001A36E7">
        <w:rPr>
          <w:sz w:val="28"/>
          <w:szCs w:val="28"/>
        </w:rPr>
        <w:t>мультиметр</w:t>
      </w:r>
      <w:proofErr w:type="spellEnd"/>
      <w:r w:rsidRPr="001A36E7">
        <w:rPr>
          <w:sz w:val="28"/>
          <w:szCs w:val="28"/>
        </w:rPr>
        <w:t>, или аналогичный</w:t>
      </w:r>
      <w:proofErr w:type="gramEnd"/>
      <w:r w:rsidRPr="001A36E7">
        <w:rPr>
          <w:sz w:val="28"/>
          <w:szCs w:val="28"/>
        </w:rPr>
        <w:t xml:space="preserve"> прибор, удовлетворяющий требуемым параметрам.</w:t>
      </w:r>
    </w:p>
    <w:p w:rsidR="001A36E7" w:rsidRPr="000002B7" w:rsidRDefault="001A36E7" w:rsidP="000002B7">
      <w:pPr>
        <w:pStyle w:val="a6"/>
        <w:tabs>
          <w:tab w:val="left" w:pos="0"/>
        </w:tabs>
        <w:spacing w:line="340" w:lineRule="exact"/>
        <w:ind w:left="0" w:firstLine="709"/>
        <w:contextualSpacing w:val="0"/>
        <w:jc w:val="both"/>
        <w:rPr>
          <w:sz w:val="28"/>
          <w:szCs w:val="28"/>
        </w:rPr>
      </w:pPr>
      <w:r w:rsidRPr="001A36E7">
        <w:rPr>
          <w:sz w:val="28"/>
          <w:szCs w:val="28"/>
        </w:rPr>
        <w:t xml:space="preserve">Если уровни выходят за указанные границы, необходимо поставить в известность об этом </w:t>
      </w:r>
      <w:proofErr w:type="gramStart"/>
      <w:r w:rsidRPr="001A36E7">
        <w:rPr>
          <w:sz w:val="28"/>
          <w:szCs w:val="28"/>
        </w:rPr>
        <w:t>старшего</w:t>
      </w:r>
      <w:proofErr w:type="gramEnd"/>
      <w:r w:rsidRPr="001A36E7">
        <w:rPr>
          <w:sz w:val="28"/>
          <w:szCs w:val="28"/>
        </w:rPr>
        <w:t xml:space="preserve"> смены ЦТО и принять меры к устранению.</w:t>
      </w:r>
    </w:p>
    <w:p w:rsidR="001A36E7" w:rsidRPr="00102797" w:rsidRDefault="001A36E7" w:rsidP="00102797">
      <w:pPr>
        <w:pStyle w:val="a6"/>
        <w:numPr>
          <w:ilvl w:val="2"/>
          <w:numId w:val="41"/>
        </w:numPr>
        <w:tabs>
          <w:tab w:val="left" w:pos="1701"/>
        </w:tabs>
        <w:spacing w:line="340" w:lineRule="exact"/>
        <w:ind w:left="0" w:firstLine="709"/>
        <w:contextualSpacing w:val="0"/>
        <w:jc w:val="both"/>
        <w:rPr>
          <w:sz w:val="28"/>
          <w:szCs w:val="28"/>
        </w:rPr>
      </w:pPr>
      <w:r w:rsidRPr="00102797">
        <w:rPr>
          <w:sz w:val="28"/>
          <w:szCs w:val="28"/>
        </w:rPr>
        <w:t>Проверка конфигурации и изменение параметров конфигурации радиостанции.</w:t>
      </w:r>
    </w:p>
    <w:p w:rsidR="001A36E7" w:rsidRPr="001A36E7" w:rsidRDefault="001A36E7" w:rsidP="001A36E7">
      <w:pPr>
        <w:pStyle w:val="a6"/>
        <w:tabs>
          <w:tab w:val="left" w:pos="1701"/>
        </w:tabs>
        <w:spacing w:line="340" w:lineRule="exact"/>
        <w:ind w:left="0" w:firstLine="709"/>
        <w:contextualSpacing w:val="0"/>
        <w:jc w:val="both"/>
        <w:rPr>
          <w:sz w:val="28"/>
          <w:szCs w:val="28"/>
        </w:rPr>
      </w:pPr>
      <w:r w:rsidRPr="001A36E7">
        <w:rPr>
          <w:sz w:val="28"/>
          <w:szCs w:val="28"/>
        </w:rPr>
        <w:t>В исходном состоянии на цифровом индикаторе блока ЦАУ должна высвечиваться надпись «РС-46».</w:t>
      </w:r>
    </w:p>
    <w:p w:rsidR="001A36E7" w:rsidRPr="001A36E7" w:rsidRDefault="001A36E7" w:rsidP="001A36E7">
      <w:pPr>
        <w:pStyle w:val="a6"/>
        <w:tabs>
          <w:tab w:val="left" w:pos="1701"/>
        </w:tabs>
        <w:spacing w:line="340" w:lineRule="exact"/>
        <w:ind w:left="0" w:firstLine="709"/>
        <w:contextualSpacing w:val="0"/>
        <w:jc w:val="both"/>
        <w:rPr>
          <w:sz w:val="28"/>
          <w:szCs w:val="28"/>
        </w:rPr>
      </w:pPr>
      <w:r w:rsidRPr="001A36E7">
        <w:rPr>
          <w:sz w:val="28"/>
          <w:szCs w:val="28"/>
        </w:rPr>
        <w:t xml:space="preserve">Нажать клавишу «С» на клавиатуре блока ЦАУ. На цифровом индикаторе ЦАУ высветится «С._». Вводим с клавиатуры номер параметра, который требуется просмотреть, например 12. На экране появится «С.12.00», где 00 – запрограммированное значение этого параметра. Сравниваем его с нужным значением по таблице конфигурационных параметров в паспорте поездной (станционной) радиосвязи. Если значение просматриваемого параметра соответствует </w:t>
      </w:r>
      <w:proofErr w:type="gramStart"/>
      <w:r w:rsidRPr="001A36E7">
        <w:rPr>
          <w:sz w:val="28"/>
          <w:szCs w:val="28"/>
        </w:rPr>
        <w:t>табличному</w:t>
      </w:r>
      <w:proofErr w:type="gramEnd"/>
      <w:r w:rsidRPr="001A36E7">
        <w:rPr>
          <w:sz w:val="28"/>
          <w:szCs w:val="28"/>
        </w:rPr>
        <w:t>, то нажимаем клавишу «*». На цифровом индикаторе ЦАУ высветится «С._», после чего можно перейти к следующему параметру. Если значение параметра не соответствует табличному значению, то изменяем его. Для этого нажимаем клавишу «#», на цифровом индикаторе высветится «С.12._». Вводим нужное значение из таблицы, например, 01 и нажимаем клавишу «*».</w:t>
      </w:r>
    </w:p>
    <w:p w:rsidR="001A36E7" w:rsidRPr="000002B7" w:rsidRDefault="001A36E7" w:rsidP="000002B7">
      <w:pPr>
        <w:pStyle w:val="a6"/>
        <w:tabs>
          <w:tab w:val="left" w:pos="1701"/>
        </w:tabs>
        <w:spacing w:line="340" w:lineRule="exact"/>
        <w:ind w:left="0" w:firstLine="709"/>
        <w:contextualSpacing w:val="0"/>
        <w:jc w:val="both"/>
        <w:rPr>
          <w:sz w:val="28"/>
          <w:szCs w:val="28"/>
        </w:rPr>
      </w:pPr>
      <w:r w:rsidRPr="001A36E7">
        <w:rPr>
          <w:sz w:val="28"/>
          <w:szCs w:val="28"/>
        </w:rPr>
        <w:lastRenderedPageBreak/>
        <w:t>После окончания просмотра и изменения всех конфигурируемых параметров необходимо два раза нажать клавишу «*». На цифровом индикаторе появится надпись «РС-46».</w:t>
      </w:r>
    </w:p>
    <w:p w:rsidR="001A36E7" w:rsidRPr="001A36E7" w:rsidRDefault="001A36E7" w:rsidP="00102797">
      <w:pPr>
        <w:pStyle w:val="a6"/>
        <w:numPr>
          <w:ilvl w:val="2"/>
          <w:numId w:val="41"/>
        </w:numPr>
        <w:spacing w:line="340" w:lineRule="exact"/>
        <w:ind w:left="0" w:firstLine="709"/>
        <w:contextualSpacing w:val="0"/>
        <w:jc w:val="both"/>
        <w:rPr>
          <w:sz w:val="28"/>
          <w:szCs w:val="28"/>
        </w:rPr>
      </w:pPr>
      <w:r w:rsidRPr="001A36E7">
        <w:rPr>
          <w:sz w:val="28"/>
          <w:szCs w:val="28"/>
        </w:rPr>
        <w:t>Проверка работы радиоканала с помощью технологической трубки.</w:t>
      </w:r>
    </w:p>
    <w:p w:rsidR="001A36E7" w:rsidRPr="001A36E7" w:rsidRDefault="001A36E7" w:rsidP="001A36E7">
      <w:pPr>
        <w:pStyle w:val="a6"/>
        <w:tabs>
          <w:tab w:val="left" w:pos="1843"/>
        </w:tabs>
        <w:spacing w:line="340" w:lineRule="exact"/>
        <w:ind w:left="0" w:firstLine="709"/>
        <w:contextualSpacing w:val="0"/>
        <w:jc w:val="both"/>
        <w:rPr>
          <w:sz w:val="28"/>
          <w:szCs w:val="28"/>
        </w:rPr>
      </w:pPr>
      <w:r w:rsidRPr="001A36E7">
        <w:rPr>
          <w:sz w:val="28"/>
          <w:szCs w:val="28"/>
        </w:rPr>
        <w:t>Установить с помощью клавиатуры ЦАУ технологический режим «</w:t>
      </w:r>
      <w:r w:rsidRPr="001A36E7">
        <w:rPr>
          <w:sz w:val="28"/>
          <w:szCs w:val="28"/>
          <w:lang w:val="en-US"/>
        </w:rPr>
        <w:t>A</w:t>
      </w:r>
      <w:r w:rsidRPr="001A36E7">
        <w:rPr>
          <w:sz w:val="28"/>
          <w:szCs w:val="28"/>
        </w:rPr>
        <w:t>3». С помощью технологической микротелефонной трубки установить связь с дежурным соседней станции или машинистом локомотива. Вызов «ДСП» формируется нажатием клавиши «</w:t>
      </w:r>
      <w:r w:rsidRPr="001A36E7">
        <w:rPr>
          <w:sz w:val="28"/>
          <w:szCs w:val="28"/>
          <w:lang w:val="en-US"/>
        </w:rPr>
        <w:t>D</w:t>
      </w:r>
      <w:r w:rsidR="002A6CF9">
        <w:rPr>
          <w:sz w:val="28"/>
          <w:szCs w:val="28"/>
        </w:rPr>
        <w:t xml:space="preserve">» клавиатуры блока ЦАУ, </w:t>
      </w:r>
      <w:r w:rsidRPr="001A36E7">
        <w:rPr>
          <w:sz w:val="28"/>
          <w:szCs w:val="28"/>
        </w:rPr>
        <w:t>вызов «ЛОК» формируется нажатием клавиши «Е».</w:t>
      </w:r>
    </w:p>
    <w:p w:rsidR="001A36E7" w:rsidRPr="000002B7" w:rsidRDefault="001A36E7" w:rsidP="000002B7">
      <w:pPr>
        <w:pStyle w:val="a6"/>
        <w:tabs>
          <w:tab w:val="left" w:pos="1843"/>
        </w:tabs>
        <w:spacing w:line="340" w:lineRule="exact"/>
        <w:ind w:left="0" w:firstLine="709"/>
        <w:contextualSpacing w:val="0"/>
        <w:jc w:val="both"/>
        <w:rPr>
          <w:sz w:val="28"/>
          <w:szCs w:val="28"/>
        </w:rPr>
      </w:pPr>
      <w:r w:rsidRPr="001A36E7">
        <w:rPr>
          <w:sz w:val="28"/>
          <w:szCs w:val="28"/>
        </w:rPr>
        <w:t xml:space="preserve">При проведении проверки работы радиостанции на передачу следить за показаниями индикатора ЦАУ. Появление сообщения «AL.AFU» свидетельствует о </w:t>
      </w:r>
      <w:proofErr w:type="spellStart"/>
      <w:r w:rsidRPr="001A36E7">
        <w:rPr>
          <w:sz w:val="28"/>
          <w:szCs w:val="28"/>
        </w:rPr>
        <w:t>расстройке</w:t>
      </w:r>
      <w:proofErr w:type="spellEnd"/>
      <w:r w:rsidRPr="001A36E7">
        <w:rPr>
          <w:sz w:val="28"/>
          <w:szCs w:val="28"/>
        </w:rPr>
        <w:t xml:space="preserve"> антенно-фидерного тракта (или </w:t>
      </w:r>
      <w:proofErr w:type="spellStart"/>
      <w:r w:rsidRPr="001A36E7">
        <w:rPr>
          <w:sz w:val="28"/>
          <w:szCs w:val="28"/>
        </w:rPr>
        <w:t>АнСУ</w:t>
      </w:r>
      <w:proofErr w:type="spellEnd"/>
      <w:r w:rsidRPr="001A36E7">
        <w:rPr>
          <w:sz w:val="28"/>
          <w:szCs w:val="28"/>
        </w:rPr>
        <w:t>) и величине КСВ&gt;3.</w:t>
      </w:r>
    </w:p>
    <w:p w:rsidR="001A36E7" w:rsidRPr="001A36E7" w:rsidRDefault="001A36E7" w:rsidP="00102797">
      <w:pPr>
        <w:pStyle w:val="a6"/>
        <w:numPr>
          <w:ilvl w:val="2"/>
          <w:numId w:val="41"/>
        </w:numPr>
        <w:tabs>
          <w:tab w:val="left" w:pos="1276"/>
          <w:tab w:val="left" w:pos="1701"/>
        </w:tabs>
        <w:spacing w:line="340" w:lineRule="exact"/>
        <w:ind w:left="0" w:firstLine="709"/>
        <w:contextualSpacing w:val="0"/>
        <w:jc w:val="both"/>
        <w:rPr>
          <w:sz w:val="28"/>
          <w:szCs w:val="28"/>
        </w:rPr>
      </w:pPr>
      <w:r w:rsidRPr="001A36E7">
        <w:rPr>
          <w:sz w:val="28"/>
          <w:szCs w:val="28"/>
        </w:rPr>
        <w:t xml:space="preserve">Проверка настройки </w:t>
      </w:r>
      <w:proofErr w:type="spellStart"/>
      <w:r w:rsidRPr="001A36E7">
        <w:rPr>
          <w:sz w:val="28"/>
          <w:szCs w:val="28"/>
        </w:rPr>
        <w:t>АнСУ</w:t>
      </w:r>
      <w:proofErr w:type="spellEnd"/>
      <w:r w:rsidRPr="001A36E7">
        <w:rPr>
          <w:sz w:val="28"/>
          <w:szCs w:val="28"/>
        </w:rPr>
        <w:t>.</w:t>
      </w:r>
    </w:p>
    <w:p w:rsidR="001A36E7" w:rsidRPr="001A36E7" w:rsidRDefault="001A36E7" w:rsidP="001A36E7">
      <w:pPr>
        <w:pStyle w:val="a6"/>
        <w:spacing w:line="340" w:lineRule="exact"/>
        <w:ind w:left="0" w:firstLine="709"/>
        <w:contextualSpacing w:val="0"/>
        <w:jc w:val="both"/>
        <w:rPr>
          <w:sz w:val="28"/>
          <w:szCs w:val="28"/>
        </w:rPr>
      </w:pPr>
      <w:r w:rsidRPr="001A36E7">
        <w:rPr>
          <w:sz w:val="28"/>
          <w:szCs w:val="28"/>
        </w:rPr>
        <w:t xml:space="preserve">Работы по настройке </w:t>
      </w:r>
      <w:proofErr w:type="spellStart"/>
      <w:r w:rsidRPr="001A36E7">
        <w:rPr>
          <w:sz w:val="28"/>
          <w:szCs w:val="28"/>
        </w:rPr>
        <w:t>АнСУ</w:t>
      </w:r>
      <w:proofErr w:type="spellEnd"/>
      <w:r w:rsidRPr="001A36E7">
        <w:rPr>
          <w:sz w:val="28"/>
          <w:szCs w:val="28"/>
        </w:rPr>
        <w:t xml:space="preserve"> проводятся только для радиостанций ГМВ диапазона, для радиостанций МВ диапазона требуется только фиксация КСВ антенно-фидерного тракта (при появлении надписи </w:t>
      </w:r>
      <w:r w:rsidRPr="001A36E7">
        <w:rPr>
          <w:sz w:val="28"/>
          <w:szCs w:val="28"/>
          <w:lang w:val="en-US"/>
        </w:rPr>
        <w:t>AL</w:t>
      </w:r>
      <w:r w:rsidRPr="001A36E7">
        <w:rPr>
          <w:sz w:val="28"/>
          <w:szCs w:val="28"/>
        </w:rPr>
        <w:t>.</w:t>
      </w:r>
      <w:r w:rsidRPr="001A36E7">
        <w:rPr>
          <w:sz w:val="28"/>
          <w:szCs w:val="28"/>
          <w:lang w:val="en-US"/>
        </w:rPr>
        <w:t>AFU</w:t>
      </w:r>
      <w:r w:rsidRPr="001A36E7">
        <w:rPr>
          <w:sz w:val="28"/>
          <w:szCs w:val="28"/>
        </w:rPr>
        <w:t>).</w:t>
      </w:r>
    </w:p>
    <w:p w:rsidR="001A36E7" w:rsidRPr="001A36E7" w:rsidRDefault="001A36E7" w:rsidP="001A36E7">
      <w:pPr>
        <w:pStyle w:val="a6"/>
        <w:tabs>
          <w:tab w:val="left" w:pos="0"/>
          <w:tab w:val="left" w:pos="1276"/>
          <w:tab w:val="left" w:pos="1418"/>
          <w:tab w:val="left" w:pos="1701"/>
        </w:tabs>
        <w:spacing w:line="340" w:lineRule="exact"/>
        <w:ind w:left="0" w:firstLine="709"/>
        <w:contextualSpacing w:val="0"/>
        <w:jc w:val="both"/>
        <w:rPr>
          <w:sz w:val="28"/>
          <w:szCs w:val="28"/>
        </w:rPr>
      </w:pPr>
      <w:r w:rsidRPr="001A36E7">
        <w:rPr>
          <w:sz w:val="28"/>
          <w:szCs w:val="28"/>
        </w:rPr>
        <w:t xml:space="preserve">Перед проведением настройки </w:t>
      </w:r>
      <w:proofErr w:type="spellStart"/>
      <w:r w:rsidRPr="001A36E7">
        <w:rPr>
          <w:sz w:val="28"/>
          <w:szCs w:val="28"/>
        </w:rPr>
        <w:t>АнСУ</w:t>
      </w:r>
      <w:proofErr w:type="spellEnd"/>
      <w:r w:rsidRPr="001A36E7">
        <w:rPr>
          <w:sz w:val="28"/>
          <w:szCs w:val="28"/>
        </w:rPr>
        <w:t xml:space="preserve">, следует произвести фиксацию значения КСВ при помощи </w:t>
      </w:r>
      <w:proofErr w:type="spellStart"/>
      <w:r w:rsidRPr="001A36E7">
        <w:rPr>
          <w:sz w:val="28"/>
          <w:szCs w:val="28"/>
        </w:rPr>
        <w:t>КСВ-метра</w:t>
      </w:r>
      <w:proofErr w:type="spellEnd"/>
      <w:r w:rsidRPr="001A36E7">
        <w:rPr>
          <w:sz w:val="28"/>
          <w:szCs w:val="28"/>
        </w:rPr>
        <w:t xml:space="preserve"> типа </w:t>
      </w:r>
      <w:r w:rsidRPr="001A36E7">
        <w:rPr>
          <w:sz w:val="28"/>
          <w:szCs w:val="28"/>
          <w:lang w:val="en-US"/>
        </w:rPr>
        <w:t>SX</w:t>
      </w:r>
      <w:r w:rsidRPr="001A36E7">
        <w:rPr>
          <w:sz w:val="28"/>
          <w:szCs w:val="28"/>
        </w:rPr>
        <w:t>-600 или аналогичного, удовлетворяющего требуемым параметрам, для этого:</w:t>
      </w:r>
    </w:p>
    <w:p w:rsidR="001A36E7" w:rsidRPr="001A36E7" w:rsidRDefault="001A36E7" w:rsidP="001A36E7">
      <w:pPr>
        <w:pStyle w:val="a6"/>
        <w:tabs>
          <w:tab w:val="left" w:pos="0"/>
          <w:tab w:val="left" w:pos="1276"/>
          <w:tab w:val="left" w:pos="1418"/>
        </w:tabs>
        <w:spacing w:line="340" w:lineRule="exact"/>
        <w:ind w:left="0" w:firstLine="709"/>
        <w:contextualSpacing w:val="0"/>
        <w:jc w:val="both"/>
        <w:rPr>
          <w:sz w:val="28"/>
          <w:szCs w:val="28"/>
        </w:rPr>
      </w:pPr>
      <w:r w:rsidRPr="001A36E7">
        <w:rPr>
          <w:sz w:val="28"/>
          <w:szCs w:val="28"/>
        </w:rPr>
        <w:t xml:space="preserve">необходимо соединить вход прибора </w:t>
      </w:r>
      <w:r w:rsidRPr="001A36E7">
        <w:rPr>
          <w:sz w:val="28"/>
          <w:szCs w:val="28"/>
          <w:lang w:val="en-US"/>
        </w:rPr>
        <w:t>TX</w:t>
      </w:r>
      <w:r w:rsidRPr="001A36E7">
        <w:rPr>
          <w:sz w:val="28"/>
          <w:szCs w:val="28"/>
        </w:rPr>
        <w:t>(1.8-160</w:t>
      </w:r>
      <w:r w:rsidR="009D37C7">
        <w:rPr>
          <w:sz w:val="28"/>
          <w:szCs w:val="28"/>
        </w:rPr>
        <w:t xml:space="preserve"> </w:t>
      </w:r>
      <w:proofErr w:type="spellStart"/>
      <w:r w:rsidRPr="001A36E7">
        <w:rPr>
          <w:sz w:val="28"/>
          <w:szCs w:val="28"/>
          <w:lang w:val="en-US"/>
        </w:rPr>
        <w:t>mHz</w:t>
      </w:r>
      <w:proofErr w:type="spellEnd"/>
      <w:r w:rsidRPr="001A36E7">
        <w:rPr>
          <w:sz w:val="28"/>
          <w:szCs w:val="28"/>
        </w:rPr>
        <w:t xml:space="preserve">) с антенным выходом радиооборудования с помощью коаксиального кабеля с и антенный выход прибора </w:t>
      </w:r>
      <w:r w:rsidRPr="001A36E7">
        <w:rPr>
          <w:sz w:val="28"/>
          <w:szCs w:val="28"/>
          <w:lang w:val="en-US"/>
        </w:rPr>
        <w:t>ANT</w:t>
      </w:r>
      <w:r w:rsidRPr="001A36E7">
        <w:rPr>
          <w:sz w:val="28"/>
          <w:szCs w:val="28"/>
        </w:rPr>
        <w:t>(1.8-160</w:t>
      </w:r>
      <w:r w:rsidR="009D37C7">
        <w:rPr>
          <w:sz w:val="28"/>
          <w:szCs w:val="28"/>
        </w:rPr>
        <w:t xml:space="preserve"> </w:t>
      </w:r>
      <w:proofErr w:type="spellStart"/>
      <w:r w:rsidRPr="001A36E7">
        <w:rPr>
          <w:sz w:val="28"/>
          <w:szCs w:val="28"/>
          <w:lang w:val="en-US"/>
        </w:rPr>
        <w:t>mHz</w:t>
      </w:r>
      <w:proofErr w:type="spellEnd"/>
      <w:r w:rsidRPr="001A36E7">
        <w:rPr>
          <w:sz w:val="28"/>
          <w:szCs w:val="28"/>
        </w:rPr>
        <w:t xml:space="preserve">) с антенным фидером или поглощающей нагрузкой, переключатель </w:t>
      </w:r>
      <w:r w:rsidRPr="001A36E7">
        <w:rPr>
          <w:sz w:val="28"/>
          <w:szCs w:val="28"/>
          <w:lang w:val="en-US"/>
        </w:rPr>
        <w:t>Sensor</w:t>
      </w:r>
      <w:r w:rsidRPr="001A36E7">
        <w:rPr>
          <w:sz w:val="28"/>
          <w:szCs w:val="28"/>
        </w:rPr>
        <w:t xml:space="preserve"> установить в положение 1(1.8-160</w:t>
      </w:r>
      <w:r w:rsidR="009D37C7">
        <w:rPr>
          <w:sz w:val="28"/>
          <w:szCs w:val="28"/>
        </w:rPr>
        <w:t xml:space="preserve"> </w:t>
      </w:r>
      <w:proofErr w:type="spellStart"/>
      <w:r w:rsidRPr="001A36E7">
        <w:rPr>
          <w:sz w:val="28"/>
          <w:szCs w:val="28"/>
          <w:lang w:val="en-US"/>
        </w:rPr>
        <w:t>mHz</w:t>
      </w:r>
      <w:proofErr w:type="spellEnd"/>
      <w:r w:rsidRPr="001A36E7">
        <w:rPr>
          <w:sz w:val="28"/>
          <w:szCs w:val="28"/>
        </w:rPr>
        <w:t>);</w:t>
      </w:r>
    </w:p>
    <w:p w:rsidR="001A36E7" w:rsidRPr="001A36E7" w:rsidRDefault="001A36E7" w:rsidP="001A36E7">
      <w:pPr>
        <w:pStyle w:val="a6"/>
        <w:tabs>
          <w:tab w:val="left" w:pos="0"/>
          <w:tab w:val="left" w:pos="1276"/>
          <w:tab w:val="left" w:pos="1418"/>
        </w:tabs>
        <w:spacing w:line="340" w:lineRule="exact"/>
        <w:ind w:left="0" w:firstLine="709"/>
        <w:contextualSpacing w:val="0"/>
        <w:jc w:val="both"/>
        <w:rPr>
          <w:sz w:val="28"/>
          <w:szCs w:val="28"/>
        </w:rPr>
      </w:pPr>
      <w:r w:rsidRPr="001A36E7">
        <w:rPr>
          <w:sz w:val="28"/>
          <w:szCs w:val="28"/>
        </w:rPr>
        <w:t xml:space="preserve">при необходимости для подсветки шкалы прибора нужно соединить прилагаемый кабель питания постоянного тока между источником питания и разъемом </w:t>
      </w:r>
      <w:r w:rsidRPr="001A36E7">
        <w:rPr>
          <w:sz w:val="28"/>
          <w:szCs w:val="28"/>
          <w:lang w:val="en-US"/>
        </w:rPr>
        <w:t>DC</w:t>
      </w:r>
      <w:r w:rsidRPr="001A36E7">
        <w:rPr>
          <w:sz w:val="28"/>
          <w:szCs w:val="28"/>
        </w:rPr>
        <w:t xml:space="preserve"> на задней стенке прибора. Напряжение источника постоянного тока должно составлять 11-15</w:t>
      </w:r>
      <w:r w:rsidR="00BF081E">
        <w:rPr>
          <w:sz w:val="28"/>
          <w:szCs w:val="28"/>
        </w:rPr>
        <w:t xml:space="preserve"> </w:t>
      </w:r>
      <w:r w:rsidRPr="001A36E7">
        <w:rPr>
          <w:sz w:val="28"/>
          <w:szCs w:val="28"/>
        </w:rPr>
        <w:t>В.</w:t>
      </w:r>
    </w:p>
    <w:p w:rsidR="001A36E7" w:rsidRPr="001A36E7" w:rsidRDefault="001A36E7" w:rsidP="001A36E7">
      <w:pPr>
        <w:pStyle w:val="a6"/>
        <w:tabs>
          <w:tab w:val="left" w:pos="0"/>
          <w:tab w:val="left" w:pos="1276"/>
          <w:tab w:val="left" w:pos="1418"/>
        </w:tabs>
        <w:spacing w:line="340" w:lineRule="exact"/>
        <w:ind w:left="0" w:firstLine="709"/>
        <w:contextualSpacing w:val="0"/>
        <w:jc w:val="both"/>
        <w:rPr>
          <w:sz w:val="28"/>
          <w:szCs w:val="28"/>
        </w:rPr>
      </w:pPr>
      <w:r w:rsidRPr="001A36E7">
        <w:rPr>
          <w:sz w:val="28"/>
          <w:szCs w:val="28"/>
        </w:rPr>
        <w:t>Для проверки КСВ необходимо установить переключатель «</w:t>
      </w:r>
      <w:r w:rsidRPr="001A36E7">
        <w:rPr>
          <w:sz w:val="28"/>
          <w:szCs w:val="28"/>
          <w:lang w:val="en-US"/>
        </w:rPr>
        <w:t>FUNCTION</w:t>
      </w:r>
      <w:r w:rsidRPr="001A36E7">
        <w:rPr>
          <w:sz w:val="28"/>
          <w:szCs w:val="28"/>
        </w:rPr>
        <w:t>» в положение «</w:t>
      </w:r>
      <w:r w:rsidRPr="001A36E7">
        <w:rPr>
          <w:sz w:val="28"/>
          <w:szCs w:val="28"/>
          <w:lang w:val="en-US"/>
        </w:rPr>
        <w:t>CAL</w:t>
      </w:r>
      <w:r w:rsidRPr="001A36E7">
        <w:rPr>
          <w:sz w:val="28"/>
          <w:szCs w:val="28"/>
        </w:rPr>
        <w:t>» (калибровка).</w:t>
      </w:r>
    </w:p>
    <w:p w:rsidR="001A36E7" w:rsidRPr="001A36E7" w:rsidRDefault="001A36E7" w:rsidP="001A36E7">
      <w:pPr>
        <w:pStyle w:val="a6"/>
        <w:tabs>
          <w:tab w:val="left" w:pos="0"/>
          <w:tab w:val="left" w:pos="1276"/>
          <w:tab w:val="left" w:pos="1418"/>
        </w:tabs>
        <w:spacing w:line="340" w:lineRule="exact"/>
        <w:ind w:left="0" w:firstLine="709"/>
        <w:contextualSpacing w:val="0"/>
        <w:jc w:val="both"/>
        <w:rPr>
          <w:sz w:val="28"/>
          <w:szCs w:val="28"/>
        </w:rPr>
      </w:pPr>
      <w:r w:rsidRPr="001A36E7">
        <w:rPr>
          <w:sz w:val="28"/>
          <w:szCs w:val="28"/>
        </w:rPr>
        <w:t>Повернуть ручку «</w:t>
      </w:r>
      <w:r w:rsidRPr="001A36E7">
        <w:rPr>
          <w:sz w:val="28"/>
          <w:szCs w:val="28"/>
          <w:lang w:val="en-US"/>
        </w:rPr>
        <w:t>CAL</w:t>
      </w:r>
      <w:r w:rsidRPr="001A36E7">
        <w:rPr>
          <w:sz w:val="28"/>
          <w:szCs w:val="28"/>
        </w:rPr>
        <w:t>» полностью против часовой стрелки до положения «</w:t>
      </w:r>
      <w:r w:rsidRPr="001A36E7">
        <w:rPr>
          <w:sz w:val="28"/>
          <w:szCs w:val="28"/>
          <w:lang w:val="en-US"/>
        </w:rPr>
        <w:t>MIN</w:t>
      </w:r>
      <w:r w:rsidRPr="001A36E7">
        <w:rPr>
          <w:sz w:val="28"/>
          <w:szCs w:val="28"/>
        </w:rPr>
        <w:t xml:space="preserve">», затем нажатием </w:t>
      </w:r>
      <w:proofErr w:type="spellStart"/>
      <w:r w:rsidRPr="001A36E7">
        <w:rPr>
          <w:sz w:val="28"/>
          <w:szCs w:val="28"/>
        </w:rPr>
        <w:t>тангенты</w:t>
      </w:r>
      <w:proofErr w:type="spellEnd"/>
      <w:r w:rsidRPr="001A36E7">
        <w:rPr>
          <w:sz w:val="28"/>
          <w:szCs w:val="28"/>
        </w:rPr>
        <w:t xml:space="preserve"> на ПУС или МТ включить радиооборудование на передачу и повернуть ручку «</w:t>
      </w:r>
      <w:r w:rsidRPr="001A36E7">
        <w:rPr>
          <w:sz w:val="28"/>
          <w:szCs w:val="28"/>
          <w:lang w:val="en-US"/>
        </w:rPr>
        <w:t>CAL</w:t>
      </w:r>
      <w:r w:rsidRPr="001A36E7">
        <w:rPr>
          <w:sz w:val="28"/>
          <w:szCs w:val="28"/>
        </w:rPr>
        <w:t xml:space="preserve">» по часовой стрелке так, чтобы стрелка прибора находилась в положении </w:t>
      </w:r>
      <w:r w:rsidRPr="001A36E7">
        <w:rPr>
          <w:sz w:val="28"/>
          <w:szCs w:val="28"/>
          <w:lang w:val="en-US"/>
        </w:rPr>
        <w:t>CAL</w:t>
      </w:r>
      <w:r w:rsidRPr="001A36E7">
        <w:rPr>
          <w:sz w:val="28"/>
          <w:szCs w:val="28"/>
        </w:rPr>
        <w:t xml:space="preserve"> «∞».</w:t>
      </w:r>
    </w:p>
    <w:p w:rsidR="001A36E7" w:rsidRPr="001A36E7" w:rsidRDefault="001A36E7" w:rsidP="001A36E7">
      <w:pPr>
        <w:pStyle w:val="a6"/>
        <w:tabs>
          <w:tab w:val="left" w:pos="0"/>
          <w:tab w:val="left" w:pos="1276"/>
          <w:tab w:val="left" w:pos="1418"/>
        </w:tabs>
        <w:spacing w:line="340" w:lineRule="exact"/>
        <w:ind w:left="0" w:firstLine="709"/>
        <w:contextualSpacing w:val="0"/>
        <w:jc w:val="both"/>
        <w:rPr>
          <w:sz w:val="28"/>
          <w:szCs w:val="28"/>
        </w:rPr>
      </w:pPr>
      <w:r w:rsidRPr="001A36E7">
        <w:rPr>
          <w:sz w:val="28"/>
          <w:szCs w:val="28"/>
        </w:rPr>
        <w:t>В то время пока оборудование остается включенным на передачу, нужно установить переключатель «</w:t>
      </w:r>
      <w:r w:rsidRPr="001A36E7">
        <w:rPr>
          <w:sz w:val="28"/>
          <w:szCs w:val="28"/>
          <w:lang w:val="en-US"/>
        </w:rPr>
        <w:t>FUNCTION</w:t>
      </w:r>
      <w:r w:rsidRPr="001A36E7">
        <w:rPr>
          <w:sz w:val="28"/>
          <w:szCs w:val="28"/>
        </w:rPr>
        <w:t>» в положение «</w:t>
      </w:r>
      <w:r w:rsidRPr="001A36E7">
        <w:rPr>
          <w:sz w:val="28"/>
          <w:szCs w:val="28"/>
          <w:lang w:val="en-US"/>
        </w:rPr>
        <w:t>SWR</w:t>
      </w:r>
      <w:r w:rsidRPr="001A36E7">
        <w:rPr>
          <w:sz w:val="28"/>
          <w:szCs w:val="28"/>
        </w:rPr>
        <w:t xml:space="preserve">» (КСВ). При этом индикатор должен показывать КСВ используемой антенны. </w:t>
      </w:r>
    </w:p>
    <w:p w:rsidR="001A36E7" w:rsidRPr="001A36E7" w:rsidRDefault="001A36E7" w:rsidP="001A36E7">
      <w:pPr>
        <w:pStyle w:val="a6"/>
        <w:tabs>
          <w:tab w:val="left" w:pos="0"/>
          <w:tab w:val="left" w:pos="1276"/>
          <w:tab w:val="left" w:pos="1418"/>
        </w:tabs>
        <w:spacing w:line="340" w:lineRule="exact"/>
        <w:ind w:left="0" w:firstLine="709"/>
        <w:contextualSpacing w:val="0"/>
        <w:jc w:val="both"/>
        <w:rPr>
          <w:sz w:val="28"/>
          <w:szCs w:val="28"/>
        </w:rPr>
      </w:pPr>
      <w:r w:rsidRPr="001A36E7">
        <w:rPr>
          <w:sz w:val="28"/>
          <w:szCs w:val="28"/>
        </w:rPr>
        <w:t xml:space="preserve">Необходимо учитывать, что если передаваемая радиочастотная мощность больше 5 Вт, то снятие показаний необходимо осуществлять со шкалы </w:t>
      </w:r>
      <w:r w:rsidRPr="001A36E7">
        <w:rPr>
          <w:sz w:val="28"/>
          <w:szCs w:val="28"/>
          <w:lang w:val="en-US"/>
        </w:rPr>
        <w:t>H</w:t>
      </w:r>
      <w:r w:rsidRPr="001A36E7">
        <w:rPr>
          <w:sz w:val="28"/>
          <w:szCs w:val="28"/>
        </w:rPr>
        <w:t xml:space="preserve">, если меньше 5 Вт – то со шкалы </w:t>
      </w:r>
      <w:r w:rsidRPr="001A36E7">
        <w:rPr>
          <w:sz w:val="28"/>
          <w:szCs w:val="28"/>
          <w:lang w:val="en-US"/>
        </w:rPr>
        <w:t>L</w:t>
      </w:r>
      <w:r w:rsidRPr="001A36E7">
        <w:rPr>
          <w:sz w:val="28"/>
          <w:szCs w:val="28"/>
        </w:rPr>
        <w:t>.</w:t>
      </w:r>
    </w:p>
    <w:p w:rsidR="001A36E7" w:rsidRPr="001A36E7" w:rsidRDefault="001A36E7" w:rsidP="00E67D61">
      <w:pPr>
        <w:pStyle w:val="a6"/>
        <w:tabs>
          <w:tab w:val="left" w:pos="0"/>
          <w:tab w:val="left" w:pos="709"/>
          <w:tab w:val="left" w:pos="1418"/>
        </w:tabs>
        <w:spacing w:line="340" w:lineRule="exact"/>
        <w:ind w:left="0" w:firstLine="709"/>
        <w:contextualSpacing w:val="0"/>
        <w:jc w:val="both"/>
        <w:rPr>
          <w:sz w:val="28"/>
          <w:szCs w:val="28"/>
        </w:rPr>
      </w:pPr>
      <w:r w:rsidRPr="001A36E7">
        <w:rPr>
          <w:sz w:val="28"/>
          <w:szCs w:val="28"/>
        </w:rPr>
        <w:lastRenderedPageBreak/>
        <w:t xml:space="preserve">Полученное значение должно находиться </w:t>
      </w:r>
      <w:r w:rsidR="00E67D61">
        <w:rPr>
          <w:sz w:val="28"/>
          <w:szCs w:val="28"/>
        </w:rPr>
        <w:t xml:space="preserve">в пределах от 1 до 1,5 единиц. </w:t>
      </w:r>
      <w:r w:rsidRPr="001A36E7">
        <w:rPr>
          <w:sz w:val="28"/>
          <w:szCs w:val="28"/>
        </w:rPr>
        <w:t>Если полученное значение выходит за указанные пределы, то следует произвести ревизию антенно-фидерного тракт</w:t>
      </w:r>
      <w:r w:rsidR="00E67D61">
        <w:rPr>
          <w:sz w:val="28"/>
          <w:szCs w:val="28"/>
        </w:rPr>
        <w:t xml:space="preserve">а, и произвести настройку </w:t>
      </w:r>
      <w:proofErr w:type="spellStart"/>
      <w:r w:rsidR="00E67D61">
        <w:rPr>
          <w:sz w:val="28"/>
          <w:szCs w:val="28"/>
        </w:rPr>
        <w:t>АнСУ</w:t>
      </w:r>
      <w:proofErr w:type="spellEnd"/>
      <w:r w:rsidRPr="001A36E7">
        <w:rPr>
          <w:sz w:val="28"/>
          <w:szCs w:val="28"/>
        </w:rPr>
        <w:t xml:space="preserve"> для радиостанций КВ диапазона.</w:t>
      </w:r>
    </w:p>
    <w:p w:rsidR="001A36E7" w:rsidRPr="001A36E7" w:rsidRDefault="001A36E7" w:rsidP="00E67D61">
      <w:pPr>
        <w:pStyle w:val="a6"/>
        <w:spacing w:line="340" w:lineRule="exact"/>
        <w:ind w:left="0" w:firstLine="709"/>
        <w:contextualSpacing w:val="0"/>
        <w:jc w:val="both"/>
        <w:rPr>
          <w:sz w:val="28"/>
          <w:szCs w:val="28"/>
        </w:rPr>
      </w:pPr>
      <w:r w:rsidRPr="001A36E7">
        <w:rPr>
          <w:sz w:val="28"/>
          <w:szCs w:val="28"/>
        </w:rPr>
        <w:t xml:space="preserve">Для проведения проверки настройки </w:t>
      </w:r>
      <w:proofErr w:type="spellStart"/>
      <w:r w:rsidRPr="001A36E7">
        <w:rPr>
          <w:sz w:val="28"/>
          <w:szCs w:val="28"/>
        </w:rPr>
        <w:t>АнСУ</w:t>
      </w:r>
      <w:proofErr w:type="spellEnd"/>
      <w:r w:rsidRPr="001A36E7">
        <w:rPr>
          <w:sz w:val="28"/>
          <w:szCs w:val="28"/>
        </w:rPr>
        <w:t xml:space="preserve"> установить параметр «С47» конфигуратора радиостанции в состояние 00.</w:t>
      </w:r>
    </w:p>
    <w:p w:rsidR="001A36E7" w:rsidRPr="001A36E7" w:rsidRDefault="001A36E7" w:rsidP="001A36E7">
      <w:pPr>
        <w:pStyle w:val="a6"/>
        <w:tabs>
          <w:tab w:val="left" w:pos="709"/>
          <w:tab w:val="left" w:pos="1276"/>
          <w:tab w:val="left" w:pos="1418"/>
        </w:tabs>
        <w:spacing w:line="340" w:lineRule="exact"/>
        <w:ind w:left="0" w:firstLine="709"/>
        <w:contextualSpacing w:val="0"/>
        <w:jc w:val="both"/>
        <w:rPr>
          <w:sz w:val="28"/>
          <w:szCs w:val="28"/>
        </w:rPr>
      </w:pPr>
      <w:r w:rsidRPr="001A36E7">
        <w:rPr>
          <w:sz w:val="28"/>
          <w:szCs w:val="28"/>
        </w:rPr>
        <w:t xml:space="preserve">Включить тумблером «ВКЛ ПРД» на панели </w:t>
      </w:r>
      <w:proofErr w:type="spellStart"/>
      <w:r w:rsidRPr="001A36E7">
        <w:rPr>
          <w:sz w:val="28"/>
          <w:szCs w:val="28"/>
        </w:rPr>
        <w:t>АнСУ</w:t>
      </w:r>
      <w:proofErr w:type="spellEnd"/>
      <w:r w:rsidRPr="001A36E7">
        <w:rPr>
          <w:sz w:val="28"/>
          <w:szCs w:val="28"/>
        </w:rPr>
        <w:t xml:space="preserve"> радиостанцию на передачу, зафиксировать показания амперметра </w:t>
      </w:r>
      <w:proofErr w:type="spellStart"/>
      <w:r w:rsidRPr="001A36E7">
        <w:rPr>
          <w:sz w:val="28"/>
          <w:szCs w:val="28"/>
        </w:rPr>
        <w:t>АнСУ</w:t>
      </w:r>
      <w:proofErr w:type="spellEnd"/>
      <w:r w:rsidRPr="001A36E7">
        <w:rPr>
          <w:sz w:val="28"/>
          <w:szCs w:val="28"/>
        </w:rPr>
        <w:t xml:space="preserve"> в положениях переключателя «ТОК АНТЕННЫ» и «ФАЗА». Сравнить полученные показания с результатами предыдущих проверок. При отклонении в сторону уменьшения показаний измерительного прибора для положения переключателя «ТОК АНТЕННЫ» произвести подстройку </w:t>
      </w:r>
      <w:proofErr w:type="spellStart"/>
      <w:r w:rsidRPr="001A36E7">
        <w:rPr>
          <w:sz w:val="28"/>
          <w:szCs w:val="28"/>
        </w:rPr>
        <w:t>АнСУ</w:t>
      </w:r>
      <w:proofErr w:type="spellEnd"/>
      <w:r w:rsidRPr="001A36E7">
        <w:rPr>
          <w:sz w:val="28"/>
          <w:szCs w:val="28"/>
        </w:rPr>
        <w:t>.</w:t>
      </w:r>
    </w:p>
    <w:p w:rsidR="001A36E7" w:rsidRPr="001A36E7" w:rsidRDefault="001A36E7" w:rsidP="001A36E7">
      <w:pPr>
        <w:pStyle w:val="a6"/>
        <w:tabs>
          <w:tab w:val="left" w:pos="709"/>
          <w:tab w:val="left" w:pos="1276"/>
          <w:tab w:val="left" w:pos="1418"/>
        </w:tabs>
        <w:spacing w:line="340" w:lineRule="exact"/>
        <w:ind w:left="0" w:firstLine="709"/>
        <w:contextualSpacing w:val="0"/>
        <w:jc w:val="both"/>
        <w:rPr>
          <w:sz w:val="28"/>
          <w:szCs w:val="28"/>
        </w:rPr>
      </w:pPr>
      <w:r w:rsidRPr="001A36E7">
        <w:rPr>
          <w:sz w:val="28"/>
          <w:szCs w:val="28"/>
        </w:rPr>
        <w:t xml:space="preserve">Проведение настроек </w:t>
      </w:r>
      <w:proofErr w:type="spellStart"/>
      <w:r w:rsidRPr="001A36E7">
        <w:rPr>
          <w:sz w:val="28"/>
          <w:szCs w:val="28"/>
        </w:rPr>
        <w:t>АнСУ</w:t>
      </w:r>
      <w:proofErr w:type="spellEnd"/>
      <w:r w:rsidRPr="001A36E7">
        <w:rPr>
          <w:sz w:val="28"/>
          <w:szCs w:val="28"/>
        </w:rPr>
        <w:t xml:space="preserve"> выполнять на нерабочем канале (выбирается установкой параметра конфигуратора «С26»). После настройки </w:t>
      </w:r>
      <w:proofErr w:type="spellStart"/>
      <w:r w:rsidRPr="001A36E7">
        <w:rPr>
          <w:sz w:val="28"/>
          <w:szCs w:val="28"/>
        </w:rPr>
        <w:t>АнСУ</w:t>
      </w:r>
      <w:proofErr w:type="spellEnd"/>
      <w:r w:rsidRPr="001A36E7">
        <w:rPr>
          <w:sz w:val="28"/>
          <w:szCs w:val="28"/>
        </w:rPr>
        <w:t xml:space="preserve"> при остром характере резонанса вернуться на рабочий канал, установив параметр конфигуратора «С26» и подстроить по показаниям измерительного прибора для положения переключателя «ТОК АНТЕННЫ» вращением ротора переменного конденсатора максимальное значение тока. </w:t>
      </w:r>
      <w:r w:rsidRPr="001A36E7">
        <w:rPr>
          <w:sz w:val="28"/>
          <w:szCs w:val="28"/>
        </w:rPr>
        <w:tab/>
        <w:t xml:space="preserve">При разных значениях максимумов тока антенны и тока фазы (характерно для </w:t>
      </w:r>
      <w:proofErr w:type="spellStart"/>
      <w:r w:rsidRPr="001A36E7">
        <w:rPr>
          <w:sz w:val="28"/>
          <w:szCs w:val="28"/>
        </w:rPr>
        <w:t>острорезонансных</w:t>
      </w:r>
      <w:proofErr w:type="spellEnd"/>
      <w:r w:rsidRPr="001A36E7">
        <w:rPr>
          <w:sz w:val="28"/>
          <w:szCs w:val="28"/>
        </w:rPr>
        <w:t xml:space="preserve"> антенн) настройку оставить в положении максимума тока антенны.</w:t>
      </w:r>
    </w:p>
    <w:p w:rsidR="001A36E7" w:rsidRPr="00320C46" w:rsidRDefault="001A36E7" w:rsidP="000002B7">
      <w:pPr>
        <w:pStyle w:val="a6"/>
        <w:tabs>
          <w:tab w:val="left" w:pos="709"/>
          <w:tab w:val="left" w:pos="1276"/>
          <w:tab w:val="left" w:pos="1418"/>
        </w:tabs>
        <w:spacing w:line="340" w:lineRule="exact"/>
        <w:ind w:left="0" w:firstLine="709"/>
        <w:contextualSpacing w:val="0"/>
        <w:jc w:val="both"/>
        <w:rPr>
          <w:sz w:val="28"/>
          <w:szCs w:val="28"/>
        </w:rPr>
      </w:pPr>
      <w:r w:rsidRPr="001A36E7">
        <w:rPr>
          <w:sz w:val="28"/>
          <w:szCs w:val="28"/>
        </w:rPr>
        <w:t>При проверке обратить внимание на показания измерительного прибора в положении переключателя «ФАЗА». Значительное увеличение (более 20%) и невозможность получения при подстройке показаний менее 0,4</w:t>
      </w:r>
      <w:r w:rsidR="00BF081E">
        <w:rPr>
          <w:sz w:val="28"/>
          <w:szCs w:val="28"/>
        </w:rPr>
        <w:t xml:space="preserve"> </w:t>
      </w:r>
      <w:r w:rsidRPr="001A36E7">
        <w:rPr>
          <w:sz w:val="28"/>
          <w:szCs w:val="28"/>
        </w:rPr>
        <w:t xml:space="preserve">мА свидетельствует об ухудшении параметров заземления, что является основной </w:t>
      </w:r>
      <w:r w:rsidRPr="00320C46">
        <w:rPr>
          <w:sz w:val="28"/>
          <w:szCs w:val="28"/>
        </w:rPr>
        <w:t xml:space="preserve">причиной </w:t>
      </w:r>
      <w:proofErr w:type="spellStart"/>
      <w:r w:rsidRPr="00320C46">
        <w:rPr>
          <w:sz w:val="28"/>
          <w:szCs w:val="28"/>
        </w:rPr>
        <w:t>расстройки</w:t>
      </w:r>
      <w:proofErr w:type="spellEnd"/>
      <w:r w:rsidRPr="00320C46">
        <w:rPr>
          <w:sz w:val="28"/>
          <w:szCs w:val="28"/>
        </w:rPr>
        <w:t xml:space="preserve"> </w:t>
      </w:r>
      <w:proofErr w:type="spellStart"/>
      <w:r w:rsidRPr="00320C46">
        <w:rPr>
          <w:sz w:val="28"/>
          <w:szCs w:val="28"/>
        </w:rPr>
        <w:t>АнСУ</w:t>
      </w:r>
      <w:proofErr w:type="spellEnd"/>
      <w:r w:rsidRPr="00320C46">
        <w:rPr>
          <w:sz w:val="28"/>
          <w:szCs w:val="28"/>
        </w:rPr>
        <w:t xml:space="preserve"> при несимметричных антеннах.</w:t>
      </w:r>
    </w:p>
    <w:p w:rsidR="003B5E8B" w:rsidRPr="003B5E8B" w:rsidRDefault="003B5E8B" w:rsidP="003B5E8B">
      <w:pPr>
        <w:pStyle w:val="a6"/>
        <w:tabs>
          <w:tab w:val="left" w:pos="709"/>
          <w:tab w:val="left" w:pos="1276"/>
          <w:tab w:val="left" w:pos="1418"/>
        </w:tabs>
        <w:spacing w:line="340" w:lineRule="exact"/>
        <w:ind w:left="0" w:firstLine="709"/>
        <w:contextualSpacing w:val="0"/>
        <w:jc w:val="both"/>
        <w:rPr>
          <w:sz w:val="28"/>
          <w:szCs w:val="28"/>
        </w:rPr>
      </w:pPr>
      <w:r w:rsidRPr="00320C46">
        <w:rPr>
          <w:color w:val="000000"/>
          <w:sz w:val="28"/>
          <w:szCs w:val="28"/>
        </w:rPr>
        <w:t xml:space="preserve">После проведения манипуляции по настройке, установленным порядком опломбировать </w:t>
      </w:r>
      <w:proofErr w:type="spellStart"/>
      <w:r w:rsidRPr="00320C46">
        <w:rPr>
          <w:color w:val="000000"/>
          <w:sz w:val="28"/>
          <w:szCs w:val="28"/>
        </w:rPr>
        <w:t>АнСУ</w:t>
      </w:r>
      <w:proofErr w:type="spellEnd"/>
      <w:r w:rsidRPr="00320C46">
        <w:rPr>
          <w:color w:val="000000"/>
          <w:sz w:val="28"/>
          <w:szCs w:val="28"/>
        </w:rPr>
        <w:t>.</w:t>
      </w:r>
    </w:p>
    <w:p w:rsidR="001A36E7" w:rsidRPr="001A36E7" w:rsidRDefault="001A36E7" w:rsidP="00102797">
      <w:pPr>
        <w:pStyle w:val="a6"/>
        <w:numPr>
          <w:ilvl w:val="2"/>
          <w:numId w:val="41"/>
        </w:numPr>
        <w:tabs>
          <w:tab w:val="left" w:pos="1843"/>
        </w:tabs>
        <w:spacing w:line="340" w:lineRule="exact"/>
        <w:ind w:left="0" w:firstLine="709"/>
        <w:contextualSpacing w:val="0"/>
        <w:jc w:val="both"/>
        <w:rPr>
          <w:sz w:val="28"/>
          <w:szCs w:val="28"/>
        </w:rPr>
      </w:pPr>
      <w:r w:rsidRPr="001A36E7">
        <w:rPr>
          <w:sz w:val="28"/>
          <w:szCs w:val="28"/>
        </w:rPr>
        <w:t xml:space="preserve">Проверка уровней сигналов на стыке РПО46 с двухпроводным или </w:t>
      </w:r>
      <w:proofErr w:type="spellStart"/>
      <w:r w:rsidRPr="001A36E7">
        <w:rPr>
          <w:sz w:val="28"/>
          <w:szCs w:val="28"/>
        </w:rPr>
        <w:t>четырехпроводным</w:t>
      </w:r>
      <w:proofErr w:type="spellEnd"/>
      <w:r w:rsidRPr="001A36E7">
        <w:rPr>
          <w:sz w:val="28"/>
          <w:szCs w:val="28"/>
        </w:rPr>
        <w:t xml:space="preserve"> каналом (при наличии подключения радиостанции к ЛДС).</w:t>
      </w:r>
    </w:p>
    <w:p w:rsidR="001A36E7" w:rsidRPr="001A36E7" w:rsidRDefault="001A36E7" w:rsidP="001A36E7">
      <w:pPr>
        <w:pStyle w:val="a6"/>
        <w:spacing w:line="340" w:lineRule="exact"/>
        <w:ind w:left="0" w:firstLine="709"/>
        <w:contextualSpacing w:val="0"/>
        <w:jc w:val="both"/>
        <w:rPr>
          <w:sz w:val="28"/>
          <w:szCs w:val="28"/>
        </w:rPr>
      </w:pPr>
      <w:r w:rsidRPr="001A36E7">
        <w:rPr>
          <w:sz w:val="28"/>
          <w:szCs w:val="28"/>
        </w:rPr>
        <w:t>Методика проверки уровней сигналов АПК-2/4 при подключении к двухпроводной линии связи (не распространяется на радиостанции, укомплектованные АПК</w:t>
      </w:r>
      <w:proofErr w:type="gramStart"/>
      <w:r w:rsidRPr="001A36E7">
        <w:rPr>
          <w:sz w:val="28"/>
          <w:szCs w:val="28"/>
        </w:rPr>
        <w:t>4</w:t>
      </w:r>
      <w:proofErr w:type="gramEnd"/>
      <w:r w:rsidRPr="001A36E7">
        <w:rPr>
          <w:sz w:val="28"/>
          <w:szCs w:val="28"/>
        </w:rPr>
        <w:t>).</w:t>
      </w:r>
    </w:p>
    <w:p w:rsidR="001A36E7" w:rsidRPr="001A36E7" w:rsidRDefault="001A36E7" w:rsidP="001A36E7">
      <w:pPr>
        <w:pStyle w:val="a6"/>
        <w:tabs>
          <w:tab w:val="left" w:pos="709"/>
          <w:tab w:val="left" w:pos="1276"/>
          <w:tab w:val="left" w:pos="1418"/>
        </w:tabs>
        <w:spacing w:line="340" w:lineRule="exact"/>
        <w:ind w:left="0" w:firstLine="709"/>
        <w:contextualSpacing w:val="0"/>
        <w:jc w:val="both"/>
        <w:rPr>
          <w:sz w:val="28"/>
          <w:szCs w:val="28"/>
        </w:rPr>
      </w:pPr>
      <w:r w:rsidRPr="001A36E7">
        <w:rPr>
          <w:sz w:val="28"/>
          <w:szCs w:val="28"/>
        </w:rPr>
        <w:t xml:space="preserve">Проверить, чтобы дальняя от распорядительной станции по подключению к физической линии радиостанция находилась в режиме согласованного входного и выходного сопротивления (для большинства случаев – это 600 Ом), все остальные радиостанции в режиме </w:t>
      </w:r>
      <w:proofErr w:type="spellStart"/>
      <w:r w:rsidRPr="001A36E7">
        <w:rPr>
          <w:sz w:val="28"/>
          <w:szCs w:val="28"/>
        </w:rPr>
        <w:t>высокоомного</w:t>
      </w:r>
      <w:proofErr w:type="spellEnd"/>
      <w:r w:rsidRPr="001A36E7">
        <w:rPr>
          <w:sz w:val="28"/>
          <w:szCs w:val="28"/>
        </w:rPr>
        <w:t xml:space="preserve"> входа/выхода. Как осуществить проверку указано в Приложении 5. Если на конце физической двухпроводной линии уже установлен резистор 600 Ом, то оконечная радиостанция также должна быть установлена в </w:t>
      </w:r>
      <w:proofErr w:type="spellStart"/>
      <w:r w:rsidRPr="001A36E7">
        <w:rPr>
          <w:sz w:val="28"/>
          <w:szCs w:val="28"/>
        </w:rPr>
        <w:t>высокоомный</w:t>
      </w:r>
      <w:proofErr w:type="spellEnd"/>
      <w:r w:rsidRPr="001A36E7">
        <w:rPr>
          <w:sz w:val="28"/>
          <w:szCs w:val="28"/>
        </w:rPr>
        <w:t xml:space="preserve"> режим.</w:t>
      </w:r>
    </w:p>
    <w:p w:rsidR="001A36E7" w:rsidRPr="001A36E7" w:rsidRDefault="001A36E7" w:rsidP="001A36E7">
      <w:pPr>
        <w:pStyle w:val="a6"/>
        <w:tabs>
          <w:tab w:val="left" w:pos="142"/>
          <w:tab w:val="left" w:pos="709"/>
          <w:tab w:val="left" w:pos="1276"/>
          <w:tab w:val="left" w:pos="1418"/>
          <w:tab w:val="left" w:pos="1701"/>
        </w:tabs>
        <w:spacing w:line="340" w:lineRule="exact"/>
        <w:ind w:left="0" w:firstLine="709"/>
        <w:contextualSpacing w:val="0"/>
        <w:jc w:val="both"/>
        <w:rPr>
          <w:sz w:val="28"/>
          <w:szCs w:val="28"/>
        </w:rPr>
      </w:pPr>
      <w:r w:rsidRPr="001A36E7">
        <w:rPr>
          <w:sz w:val="28"/>
          <w:szCs w:val="28"/>
        </w:rPr>
        <w:t xml:space="preserve">Установка конкретного значения входного/выходного сопротивления (10 или 20 кОм) определяется, исходя из конкретных условий физической </w:t>
      </w:r>
      <w:r w:rsidRPr="001A36E7">
        <w:rPr>
          <w:sz w:val="28"/>
          <w:szCs w:val="28"/>
        </w:rPr>
        <w:lastRenderedPageBreak/>
        <w:t xml:space="preserve">реализации двухпроводной линии. При подключении к линии без усилителей до трех радиостанций предпочтительной является установка сопротивления </w:t>
      </w:r>
      <w:r w:rsidR="00337645">
        <w:rPr>
          <w:sz w:val="28"/>
          <w:szCs w:val="28"/>
        </w:rPr>
        <w:br/>
      </w:r>
      <w:r w:rsidRPr="001A36E7">
        <w:rPr>
          <w:sz w:val="28"/>
          <w:szCs w:val="28"/>
        </w:rPr>
        <w:t>10 кОм, при большем количестве – рекомендуемое значение выходного сопротивления 20 кОм. При наличии на линии усилителей ПТДУ рекомендуемое сопротивление 10 кОм.</w:t>
      </w:r>
    </w:p>
    <w:p w:rsidR="001A36E7" w:rsidRPr="001A36E7" w:rsidRDefault="001A36E7" w:rsidP="001A36E7">
      <w:pPr>
        <w:pStyle w:val="a6"/>
        <w:tabs>
          <w:tab w:val="left" w:pos="142"/>
          <w:tab w:val="left" w:pos="709"/>
          <w:tab w:val="left" w:pos="1276"/>
          <w:tab w:val="left" w:pos="1418"/>
          <w:tab w:val="left" w:pos="1701"/>
        </w:tabs>
        <w:spacing w:line="340" w:lineRule="exact"/>
        <w:ind w:left="0" w:firstLine="709"/>
        <w:contextualSpacing w:val="0"/>
        <w:jc w:val="both"/>
        <w:rPr>
          <w:sz w:val="28"/>
          <w:szCs w:val="28"/>
        </w:rPr>
      </w:pPr>
      <w:r w:rsidRPr="005447FA">
        <w:rPr>
          <w:b/>
          <w:spacing w:val="20"/>
          <w:sz w:val="28"/>
          <w:szCs w:val="28"/>
        </w:rPr>
        <w:t>П</w:t>
      </w:r>
      <w:r w:rsidR="005447FA" w:rsidRPr="005447FA">
        <w:rPr>
          <w:b/>
          <w:spacing w:val="20"/>
          <w:sz w:val="28"/>
          <w:szCs w:val="28"/>
        </w:rPr>
        <w:t>римечание</w:t>
      </w:r>
      <w:r w:rsidRPr="001A36E7">
        <w:rPr>
          <w:b/>
          <w:sz w:val="28"/>
          <w:szCs w:val="28"/>
        </w:rPr>
        <w:t>.</w:t>
      </w:r>
      <w:r w:rsidRPr="001A36E7">
        <w:rPr>
          <w:sz w:val="28"/>
          <w:szCs w:val="28"/>
        </w:rPr>
        <w:t xml:space="preserve"> При наличии в линии усилителей ПДТУ необходимо убедиться в отсутствии их возбуждения после подключения радиостанции. В случае возбуждения ПДТУ, должна быть выполнена их балансировка, согласно действующей нормативно-технической документации.</w:t>
      </w:r>
    </w:p>
    <w:p w:rsidR="001A36E7" w:rsidRPr="001A36E7" w:rsidRDefault="001A36E7" w:rsidP="001A36E7">
      <w:pPr>
        <w:pStyle w:val="a6"/>
        <w:tabs>
          <w:tab w:val="left" w:pos="142"/>
          <w:tab w:val="left" w:pos="709"/>
          <w:tab w:val="left" w:pos="1276"/>
          <w:tab w:val="left" w:pos="1418"/>
          <w:tab w:val="left" w:pos="1701"/>
        </w:tabs>
        <w:spacing w:line="340" w:lineRule="exact"/>
        <w:ind w:left="0" w:firstLine="709"/>
        <w:contextualSpacing w:val="0"/>
        <w:jc w:val="both"/>
        <w:rPr>
          <w:sz w:val="28"/>
          <w:szCs w:val="28"/>
        </w:rPr>
      </w:pPr>
      <w:r w:rsidRPr="001A36E7">
        <w:rPr>
          <w:sz w:val="28"/>
          <w:szCs w:val="28"/>
        </w:rPr>
        <w:t>При необходимости организации переговоров с оператором со стороны распорядительной станции (ДЦУП) с помощью служебного переговорного режима радиостанции необходимо: на клавиатуре ЦАУ нажать клавишу «А» (на экране ЦАУ должны появиться символы «</w:t>
      </w:r>
      <w:proofErr w:type="gramStart"/>
      <w:r w:rsidRPr="001A36E7">
        <w:rPr>
          <w:sz w:val="28"/>
          <w:szCs w:val="28"/>
        </w:rPr>
        <w:t>A</w:t>
      </w:r>
      <w:proofErr w:type="gramEnd"/>
      <w:r w:rsidRPr="001A36E7">
        <w:rPr>
          <w:sz w:val="28"/>
          <w:szCs w:val="28"/>
        </w:rPr>
        <w:t>С»), затем нажать клавишу 4 (связь с распорядительной станцией).</w:t>
      </w:r>
    </w:p>
    <w:p w:rsidR="001A36E7" w:rsidRPr="001A36E7" w:rsidRDefault="001A36E7" w:rsidP="001A36E7">
      <w:pPr>
        <w:pStyle w:val="a6"/>
        <w:spacing w:line="340" w:lineRule="exact"/>
        <w:ind w:left="0" w:firstLine="709"/>
        <w:contextualSpacing w:val="0"/>
        <w:jc w:val="both"/>
        <w:rPr>
          <w:sz w:val="28"/>
          <w:szCs w:val="28"/>
        </w:rPr>
      </w:pPr>
      <w:r w:rsidRPr="001A36E7">
        <w:rPr>
          <w:sz w:val="28"/>
          <w:szCs w:val="28"/>
        </w:rPr>
        <w:t xml:space="preserve">Со стороны распорядительной станции на вход физической линии подать сигнал частотой 1071 (1000) Гц и номинальным уровнем </w:t>
      </w:r>
      <w:r w:rsidR="006F0D31">
        <w:rPr>
          <w:sz w:val="28"/>
          <w:szCs w:val="28"/>
        </w:rPr>
        <w:t xml:space="preserve">плюс </w:t>
      </w:r>
      <w:r w:rsidRPr="001A36E7">
        <w:rPr>
          <w:sz w:val="28"/>
          <w:szCs w:val="28"/>
        </w:rPr>
        <w:t>5 дБ (на выходе из канала аппаратуры связи не менее плюс 4 дБ). Если в двухпроводной линии установлены дуплексные усилители, то уровень выхода необходимо устанавливать с учетом требований на дуплексные усилители.</w:t>
      </w:r>
    </w:p>
    <w:p w:rsidR="001A36E7" w:rsidRPr="001A36E7" w:rsidRDefault="001A36E7" w:rsidP="001A36E7">
      <w:pPr>
        <w:pStyle w:val="a6"/>
        <w:spacing w:line="340" w:lineRule="exact"/>
        <w:ind w:left="0" w:firstLine="709"/>
        <w:contextualSpacing w:val="0"/>
        <w:jc w:val="both"/>
        <w:rPr>
          <w:sz w:val="28"/>
          <w:szCs w:val="28"/>
        </w:rPr>
      </w:pPr>
      <w:r w:rsidRPr="001A36E7">
        <w:rPr>
          <w:sz w:val="28"/>
          <w:szCs w:val="28"/>
        </w:rPr>
        <w:t>Измерить значение принимаемого сигнала (параметр 33) частотой 1071 (1000) Гц в режиме «F06» с помощью индикатора ЦАУ, которое должно быть равным «00.0». При необходимости, нажатием клавиш «D» и «Е» на ЦАУ, добиться нужного показания уровня принимаемого сигнала.</w:t>
      </w:r>
    </w:p>
    <w:p w:rsidR="001A36E7" w:rsidRPr="001A36E7" w:rsidRDefault="001A36E7" w:rsidP="001A36E7">
      <w:pPr>
        <w:pStyle w:val="a6"/>
        <w:tabs>
          <w:tab w:val="left" w:pos="142"/>
          <w:tab w:val="left" w:pos="709"/>
          <w:tab w:val="left" w:pos="1276"/>
          <w:tab w:val="left" w:pos="1418"/>
          <w:tab w:val="left" w:pos="1701"/>
        </w:tabs>
        <w:spacing w:line="340" w:lineRule="exact"/>
        <w:ind w:left="0" w:firstLine="709"/>
        <w:contextualSpacing w:val="0"/>
        <w:jc w:val="both"/>
        <w:rPr>
          <w:sz w:val="28"/>
          <w:szCs w:val="28"/>
        </w:rPr>
      </w:pPr>
      <w:r w:rsidRPr="001A36E7">
        <w:rPr>
          <w:sz w:val="28"/>
          <w:szCs w:val="28"/>
        </w:rPr>
        <w:t>Показания индикатора ЦАУ «U --.-» свидетельствуют о перегрузке усилителя входным сигналом для данного коэффициента усиления. Для устранения перегрузки необходимо уменьшить коэффициент усиления вводом параметра С.33.ХХ с меньшим значением.</w:t>
      </w:r>
    </w:p>
    <w:p w:rsidR="001A36E7" w:rsidRPr="001A36E7" w:rsidRDefault="001A36E7" w:rsidP="001A36E7">
      <w:pPr>
        <w:pStyle w:val="a6"/>
        <w:tabs>
          <w:tab w:val="left" w:pos="142"/>
          <w:tab w:val="left" w:pos="709"/>
          <w:tab w:val="left" w:pos="1276"/>
          <w:tab w:val="left" w:pos="1418"/>
          <w:tab w:val="left" w:pos="1701"/>
        </w:tabs>
        <w:spacing w:line="340" w:lineRule="exact"/>
        <w:ind w:left="0" w:firstLine="709"/>
        <w:contextualSpacing w:val="0"/>
        <w:jc w:val="both"/>
        <w:rPr>
          <w:sz w:val="28"/>
          <w:szCs w:val="28"/>
        </w:rPr>
      </w:pPr>
      <w:r w:rsidRPr="001A36E7">
        <w:rPr>
          <w:sz w:val="28"/>
          <w:szCs w:val="28"/>
        </w:rPr>
        <w:t>Показания индикатора ЦАУ «U---.-» свидетельствуют о малом уровне сигнала для выбранного конфигуратором (С.33.ХХ) значения коэффициента усиления. Для увеличения коэффициента усиления необходимо ввести параметр С.33.ХХ с большим значением параметра.</w:t>
      </w:r>
    </w:p>
    <w:p w:rsidR="001A36E7" w:rsidRPr="001A36E7" w:rsidRDefault="001A36E7" w:rsidP="00102797">
      <w:pPr>
        <w:pStyle w:val="a6"/>
        <w:numPr>
          <w:ilvl w:val="3"/>
          <w:numId w:val="41"/>
        </w:numPr>
        <w:tabs>
          <w:tab w:val="left" w:pos="1843"/>
        </w:tabs>
        <w:spacing w:line="340" w:lineRule="exact"/>
        <w:ind w:left="0" w:firstLine="709"/>
        <w:contextualSpacing w:val="0"/>
        <w:jc w:val="both"/>
        <w:rPr>
          <w:sz w:val="28"/>
          <w:szCs w:val="28"/>
        </w:rPr>
      </w:pPr>
      <w:r w:rsidRPr="001A36E7">
        <w:rPr>
          <w:sz w:val="28"/>
          <w:szCs w:val="28"/>
        </w:rPr>
        <w:t xml:space="preserve">Связавшись по доступным линиям связи с механиком ДЦУП согласовать подачу сигнала со стороны распорядительной станции на вход физической линии частотой 2295 (2300) Гц и номинальным уровнем </w:t>
      </w:r>
      <w:r w:rsidR="00B94638">
        <w:rPr>
          <w:sz w:val="28"/>
          <w:szCs w:val="28"/>
        </w:rPr>
        <w:t xml:space="preserve">плюс </w:t>
      </w:r>
      <w:r w:rsidRPr="001A36E7">
        <w:rPr>
          <w:sz w:val="28"/>
          <w:szCs w:val="28"/>
        </w:rPr>
        <w:t>5</w:t>
      </w:r>
      <w:r w:rsidR="00B94638">
        <w:rPr>
          <w:sz w:val="28"/>
          <w:szCs w:val="28"/>
        </w:rPr>
        <w:t xml:space="preserve"> </w:t>
      </w:r>
      <w:r w:rsidRPr="001A36E7">
        <w:rPr>
          <w:sz w:val="28"/>
          <w:szCs w:val="28"/>
        </w:rPr>
        <w:t>дБ (на выходе из канала аппаратуры связи не менее плюс 4 дБ).</w:t>
      </w:r>
    </w:p>
    <w:p w:rsidR="001A36E7" w:rsidRPr="001A36E7" w:rsidRDefault="001A36E7" w:rsidP="00102797">
      <w:pPr>
        <w:pStyle w:val="a6"/>
        <w:numPr>
          <w:ilvl w:val="3"/>
          <w:numId w:val="41"/>
        </w:numPr>
        <w:tabs>
          <w:tab w:val="left" w:pos="1843"/>
        </w:tabs>
        <w:spacing w:line="340" w:lineRule="exact"/>
        <w:ind w:left="0" w:firstLine="709"/>
        <w:contextualSpacing w:val="0"/>
        <w:jc w:val="both"/>
        <w:rPr>
          <w:sz w:val="28"/>
          <w:szCs w:val="28"/>
        </w:rPr>
      </w:pPr>
      <w:r w:rsidRPr="001A36E7">
        <w:rPr>
          <w:sz w:val="28"/>
          <w:szCs w:val="28"/>
        </w:rPr>
        <w:t>Перейти в режим измерения, последовательно нажав на клавиатуре ЦАУ клавиши «F», «0», «6». На индикаторе ЦАУ отобразится уровень принимаемого сигнала (2295/2300 Гц). Оценить величину его отклонения от значения 1071 Гц в дБ, которое должно быть не более 1 дБ.</w:t>
      </w:r>
    </w:p>
    <w:p w:rsidR="001A36E7" w:rsidRPr="001A36E7" w:rsidRDefault="001A36E7" w:rsidP="00102797">
      <w:pPr>
        <w:pStyle w:val="a6"/>
        <w:numPr>
          <w:ilvl w:val="3"/>
          <w:numId w:val="41"/>
        </w:numPr>
        <w:tabs>
          <w:tab w:val="left" w:pos="1843"/>
        </w:tabs>
        <w:spacing w:line="340" w:lineRule="exact"/>
        <w:ind w:left="0" w:firstLine="709"/>
        <w:contextualSpacing w:val="0"/>
        <w:jc w:val="both"/>
        <w:rPr>
          <w:sz w:val="28"/>
          <w:szCs w:val="28"/>
        </w:rPr>
      </w:pPr>
      <w:r w:rsidRPr="001A36E7">
        <w:rPr>
          <w:sz w:val="28"/>
          <w:szCs w:val="28"/>
        </w:rPr>
        <w:t xml:space="preserve">При необходимости произвести коррекцию АЧХ приема изменением значения параметра 32. Величина некоторых возможных наклонов </w:t>
      </w:r>
      <w:r w:rsidRPr="001A36E7">
        <w:rPr>
          <w:sz w:val="28"/>
          <w:szCs w:val="28"/>
        </w:rPr>
        <w:lastRenderedPageBreak/>
        <w:t>характеристики указана в таблице конфигурации 2.5, номер параметра 32. Повторить пункты с 7.2.12.1 по 7.2.12.3.</w:t>
      </w:r>
    </w:p>
    <w:p w:rsidR="001A36E7" w:rsidRPr="001A36E7" w:rsidRDefault="001A36E7" w:rsidP="00102797">
      <w:pPr>
        <w:pStyle w:val="a6"/>
        <w:numPr>
          <w:ilvl w:val="3"/>
          <w:numId w:val="41"/>
        </w:numPr>
        <w:tabs>
          <w:tab w:val="left" w:pos="1843"/>
        </w:tabs>
        <w:spacing w:line="340" w:lineRule="exact"/>
        <w:ind w:left="0" w:firstLine="709"/>
        <w:contextualSpacing w:val="0"/>
        <w:jc w:val="both"/>
        <w:rPr>
          <w:sz w:val="28"/>
          <w:szCs w:val="28"/>
        </w:rPr>
      </w:pPr>
      <w:r w:rsidRPr="001A36E7">
        <w:rPr>
          <w:sz w:val="28"/>
          <w:szCs w:val="28"/>
        </w:rPr>
        <w:t>Проверить включенное состояние схемы АРУ по входу (параметр 33).</w:t>
      </w:r>
    </w:p>
    <w:p w:rsidR="001A36E7" w:rsidRPr="001A36E7" w:rsidRDefault="001A36E7" w:rsidP="001A36E7">
      <w:pPr>
        <w:pStyle w:val="a6"/>
        <w:tabs>
          <w:tab w:val="left" w:pos="142"/>
          <w:tab w:val="left" w:pos="709"/>
          <w:tab w:val="left" w:pos="1276"/>
          <w:tab w:val="left" w:pos="1418"/>
          <w:tab w:val="left" w:pos="1701"/>
        </w:tabs>
        <w:spacing w:line="340" w:lineRule="exact"/>
        <w:ind w:left="0" w:firstLine="709"/>
        <w:contextualSpacing w:val="0"/>
        <w:jc w:val="both"/>
        <w:rPr>
          <w:sz w:val="28"/>
          <w:szCs w:val="28"/>
        </w:rPr>
      </w:pPr>
      <w:r w:rsidRPr="0060365B">
        <w:rPr>
          <w:b/>
          <w:spacing w:val="20"/>
          <w:sz w:val="28"/>
          <w:szCs w:val="28"/>
        </w:rPr>
        <w:t>П</w:t>
      </w:r>
      <w:r w:rsidR="0060365B" w:rsidRPr="0060365B">
        <w:rPr>
          <w:b/>
          <w:spacing w:val="20"/>
          <w:sz w:val="28"/>
          <w:szCs w:val="28"/>
        </w:rPr>
        <w:t>римечание</w:t>
      </w:r>
      <w:r w:rsidRPr="001A36E7">
        <w:rPr>
          <w:b/>
          <w:sz w:val="28"/>
          <w:szCs w:val="28"/>
        </w:rPr>
        <w:t>.</w:t>
      </w:r>
      <w:r w:rsidRPr="001A36E7">
        <w:rPr>
          <w:sz w:val="28"/>
          <w:szCs w:val="28"/>
        </w:rPr>
        <w:t xml:space="preserve"> При реализации двухпроводной линии на высококачественном кабеле со стабильными во времени параметрами допускается эксплуатация радиостанции в режиме фиксированного коэффициента усиления по входу (</w:t>
      </w:r>
      <w:proofErr w:type="gramStart"/>
      <w:r w:rsidRPr="001A36E7">
        <w:rPr>
          <w:sz w:val="28"/>
          <w:szCs w:val="28"/>
        </w:rPr>
        <w:t>без</w:t>
      </w:r>
      <w:proofErr w:type="gramEnd"/>
      <w:r w:rsidRPr="001A36E7">
        <w:rPr>
          <w:sz w:val="28"/>
          <w:szCs w:val="28"/>
        </w:rPr>
        <w:t xml:space="preserve"> АРУ). Для этого необходимо оставить в конфигураторе значения параметров, полученные при выполнении пунктов с 7.2.12.1 по 7.2.12.4.</w:t>
      </w:r>
    </w:p>
    <w:p w:rsidR="001A36E7" w:rsidRPr="001A36E7" w:rsidRDefault="001A36E7" w:rsidP="001A36E7">
      <w:pPr>
        <w:pStyle w:val="a6"/>
        <w:spacing w:line="340" w:lineRule="exact"/>
        <w:ind w:left="0" w:firstLine="709"/>
        <w:contextualSpacing w:val="0"/>
        <w:jc w:val="both"/>
        <w:rPr>
          <w:sz w:val="28"/>
          <w:szCs w:val="28"/>
        </w:rPr>
      </w:pPr>
      <w:r w:rsidRPr="001A36E7">
        <w:rPr>
          <w:sz w:val="28"/>
          <w:szCs w:val="28"/>
        </w:rPr>
        <w:t xml:space="preserve">Подать в ЛДС с регулируемой РС-46МЦ сигнал частотой 1071 Гц (последовательно нажав на клавиатуре ЦАУ клавиши «F», «0», «9», «7», «1»). </w:t>
      </w:r>
      <w:r w:rsidRPr="001A36E7">
        <w:rPr>
          <w:sz w:val="28"/>
          <w:szCs w:val="28"/>
        </w:rPr>
        <w:tab/>
        <w:t xml:space="preserve">На выходе физической линии измерителем (милливольтметром) произвести оценку уровня сигнала частотой 1071 Гц, который должен быть не менее минус 14 дБ (на входе в канал аппаратуры связи не менее минус 13 дБ). </w:t>
      </w:r>
      <w:r w:rsidRPr="001A36E7">
        <w:rPr>
          <w:sz w:val="28"/>
          <w:szCs w:val="28"/>
        </w:rPr>
        <w:tab/>
        <w:t>При необходимости изменить уровень выходного сигнала АПК</w:t>
      </w:r>
      <w:proofErr w:type="gramStart"/>
      <w:r w:rsidRPr="001A36E7">
        <w:rPr>
          <w:sz w:val="28"/>
          <w:szCs w:val="28"/>
        </w:rPr>
        <w:t>2</w:t>
      </w:r>
      <w:proofErr w:type="gramEnd"/>
      <w:r w:rsidRPr="001A36E7">
        <w:rPr>
          <w:sz w:val="28"/>
          <w:szCs w:val="28"/>
        </w:rPr>
        <w:t>/4 с помощью регулятора уровня выхода (параметр 31) до требуемого значения.</w:t>
      </w:r>
    </w:p>
    <w:p w:rsidR="001A36E7" w:rsidRPr="001A36E7" w:rsidRDefault="001A36E7" w:rsidP="001A36E7">
      <w:pPr>
        <w:pStyle w:val="a6"/>
        <w:spacing w:line="340" w:lineRule="exact"/>
        <w:ind w:left="0" w:firstLine="709"/>
        <w:contextualSpacing w:val="0"/>
        <w:jc w:val="both"/>
        <w:rPr>
          <w:sz w:val="28"/>
          <w:szCs w:val="28"/>
        </w:rPr>
      </w:pPr>
      <w:r w:rsidRPr="001A36E7">
        <w:rPr>
          <w:sz w:val="28"/>
          <w:szCs w:val="28"/>
        </w:rPr>
        <w:t xml:space="preserve">Подать в ЛДС с регулируемой РС-46МЦ сигнал частотой 2295 Гц, последовательно нажав на клавиатуре ЦАУ клавиши «F», «0», «9», «8», «3». </w:t>
      </w:r>
      <w:r w:rsidRPr="001A36E7">
        <w:rPr>
          <w:sz w:val="28"/>
          <w:szCs w:val="28"/>
        </w:rPr>
        <w:tab/>
        <w:t>На выходе физической линии измерителем (милливольтметром) произвести измерение уровня сигнала и оценить величину отклонения от значения 1071 Гц в дБ, которое должно быть не более 1 дБ. При необходимости произвести коррекцию выходного сигнала АПК</w:t>
      </w:r>
      <w:proofErr w:type="gramStart"/>
      <w:r w:rsidRPr="001A36E7">
        <w:rPr>
          <w:sz w:val="28"/>
          <w:szCs w:val="28"/>
        </w:rPr>
        <w:t>2</w:t>
      </w:r>
      <w:proofErr w:type="gramEnd"/>
      <w:r w:rsidRPr="001A36E7">
        <w:rPr>
          <w:sz w:val="28"/>
          <w:szCs w:val="28"/>
        </w:rPr>
        <w:t>/4 с помощью корректора АЧХ выхода (параметр 30).</w:t>
      </w:r>
    </w:p>
    <w:p w:rsidR="001A36E7" w:rsidRPr="001A36E7" w:rsidRDefault="001A36E7" w:rsidP="001A36E7">
      <w:pPr>
        <w:pStyle w:val="a6"/>
        <w:spacing w:line="340" w:lineRule="exact"/>
        <w:ind w:left="0" w:firstLine="709"/>
        <w:contextualSpacing w:val="0"/>
        <w:jc w:val="both"/>
        <w:rPr>
          <w:sz w:val="28"/>
          <w:szCs w:val="28"/>
        </w:rPr>
      </w:pPr>
      <w:r w:rsidRPr="001A36E7">
        <w:rPr>
          <w:sz w:val="28"/>
          <w:szCs w:val="28"/>
        </w:rPr>
        <w:t xml:space="preserve">На </w:t>
      </w:r>
      <w:proofErr w:type="spellStart"/>
      <w:r w:rsidRPr="001A36E7">
        <w:rPr>
          <w:sz w:val="28"/>
          <w:szCs w:val="28"/>
        </w:rPr>
        <w:t>четырехпроводном</w:t>
      </w:r>
      <w:proofErr w:type="spellEnd"/>
      <w:r w:rsidRPr="001A36E7">
        <w:rPr>
          <w:sz w:val="28"/>
          <w:szCs w:val="28"/>
        </w:rPr>
        <w:t xml:space="preserve"> выходе канала ТЧ на частоте 1000 Гц уровни приема и передачи должны составлять:</w:t>
      </w:r>
    </w:p>
    <w:p w:rsidR="001A36E7" w:rsidRPr="001A36E7" w:rsidRDefault="001A36E7" w:rsidP="001A36E7">
      <w:pPr>
        <w:pStyle w:val="a6"/>
        <w:tabs>
          <w:tab w:val="left" w:pos="142"/>
          <w:tab w:val="left" w:pos="709"/>
          <w:tab w:val="left" w:pos="1276"/>
          <w:tab w:val="left" w:pos="1418"/>
          <w:tab w:val="left" w:pos="1701"/>
        </w:tabs>
        <w:spacing w:line="340" w:lineRule="exact"/>
        <w:ind w:left="0" w:firstLine="709"/>
        <w:contextualSpacing w:val="0"/>
        <w:jc w:val="both"/>
        <w:rPr>
          <w:sz w:val="28"/>
          <w:szCs w:val="28"/>
        </w:rPr>
      </w:pPr>
      <w:r w:rsidRPr="001A36E7">
        <w:rPr>
          <w:sz w:val="28"/>
          <w:szCs w:val="28"/>
        </w:rPr>
        <w:t>уровень приема (от радиостанции) в канал - не менее минус 13 дБ;</w:t>
      </w:r>
    </w:p>
    <w:p w:rsidR="001A36E7" w:rsidRPr="001A36E7" w:rsidRDefault="001A36E7" w:rsidP="001A36E7">
      <w:pPr>
        <w:pStyle w:val="a6"/>
        <w:tabs>
          <w:tab w:val="left" w:pos="142"/>
          <w:tab w:val="left" w:pos="709"/>
          <w:tab w:val="left" w:pos="1276"/>
          <w:tab w:val="left" w:pos="1418"/>
          <w:tab w:val="left" w:pos="1701"/>
        </w:tabs>
        <w:spacing w:line="340" w:lineRule="exact"/>
        <w:ind w:left="0" w:firstLine="709"/>
        <w:contextualSpacing w:val="0"/>
        <w:jc w:val="both"/>
        <w:rPr>
          <w:sz w:val="28"/>
          <w:szCs w:val="28"/>
        </w:rPr>
      </w:pPr>
      <w:r w:rsidRPr="001A36E7">
        <w:rPr>
          <w:sz w:val="28"/>
          <w:szCs w:val="28"/>
        </w:rPr>
        <w:t>уровень передачи со стороны распорядительной</w:t>
      </w:r>
      <w:r w:rsidR="00C27DA5">
        <w:rPr>
          <w:sz w:val="28"/>
          <w:szCs w:val="28"/>
        </w:rPr>
        <w:t xml:space="preserve"> станции (от аппаратуры связи) </w:t>
      </w:r>
      <w:r w:rsidRPr="001A36E7">
        <w:rPr>
          <w:sz w:val="28"/>
          <w:szCs w:val="28"/>
        </w:rPr>
        <w:t xml:space="preserve"> не менее </w:t>
      </w:r>
      <w:r w:rsidR="005E4FAA">
        <w:rPr>
          <w:sz w:val="28"/>
          <w:szCs w:val="28"/>
        </w:rPr>
        <w:t xml:space="preserve">плюс </w:t>
      </w:r>
      <w:r w:rsidRPr="001A36E7">
        <w:rPr>
          <w:sz w:val="28"/>
          <w:szCs w:val="28"/>
        </w:rPr>
        <w:t>4 дБ.</w:t>
      </w:r>
    </w:p>
    <w:p w:rsidR="001A36E7" w:rsidRPr="000002B7" w:rsidRDefault="001A36E7" w:rsidP="000002B7">
      <w:pPr>
        <w:pStyle w:val="a6"/>
        <w:tabs>
          <w:tab w:val="left" w:pos="142"/>
          <w:tab w:val="left" w:pos="709"/>
          <w:tab w:val="left" w:pos="1276"/>
          <w:tab w:val="left" w:pos="1418"/>
          <w:tab w:val="left" w:pos="1701"/>
        </w:tabs>
        <w:spacing w:line="340" w:lineRule="exact"/>
        <w:ind w:left="0" w:firstLine="709"/>
        <w:contextualSpacing w:val="0"/>
        <w:jc w:val="both"/>
        <w:rPr>
          <w:sz w:val="28"/>
          <w:szCs w:val="28"/>
        </w:rPr>
      </w:pPr>
      <w:r w:rsidRPr="001A36E7">
        <w:rPr>
          <w:sz w:val="28"/>
          <w:szCs w:val="28"/>
        </w:rPr>
        <w:t xml:space="preserve">Для окончательной проверки после регулировки необходимо произвести измерение уровня полезного сигнала на линейном входе радиостанции (от аппаратуры связи) при посылке вызова ЛОК с цифрового пульта ДНЦ соответствующего круга, который должен быть не менее + 4 дБ. Уровень приема (от радиостанции) в канал при </w:t>
      </w:r>
      <w:proofErr w:type="gramStart"/>
      <w:r w:rsidRPr="001A36E7">
        <w:rPr>
          <w:sz w:val="28"/>
          <w:szCs w:val="28"/>
        </w:rPr>
        <w:t>при</w:t>
      </w:r>
      <w:proofErr w:type="gramEnd"/>
      <w:r w:rsidRPr="001A36E7">
        <w:rPr>
          <w:sz w:val="28"/>
          <w:szCs w:val="28"/>
        </w:rPr>
        <w:t>ѐме вызывного сигнала 1000 Гц с установленным уровнем модуляции не менее минус 13 дБ.</w:t>
      </w:r>
    </w:p>
    <w:p w:rsidR="001A36E7" w:rsidRPr="001A36E7" w:rsidRDefault="001A36E7" w:rsidP="00102797">
      <w:pPr>
        <w:pStyle w:val="a6"/>
        <w:numPr>
          <w:ilvl w:val="2"/>
          <w:numId w:val="41"/>
        </w:numPr>
        <w:tabs>
          <w:tab w:val="left" w:pos="709"/>
          <w:tab w:val="left" w:pos="1276"/>
          <w:tab w:val="left" w:pos="1418"/>
        </w:tabs>
        <w:spacing w:line="340" w:lineRule="exact"/>
        <w:ind w:left="0" w:firstLine="709"/>
        <w:contextualSpacing w:val="0"/>
        <w:jc w:val="both"/>
        <w:rPr>
          <w:sz w:val="28"/>
          <w:szCs w:val="28"/>
        </w:rPr>
      </w:pPr>
      <w:r w:rsidRPr="001A36E7">
        <w:rPr>
          <w:sz w:val="28"/>
          <w:szCs w:val="28"/>
        </w:rPr>
        <w:t>Проверка уровней сигнала и корректоров АЧХ АПУ и ПУС.</w:t>
      </w:r>
    </w:p>
    <w:p w:rsidR="001A36E7" w:rsidRPr="001A36E7" w:rsidRDefault="001A36E7" w:rsidP="001A36E7">
      <w:pPr>
        <w:pStyle w:val="a6"/>
        <w:tabs>
          <w:tab w:val="left" w:pos="-284"/>
          <w:tab w:val="left" w:pos="1276"/>
          <w:tab w:val="left" w:pos="1418"/>
          <w:tab w:val="left" w:pos="1701"/>
        </w:tabs>
        <w:spacing w:line="340" w:lineRule="exact"/>
        <w:ind w:left="0" w:firstLine="709"/>
        <w:contextualSpacing w:val="0"/>
        <w:jc w:val="both"/>
        <w:rPr>
          <w:sz w:val="28"/>
          <w:szCs w:val="28"/>
        </w:rPr>
      </w:pPr>
      <w:proofErr w:type="gramStart"/>
      <w:r w:rsidRPr="0060365B">
        <w:rPr>
          <w:sz w:val="28"/>
          <w:szCs w:val="28"/>
        </w:rPr>
        <w:t>Регулировка корректоров АПУ и ПУС выполняется в том случае, когда затухание сигнала частотой 1000 Гц в линии связи, соединяющей ПУС и РПО, превышает значение 1,5 дБ, что в пересчете на длину для кабеля с диаметром жил 0,5 мм составляет значение 650 м, для кабеля с диаметром жил 0,7 мм – 1300 м, а для кабеля с диаметром жил 1,2 мм – 3700</w:t>
      </w:r>
      <w:proofErr w:type="gramEnd"/>
      <w:r w:rsidRPr="0060365B">
        <w:rPr>
          <w:sz w:val="28"/>
          <w:szCs w:val="28"/>
        </w:rPr>
        <w:t xml:space="preserve"> м.</w:t>
      </w:r>
      <w:r w:rsidRPr="001A36E7">
        <w:rPr>
          <w:sz w:val="28"/>
          <w:szCs w:val="28"/>
        </w:rPr>
        <w:t xml:space="preserve"> В остальных случаях заводская регулировка обеспечивает нормальный режим работы.</w:t>
      </w:r>
    </w:p>
    <w:p w:rsidR="001A36E7" w:rsidRPr="001A36E7" w:rsidRDefault="001A36E7" w:rsidP="001A36E7">
      <w:pPr>
        <w:pStyle w:val="Default"/>
        <w:spacing w:line="340" w:lineRule="exact"/>
        <w:ind w:firstLine="709"/>
        <w:jc w:val="both"/>
        <w:rPr>
          <w:rFonts w:ascii="Times New Roman" w:hAnsi="Times New Roman" w:cs="Times New Roman"/>
          <w:sz w:val="28"/>
          <w:szCs w:val="28"/>
        </w:rPr>
      </w:pPr>
      <w:r w:rsidRPr="001A36E7">
        <w:rPr>
          <w:rFonts w:ascii="Times New Roman" w:hAnsi="Times New Roman" w:cs="Times New Roman"/>
          <w:sz w:val="28"/>
          <w:szCs w:val="28"/>
        </w:rPr>
        <w:lastRenderedPageBreak/>
        <w:t>Проверку регулировки уровней АПУ и ПУС, коррекцию АЧХ можно производить, используя встроенный измеритель в блоке ЦАУ.</w:t>
      </w:r>
    </w:p>
    <w:p w:rsidR="001A36E7" w:rsidRPr="001A36E7" w:rsidRDefault="001A36E7" w:rsidP="001A36E7">
      <w:pPr>
        <w:pStyle w:val="a6"/>
        <w:tabs>
          <w:tab w:val="left" w:pos="-426"/>
          <w:tab w:val="left" w:pos="1276"/>
          <w:tab w:val="left" w:pos="1418"/>
          <w:tab w:val="left" w:pos="1701"/>
        </w:tabs>
        <w:spacing w:line="340" w:lineRule="exact"/>
        <w:ind w:left="0" w:firstLine="709"/>
        <w:contextualSpacing w:val="0"/>
        <w:jc w:val="both"/>
        <w:rPr>
          <w:sz w:val="28"/>
          <w:szCs w:val="28"/>
        </w:rPr>
      </w:pPr>
      <w:r w:rsidRPr="001A36E7">
        <w:rPr>
          <w:sz w:val="28"/>
          <w:szCs w:val="28"/>
        </w:rPr>
        <w:t xml:space="preserve">Проверку регулировки уровней АПУ и ПУС, коррекцию АЧХ </w:t>
      </w:r>
      <w:proofErr w:type="spellStart"/>
      <w:r w:rsidRPr="001A36E7">
        <w:rPr>
          <w:sz w:val="28"/>
          <w:szCs w:val="28"/>
        </w:rPr>
        <w:t>c</w:t>
      </w:r>
      <w:proofErr w:type="spellEnd"/>
      <w:r w:rsidRPr="001A36E7">
        <w:rPr>
          <w:sz w:val="28"/>
          <w:szCs w:val="28"/>
        </w:rPr>
        <w:t xml:space="preserve"> использованием встроенного измерителя в блоке ЦАУ проводить следующим образом:</w:t>
      </w:r>
    </w:p>
    <w:p w:rsidR="001A36E7" w:rsidRPr="001A36E7" w:rsidRDefault="001A36E7" w:rsidP="001A36E7">
      <w:pPr>
        <w:pStyle w:val="a6"/>
        <w:tabs>
          <w:tab w:val="left" w:pos="0"/>
          <w:tab w:val="left" w:pos="1276"/>
          <w:tab w:val="left" w:pos="1418"/>
          <w:tab w:val="left" w:pos="1701"/>
        </w:tabs>
        <w:spacing w:line="340" w:lineRule="exact"/>
        <w:ind w:left="0" w:firstLine="709"/>
        <w:contextualSpacing w:val="0"/>
        <w:jc w:val="both"/>
        <w:rPr>
          <w:sz w:val="28"/>
          <w:szCs w:val="28"/>
        </w:rPr>
      </w:pPr>
      <w:r w:rsidRPr="001A36E7">
        <w:rPr>
          <w:sz w:val="28"/>
          <w:szCs w:val="28"/>
        </w:rPr>
        <w:t>подать с ПУС на РПО сигнал частотой 300 Гц, для чего нажать последовательно клавиши «КОНТ», «ЛИН» и рычажный переключатель на передней панели ПУС (на который кладется трубка), отпустить клавиши в обратном порядке;</w:t>
      </w:r>
    </w:p>
    <w:p w:rsidR="001A36E7" w:rsidRPr="001A36E7" w:rsidRDefault="001A36E7" w:rsidP="001A36E7">
      <w:pPr>
        <w:pStyle w:val="a6"/>
        <w:tabs>
          <w:tab w:val="left" w:pos="0"/>
          <w:tab w:val="left" w:pos="709"/>
          <w:tab w:val="left" w:pos="1418"/>
          <w:tab w:val="left" w:pos="1701"/>
        </w:tabs>
        <w:spacing w:line="340" w:lineRule="exact"/>
        <w:ind w:left="0" w:firstLine="709"/>
        <w:contextualSpacing w:val="0"/>
        <w:jc w:val="both"/>
        <w:rPr>
          <w:sz w:val="28"/>
          <w:szCs w:val="28"/>
        </w:rPr>
      </w:pPr>
      <w:r w:rsidRPr="001A36E7">
        <w:rPr>
          <w:sz w:val="28"/>
          <w:szCs w:val="28"/>
        </w:rPr>
        <w:t>с помощью ЦАУ измерить уровень сигнала, приходящий от соответствующего ПУС на РПО (последовательно нажав на клавиатуре ЦАУ клавиши «F», «1», «2» - для ПУС</w:t>
      </w:r>
      <w:proofErr w:type="gramStart"/>
      <w:r w:rsidRPr="001A36E7">
        <w:rPr>
          <w:sz w:val="28"/>
          <w:szCs w:val="28"/>
        </w:rPr>
        <w:t>1</w:t>
      </w:r>
      <w:proofErr w:type="gramEnd"/>
      <w:r w:rsidRPr="001A36E7">
        <w:rPr>
          <w:sz w:val="28"/>
          <w:szCs w:val="28"/>
        </w:rPr>
        <w:t xml:space="preserve"> или клавиши «F», «1», «3» - для ПУС2). </w:t>
      </w:r>
      <w:r w:rsidRPr="001A36E7">
        <w:rPr>
          <w:sz w:val="28"/>
          <w:szCs w:val="28"/>
        </w:rPr>
        <w:tab/>
      </w:r>
      <w:proofErr w:type="gramStart"/>
      <w:r w:rsidRPr="001A36E7">
        <w:rPr>
          <w:sz w:val="28"/>
          <w:szCs w:val="28"/>
        </w:rPr>
        <w:t>Измеренное значение должно находиться в пределах от минус 10,9 до минус 9,1</w:t>
      </w:r>
      <w:r w:rsidR="008C035D">
        <w:rPr>
          <w:sz w:val="28"/>
          <w:szCs w:val="28"/>
        </w:rPr>
        <w:t xml:space="preserve"> </w:t>
      </w:r>
      <w:r w:rsidRPr="001A36E7">
        <w:rPr>
          <w:sz w:val="28"/>
          <w:szCs w:val="28"/>
        </w:rPr>
        <w:t>дБ.</w:t>
      </w:r>
      <w:proofErr w:type="gramEnd"/>
      <w:r w:rsidRPr="001A36E7">
        <w:rPr>
          <w:sz w:val="28"/>
          <w:szCs w:val="28"/>
        </w:rPr>
        <w:t xml:space="preserve"> При необходимости подстроить выходной уровень сигнала ПУС с помощью регулятора выходного уровня с нижней стороны ПУС (Рисунок </w:t>
      </w:r>
      <w:r w:rsidR="00F43D8A">
        <w:rPr>
          <w:sz w:val="28"/>
          <w:szCs w:val="28"/>
        </w:rPr>
        <w:t>1</w:t>
      </w:r>
      <w:r w:rsidRPr="001A36E7">
        <w:rPr>
          <w:sz w:val="28"/>
          <w:szCs w:val="28"/>
        </w:rPr>
        <w:t>).</w:t>
      </w:r>
    </w:p>
    <w:p w:rsidR="001A36E7" w:rsidRDefault="006C6D10" w:rsidP="001A36E7">
      <w:pPr>
        <w:pStyle w:val="a6"/>
        <w:tabs>
          <w:tab w:val="left" w:pos="142"/>
          <w:tab w:val="left" w:pos="709"/>
          <w:tab w:val="left" w:pos="1276"/>
          <w:tab w:val="left" w:pos="1418"/>
          <w:tab w:val="left" w:pos="1701"/>
        </w:tabs>
        <w:spacing w:line="340" w:lineRule="exact"/>
        <w:ind w:left="0" w:firstLine="709"/>
        <w:contextualSpacing w:val="0"/>
        <w:jc w:val="both"/>
        <w:rPr>
          <w:sz w:val="28"/>
          <w:szCs w:val="28"/>
        </w:rPr>
      </w:pPr>
      <w:r>
        <w:rPr>
          <w:noProof/>
          <w:sz w:val="28"/>
          <w:szCs w:val="28"/>
        </w:rPr>
        <w:drawing>
          <wp:anchor distT="0" distB="0" distL="114300" distR="114300" simplePos="0" relativeHeight="251664384" behindDoc="0" locked="0" layoutInCell="1" allowOverlap="1">
            <wp:simplePos x="0" y="0"/>
            <wp:positionH relativeFrom="column">
              <wp:posOffset>1449070</wp:posOffset>
            </wp:positionH>
            <wp:positionV relativeFrom="paragraph">
              <wp:posOffset>193675</wp:posOffset>
            </wp:positionV>
            <wp:extent cx="2749550" cy="1493520"/>
            <wp:effectExtent l="19050" t="0" r="0" b="0"/>
            <wp:wrapSquare wrapText="bothSides"/>
            <wp:docPr id="2"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pic:cNvPicPr>
                      <a:picLocks noChangeAspect="1" noChangeArrowheads="1"/>
                    </pic:cNvPicPr>
                  </pic:nvPicPr>
                  <pic:blipFill>
                    <a:blip r:embed="rId14" cstate="print"/>
                    <a:srcRect/>
                    <a:stretch>
                      <a:fillRect/>
                    </a:stretch>
                  </pic:blipFill>
                  <pic:spPr bwMode="auto">
                    <a:xfrm>
                      <a:off x="0" y="0"/>
                      <a:ext cx="2749550" cy="1493520"/>
                    </a:xfrm>
                    <a:prstGeom prst="rect">
                      <a:avLst/>
                    </a:prstGeom>
                    <a:noFill/>
                    <a:ln w="9525">
                      <a:noFill/>
                      <a:miter lim="800000"/>
                      <a:headEnd/>
                      <a:tailEnd/>
                    </a:ln>
                  </pic:spPr>
                </pic:pic>
              </a:graphicData>
            </a:graphic>
          </wp:anchor>
        </w:drawing>
      </w:r>
    </w:p>
    <w:p w:rsidR="006C6D10" w:rsidRDefault="006C6D10" w:rsidP="001A36E7">
      <w:pPr>
        <w:pStyle w:val="a6"/>
        <w:tabs>
          <w:tab w:val="left" w:pos="142"/>
          <w:tab w:val="left" w:pos="709"/>
          <w:tab w:val="left" w:pos="1276"/>
          <w:tab w:val="left" w:pos="1418"/>
          <w:tab w:val="left" w:pos="1701"/>
        </w:tabs>
        <w:spacing w:line="340" w:lineRule="exact"/>
        <w:ind w:left="0" w:firstLine="709"/>
        <w:contextualSpacing w:val="0"/>
        <w:jc w:val="both"/>
        <w:rPr>
          <w:sz w:val="28"/>
          <w:szCs w:val="28"/>
        </w:rPr>
      </w:pPr>
    </w:p>
    <w:p w:rsidR="006C6D10" w:rsidRDefault="006C6D10" w:rsidP="001A36E7">
      <w:pPr>
        <w:pStyle w:val="a6"/>
        <w:tabs>
          <w:tab w:val="left" w:pos="142"/>
          <w:tab w:val="left" w:pos="709"/>
          <w:tab w:val="left" w:pos="1276"/>
          <w:tab w:val="left" w:pos="1418"/>
          <w:tab w:val="left" w:pos="1701"/>
        </w:tabs>
        <w:spacing w:line="340" w:lineRule="exact"/>
        <w:ind w:left="0" w:firstLine="709"/>
        <w:contextualSpacing w:val="0"/>
        <w:jc w:val="both"/>
        <w:rPr>
          <w:sz w:val="28"/>
          <w:szCs w:val="28"/>
        </w:rPr>
      </w:pPr>
    </w:p>
    <w:p w:rsidR="006C6D10" w:rsidRDefault="006C6D10" w:rsidP="001A36E7">
      <w:pPr>
        <w:pStyle w:val="a6"/>
        <w:tabs>
          <w:tab w:val="left" w:pos="142"/>
          <w:tab w:val="left" w:pos="709"/>
          <w:tab w:val="left" w:pos="1276"/>
          <w:tab w:val="left" w:pos="1418"/>
          <w:tab w:val="left" w:pos="1701"/>
        </w:tabs>
        <w:spacing w:line="340" w:lineRule="exact"/>
        <w:ind w:left="0" w:firstLine="709"/>
        <w:contextualSpacing w:val="0"/>
        <w:jc w:val="both"/>
        <w:rPr>
          <w:sz w:val="28"/>
          <w:szCs w:val="28"/>
        </w:rPr>
      </w:pPr>
    </w:p>
    <w:p w:rsidR="006C6D10" w:rsidRDefault="006C6D10" w:rsidP="001A36E7">
      <w:pPr>
        <w:pStyle w:val="a6"/>
        <w:tabs>
          <w:tab w:val="left" w:pos="142"/>
          <w:tab w:val="left" w:pos="709"/>
          <w:tab w:val="left" w:pos="1276"/>
          <w:tab w:val="left" w:pos="1418"/>
          <w:tab w:val="left" w:pos="1701"/>
        </w:tabs>
        <w:spacing w:line="340" w:lineRule="exact"/>
        <w:ind w:left="0" w:firstLine="709"/>
        <w:contextualSpacing w:val="0"/>
        <w:jc w:val="both"/>
        <w:rPr>
          <w:sz w:val="28"/>
          <w:szCs w:val="28"/>
        </w:rPr>
      </w:pPr>
    </w:p>
    <w:p w:rsidR="006C6D10" w:rsidRDefault="006C6D10" w:rsidP="001A36E7">
      <w:pPr>
        <w:pStyle w:val="a6"/>
        <w:tabs>
          <w:tab w:val="left" w:pos="142"/>
          <w:tab w:val="left" w:pos="709"/>
          <w:tab w:val="left" w:pos="1276"/>
          <w:tab w:val="left" w:pos="1418"/>
          <w:tab w:val="left" w:pos="1701"/>
        </w:tabs>
        <w:spacing w:line="340" w:lineRule="exact"/>
        <w:ind w:left="0" w:firstLine="709"/>
        <w:contextualSpacing w:val="0"/>
        <w:jc w:val="both"/>
        <w:rPr>
          <w:sz w:val="28"/>
          <w:szCs w:val="28"/>
        </w:rPr>
      </w:pPr>
    </w:p>
    <w:p w:rsidR="006C6D10" w:rsidRDefault="006C6D10" w:rsidP="001A36E7">
      <w:pPr>
        <w:pStyle w:val="a6"/>
        <w:tabs>
          <w:tab w:val="left" w:pos="142"/>
          <w:tab w:val="left" w:pos="709"/>
          <w:tab w:val="left" w:pos="1276"/>
          <w:tab w:val="left" w:pos="1418"/>
          <w:tab w:val="left" w:pos="1701"/>
        </w:tabs>
        <w:spacing w:line="340" w:lineRule="exact"/>
        <w:ind w:left="0" w:firstLine="709"/>
        <w:contextualSpacing w:val="0"/>
        <w:jc w:val="both"/>
        <w:rPr>
          <w:sz w:val="28"/>
          <w:szCs w:val="28"/>
        </w:rPr>
      </w:pPr>
    </w:p>
    <w:p w:rsidR="006C6D10" w:rsidRPr="001A36E7" w:rsidRDefault="006C6D10" w:rsidP="001A36E7">
      <w:pPr>
        <w:pStyle w:val="a6"/>
        <w:tabs>
          <w:tab w:val="left" w:pos="142"/>
          <w:tab w:val="left" w:pos="709"/>
          <w:tab w:val="left" w:pos="1276"/>
          <w:tab w:val="left" w:pos="1418"/>
          <w:tab w:val="left" w:pos="1701"/>
        </w:tabs>
        <w:spacing w:line="340" w:lineRule="exact"/>
        <w:ind w:left="0" w:firstLine="709"/>
        <w:contextualSpacing w:val="0"/>
        <w:jc w:val="both"/>
        <w:rPr>
          <w:sz w:val="28"/>
          <w:szCs w:val="28"/>
        </w:rPr>
      </w:pPr>
    </w:p>
    <w:p w:rsidR="001A36E7" w:rsidRPr="001A36E7" w:rsidRDefault="001A36E7" w:rsidP="001A36E7">
      <w:pPr>
        <w:pStyle w:val="13"/>
        <w:spacing w:line="340" w:lineRule="exact"/>
        <w:ind w:firstLine="709"/>
        <w:jc w:val="both"/>
        <w:rPr>
          <w:sz w:val="28"/>
        </w:rPr>
      </w:pPr>
      <w:r w:rsidRPr="001A36E7">
        <w:rPr>
          <w:sz w:val="28"/>
        </w:rPr>
        <w:t xml:space="preserve">Рисунок </w:t>
      </w:r>
      <w:r w:rsidR="00F43D8A">
        <w:rPr>
          <w:sz w:val="28"/>
        </w:rPr>
        <w:t>1</w:t>
      </w:r>
      <w:r w:rsidRPr="001A36E7">
        <w:rPr>
          <w:sz w:val="28"/>
        </w:rPr>
        <w:t>. Схема расположения регуляторов уровня и АЧХ на ПУС</w:t>
      </w:r>
    </w:p>
    <w:p w:rsidR="001A36E7" w:rsidRPr="001A36E7" w:rsidRDefault="001A36E7" w:rsidP="001A36E7">
      <w:pPr>
        <w:pStyle w:val="a6"/>
        <w:tabs>
          <w:tab w:val="left" w:pos="0"/>
          <w:tab w:val="left" w:pos="709"/>
          <w:tab w:val="left" w:pos="1418"/>
          <w:tab w:val="left" w:pos="1701"/>
        </w:tabs>
        <w:spacing w:line="340" w:lineRule="exact"/>
        <w:ind w:left="0" w:firstLine="709"/>
        <w:contextualSpacing w:val="0"/>
        <w:jc w:val="both"/>
        <w:rPr>
          <w:sz w:val="28"/>
          <w:szCs w:val="28"/>
        </w:rPr>
      </w:pPr>
      <w:r w:rsidRPr="001A36E7">
        <w:rPr>
          <w:sz w:val="28"/>
          <w:szCs w:val="28"/>
        </w:rPr>
        <w:t xml:space="preserve">нажать клавишу «ДСП» на передней панели ПУС, при этом в линию связи ПУС-РПО будет подаваться сигнал частотой 2000 Гц. С помощью ЦАУ измерить уровень приходящего на РПО сигнала. </w:t>
      </w:r>
      <w:proofErr w:type="gramStart"/>
      <w:r w:rsidRPr="001A36E7">
        <w:rPr>
          <w:sz w:val="28"/>
          <w:szCs w:val="28"/>
        </w:rPr>
        <w:t>Измеренное значение должно находиться в пределах от минус 10,9 до минус 9,1</w:t>
      </w:r>
      <w:r w:rsidR="008C035D">
        <w:rPr>
          <w:sz w:val="28"/>
          <w:szCs w:val="28"/>
        </w:rPr>
        <w:t xml:space="preserve"> </w:t>
      </w:r>
      <w:r w:rsidRPr="001A36E7">
        <w:rPr>
          <w:sz w:val="28"/>
          <w:szCs w:val="28"/>
        </w:rPr>
        <w:t>дБ.</w:t>
      </w:r>
      <w:proofErr w:type="gramEnd"/>
      <w:r w:rsidRPr="001A36E7">
        <w:rPr>
          <w:sz w:val="28"/>
          <w:szCs w:val="28"/>
        </w:rPr>
        <w:t xml:space="preserve"> Подстроить при необходимости выходной уровень сигнала ПУС с помощью регулятора АЧХ с нижней стороны ПУС (Рисунок </w:t>
      </w:r>
      <w:r w:rsidR="00F43D8A">
        <w:rPr>
          <w:sz w:val="28"/>
          <w:szCs w:val="28"/>
        </w:rPr>
        <w:t>1</w:t>
      </w:r>
      <w:r w:rsidRPr="001A36E7">
        <w:rPr>
          <w:sz w:val="28"/>
          <w:szCs w:val="28"/>
        </w:rPr>
        <w:t>);</w:t>
      </w:r>
    </w:p>
    <w:p w:rsidR="001A36E7" w:rsidRPr="001A36E7" w:rsidRDefault="001A36E7" w:rsidP="001A36E7">
      <w:pPr>
        <w:pStyle w:val="a6"/>
        <w:tabs>
          <w:tab w:val="left" w:pos="0"/>
          <w:tab w:val="left" w:pos="709"/>
          <w:tab w:val="left" w:pos="1418"/>
          <w:tab w:val="left" w:pos="1701"/>
        </w:tabs>
        <w:spacing w:line="340" w:lineRule="exact"/>
        <w:ind w:left="0" w:firstLine="709"/>
        <w:contextualSpacing w:val="0"/>
        <w:jc w:val="both"/>
        <w:rPr>
          <w:sz w:val="28"/>
          <w:szCs w:val="28"/>
        </w:rPr>
      </w:pPr>
      <w:r w:rsidRPr="001A36E7">
        <w:rPr>
          <w:sz w:val="28"/>
          <w:szCs w:val="28"/>
        </w:rPr>
        <w:t>аналогичные проверки произвести для сигналов частотой 800 и 3000 Гц (клавиши «ЛОК» и «ОТ</w:t>
      </w:r>
      <w:proofErr w:type="gramStart"/>
      <w:r w:rsidRPr="001A36E7">
        <w:rPr>
          <w:sz w:val="28"/>
          <w:szCs w:val="28"/>
        </w:rPr>
        <w:t>.К</w:t>
      </w:r>
      <w:proofErr w:type="gramEnd"/>
      <w:r w:rsidRPr="001A36E7">
        <w:rPr>
          <w:sz w:val="28"/>
          <w:szCs w:val="28"/>
        </w:rPr>
        <w:t xml:space="preserve">АН» соответственно). </w:t>
      </w:r>
      <w:proofErr w:type="gramStart"/>
      <w:r w:rsidRPr="001A36E7">
        <w:rPr>
          <w:sz w:val="28"/>
          <w:szCs w:val="28"/>
        </w:rPr>
        <w:t>Измеренные значения для всех частот должны находиться в пределах от минус 10,9 до минус 9,1</w:t>
      </w:r>
      <w:r w:rsidR="008C035D">
        <w:rPr>
          <w:sz w:val="28"/>
          <w:szCs w:val="28"/>
        </w:rPr>
        <w:t xml:space="preserve"> </w:t>
      </w:r>
      <w:r w:rsidRPr="001A36E7">
        <w:rPr>
          <w:sz w:val="28"/>
          <w:szCs w:val="28"/>
        </w:rPr>
        <w:t>дБ.</w:t>
      </w:r>
      <w:proofErr w:type="gramEnd"/>
      <w:r w:rsidRPr="001A36E7">
        <w:rPr>
          <w:sz w:val="28"/>
          <w:szCs w:val="28"/>
        </w:rPr>
        <w:t xml:space="preserve"> При необходимости произвести подстройки с помощью регуляторов уровня и АЧХ на ПУС;</w:t>
      </w:r>
    </w:p>
    <w:p w:rsidR="001A36E7" w:rsidRPr="001A36E7" w:rsidRDefault="001A36E7" w:rsidP="001A36E7">
      <w:pPr>
        <w:pStyle w:val="a6"/>
        <w:tabs>
          <w:tab w:val="left" w:pos="0"/>
          <w:tab w:val="left" w:pos="284"/>
          <w:tab w:val="left" w:pos="709"/>
          <w:tab w:val="left" w:pos="1418"/>
          <w:tab w:val="left" w:pos="1701"/>
        </w:tabs>
        <w:spacing w:line="340" w:lineRule="exact"/>
        <w:ind w:left="0" w:firstLine="709"/>
        <w:contextualSpacing w:val="0"/>
        <w:jc w:val="both"/>
        <w:rPr>
          <w:sz w:val="28"/>
          <w:szCs w:val="28"/>
        </w:rPr>
      </w:pPr>
      <w:r w:rsidRPr="001A36E7">
        <w:rPr>
          <w:sz w:val="28"/>
          <w:szCs w:val="28"/>
        </w:rPr>
        <w:t>для выхода из режима генерации сигналов нажать клавишу «КОНТ».</w:t>
      </w:r>
    </w:p>
    <w:p w:rsidR="001A36E7" w:rsidRPr="001A36E7" w:rsidRDefault="001A36E7" w:rsidP="001A36E7">
      <w:pPr>
        <w:pStyle w:val="a6"/>
        <w:tabs>
          <w:tab w:val="left" w:pos="0"/>
          <w:tab w:val="left" w:pos="284"/>
          <w:tab w:val="left" w:pos="1276"/>
          <w:tab w:val="left" w:pos="1418"/>
          <w:tab w:val="left" w:pos="1701"/>
        </w:tabs>
        <w:spacing w:line="340" w:lineRule="exact"/>
        <w:ind w:left="0" w:firstLine="709"/>
        <w:contextualSpacing w:val="0"/>
        <w:jc w:val="both"/>
        <w:rPr>
          <w:sz w:val="28"/>
          <w:szCs w:val="28"/>
        </w:rPr>
      </w:pPr>
      <w:r w:rsidRPr="001A36E7">
        <w:rPr>
          <w:sz w:val="28"/>
          <w:szCs w:val="28"/>
        </w:rPr>
        <w:t xml:space="preserve">Проверить уровень сигнала от РПО к ПУС, для чего подать от РПО к ПУС тестовый сигнал. Отсоединить разъѐм «ЛДС» от УВЗ и на клавиатуре ЦАУ набрать параметр F.09.89. При этом в линию РПО – ПУС будет подаваться сигнал с частотой 700 Гц и уровнем, зависящим от введенного параметра коррекции. </w:t>
      </w:r>
      <w:proofErr w:type="gramStart"/>
      <w:r w:rsidRPr="001A36E7">
        <w:rPr>
          <w:sz w:val="28"/>
          <w:szCs w:val="28"/>
        </w:rPr>
        <w:t xml:space="preserve">Со стороны ПУС на контактах 3, 11 соединителя «ГАРНИТУРА» милливольтметром переменного тока измерить величину </w:t>
      </w:r>
      <w:r w:rsidRPr="001A36E7">
        <w:rPr>
          <w:sz w:val="28"/>
          <w:szCs w:val="28"/>
        </w:rPr>
        <w:lastRenderedPageBreak/>
        <w:t xml:space="preserve">сигнала в дБ, которая должна находиться в пределах от минус 10,9 до минус </w:t>
      </w:r>
      <w:r w:rsidR="0053744E">
        <w:rPr>
          <w:sz w:val="28"/>
          <w:szCs w:val="28"/>
        </w:rPr>
        <w:br/>
      </w:r>
      <w:r w:rsidRPr="001A36E7">
        <w:rPr>
          <w:sz w:val="28"/>
          <w:szCs w:val="28"/>
        </w:rPr>
        <w:t>9,1</w:t>
      </w:r>
      <w:r w:rsidR="0053744E">
        <w:rPr>
          <w:sz w:val="28"/>
          <w:szCs w:val="28"/>
        </w:rPr>
        <w:t xml:space="preserve"> </w:t>
      </w:r>
      <w:r w:rsidRPr="001A36E7">
        <w:rPr>
          <w:sz w:val="28"/>
          <w:szCs w:val="28"/>
        </w:rPr>
        <w:t>дБ.</w:t>
      </w:r>
      <w:proofErr w:type="gramEnd"/>
    </w:p>
    <w:p w:rsidR="001A36E7" w:rsidRPr="00536709" w:rsidRDefault="001A36E7" w:rsidP="00536709">
      <w:pPr>
        <w:pStyle w:val="a6"/>
        <w:tabs>
          <w:tab w:val="left" w:pos="0"/>
          <w:tab w:val="left" w:pos="709"/>
          <w:tab w:val="left" w:pos="1418"/>
          <w:tab w:val="left" w:pos="1701"/>
        </w:tabs>
        <w:spacing w:line="340" w:lineRule="exact"/>
        <w:ind w:left="0" w:firstLine="709"/>
        <w:contextualSpacing w:val="0"/>
        <w:jc w:val="both"/>
        <w:rPr>
          <w:sz w:val="28"/>
          <w:szCs w:val="28"/>
        </w:rPr>
      </w:pPr>
      <w:r w:rsidRPr="001A36E7">
        <w:rPr>
          <w:sz w:val="28"/>
          <w:szCs w:val="28"/>
        </w:rPr>
        <w:t xml:space="preserve">На клавиатуре ЦАУ набрать параметр F.09.81, при этом в линию РПО-ПУС будет передаваться сигнал с частотой 1683 Гц. Со стороны ПУС на контактах 3, 11 соединителя «ГАРНИТУРА» вольтметром переменного тока измерить величину сигнала в дБ и оценить отклонение АЧХ </w:t>
      </w:r>
      <w:proofErr w:type="gramStart"/>
      <w:r w:rsidRPr="001A36E7">
        <w:rPr>
          <w:sz w:val="28"/>
          <w:szCs w:val="28"/>
        </w:rPr>
        <w:t>от</w:t>
      </w:r>
      <w:proofErr w:type="gramEnd"/>
      <w:r w:rsidRPr="001A36E7">
        <w:rPr>
          <w:sz w:val="28"/>
          <w:szCs w:val="28"/>
        </w:rPr>
        <w:t xml:space="preserve"> равномерной. </w:t>
      </w:r>
      <w:r w:rsidRPr="001A36E7">
        <w:rPr>
          <w:sz w:val="28"/>
          <w:szCs w:val="28"/>
        </w:rPr>
        <w:tab/>
        <w:t>При отклонении более чем на ±1,5 дБ уточнить параметр коррекции С.38.ХХ для АПУ</w:t>
      </w:r>
      <w:proofErr w:type="gramStart"/>
      <w:r w:rsidRPr="001A36E7">
        <w:rPr>
          <w:sz w:val="28"/>
          <w:szCs w:val="28"/>
        </w:rPr>
        <w:t>1</w:t>
      </w:r>
      <w:proofErr w:type="gramEnd"/>
      <w:r w:rsidRPr="001A36E7">
        <w:rPr>
          <w:sz w:val="28"/>
          <w:szCs w:val="28"/>
        </w:rPr>
        <w:t xml:space="preserve"> и С.39.ХХ для АПУ2 в сторону увеличения или уменьшения, в зависимости от знака и величины перекоса АЧХ.</w:t>
      </w:r>
    </w:p>
    <w:p w:rsidR="001A36E7" w:rsidRPr="001A36E7" w:rsidRDefault="001A36E7" w:rsidP="00102797">
      <w:pPr>
        <w:pStyle w:val="a6"/>
        <w:numPr>
          <w:ilvl w:val="2"/>
          <w:numId w:val="41"/>
        </w:numPr>
        <w:tabs>
          <w:tab w:val="left" w:pos="1701"/>
        </w:tabs>
        <w:spacing w:line="340" w:lineRule="exact"/>
        <w:ind w:left="0" w:firstLine="709"/>
        <w:contextualSpacing w:val="0"/>
        <w:jc w:val="both"/>
        <w:rPr>
          <w:sz w:val="28"/>
          <w:szCs w:val="28"/>
        </w:rPr>
      </w:pPr>
      <w:r w:rsidRPr="001A36E7">
        <w:rPr>
          <w:sz w:val="28"/>
          <w:szCs w:val="28"/>
        </w:rPr>
        <w:t>Проверка работоспособности блока ЭП.</w:t>
      </w:r>
    </w:p>
    <w:p w:rsidR="001A36E7" w:rsidRPr="001A36E7" w:rsidRDefault="001A36E7" w:rsidP="001A36E7">
      <w:pPr>
        <w:tabs>
          <w:tab w:val="left" w:pos="1701"/>
        </w:tabs>
        <w:spacing w:line="340" w:lineRule="exact"/>
        <w:ind w:firstLine="709"/>
        <w:jc w:val="both"/>
        <w:rPr>
          <w:sz w:val="28"/>
          <w:szCs w:val="28"/>
        </w:rPr>
      </w:pPr>
      <w:r w:rsidRPr="001A36E7">
        <w:rPr>
          <w:sz w:val="28"/>
          <w:szCs w:val="28"/>
        </w:rPr>
        <w:t>На блоке ЭП проконтролировать свечение индикаторов «СЕТЬ», «ВКЛ», «+13</w:t>
      </w:r>
      <w:proofErr w:type="gramStart"/>
      <w:r w:rsidR="00407E83">
        <w:rPr>
          <w:sz w:val="28"/>
          <w:szCs w:val="28"/>
        </w:rPr>
        <w:t xml:space="preserve"> </w:t>
      </w:r>
      <w:r w:rsidRPr="001A36E7">
        <w:rPr>
          <w:sz w:val="28"/>
          <w:szCs w:val="28"/>
        </w:rPr>
        <w:t>В</w:t>
      </w:r>
      <w:proofErr w:type="gramEnd"/>
      <w:r w:rsidRPr="001A36E7">
        <w:rPr>
          <w:sz w:val="28"/>
          <w:szCs w:val="28"/>
        </w:rPr>
        <w:t>», «АКК» (при наличии подключенного резервного источника питания).</w:t>
      </w:r>
    </w:p>
    <w:p w:rsidR="001A36E7" w:rsidRPr="001A36E7" w:rsidRDefault="001A36E7" w:rsidP="001A36E7">
      <w:pPr>
        <w:pStyle w:val="a6"/>
        <w:spacing w:line="340" w:lineRule="exact"/>
        <w:ind w:left="0" w:firstLine="709"/>
        <w:contextualSpacing w:val="0"/>
        <w:jc w:val="both"/>
        <w:rPr>
          <w:sz w:val="28"/>
          <w:szCs w:val="28"/>
        </w:rPr>
      </w:pPr>
      <w:r w:rsidRPr="001A36E7">
        <w:rPr>
          <w:sz w:val="28"/>
          <w:szCs w:val="28"/>
        </w:rPr>
        <w:t>Проверить напряжения электропитания, формируемые блоком ЭП, устанавливая технологические режимы «F01», «F02», «F03» с помощью конфигуратора блока ЦАУ.</w:t>
      </w:r>
    </w:p>
    <w:p w:rsidR="001A36E7" w:rsidRPr="001A36E7" w:rsidRDefault="001A36E7" w:rsidP="001A36E7">
      <w:pPr>
        <w:pStyle w:val="Default"/>
        <w:spacing w:line="340" w:lineRule="exact"/>
        <w:ind w:firstLine="709"/>
        <w:jc w:val="both"/>
        <w:rPr>
          <w:rFonts w:ascii="Times New Roman" w:hAnsi="Times New Roman" w:cs="Times New Roman"/>
          <w:sz w:val="28"/>
          <w:szCs w:val="28"/>
        </w:rPr>
      </w:pPr>
      <w:r w:rsidRPr="001A36E7">
        <w:rPr>
          <w:rFonts w:ascii="Times New Roman" w:hAnsi="Times New Roman" w:cs="Times New Roman"/>
          <w:sz w:val="28"/>
          <w:szCs w:val="28"/>
        </w:rPr>
        <w:t>Величины напряжений электропитания, полученных при измерении должна составлять:</w:t>
      </w:r>
    </w:p>
    <w:p w:rsidR="001A36E7" w:rsidRPr="0060365B" w:rsidRDefault="00E85C13" w:rsidP="001A36E7">
      <w:pPr>
        <w:pStyle w:val="Default"/>
        <w:spacing w:line="340" w:lineRule="exact"/>
        <w:ind w:firstLine="709"/>
        <w:jc w:val="both"/>
        <w:rPr>
          <w:rFonts w:ascii="Times New Roman" w:hAnsi="Times New Roman" w:cs="Times New Roman"/>
          <w:sz w:val="28"/>
          <w:szCs w:val="28"/>
        </w:rPr>
      </w:pPr>
      <w:r>
        <w:rPr>
          <w:rFonts w:ascii="Times New Roman" w:hAnsi="Times New Roman" w:cs="Times New Roman"/>
          <w:sz w:val="28"/>
          <w:szCs w:val="28"/>
        </w:rPr>
        <w:t>5,0±0,2</w:t>
      </w:r>
      <w:proofErr w:type="gramStart"/>
      <w:r w:rsidR="001A36E7" w:rsidRPr="0060365B">
        <w:rPr>
          <w:rFonts w:ascii="Times New Roman" w:hAnsi="Times New Roman" w:cs="Times New Roman"/>
          <w:sz w:val="28"/>
          <w:szCs w:val="28"/>
        </w:rPr>
        <w:t xml:space="preserve"> В</w:t>
      </w:r>
      <w:proofErr w:type="gramEnd"/>
      <w:r w:rsidR="001A36E7" w:rsidRPr="0060365B">
        <w:rPr>
          <w:rFonts w:ascii="Times New Roman" w:hAnsi="Times New Roman" w:cs="Times New Roman"/>
          <w:sz w:val="28"/>
          <w:szCs w:val="28"/>
        </w:rPr>
        <w:t xml:space="preserve"> при измерении с помощью режимов «F01», «F02»;</w:t>
      </w:r>
    </w:p>
    <w:p w:rsidR="001A36E7" w:rsidRPr="0060365B" w:rsidRDefault="00E85C13" w:rsidP="001A36E7">
      <w:pPr>
        <w:pStyle w:val="Default"/>
        <w:spacing w:line="340" w:lineRule="exact"/>
        <w:ind w:firstLine="709"/>
        <w:jc w:val="both"/>
        <w:rPr>
          <w:rFonts w:ascii="Times New Roman" w:hAnsi="Times New Roman" w:cs="Times New Roman"/>
          <w:sz w:val="28"/>
          <w:szCs w:val="28"/>
        </w:rPr>
      </w:pPr>
      <w:r>
        <w:rPr>
          <w:rFonts w:ascii="Times New Roman" w:hAnsi="Times New Roman" w:cs="Times New Roman"/>
          <w:sz w:val="28"/>
          <w:szCs w:val="28"/>
        </w:rPr>
        <w:t>11 до 13</w:t>
      </w:r>
      <w:proofErr w:type="gramStart"/>
      <w:r w:rsidR="001A36E7" w:rsidRPr="0060365B">
        <w:rPr>
          <w:rFonts w:ascii="Times New Roman" w:hAnsi="Times New Roman" w:cs="Times New Roman"/>
          <w:sz w:val="28"/>
          <w:szCs w:val="28"/>
        </w:rPr>
        <w:t xml:space="preserve"> В</w:t>
      </w:r>
      <w:proofErr w:type="gramEnd"/>
      <w:r w:rsidR="001A36E7" w:rsidRPr="0060365B">
        <w:rPr>
          <w:rFonts w:ascii="Times New Roman" w:hAnsi="Times New Roman" w:cs="Times New Roman"/>
          <w:sz w:val="28"/>
          <w:szCs w:val="28"/>
        </w:rPr>
        <w:t xml:space="preserve">, для радиостанций, укомплектованных блоком питания </w:t>
      </w:r>
      <w:r w:rsidR="00407E83">
        <w:rPr>
          <w:rFonts w:ascii="Times New Roman" w:hAnsi="Times New Roman" w:cs="Times New Roman"/>
          <w:sz w:val="28"/>
          <w:szCs w:val="28"/>
        </w:rPr>
        <w:br/>
      </w:r>
      <w:r w:rsidR="001A36E7" w:rsidRPr="0060365B">
        <w:rPr>
          <w:rFonts w:ascii="Times New Roman" w:hAnsi="Times New Roman" w:cs="Times New Roman"/>
          <w:sz w:val="28"/>
          <w:szCs w:val="28"/>
        </w:rPr>
        <w:t>24</w:t>
      </w:r>
      <w:r w:rsidR="00407E83">
        <w:rPr>
          <w:rFonts w:ascii="Times New Roman" w:hAnsi="Times New Roman" w:cs="Times New Roman"/>
          <w:sz w:val="28"/>
          <w:szCs w:val="28"/>
        </w:rPr>
        <w:t xml:space="preserve"> </w:t>
      </w:r>
      <w:r w:rsidR="001A36E7" w:rsidRPr="0060365B">
        <w:rPr>
          <w:rFonts w:ascii="Times New Roman" w:hAnsi="Times New Roman" w:cs="Times New Roman"/>
          <w:sz w:val="28"/>
          <w:szCs w:val="28"/>
        </w:rPr>
        <w:t>В</w:t>
      </w:r>
      <w:r w:rsidR="00407E83">
        <w:rPr>
          <w:rFonts w:ascii="Times New Roman" w:hAnsi="Times New Roman" w:cs="Times New Roman"/>
          <w:sz w:val="28"/>
          <w:szCs w:val="28"/>
        </w:rPr>
        <w:t xml:space="preserve"> </w:t>
      </w:r>
      <w:r w:rsidR="001A36E7" w:rsidRPr="0060365B">
        <w:rPr>
          <w:rFonts w:ascii="Times New Roman" w:hAnsi="Times New Roman" w:cs="Times New Roman"/>
          <w:sz w:val="28"/>
          <w:szCs w:val="28"/>
        </w:rPr>
        <w:t>(ЭП);</w:t>
      </w:r>
    </w:p>
    <w:p w:rsidR="001A36E7" w:rsidRPr="0060365B" w:rsidRDefault="00E85C13" w:rsidP="003C1982">
      <w:pPr>
        <w:pStyle w:val="Default"/>
        <w:spacing w:line="340" w:lineRule="exact"/>
        <w:ind w:firstLine="709"/>
        <w:jc w:val="both"/>
        <w:rPr>
          <w:rFonts w:ascii="Times New Roman" w:hAnsi="Times New Roman" w:cs="Times New Roman"/>
          <w:sz w:val="28"/>
          <w:szCs w:val="28"/>
        </w:rPr>
      </w:pPr>
      <w:r>
        <w:rPr>
          <w:rFonts w:ascii="Times New Roman" w:hAnsi="Times New Roman" w:cs="Times New Roman"/>
          <w:sz w:val="28"/>
          <w:szCs w:val="28"/>
        </w:rPr>
        <w:t>12,5 до 15</w:t>
      </w:r>
      <w:proofErr w:type="gramStart"/>
      <w:r w:rsidR="001A36E7" w:rsidRPr="0060365B">
        <w:rPr>
          <w:rFonts w:ascii="Times New Roman" w:hAnsi="Times New Roman" w:cs="Times New Roman"/>
          <w:sz w:val="28"/>
          <w:szCs w:val="28"/>
        </w:rPr>
        <w:t xml:space="preserve"> В</w:t>
      </w:r>
      <w:proofErr w:type="gramEnd"/>
      <w:r w:rsidR="001A36E7" w:rsidRPr="0060365B">
        <w:rPr>
          <w:rFonts w:ascii="Times New Roman" w:hAnsi="Times New Roman" w:cs="Times New Roman"/>
          <w:sz w:val="28"/>
          <w:szCs w:val="28"/>
        </w:rPr>
        <w:t xml:space="preserve"> для радиостанций, укомплектованных блоком питания </w:t>
      </w:r>
      <w:r w:rsidR="00407E83">
        <w:rPr>
          <w:rFonts w:ascii="Times New Roman" w:hAnsi="Times New Roman" w:cs="Times New Roman"/>
          <w:sz w:val="28"/>
          <w:szCs w:val="28"/>
        </w:rPr>
        <w:br/>
      </w:r>
      <w:r w:rsidR="001A36E7" w:rsidRPr="0060365B">
        <w:rPr>
          <w:rFonts w:ascii="Times New Roman" w:hAnsi="Times New Roman" w:cs="Times New Roman"/>
          <w:sz w:val="28"/>
          <w:szCs w:val="28"/>
        </w:rPr>
        <w:t>48</w:t>
      </w:r>
      <w:r w:rsidR="00407E83">
        <w:rPr>
          <w:rFonts w:ascii="Times New Roman" w:hAnsi="Times New Roman" w:cs="Times New Roman"/>
          <w:sz w:val="28"/>
          <w:szCs w:val="28"/>
        </w:rPr>
        <w:t xml:space="preserve"> </w:t>
      </w:r>
      <w:r w:rsidR="001A36E7" w:rsidRPr="0060365B">
        <w:rPr>
          <w:rFonts w:ascii="Times New Roman" w:hAnsi="Times New Roman" w:cs="Times New Roman"/>
          <w:sz w:val="28"/>
          <w:szCs w:val="28"/>
        </w:rPr>
        <w:t>В</w:t>
      </w:r>
      <w:r w:rsidR="00407E83">
        <w:rPr>
          <w:rFonts w:ascii="Times New Roman" w:hAnsi="Times New Roman" w:cs="Times New Roman"/>
          <w:sz w:val="28"/>
          <w:szCs w:val="28"/>
        </w:rPr>
        <w:t xml:space="preserve"> </w:t>
      </w:r>
      <w:r w:rsidR="001A36E7" w:rsidRPr="0060365B">
        <w:rPr>
          <w:rFonts w:ascii="Times New Roman" w:hAnsi="Times New Roman" w:cs="Times New Roman"/>
          <w:sz w:val="28"/>
          <w:szCs w:val="28"/>
        </w:rPr>
        <w:t>(ЭП48/220).</w:t>
      </w:r>
    </w:p>
    <w:p w:rsidR="001A36E7" w:rsidRPr="001A36E7" w:rsidRDefault="001A36E7" w:rsidP="00102797">
      <w:pPr>
        <w:pStyle w:val="Default"/>
        <w:numPr>
          <w:ilvl w:val="2"/>
          <w:numId w:val="41"/>
        </w:numPr>
        <w:spacing w:line="340" w:lineRule="exact"/>
        <w:ind w:left="0" w:firstLine="709"/>
        <w:jc w:val="both"/>
        <w:rPr>
          <w:rFonts w:ascii="Times New Roman" w:hAnsi="Times New Roman" w:cs="Times New Roman"/>
          <w:sz w:val="28"/>
          <w:szCs w:val="28"/>
        </w:rPr>
      </w:pPr>
      <w:r w:rsidRPr="001A36E7">
        <w:rPr>
          <w:rFonts w:ascii="Times New Roman" w:hAnsi="Times New Roman" w:cs="Times New Roman"/>
          <w:sz w:val="28"/>
          <w:szCs w:val="28"/>
        </w:rPr>
        <w:t>Проверка уровня напряжения регистрации от соседних радиостанций.</w:t>
      </w:r>
    </w:p>
    <w:p w:rsidR="001A36E7" w:rsidRPr="001A36E7" w:rsidRDefault="001A36E7" w:rsidP="003C1982">
      <w:pPr>
        <w:tabs>
          <w:tab w:val="left" w:pos="1701"/>
        </w:tabs>
        <w:spacing w:line="340" w:lineRule="exact"/>
        <w:ind w:firstLine="709"/>
        <w:jc w:val="both"/>
        <w:rPr>
          <w:sz w:val="28"/>
          <w:szCs w:val="28"/>
        </w:rPr>
      </w:pPr>
      <w:r w:rsidRPr="001A36E7">
        <w:rPr>
          <w:sz w:val="28"/>
          <w:szCs w:val="28"/>
        </w:rPr>
        <w:t>Для проверки напряжения регистрации и косвенной оценки напряженности поля служит технологический режим «F05» и характеристика изменения напряжения регистрации от напряжения сигнала на входе приемника.</w:t>
      </w:r>
    </w:p>
    <w:p w:rsidR="001A36E7" w:rsidRPr="001A36E7" w:rsidRDefault="001A36E7" w:rsidP="001A36E7">
      <w:pPr>
        <w:pStyle w:val="Default"/>
        <w:spacing w:line="340" w:lineRule="exact"/>
        <w:ind w:firstLine="709"/>
        <w:jc w:val="both"/>
        <w:rPr>
          <w:rFonts w:ascii="Times New Roman" w:hAnsi="Times New Roman" w:cs="Times New Roman"/>
          <w:sz w:val="28"/>
          <w:szCs w:val="28"/>
        </w:rPr>
      </w:pPr>
      <w:proofErr w:type="gramStart"/>
      <w:r w:rsidRPr="001A36E7">
        <w:rPr>
          <w:rFonts w:ascii="Times New Roman" w:hAnsi="Times New Roman" w:cs="Times New Roman"/>
          <w:sz w:val="28"/>
          <w:szCs w:val="28"/>
        </w:rPr>
        <w:t xml:space="preserve">Чтобы произвести измерение напряжения регистрации необходимо установить с помощью технологической трубки связь в режиме «А3» с дежурной соседней станции и </w:t>
      </w:r>
      <w:r w:rsidR="00E85C13">
        <w:rPr>
          <w:rFonts w:ascii="Times New Roman" w:hAnsi="Times New Roman" w:cs="Times New Roman"/>
          <w:sz w:val="28"/>
          <w:szCs w:val="28"/>
        </w:rPr>
        <w:t>попросить ее после паузы в 2-3</w:t>
      </w:r>
      <w:r w:rsidRPr="001A36E7">
        <w:rPr>
          <w:rFonts w:ascii="Times New Roman" w:hAnsi="Times New Roman" w:cs="Times New Roman"/>
          <w:sz w:val="28"/>
          <w:szCs w:val="28"/>
        </w:rPr>
        <w:t xml:space="preserve"> с нажать </w:t>
      </w:r>
      <w:proofErr w:type="spellStart"/>
      <w:r w:rsidRPr="001A36E7">
        <w:rPr>
          <w:rFonts w:ascii="Times New Roman" w:hAnsi="Times New Roman" w:cs="Times New Roman"/>
          <w:sz w:val="28"/>
          <w:szCs w:val="28"/>
        </w:rPr>
        <w:t>тангенту</w:t>
      </w:r>
      <w:proofErr w:type="spellEnd"/>
      <w:r w:rsidRPr="001A36E7">
        <w:rPr>
          <w:rFonts w:ascii="Times New Roman" w:hAnsi="Times New Roman" w:cs="Times New Roman"/>
          <w:sz w:val="28"/>
          <w:szCs w:val="28"/>
        </w:rPr>
        <w:t xml:space="preserve"> трубки МТТ ПУС и удерживать ее в та</w:t>
      </w:r>
      <w:r w:rsidR="00E85C13">
        <w:rPr>
          <w:rFonts w:ascii="Times New Roman" w:hAnsi="Times New Roman" w:cs="Times New Roman"/>
          <w:sz w:val="28"/>
          <w:szCs w:val="28"/>
        </w:rPr>
        <w:t>ком состоянии 10-15 с. Пауза 2-3</w:t>
      </w:r>
      <w:r w:rsidRPr="001A36E7">
        <w:rPr>
          <w:rFonts w:ascii="Times New Roman" w:hAnsi="Times New Roman" w:cs="Times New Roman"/>
          <w:sz w:val="28"/>
          <w:szCs w:val="28"/>
        </w:rPr>
        <w:t xml:space="preserve"> с необходима для включения в конфигураторе режима «F05» и начала процесса измерения.</w:t>
      </w:r>
      <w:proofErr w:type="gramEnd"/>
      <w:r w:rsidRPr="001A36E7">
        <w:rPr>
          <w:rFonts w:ascii="Times New Roman" w:hAnsi="Times New Roman" w:cs="Times New Roman"/>
          <w:sz w:val="28"/>
          <w:szCs w:val="28"/>
        </w:rPr>
        <w:t xml:space="preserve"> По показаниям на индикаторе ЦАУ зафиксировать величину напряжения регистрации и занести ее в электрический паспорт (Приложение 2).</w:t>
      </w:r>
    </w:p>
    <w:p w:rsidR="001A36E7" w:rsidRPr="001A36E7" w:rsidRDefault="001A36E7" w:rsidP="001A36E7">
      <w:pPr>
        <w:pStyle w:val="Default"/>
        <w:spacing w:line="340" w:lineRule="exact"/>
        <w:ind w:firstLine="709"/>
        <w:jc w:val="both"/>
        <w:rPr>
          <w:rFonts w:ascii="Times New Roman" w:hAnsi="Times New Roman" w:cs="Times New Roman"/>
          <w:sz w:val="28"/>
          <w:szCs w:val="28"/>
        </w:rPr>
      </w:pPr>
      <w:r w:rsidRPr="001A36E7">
        <w:rPr>
          <w:rFonts w:ascii="Times New Roman" w:hAnsi="Times New Roman" w:cs="Times New Roman"/>
          <w:sz w:val="28"/>
          <w:szCs w:val="28"/>
        </w:rPr>
        <w:t>При этом необходимо фиксировать и значение величины ослабления аттенюатора радиостанции (для ГМВ диапазона величина ослабления видна по положению шлица переключателя аттенюатора, для УКВ диапазона считывается из конфигуратора по состоянию параметра «C25»).</w:t>
      </w:r>
    </w:p>
    <w:p w:rsidR="001A36E7" w:rsidRPr="0060365B" w:rsidRDefault="001A36E7" w:rsidP="001A36E7">
      <w:pPr>
        <w:pStyle w:val="Default"/>
        <w:spacing w:line="340" w:lineRule="exact"/>
        <w:ind w:firstLine="709"/>
        <w:jc w:val="both"/>
        <w:rPr>
          <w:rFonts w:ascii="Times New Roman" w:hAnsi="Times New Roman" w:cs="Times New Roman"/>
          <w:sz w:val="28"/>
          <w:szCs w:val="28"/>
        </w:rPr>
      </w:pPr>
      <w:r w:rsidRPr="0060365B">
        <w:rPr>
          <w:rFonts w:ascii="Times New Roman" w:hAnsi="Times New Roman" w:cs="Times New Roman"/>
          <w:sz w:val="28"/>
          <w:szCs w:val="28"/>
        </w:rPr>
        <w:t xml:space="preserve">Значение величины ослабления аттенюатора для каждой стационарной радиостанции ПРС должно быть составлено в табличном формате  работниками Регионального центра связи и утверждено руководителем Дирекции связи. </w:t>
      </w:r>
    </w:p>
    <w:p w:rsidR="001A36E7" w:rsidRPr="001A36E7" w:rsidRDefault="001A36E7" w:rsidP="001A36E7">
      <w:pPr>
        <w:pStyle w:val="a6"/>
        <w:tabs>
          <w:tab w:val="left" w:pos="0"/>
        </w:tabs>
        <w:spacing w:line="340" w:lineRule="exact"/>
        <w:ind w:left="0" w:firstLine="709"/>
        <w:contextualSpacing w:val="0"/>
        <w:jc w:val="both"/>
        <w:rPr>
          <w:sz w:val="28"/>
          <w:szCs w:val="28"/>
        </w:rPr>
      </w:pPr>
      <w:r w:rsidRPr="001A36E7">
        <w:rPr>
          <w:sz w:val="28"/>
          <w:szCs w:val="28"/>
        </w:rPr>
        <w:lastRenderedPageBreak/>
        <w:t>Допускается изменение величины напряжения регистрации по сравнению с результатами предыдущих измерений не более чем на 0,3</w:t>
      </w:r>
      <w:r w:rsidR="0053744E">
        <w:rPr>
          <w:sz w:val="28"/>
          <w:szCs w:val="28"/>
        </w:rPr>
        <w:t xml:space="preserve"> </w:t>
      </w:r>
      <w:r w:rsidRPr="001A36E7">
        <w:rPr>
          <w:sz w:val="28"/>
          <w:szCs w:val="28"/>
        </w:rPr>
        <w:t xml:space="preserve">В. При снижении величины напряжения регистрации ниже допустимого произвести проверку антенно-фидерных устройств, а у радиостанций ГМВ диапазона – настройку </w:t>
      </w:r>
      <w:proofErr w:type="spellStart"/>
      <w:r w:rsidRPr="001A36E7">
        <w:rPr>
          <w:sz w:val="28"/>
          <w:szCs w:val="28"/>
        </w:rPr>
        <w:t>АнСУ</w:t>
      </w:r>
      <w:proofErr w:type="spellEnd"/>
      <w:r w:rsidRPr="001A36E7">
        <w:rPr>
          <w:sz w:val="28"/>
          <w:szCs w:val="28"/>
        </w:rPr>
        <w:t xml:space="preserve"> и состояние направляющей линии на прилегающем перегоне.</w:t>
      </w:r>
    </w:p>
    <w:p w:rsidR="003C1982" w:rsidRDefault="001A36E7" w:rsidP="003C1982">
      <w:pPr>
        <w:pStyle w:val="a6"/>
        <w:tabs>
          <w:tab w:val="left" w:pos="0"/>
        </w:tabs>
        <w:spacing w:line="340" w:lineRule="exact"/>
        <w:ind w:left="0" w:firstLine="709"/>
        <w:contextualSpacing w:val="0"/>
        <w:jc w:val="both"/>
        <w:rPr>
          <w:sz w:val="28"/>
          <w:szCs w:val="28"/>
        </w:rPr>
      </w:pPr>
      <w:r w:rsidRPr="001A36E7">
        <w:rPr>
          <w:sz w:val="28"/>
          <w:szCs w:val="28"/>
        </w:rPr>
        <w:t>Необходимо учитывать, что влиять на величину напряжения регистрации может состояние передатчика и антенно-фидерных устройств соседней станции. Для получения более достоверных данных необходимо производить оценку напряжения регистрации от противоположных по направлению перегона радиостанций и состояние направляющей линии.</w:t>
      </w:r>
    </w:p>
    <w:p w:rsidR="003C1982" w:rsidRDefault="001A36E7" w:rsidP="00102797">
      <w:pPr>
        <w:pStyle w:val="a6"/>
        <w:numPr>
          <w:ilvl w:val="2"/>
          <w:numId w:val="41"/>
        </w:numPr>
        <w:tabs>
          <w:tab w:val="left" w:pos="0"/>
        </w:tabs>
        <w:spacing w:line="340" w:lineRule="exact"/>
        <w:ind w:left="0" w:firstLine="709"/>
        <w:contextualSpacing w:val="0"/>
        <w:jc w:val="both"/>
        <w:rPr>
          <w:sz w:val="28"/>
          <w:szCs w:val="28"/>
        </w:rPr>
      </w:pPr>
      <w:r w:rsidRPr="003C1982">
        <w:rPr>
          <w:sz w:val="28"/>
          <w:szCs w:val="28"/>
        </w:rPr>
        <w:t>Зафиксировать результаты измерений в электрический паспорт (Приложение 2).</w:t>
      </w:r>
    </w:p>
    <w:p w:rsidR="001A36E7" w:rsidRPr="003C1982" w:rsidRDefault="001A36E7" w:rsidP="00102797">
      <w:pPr>
        <w:pStyle w:val="a6"/>
        <w:numPr>
          <w:ilvl w:val="2"/>
          <w:numId w:val="41"/>
        </w:numPr>
        <w:tabs>
          <w:tab w:val="left" w:pos="0"/>
        </w:tabs>
        <w:spacing w:line="340" w:lineRule="exact"/>
        <w:ind w:left="0" w:firstLine="709"/>
        <w:contextualSpacing w:val="0"/>
        <w:jc w:val="both"/>
        <w:rPr>
          <w:sz w:val="28"/>
          <w:szCs w:val="28"/>
        </w:rPr>
      </w:pPr>
      <w:r w:rsidRPr="003C1982">
        <w:rPr>
          <w:sz w:val="28"/>
          <w:szCs w:val="28"/>
        </w:rPr>
        <w:t>При выявлении неисправности оборудования сообщить сменному инженеру ЦТО/ЦТУ и при наличии возможности принять меры к устранению неисправности с соблюдением технологии выполнения работ и требований охраны труда.</w:t>
      </w:r>
    </w:p>
    <w:p w:rsidR="002473ED" w:rsidRPr="00AB62A8" w:rsidRDefault="002473ED" w:rsidP="00102797">
      <w:pPr>
        <w:pStyle w:val="2"/>
        <w:keepNext w:val="0"/>
        <w:numPr>
          <w:ilvl w:val="0"/>
          <w:numId w:val="41"/>
        </w:numPr>
        <w:tabs>
          <w:tab w:val="left" w:pos="993"/>
        </w:tabs>
        <w:spacing w:before="120" w:after="120" w:line="340" w:lineRule="exact"/>
        <w:ind w:left="0" w:firstLine="709"/>
        <w:jc w:val="both"/>
        <w:rPr>
          <w:rFonts w:ascii="Times New Roman" w:hAnsi="Times New Roman"/>
          <w:i w:val="0"/>
        </w:rPr>
      </w:pPr>
      <w:r w:rsidRPr="00AB62A8">
        <w:rPr>
          <w:rFonts w:ascii="Times New Roman" w:hAnsi="Times New Roman"/>
          <w:i w:val="0"/>
        </w:rPr>
        <w:t>Заключительные мероприятия, оформление результатов работ</w:t>
      </w:r>
      <w:bookmarkEnd w:id="79"/>
      <w:bookmarkEnd w:id="80"/>
      <w:bookmarkEnd w:id="81"/>
    </w:p>
    <w:p w:rsidR="003343A7" w:rsidRPr="009957B2" w:rsidRDefault="003343A7" w:rsidP="004D3E32">
      <w:pPr>
        <w:pStyle w:val="a6"/>
        <w:numPr>
          <w:ilvl w:val="1"/>
          <w:numId w:val="49"/>
        </w:numPr>
        <w:spacing w:line="340" w:lineRule="exact"/>
        <w:ind w:left="0" w:firstLine="709"/>
        <w:contextualSpacing w:val="0"/>
        <w:jc w:val="both"/>
        <w:rPr>
          <w:sz w:val="28"/>
          <w:szCs w:val="28"/>
        </w:rPr>
      </w:pPr>
      <w:r w:rsidRPr="009957B2">
        <w:rPr>
          <w:sz w:val="28"/>
          <w:szCs w:val="28"/>
        </w:rPr>
        <w:t>После полного окончания работы, проводимой по наря</w:t>
      </w:r>
      <w:r w:rsidR="00F63266">
        <w:rPr>
          <w:sz w:val="28"/>
          <w:szCs w:val="28"/>
        </w:rPr>
        <w:t>ду-допуску, производителю работ</w:t>
      </w:r>
      <w:r w:rsidRPr="009957B2">
        <w:rPr>
          <w:sz w:val="28"/>
          <w:szCs w:val="28"/>
        </w:rPr>
        <w:t xml:space="preserve"> удалить бригаду с рабочего места, снять временные заземления, ограждения</w:t>
      </w:r>
      <w:r>
        <w:rPr>
          <w:sz w:val="28"/>
          <w:szCs w:val="28"/>
        </w:rPr>
        <w:t>,</w:t>
      </w:r>
      <w:r w:rsidRPr="009957B2">
        <w:rPr>
          <w:sz w:val="28"/>
          <w:szCs w:val="28"/>
        </w:rPr>
        <w:t xml:space="preserve"> установленные бригадой, после чего снять переносные плакаты безопасности. Производителю работ оформить в наряде и в журнале учета работ по нарядам и распоряжениям полное окончание работ с указанием времени. Сообщить работнику, выдавшему наряд, о полном окончании работ по наряду-допуску, закрыть наряд-допуск.</w:t>
      </w:r>
    </w:p>
    <w:p w:rsidR="004A65D4" w:rsidRDefault="004A65D4" w:rsidP="004D3E32">
      <w:pPr>
        <w:numPr>
          <w:ilvl w:val="1"/>
          <w:numId w:val="49"/>
        </w:numPr>
        <w:spacing w:line="340" w:lineRule="exact"/>
        <w:ind w:left="0" w:firstLine="709"/>
        <w:jc w:val="both"/>
        <w:rPr>
          <w:sz w:val="28"/>
          <w:szCs w:val="28"/>
        </w:rPr>
      </w:pPr>
      <w:r>
        <w:rPr>
          <w:sz w:val="28"/>
          <w:szCs w:val="28"/>
        </w:rPr>
        <w:t>Доложить о выполнении работы сменному инженеру ЦТО/ЦТУ и непосредственному руководителю</w:t>
      </w:r>
      <w:r w:rsidRPr="000278BA">
        <w:rPr>
          <w:sz w:val="28"/>
          <w:szCs w:val="28"/>
        </w:rPr>
        <w:t>.</w:t>
      </w:r>
    </w:p>
    <w:p w:rsidR="002473ED" w:rsidRDefault="002473ED" w:rsidP="004D3E32">
      <w:pPr>
        <w:numPr>
          <w:ilvl w:val="1"/>
          <w:numId w:val="49"/>
        </w:numPr>
        <w:spacing w:line="340" w:lineRule="exact"/>
        <w:ind w:left="0" w:firstLine="709"/>
        <w:jc w:val="both"/>
        <w:rPr>
          <w:sz w:val="28"/>
          <w:szCs w:val="28"/>
        </w:rPr>
      </w:pPr>
      <w:r w:rsidRPr="00EF0426">
        <w:rPr>
          <w:sz w:val="28"/>
          <w:szCs w:val="28"/>
        </w:rPr>
        <w:t>Сделать запись в журнале осмотра путей, стрелочных переводов, устройств СЦБ, связи и контактной сети (формы ДУ-46) об оконч</w:t>
      </w:r>
      <w:r w:rsidR="00E65E0F">
        <w:rPr>
          <w:sz w:val="28"/>
          <w:szCs w:val="28"/>
        </w:rPr>
        <w:t>ании работы (при необходимости).</w:t>
      </w:r>
    </w:p>
    <w:p w:rsidR="000F1990" w:rsidRPr="000F1990" w:rsidRDefault="00E65E0F" w:rsidP="004D3E32">
      <w:pPr>
        <w:pStyle w:val="a6"/>
        <w:numPr>
          <w:ilvl w:val="1"/>
          <w:numId w:val="49"/>
        </w:numPr>
        <w:tabs>
          <w:tab w:val="left" w:pos="142"/>
          <w:tab w:val="left" w:pos="1134"/>
        </w:tabs>
        <w:spacing w:line="340" w:lineRule="exact"/>
        <w:ind w:left="0" w:firstLine="709"/>
        <w:contextualSpacing w:val="0"/>
        <w:jc w:val="both"/>
        <w:rPr>
          <w:b/>
          <w:sz w:val="28"/>
          <w:szCs w:val="28"/>
        </w:rPr>
      </w:pPr>
      <w:r>
        <w:rPr>
          <w:sz w:val="28"/>
          <w:szCs w:val="28"/>
        </w:rPr>
        <w:t xml:space="preserve">Сделать запись в оперативном журнале о результатах работы. </w:t>
      </w:r>
      <w:r w:rsidR="000F1990" w:rsidRPr="00FB2C70">
        <w:rPr>
          <w:sz w:val="28"/>
          <w:szCs w:val="28"/>
        </w:rPr>
        <w:t>При наличии технической возможности (ПЭВМ или мобильного терминала) допускается формирование отметок о выполнении работ с применением ЕСМА, исключая использование оперативного журнала на бумажном носителе.</w:t>
      </w:r>
    </w:p>
    <w:p w:rsidR="00FB6476" w:rsidRPr="00FB6476" w:rsidRDefault="00FB6476" w:rsidP="004D3E32">
      <w:pPr>
        <w:pStyle w:val="a6"/>
        <w:numPr>
          <w:ilvl w:val="1"/>
          <w:numId w:val="49"/>
        </w:numPr>
        <w:tabs>
          <w:tab w:val="left" w:pos="142"/>
          <w:tab w:val="left" w:pos="1276"/>
        </w:tabs>
        <w:spacing w:line="340" w:lineRule="exact"/>
        <w:ind w:left="0" w:firstLine="709"/>
        <w:contextualSpacing w:val="0"/>
        <w:jc w:val="both"/>
        <w:rPr>
          <w:sz w:val="28"/>
          <w:szCs w:val="28"/>
        </w:rPr>
      </w:pPr>
      <w:r w:rsidRPr="00EF75DB">
        <w:rPr>
          <w:sz w:val="28"/>
          <w:szCs w:val="28"/>
        </w:rPr>
        <w:t>Закончив работы</w:t>
      </w:r>
      <w:r>
        <w:rPr>
          <w:sz w:val="28"/>
          <w:szCs w:val="28"/>
        </w:rPr>
        <w:t>,</w:t>
      </w:r>
      <w:r w:rsidRPr="00EF75DB">
        <w:rPr>
          <w:sz w:val="28"/>
          <w:szCs w:val="28"/>
        </w:rPr>
        <w:t xml:space="preserve"> убрать измерительные приборы в специально отведенные для них места.</w:t>
      </w:r>
    </w:p>
    <w:p w:rsidR="000F1990" w:rsidRPr="000F1990" w:rsidRDefault="002473ED" w:rsidP="004D3E32">
      <w:pPr>
        <w:numPr>
          <w:ilvl w:val="1"/>
          <w:numId w:val="49"/>
        </w:numPr>
        <w:spacing w:line="340" w:lineRule="exact"/>
        <w:ind w:left="0" w:firstLine="709"/>
        <w:jc w:val="both"/>
        <w:rPr>
          <w:sz w:val="28"/>
          <w:szCs w:val="28"/>
        </w:rPr>
      </w:pPr>
      <w:r w:rsidRPr="00EF0426">
        <w:rPr>
          <w:sz w:val="28"/>
          <w:szCs w:val="28"/>
        </w:rPr>
        <w:t>Сделать отметку о в</w:t>
      </w:r>
      <w:r w:rsidR="00E04CBD">
        <w:rPr>
          <w:sz w:val="28"/>
          <w:szCs w:val="28"/>
        </w:rPr>
        <w:t xml:space="preserve">ыполнении работы в ЛР ГТП (при </w:t>
      </w:r>
      <w:r w:rsidRPr="00EF0426">
        <w:rPr>
          <w:sz w:val="28"/>
          <w:szCs w:val="28"/>
        </w:rPr>
        <w:t xml:space="preserve">использовании Мобильного клиента ЕСМА отметку об окончании выполнения работы произвести с использованием данного </w:t>
      </w:r>
      <w:proofErr w:type="gramStart"/>
      <w:r w:rsidRPr="00EF0426">
        <w:rPr>
          <w:sz w:val="28"/>
          <w:szCs w:val="28"/>
        </w:rPr>
        <w:t>ПО</w:t>
      </w:r>
      <w:proofErr w:type="gramEnd"/>
      <w:r w:rsidRPr="00EF0426">
        <w:rPr>
          <w:sz w:val="28"/>
          <w:szCs w:val="28"/>
        </w:rPr>
        <w:t>).</w:t>
      </w:r>
    </w:p>
    <w:p w:rsidR="003343A7" w:rsidRDefault="000106CF" w:rsidP="004D3E32">
      <w:pPr>
        <w:numPr>
          <w:ilvl w:val="0"/>
          <w:numId w:val="49"/>
        </w:numPr>
        <w:spacing w:before="120" w:after="120" w:line="340" w:lineRule="exact"/>
        <w:ind w:left="0" w:firstLine="709"/>
        <w:jc w:val="both"/>
        <w:rPr>
          <w:b/>
          <w:sz w:val="28"/>
          <w:szCs w:val="28"/>
        </w:rPr>
      </w:pPr>
      <w:r>
        <w:rPr>
          <w:b/>
          <w:sz w:val="28"/>
          <w:szCs w:val="28"/>
        </w:rPr>
        <w:br w:type="page"/>
      </w:r>
      <w:r w:rsidR="00E21AEB" w:rsidRPr="00190CB9">
        <w:rPr>
          <w:b/>
          <w:sz w:val="28"/>
          <w:szCs w:val="28"/>
        </w:rPr>
        <w:lastRenderedPageBreak/>
        <w:t>Норм</w:t>
      </w:r>
      <w:r w:rsidR="001012CE">
        <w:rPr>
          <w:b/>
          <w:sz w:val="28"/>
          <w:szCs w:val="28"/>
        </w:rPr>
        <w:t>ы</w:t>
      </w:r>
      <w:r w:rsidR="00E21AEB" w:rsidRPr="00190CB9">
        <w:rPr>
          <w:b/>
          <w:sz w:val="28"/>
          <w:szCs w:val="28"/>
        </w:rPr>
        <w:t xml:space="preserve"> времени</w:t>
      </w:r>
    </w:p>
    <w:tbl>
      <w:tblPr>
        <w:tblW w:w="9639" w:type="dxa"/>
        <w:tblInd w:w="108" w:type="dxa"/>
        <w:tblLook w:val="04A0"/>
      </w:tblPr>
      <w:tblGrid>
        <w:gridCol w:w="541"/>
        <w:gridCol w:w="2153"/>
        <w:gridCol w:w="1661"/>
        <w:gridCol w:w="1627"/>
        <w:gridCol w:w="1975"/>
        <w:gridCol w:w="1682"/>
      </w:tblGrid>
      <w:tr w:rsidR="00C0061A" w:rsidTr="000106CF">
        <w:trPr>
          <w:trHeight w:val="1662"/>
        </w:trPr>
        <w:tc>
          <w:tcPr>
            <w:tcW w:w="269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C0061A" w:rsidRDefault="00C0061A">
            <w:pPr>
              <w:jc w:val="center"/>
              <w:rPr>
                <w:color w:val="000000"/>
              </w:rPr>
            </w:pPr>
            <w:r>
              <w:rPr>
                <w:color w:val="000000"/>
              </w:rPr>
              <w:t>Наименование работы</w:t>
            </w:r>
          </w:p>
        </w:tc>
        <w:tc>
          <w:tcPr>
            <w:tcW w:w="6945" w:type="dxa"/>
            <w:gridSpan w:val="4"/>
            <w:tcBorders>
              <w:top w:val="single" w:sz="4" w:space="0" w:color="auto"/>
              <w:left w:val="nil"/>
              <w:bottom w:val="single" w:sz="4" w:space="0" w:color="auto"/>
              <w:right w:val="single" w:sz="4" w:space="0" w:color="auto"/>
            </w:tcBorders>
            <w:shd w:val="clear" w:color="auto" w:fill="auto"/>
            <w:vAlign w:val="center"/>
            <w:hideMark/>
          </w:tcPr>
          <w:p w:rsidR="00C0061A" w:rsidRDefault="00C0061A" w:rsidP="004C2A16">
            <w:pPr>
              <w:jc w:val="both"/>
              <w:rPr>
                <w:color w:val="000000"/>
              </w:rPr>
            </w:pPr>
            <w:r>
              <w:rPr>
                <w:color w:val="000000"/>
              </w:rPr>
              <w:t>Внешний осмотр, чистка, проверка органов управления,</w:t>
            </w:r>
            <w:r>
              <w:t xml:space="preserve"> предохранителей. </w:t>
            </w:r>
            <w:r>
              <w:rPr>
                <w:color w:val="000000"/>
              </w:rPr>
              <w:t xml:space="preserve">Измерение уровней полезного сигнала от радиостанции в канал ДНЦ и из канала ДНЦ в радиостанцию. Проверка уровней полезного сигнала в линии РПО-ПУС. Проверка питающих напряжений, напряжения регистрации, проверка настройки </w:t>
            </w:r>
            <w:proofErr w:type="spellStart"/>
            <w:r>
              <w:rPr>
                <w:color w:val="000000"/>
              </w:rPr>
              <w:t>АнСУ</w:t>
            </w:r>
            <w:proofErr w:type="spellEnd"/>
          </w:p>
        </w:tc>
      </w:tr>
      <w:tr w:rsidR="00C0061A" w:rsidTr="000106CF">
        <w:trPr>
          <w:trHeight w:val="1020"/>
        </w:trPr>
        <w:tc>
          <w:tcPr>
            <w:tcW w:w="541" w:type="dxa"/>
            <w:tcBorders>
              <w:top w:val="nil"/>
              <w:left w:val="single" w:sz="4" w:space="0" w:color="auto"/>
              <w:bottom w:val="single" w:sz="4" w:space="0" w:color="auto"/>
              <w:right w:val="single" w:sz="4" w:space="0" w:color="auto"/>
            </w:tcBorders>
            <w:shd w:val="clear" w:color="auto" w:fill="auto"/>
            <w:vAlign w:val="center"/>
            <w:hideMark/>
          </w:tcPr>
          <w:p w:rsidR="00C0061A" w:rsidRDefault="00C0061A">
            <w:pPr>
              <w:jc w:val="center"/>
              <w:rPr>
                <w:color w:val="000000"/>
              </w:rPr>
            </w:pPr>
            <w:r>
              <w:rPr>
                <w:color w:val="000000"/>
              </w:rPr>
              <w:t xml:space="preserve">№ </w:t>
            </w:r>
            <w:proofErr w:type="spellStart"/>
            <w:proofErr w:type="gramStart"/>
            <w:r>
              <w:rPr>
                <w:color w:val="000000"/>
              </w:rPr>
              <w:t>п</w:t>
            </w:r>
            <w:proofErr w:type="spellEnd"/>
            <w:proofErr w:type="gramEnd"/>
            <w:r>
              <w:rPr>
                <w:color w:val="000000"/>
              </w:rPr>
              <w:t>/</w:t>
            </w:r>
            <w:proofErr w:type="spellStart"/>
            <w:r>
              <w:rPr>
                <w:color w:val="000000"/>
              </w:rPr>
              <w:t>п</w:t>
            </w:r>
            <w:proofErr w:type="spellEnd"/>
          </w:p>
        </w:tc>
        <w:tc>
          <w:tcPr>
            <w:tcW w:w="3814" w:type="dxa"/>
            <w:gridSpan w:val="2"/>
            <w:tcBorders>
              <w:top w:val="single" w:sz="4" w:space="0" w:color="auto"/>
              <w:left w:val="nil"/>
              <w:bottom w:val="single" w:sz="4" w:space="0" w:color="auto"/>
              <w:right w:val="single" w:sz="4" w:space="0" w:color="auto"/>
            </w:tcBorders>
            <w:shd w:val="clear" w:color="auto" w:fill="auto"/>
            <w:vAlign w:val="center"/>
            <w:hideMark/>
          </w:tcPr>
          <w:p w:rsidR="00C0061A" w:rsidRDefault="00C0061A">
            <w:pPr>
              <w:jc w:val="center"/>
              <w:rPr>
                <w:color w:val="000000"/>
              </w:rPr>
            </w:pPr>
            <w:r>
              <w:rPr>
                <w:color w:val="000000"/>
              </w:rPr>
              <w:t>Содержание работы</w:t>
            </w:r>
          </w:p>
        </w:tc>
        <w:tc>
          <w:tcPr>
            <w:tcW w:w="1627" w:type="dxa"/>
            <w:tcBorders>
              <w:top w:val="nil"/>
              <w:left w:val="nil"/>
              <w:bottom w:val="single" w:sz="4" w:space="0" w:color="auto"/>
              <w:right w:val="single" w:sz="4" w:space="0" w:color="auto"/>
            </w:tcBorders>
            <w:shd w:val="clear" w:color="auto" w:fill="auto"/>
            <w:vAlign w:val="center"/>
            <w:hideMark/>
          </w:tcPr>
          <w:p w:rsidR="00C0061A" w:rsidRDefault="00C0061A">
            <w:pPr>
              <w:jc w:val="center"/>
              <w:rPr>
                <w:color w:val="000000"/>
              </w:rPr>
            </w:pPr>
            <w:r>
              <w:rPr>
                <w:color w:val="000000"/>
              </w:rPr>
              <w:t>учтенный объем работы</w:t>
            </w:r>
          </w:p>
        </w:tc>
        <w:tc>
          <w:tcPr>
            <w:tcW w:w="1975" w:type="dxa"/>
            <w:tcBorders>
              <w:top w:val="nil"/>
              <w:left w:val="nil"/>
              <w:bottom w:val="single" w:sz="4" w:space="0" w:color="auto"/>
              <w:right w:val="single" w:sz="4" w:space="0" w:color="auto"/>
            </w:tcBorders>
            <w:shd w:val="clear" w:color="auto" w:fill="auto"/>
            <w:vAlign w:val="center"/>
            <w:hideMark/>
          </w:tcPr>
          <w:p w:rsidR="00C0061A" w:rsidRDefault="00C0061A">
            <w:pPr>
              <w:jc w:val="center"/>
              <w:rPr>
                <w:color w:val="000000"/>
              </w:rPr>
            </w:pPr>
            <w:r>
              <w:rPr>
                <w:color w:val="000000"/>
              </w:rPr>
              <w:t>оборудование, инструмент, материал</w:t>
            </w:r>
          </w:p>
        </w:tc>
        <w:tc>
          <w:tcPr>
            <w:tcW w:w="1682" w:type="dxa"/>
            <w:tcBorders>
              <w:top w:val="single" w:sz="4" w:space="0" w:color="auto"/>
              <w:left w:val="nil"/>
              <w:bottom w:val="single" w:sz="4" w:space="0" w:color="auto"/>
              <w:right w:val="single" w:sz="4" w:space="0" w:color="auto"/>
            </w:tcBorders>
            <w:shd w:val="clear" w:color="auto" w:fill="auto"/>
            <w:vAlign w:val="center"/>
            <w:hideMark/>
          </w:tcPr>
          <w:p w:rsidR="00C0061A" w:rsidRDefault="00C0061A">
            <w:pPr>
              <w:jc w:val="center"/>
              <w:rPr>
                <w:color w:val="000000"/>
              </w:rPr>
            </w:pPr>
            <w:r>
              <w:rPr>
                <w:color w:val="000000"/>
              </w:rPr>
              <w:t xml:space="preserve">оперативное время на учтенный объем работы, </w:t>
            </w:r>
            <w:proofErr w:type="spellStart"/>
            <w:r>
              <w:rPr>
                <w:color w:val="000000"/>
              </w:rPr>
              <w:t>нормо-мин</w:t>
            </w:r>
            <w:proofErr w:type="spellEnd"/>
          </w:p>
        </w:tc>
      </w:tr>
      <w:tr w:rsidR="00C0061A" w:rsidTr="000106CF">
        <w:trPr>
          <w:trHeight w:val="1020"/>
        </w:trPr>
        <w:tc>
          <w:tcPr>
            <w:tcW w:w="541" w:type="dxa"/>
            <w:tcBorders>
              <w:top w:val="nil"/>
              <w:left w:val="single" w:sz="4" w:space="0" w:color="auto"/>
              <w:bottom w:val="single" w:sz="4" w:space="0" w:color="auto"/>
              <w:right w:val="single" w:sz="4" w:space="0" w:color="auto"/>
            </w:tcBorders>
            <w:shd w:val="clear" w:color="auto" w:fill="auto"/>
            <w:noWrap/>
            <w:vAlign w:val="center"/>
            <w:hideMark/>
          </w:tcPr>
          <w:p w:rsidR="00C0061A" w:rsidRDefault="00C0061A">
            <w:pPr>
              <w:jc w:val="center"/>
              <w:rPr>
                <w:color w:val="000000"/>
              </w:rPr>
            </w:pPr>
            <w:r>
              <w:rPr>
                <w:color w:val="000000"/>
              </w:rPr>
              <w:t>1.</w:t>
            </w:r>
          </w:p>
        </w:tc>
        <w:tc>
          <w:tcPr>
            <w:tcW w:w="3814" w:type="dxa"/>
            <w:gridSpan w:val="2"/>
            <w:tcBorders>
              <w:top w:val="single" w:sz="4" w:space="0" w:color="auto"/>
              <w:left w:val="nil"/>
              <w:bottom w:val="single" w:sz="4" w:space="0" w:color="auto"/>
              <w:right w:val="single" w:sz="4" w:space="0" w:color="auto"/>
            </w:tcBorders>
            <w:shd w:val="clear" w:color="auto" w:fill="auto"/>
            <w:vAlign w:val="center"/>
            <w:hideMark/>
          </w:tcPr>
          <w:p w:rsidR="00C0061A" w:rsidRDefault="00C0061A" w:rsidP="00682D15">
            <w:pPr>
              <w:jc w:val="both"/>
              <w:rPr>
                <w:color w:val="000000"/>
              </w:rPr>
            </w:pPr>
            <w:r>
              <w:rPr>
                <w:color w:val="000000"/>
              </w:rPr>
              <w:t>Величину напряжения питания радиостанции на вольтметре выпрямителя проверить</w:t>
            </w:r>
          </w:p>
        </w:tc>
        <w:tc>
          <w:tcPr>
            <w:tcW w:w="1627" w:type="dxa"/>
            <w:tcBorders>
              <w:top w:val="nil"/>
              <w:left w:val="nil"/>
              <w:bottom w:val="single" w:sz="4" w:space="0" w:color="auto"/>
              <w:right w:val="single" w:sz="4" w:space="0" w:color="auto"/>
            </w:tcBorders>
            <w:shd w:val="clear" w:color="auto" w:fill="auto"/>
            <w:vAlign w:val="center"/>
            <w:hideMark/>
          </w:tcPr>
          <w:p w:rsidR="00C0061A" w:rsidRDefault="00C0061A">
            <w:pPr>
              <w:jc w:val="center"/>
              <w:rPr>
                <w:color w:val="000000"/>
              </w:rPr>
            </w:pPr>
            <w:r>
              <w:rPr>
                <w:color w:val="000000"/>
              </w:rPr>
              <w:t>1 радиостанция</w:t>
            </w:r>
          </w:p>
        </w:tc>
        <w:tc>
          <w:tcPr>
            <w:tcW w:w="1975" w:type="dxa"/>
            <w:vMerge w:val="restart"/>
            <w:tcBorders>
              <w:top w:val="nil"/>
              <w:left w:val="single" w:sz="4" w:space="0" w:color="auto"/>
              <w:bottom w:val="single" w:sz="4" w:space="0" w:color="auto"/>
              <w:right w:val="single" w:sz="4" w:space="0" w:color="auto"/>
            </w:tcBorders>
            <w:shd w:val="clear" w:color="auto" w:fill="auto"/>
            <w:vAlign w:val="center"/>
            <w:hideMark/>
          </w:tcPr>
          <w:p w:rsidR="00C0061A" w:rsidRDefault="00C0061A">
            <w:pPr>
              <w:jc w:val="center"/>
            </w:pPr>
            <w:proofErr w:type="spellStart"/>
            <w:r w:rsidRPr="00E00CEB">
              <w:t>мультиметр</w:t>
            </w:r>
            <w:proofErr w:type="spellEnd"/>
            <w:r w:rsidRPr="00E00CEB">
              <w:t xml:space="preserve">, </w:t>
            </w:r>
            <w:proofErr w:type="gramStart"/>
            <w:r w:rsidRPr="00E00CEB">
              <w:t>резервное</w:t>
            </w:r>
            <w:proofErr w:type="gramEnd"/>
            <w:r w:rsidRPr="00E00CEB">
              <w:t xml:space="preserve"> </w:t>
            </w:r>
            <w:proofErr w:type="spellStart"/>
            <w:r w:rsidRPr="00E00CEB">
              <w:t>АнСУ</w:t>
            </w:r>
            <w:proofErr w:type="spellEnd"/>
            <w:r w:rsidRPr="00E00CEB">
              <w:t xml:space="preserve">, приставная лестница, носимая радиостанция или мобильный телефон РОРС, </w:t>
            </w:r>
            <w:proofErr w:type="spellStart"/>
            <w:r w:rsidRPr="00E00CEB">
              <w:t>КСВ-метр</w:t>
            </w:r>
            <w:proofErr w:type="spellEnd"/>
            <w:r w:rsidRPr="00E00CEB">
              <w:t>, милливольтметр, ручной изолирующий инструмент</w:t>
            </w:r>
            <w:r w:rsidR="000A13B6">
              <w:t xml:space="preserve"> </w:t>
            </w:r>
            <w:r w:rsidR="000A13B6" w:rsidRPr="00320C46">
              <w:rPr>
                <w:bCs/>
              </w:rPr>
              <w:t>(набор отверток, гаечные ключи)</w:t>
            </w:r>
          </w:p>
        </w:tc>
        <w:tc>
          <w:tcPr>
            <w:tcW w:w="1682" w:type="dxa"/>
            <w:tcBorders>
              <w:top w:val="single" w:sz="4" w:space="0" w:color="auto"/>
              <w:left w:val="nil"/>
              <w:bottom w:val="single" w:sz="4" w:space="0" w:color="auto"/>
              <w:right w:val="single" w:sz="4" w:space="0" w:color="auto"/>
            </w:tcBorders>
            <w:shd w:val="clear" w:color="auto" w:fill="auto"/>
            <w:vAlign w:val="center"/>
            <w:hideMark/>
          </w:tcPr>
          <w:p w:rsidR="00C0061A" w:rsidRDefault="00C0061A">
            <w:pPr>
              <w:jc w:val="center"/>
              <w:rPr>
                <w:color w:val="000000"/>
              </w:rPr>
            </w:pPr>
            <w:r>
              <w:rPr>
                <w:color w:val="000000"/>
              </w:rPr>
              <w:t>0,4</w:t>
            </w:r>
          </w:p>
        </w:tc>
      </w:tr>
      <w:tr w:rsidR="00C0061A" w:rsidTr="000106CF">
        <w:trPr>
          <w:trHeight w:val="1020"/>
        </w:trPr>
        <w:tc>
          <w:tcPr>
            <w:tcW w:w="541" w:type="dxa"/>
            <w:tcBorders>
              <w:top w:val="nil"/>
              <w:left w:val="single" w:sz="4" w:space="0" w:color="auto"/>
              <w:bottom w:val="single" w:sz="4" w:space="0" w:color="auto"/>
              <w:right w:val="single" w:sz="4" w:space="0" w:color="auto"/>
            </w:tcBorders>
            <w:shd w:val="clear" w:color="auto" w:fill="auto"/>
            <w:noWrap/>
            <w:vAlign w:val="center"/>
            <w:hideMark/>
          </w:tcPr>
          <w:p w:rsidR="00C0061A" w:rsidRDefault="00C0061A">
            <w:pPr>
              <w:jc w:val="center"/>
              <w:rPr>
                <w:color w:val="000000"/>
              </w:rPr>
            </w:pPr>
            <w:r>
              <w:rPr>
                <w:color w:val="000000"/>
              </w:rPr>
              <w:t>2.</w:t>
            </w:r>
          </w:p>
        </w:tc>
        <w:tc>
          <w:tcPr>
            <w:tcW w:w="3814" w:type="dxa"/>
            <w:gridSpan w:val="2"/>
            <w:tcBorders>
              <w:top w:val="single" w:sz="4" w:space="0" w:color="auto"/>
              <w:left w:val="nil"/>
              <w:bottom w:val="single" w:sz="4" w:space="0" w:color="auto"/>
              <w:right w:val="single" w:sz="4" w:space="0" w:color="auto"/>
            </w:tcBorders>
            <w:shd w:val="clear" w:color="auto" w:fill="auto"/>
            <w:vAlign w:val="center"/>
            <w:hideMark/>
          </w:tcPr>
          <w:p w:rsidR="00C0061A" w:rsidRDefault="00C0061A" w:rsidP="00682D15">
            <w:pPr>
              <w:jc w:val="both"/>
              <w:rPr>
                <w:color w:val="000000"/>
              </w:rPr>
            </w:pPr>
            <w:r>
              <w:rPr>
                <w:color w:val="000000"/>
              </w:rPr>
              <w:t>Конфигурационные параметры радиостанции проверить, значения с паспортными данными сравнить</w:t>
            </w:r>
          </w:p>
        </w:tc>
        <w:tc>
          <w:tcPr>
            <w:tcW w:w="1627" w:type="dxa"/>
            <w:tcBorders>
              <w:top w:val="nil"/>
              <w:left w:val="nil"/>
              <w:bottom w:val="single" w:sz="4" w:space="0" w:color="auto"/>
              <w:right w:val="single" w:sz="4" w:space="0" w:color="auto"/>
            </w:tcBorders>
            <w:shd w:val="clear" w:color="auto" w:fill="auto"/>
            <w:vAlign w:val="center"/>
            <w:hideMark/>
          </w:tcPr>
          <w:p w:rsidR="00C0061A" w:rsidRDefault="00682D15">
            <w:pPr>
              <w:jc w:val="center"/>
              <w:rPr>
                <w:color w:val="000000"/>
              </w:rPr>
            </w:pPr>
            <w:r>
              <w:rPr>
                <w:color w:val="000000"/>
              </w:rPr>
              <w:t>-//-</w:t>
            </w:r>
          </w:p>
        </w:tc>
        <w:tc>
          <w:tcPr>
            <w:tcW w:w="1975" w:type="dxa"/>
            <w:vMerge/>
            <w:tcBorders>
              <w:top w:val="nil"/>
              <w:left w:val="single" w:sz="4" w:space="0" w:color="auto"/>
              <w:bottom w:val="single" w:sz="4" w:space="0" w:color="auto"/>
              <w:right w:val="single" w:sz="4" w:space="0" w:color="auto"/>
            </w:tcBorders>
            <w:vAlign w:val="center"/>
            <w:hideMark/>
          </w:tcPr>
          <w:p w:rsidR="00C0061A" w:rsidRDefault="00C0061A"/>
        </w:tc>
        <w:tc>
          <w:tcPr>
            <w:tcW w:w="1682" w:type="dxa"/>
            <w:tcBorders>
              <w:top w:val="single" w:sz="4" w:space="0" w:color="auto"/>
              <w:left w:val="nil"/>
              <w:bottom w:val="single" w:sz="4" w:space="0" w:color="auto"/>
              <w:right w:val="single" w:sz="4" w:space="0" w:color="auto"/>
            </w:tcBorders>
            <w:shd w:val="clear" w:color="auto" w:fill="auto"/>
            <w:vAlign w:val="center"/>
            <w:hideMark/>
          </w:tcPr>
          <w:p w:rsidR="00C0061A" w:rsidRDefault="00C0061A">
            <w:pPr>
              <w:jc w:val="center"/>
              <w:rPr>
                <w:color w:val="000000"/>
              </w:rPr>
            </w:pPr>
            <w:r>
              <w:rPr>
                <w:color w:val="000000"/>
              </w:rPr>
              <w:t>6,2</w:t>
            </w:r>
          </w:p>
        </w:tc>
      </w:tr>
      <w:tr w:rsidR="00C0061A" w:rsidTr="000106CF">
        <w:trPr>
          <w:trHeight w:val="702"/>
        </w:trPr>
        <w:tc>
          <w:tcPr>
            <w:tcW w:w="541" w:type="dxa"/>
            <w:tcBorders>
              <w:top w:val="nil"/>
              <w:left w:val="single" w:sz="4" w:space="0" w:color="auto"/>
              <w:bottom w:val="single" w:sz="4" w:space="0" w:color="auto"/>
              <w:right w:val="single" w:sz="4" w:space="0" w:color="auto"/>
            </w:tcBorders>
            <w:shd w:val="clear" w:color="auto" w:fill="auto"/>
            <w:noWrap/>
            <w:vAlign w:val="center"/>
            <w:hideMark/>
          </w:tcPr>
          <w:p w:rsidR="00C0061A" w:rsidRDefault="00C0061A">
            <w:pPr>
              <w:jc w:val="center"/>
              <w:rPr>
                <w:color w:val="000000"/>
              </w:rPr>
            </w:pPr>
            <w:r>
              <w:rPr>
                <w:color w:val="000000"/>
              </w:rPr>
              <w:t>3.</w:t>
            </w:r>
          </w:p>
        </w:tc>
        <w:tc>
          <w:tcPr>
            <w:tcW w:w="3814" w:type="dxa"/>
            <w:gridSpan w:val="2"/>
            <w:tcBorders>
              <w:top w:val="single" w:sz="4" w:space="0" w:color="auto"/>
              <w:left w:val="nil"/>
              <w:bottom w:val="single" w:sz="4" w:space="0" w:color="auto"/>
              <w:right w:val="single" w:sz="4" w:space="0" w:color="auto"/>
            </w:tcBorders>
            <w:shd w:val="clear" w:color="auto" w:fill="auto"/>
            <w:vAlign w:val="center"/>
            <w:hideMark/>
          </w:tcPr>
          <w:p w:rsidR="00C0061A" w:rsidRDefault="00C0061A" w:rsidP="00682D15">
            <w:pPr>
              <w:jc w:val="both"/>
              <w:rPr>
                <w:color w:val="000000"/>
              </w:rPr>
            </w:pPr>
            <w:r>
              <w:rPr>
                <w:color w:val="000000"/>
              </w:rPr>
              <w:t>Работу радиоканала с помощью технологической трубки проверить</w:t>
            </w:r>
          </w:p>
        </w:tc>
        <w:tc>
          <w:tcPr>
            <w:tcW w:w="1627" w:type="dxa"/>
            <w:tcBorders>
              <w:top w:val="nil"/>
              <w:left w:val="nil"/>
              <w:bottom w:val="single" w:sz="4" w:space="0" w:color="auto"/>
              <w:right w:val="single" w:sz="4" w:space="0" w:color="auto"/>
            </w:tcBorders>
            <w:shd w:val="clear" w:color="auto" w:fill="auto"/>
            <w:vAlign w:val="center"/>
            <w:hideMark/>
          </w:tcPr>
          <w:p w:rsidR="00C0061A" w:rsidRDefault="00C0061A">
            <w:pPr>
              <w:jc w:val="center"/>
              <w:rPr>
                <w:color w:val="000000"/>
              </w:rPr>
            </w:pPr>
            <w:r>
              <w:rPr>
                <w:color w:val="000000"/>
              </w:rPr>
              <w:t>-//-</w:t>
            </w:r>
          </w:p>
        </w:tc>
        <w:tc>
          <w:tcPr>
            <w:tcW w:w="1975" w:type="dxa"/>
            <w:vMerge/>
            <w:tcBorders>
              <w:top w:val="nil"/>
              <w:left w:val="single" w:sz="4" w:space="0" w:color="auto"/>
              <w:bottom w:val="single" w:sz="4" w:space="0" w:color="auto"/>
              <w:right w:val="single" w:sz="4" w:space="0" w:color="auto"/>
            </w:tcBorders>
            <w:vAlign w:val="center"/>
            <w:hideMark/>
          </w:tcPr>
          <w:p w:rsidR="00C0061A" w:rsidRDefault="00C0061A"/>
        </w:tc>
        <w:tc>
          <w:tcPr>
            <w:tcW w:w="1682" w:type="dxa"/>
            <w:tcBorders>
              <w:top w:val="single" w:sz="4" w:space="0" w:color="auto"/>
              <w:left w:val="nil"/>
              <w:bottom w:val="single" w:sz="4" w:space="0" w:color="auto"/>
              <w:right w:val="single" w:sz="4" w:space="0" w:color="auto"/>
            </w:tcBorders>
            <w:shd w:val="clear" w:color="auto" w:fill="auto"/>
            <w:vAlign w:val="center"/>
            <w:hideMark/>
          </w:tcPr>
          <w:p w:rsidR="00C0061A" w:rsidRDefault="00C0061A">
            <w:pPr>
              <w:jc w:val="center"/>
              <w:rPr>
                <w:color w:val="000000"/>
              </w:rPr>
            </w:pPr>
            <w:r>
              <w:rPr>
                <w:color w:val="000000"/>
              </w:rPr>
              <w:t>2,6</w:t>
            </w:r>
          </w:p>
        </w:tc>
      </w:tr>
      <w:tr w:rsidR="00C0061A" w:rsidTr="000106CF">
        <w:trPr>
          <w:trHeight w:val="702"/>
        </w:trPr>
        <w:tc>
          <w:tcPr>
            <w:tcW w:w="541" w:type="dxa"/>
            <w:tcBorders>
              <w:top w:val="nil"/>
              <w:left w:val="single" w:sz="4" w:space="0" w:color="auto"/>
              <w:bottom w:val="single" w:sz="4" w:space="0" w:color="auto"/>
              <w:right w:val="single" w:sz="4" w:space="0" w:color="auto"/>
            </w:tcBorders>
            <w:shd w:val="clear" w:color="auto" w:fill="auto"/>
            <w:noWrap/>
            <w:vAlign w:val="center"/>
            <w:hideMark/>
          </w:tcPr>
          <w:p w:rsidR="00C0061A" w:rsidRDefault="00C0061A">
            <w:pPr>
              <w:jc w:val="center"/>
              <w:rPr>
                <w:color w:val="000000"/>
              </w:rPr>
            </w:pPr>
            <w:r>
              <w:rPr>
                <w:color w:val="000000"/>
              </w:rPr>
              <w:t>4.</w:t>
            </w:r>
          </w:p>
        </w:tc>
        <w:tc>
          <w:tcPr>
            <w:tcW w:w="3814" w:type="dxa"/>
            <w:gridSpan w:val="2"/>
            <w:tcBorders>
              <w:top w:val="single" w:sz="4" w:space="0" w:color="auto"/>
              <w:left w:val="nil"/>
              <w:bottom w:val="single" w:sz="4" w:space="0" w:color="auto"/>
              <w:right w:val="single" w:sz="4" w:space="0" w:color="auto"/>
            </w:tcBorders>
            <w:shd w:val="clear" w:color="auto" w:fill="auto"/>
            <w:vAlign w:val="center"/>
            <w:hideMark/>
          </w:tcPr>
          <w:p w:rsidR="00C0061A" w:rsidRDefault="00C0061A" w:rsidP="00682D15">
            <w:pPr>
              <w:jc w:val="both"/>
              <w:rPr>
                <w:color w:val="000000"/>
              </w:rPr>
            </w:pPr>
            <w:r>
              <w:rPr>
                <w:color w:val="000000"/>
              </w:rPr>
              <w:t>Проверку уровней сигнала и АЧХ АПУ и ПУС произвести</w:t>
            </w:r>
          </w:p>
        </w:tc>
        <w:tc>
          <w:tcPr>
            <w:tcW w:w="1627" w:type="dxa"/>
            <w:tcBorders>
              <w:top w:val="nil"/>
              <w:left w:val="nil"/>
              <w:bottom w:val="single" w:sz="4" w:space="0" w:color="auto"/>
              <w:right w:val="single" w:sz="4" w:space="0" w:color="auto"/>
            </w:tcBorders>
            <w:shd w:val="clear" w:color="auto" w:fill="auto"/>
            <w:vAlign w:val="center"/>
            <w:hideMark/>
          </w:tcPr>
          <w:p w:rsidR="00C0061A" w:rsidRDefault="00C0061A">
            <w:pPr>
              <w:jc w:val="center"/>
              <w:rPr>
                <w:color w:val="000000"/>
              </w:rPr>
            </w:pPr>
            <w:r>
              <w:rPr>
                <w:color w:val="000000"/>
              </w:rPr>
              <w:t>-//-</w:t>
            </w:r>
          </w:p>
        </w:tc>
        <w:tc>
          <w:tcPr>
            <w:tcW w:w="1975" w:type="dxa"/>
            <w:vMerge/>
            <w:tcBorders>
              <w:top w:val="nil"/>
              <w:left w:val="single" w:sz="4" w:space="0" w:color="auto"/>
              <w:bottom w:val="single" w:sz="4" w:space="0" w:color="auto"/>
              <w:right w:val="single" w:sz="4" w:space="0" w:color="auto"/>
            </w:tcBorders>
            <w:vAlign w:val="center"/>
            <w:hideMark/>
          </w:tcPr>
          <w:p w:rsidR="00C0061A" w:rsidRDefault="00C0061A"/>
        </w:tc>
        <w:tc>
          <w:tcPr>
            <w:tcW w:w="1682" w:type="dxa"/>
            <w:tcBorders>
              <w:top w:val="single" w:sz="4" w:space="0" w:color="auto"/>
              <w:left w:val="nil"/>
              <w:bottom w:val="single" w:sz="4" w:space="0" w:color="auto"/>
              <w:right w:val="single" w:sz="4" w:space="0" w:color="auto"/>
            </w:tcBorders>
            <w:shd w:val="clear" w:color="auto" w:fill="auto"/>
            <w:vAlign w:val="center"/>
            <w:hideMark/>
          </w:tcPr>
          <w:p w:rsidR="00C0061A" w:rsidRDefault="00C0061A">
            <w:pPr>
              <w:jc w:val="center"/>
              <w:rPr>
                <w:color w:val="000000"/>
              </w:rPr>
            </w:pPr>
            <w:r>
              <w:rPr>
                <w:color w:val="000000"/>
              </w:rPr>
              <w:t>3,4</w:t>
            </w:r>
          </w:p>
        </w:tc>
      </w:tr>
      <w:tr w:rsidR="00C0061A" w:rsidTr="000106CF">
        <w:trPr>
          <w:trHeight w:val="1020"/>
        </w:trPr>
        <w:tc>
          <w:tcPr>
            <w:tcW w:w="541" w:type="dxa"/>
            <w:tcBorders>
              <w:top w:val="nil"/>
              <w:left w:val="single" w:sz="4" w:space="0" w:color="auto"/>
              <w:bottom w:val="single" w:sz="4" w:space="0" w:color="auto"/>
              <w:right w:val="single" w:sz="4" w:space="0" w:color="auto"/>
            </w:tcBorders>
            <w:shd w:val="clear" w:color="auto" w:fill="auto"/>
            <w:noWrap/>
            <w:vAlign w:val="center"/>
            <w:hideMark/>
          </w:tcPr>
          <w:p w:rsidR="00C0061A" w:rsidRDefault="00C0061A">
            <w:pPr>
              <w:jc w:val="center"/>
              <w:rPr>
                <w:color w:val="000000"/>
              </w:rPr>
            </w:pPr>
            <w:r>
              <w:rPr>
                <w:color w:val="000000"/>
              </w:rPr>
              <w:t>5.</w:t>
            </w:r>
          </w:p>
        </w:tc>
        <w:tc>
          <w:tcPr>
            <w:tcW w:w="3814" w:type="dxa"/>
            <w:gridSpan w:val="2"/>
            <w:tcBorders>
              <w:top w:val="single" w:sz="4" w:space="0" w:color="auto"/>
              <w:left w:val="nil"/>
              <w:bottom w:val="single" w:sz="4" w:space="0" w:color="auto"/>
              <w:right w:val="single" w:sz="4" w:space="0" w:color="auto"/>
            </w:tcBorders>
            <w:shd w:val="clear" w:color="auto" w:fill="auto"/>
            <w:vAlign w:val="center"/>
            <w:hideMark/>
          </w:tcPr>
          <w:p w:rsidR="00C0061A" w:rsidRDefault="00C0061A" w:rsidP="00682D15">
            <w:pPr>
              <w:jc w:val="both"/>
              <w:rPr>
                <w:color w:val="000000"/>
              </w:rPr>
            </w:pPr>
            <w:r>
              <w:rPr>
                <w:color w:val="000000"/>
              </w:rPr>
              <w:t>Проверку работоспособности блока ЭП произвести, напряжение на выходе ЭП измерить</w:t>
            </w:r>
          </w:p>
        </w:tc>
        <w:tc>
          <w:tcPr>
            <w:tcW w:w="1627" w:type="dxa"/>
            <w:tcBorders>
              <w:top w:val="nil"/>
              <w:left w:val="nil"/>
              <w:bottom w:val="single" w:sz="4" w:space="0" w:color="auto"/>
              <w:right w:val="single" w:sz="4" w:space="0" w:color="auto"/>
            </w:tcBorders>
            <w:shd w:val="clear" w:color="auto" w:fill="auto"/>
            <w:vAlign w:val="center"/>
            <w:hideMark/>
          </w:tcPr>
          <w:p w:rsidR="00C0061A" w:rsidRDefault="00C0061A">
            <w:pPr>
              <w:jc w:val="center"/>
              <w:rPr>
                <w:color w:val="000000"/>
              </w:rPr>
            </w:pPr>
            <w:r>
              <w:rPr>
                <w:color w:val="000000"/>
              </w:rPr>
              <w:t>-//-</w:t>
            </w:r>
          </w:p>
        </w:tc>
        <w:tc>
          <w:tcPr>
            <w:tcW w:w="1975" w:type="dxa"/>
            <w:vMerge/>
            <w:tcBorders>
              <w:top w:val="nil"/>
              <w:left w:val="single" w:sz="4" w:space="0" w:color="auto"/>
              <w:bottom w:val="single" w:sz="4" w:space="0" w:color="auto"/>
              <w:right w:val="single" w:sz="4" w:space="0" w:color="auto"/>
            </w:tcBorders>
            <w:vAlign w:val="center"/>
            <w:hideMark/>
          </w:tcPr>
          <w:p w:rsidR="00C0061A" w:rsidRDefault="00C0061A"/>
        </w:tc>
        <w:tc>
          <w:tcPr>
            <w:tcW w:w="1682" w:type="dxa"/>
            <w:tcBorders>
              <w:top w:val="single" w:sz="4" w:space="0" w:color="auto"/>
              <w:left w:val="nil"/>
              <w:bottom w:val="single" w:sz="4" w:space="0" w:color="auto"/>
              <w:right w:val="single" w:sz="4" w:space="0" w:color="auto"/>
            </w:tcBorders>
            <w:shd w:val="clear" w:color="auto" w:fill="auto"/>
            <w:vAlign w:val="center"/>
            <w:hideMark/>
          </w:tcPr>
          <w:p w:rsidR="00C0061A" w:rsidRDefault="00C0061A">
            <w:pPr>
              <w:jc w:val="center"/>
              <w:rPr>
                <w:color w:val="000000"/>
              </w:rPr>
            </w:pPr>
            <w:r>
              <w:rPr>
                <w:color w:val="000000"/>
              </w:rPr>
              <w:t>2,8</w:t>
            </w:r>
          </w:p>
        </w:tc>
      </w:tr>
      <w:tr w:rsidR="00C0061A" w:rsidTr="000106CF">
        <w:trPr>
          <w:trHeight w:val="702"/>
        </w:trPr>
        <w:tc>
          <w:tcPr>
            <w:tcW w:w="541" w:type="dxa"/>
            <w:tcBorders>
              <w:top w:val="nil"/>
              <w:left w:val="single" w:sz="4" w:space="0" w:color="auto"/>
              <w:bottom w:val="single" w:sz="4" w:space="0" w:color="auto"/>
              <w:right w:val="single" w:sz="4" w:space="0" w:color="auto"/>
            </w:tcBorders>
            <w:shd w:val="clear" w:color="auto" w:fill="auto"/>
            <w:noWrap/>
            <w:vAlign w:val="center"/>
            <w:hideMark/>
          </w:tcPr>
          <w:p w:rsidR="00C0061A" w:rsidRDefault="00C0061A">
            <w:pPr>
              <w:jc w:val="center"/>
              <w:rPr>
                <w:color w:val="000000"/>
              </w:rPr>
            </w:pPr>
            <w:r>
              <w:rPr>
                <w:color w:val="000000"/>
              </w:rPr>
              <w:t>6.</w:t>
            </w:r>
          </w:p>
        </w:tc>
        <w:tc>
          <w:tcPr>
            <w:tcW w:w="3814" w:type="dxa"/>
            <w:gridSpan w:val="2"/>
            <w:tcBorders>
              <w:top w:val="single" w:sz="4" w:space="0" w:color="auto"/>
              <w:left w:val="nil"/>
              <w:bottom w:val="single" w:sz="4" w:space="0" w:color="auto"/>
              <w:right w:val="single" w:sz="4" w:space="0" w:color="auto"/>
            </w:tcBorders>
            <w:shd w:val="clear" w:color="auto" w:fill="auto"/>
            <w:vAlign w:val="center"/>
            <w:hideMark/>
          </w:tcPr>
          <w:p w:rsidR="00C0061A" w:rsidRDefault="00C0061A" w:rsidP="00682D15">
            <w:pPr>
              <w:jc w:val="both"/>
              <w:rPr>
                <w:color w:val="000000"/>
              </w:rPr>
            </w:pPr>
            <w:r>
              <w:rPr>
                <w:color w:val="000000"/>
              </w:rPr>
              <w:t>Результаты измерений в электрический паспорт радиостанции занести</w:t>
            </w:r>
          </w:p>
        </w:tc>
        <w:tc>
          <w:tcPr>
            <w:tcW w:w="1627" w:type="dxa"/>
            <w:tcBorders>
              <w:top w:val="nil"/>
              <w:left w:val="nil"/>
              <w:bottom w:val="single" w:sz="4" w:space="0" w:color="auto"/>
              <w:right w:val="single" w:sz="4" w:space="0" w:color="auto"/>
            </w:tcBorders>
            <w:shd w:val="clear" w:color="auto" w:fill="auto"/>
            <w:vAlign w:val="center"/>
            <w:hideMark/>
          </w:tcPr>
          <w:p w:rsidR="00C0061A" w:rsidRDefault="00C0061A">
            <w:pPr>
              <w:jc w:val="center"/>
              <w:rPr>
                <w:color w:val="000000"/>
              </w:rPr>
            </w:pPr>
            <w:r>
              <w:rPr>
                <w:color w:val="000000"/>
              </w:rPr>
              <w:t>-//-</w:t>
            </w:r>
          </w:p>
        </w:tc>
        <w:tc>
          <w:tcPr>
            <w:tcW w:w="1975" w:type="dxa"/>
            <w:vMerge/>
            <w:tcBorders>
              <w:top w:val="nil"/>
              <w:left w:val="single" w:sz="4" w:space="0" w:color="auto"/>
              <w:bottom w:val="single" w:sz="4" w:space="0" w:color="auto"/>
              <w:right w:val="single" w:sz="4" w:space="0" w:color="auto"/>
            </w:tcBorders>
            <w:vAlign w:val="center"/>
            <w:hideMark/>
          </w:tcPr>
          <w:p w:rsidR="00C0061A" w:rsidRDefault="00C0061A"/>
        </w:tc>
        <w:tc>
          <w:tcPr>
            <w:tcW w:w="1682" w:type="dxa"/>
            <w:tcBorders>
              <w:top w:val="single" w:sz="4" w:space="0" w:color="auto"/>
              <w:left w:val="nil"/>
              <w:bottom w:val="single" w:sz="4" w:space="0" w:color="auto"/>
              <w:right w:val="single" w:sz="4" w:space="0" w:color="auto"/>
            </w:tcBorders>
            <w:shd w:val="clear" w:color="auto" w:fill="auto"/>
            <w:vAlign w:val="center"/>
            <w:hideMark/>
          </w:tcPr>
          <w:p w:rsidR="00C0061A" w:rsidRDefault="00C0061A">
            <w:pPr>
              <w:jc w:val="center"/>
              <w:rPr>
                <w:color w:val="000000"/>
              </w:rPr>
            </w:pPr>
            <w:r>
              <w:rPr>
                <w:color w:val="000000"/>
              </w:rPr>
              <w:t>2</w:t>
            </w:r>
          </w:p>
        </w:tc>
      </w:tr>
      <w:tr w:rsidR="00C0061A" w:rsidTr="000106CF">
        <w:trPr>
          <w:trHeight w:val="285"/>
        </w:trPr>
        <w:tc>
          <w:tcPr>
            <w:tcW w:w="7957"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C0061A" w:rsidRDefault="00C0061A">
            <w:pPr>
              <w:rPr>
                <w:color w:val="000000"/>
              </w:rPr>
            </w:pPr>
            <w:r>
              <w:rPr>
                <w:color w:val="000000"/>
              </w:rPr>
              <w:t>Всего</w:t>
            </w:r>
          </w:p>
        </w:tc>
        <w:tc>
          <w:tcPr>
            <w:tcW w:w="1682" w:type="dxa"/>
            <w:tcBorders>
              <w:top w:val="single" w:sz="4" w:space="0" w:color="auto"/>
              <w:left w:val="nil"/>
              <w:bottom w:val="single" w:sz="4" w:space="0" w:color="auto"/>
              <w:right w:val="single" w:sz="4" w:space="0" w:color="auto"/>
            </w:tcBorders>
            <w:shd w:val="clear" w:color="auto" w:fill="auto"/>
            <w:vAlign w:val="center"/>
            <w:hideMark/>
          </w:tcPr>
          <w:p w:rsidR="00C0061A" w:rsidRDefault="00C0061A">
            <w:pPr>
              <w:jc w:val="center"/>
              <w:rPr>
                <w:color w:val="000000"/>
              </w:rPr>
            </w:pPr>
            <w:r>
              <w:rPr>
                <w:color w:val="000000"/>
              </w:rPr>
              <w:t>17,4</w:t>
            </w:r>
          </w:p>
        </w:tc>
      </w:tr>
      <w:tr w:rsidR="00C0061A" w:rsidTr="000106CF">
        <w:trPr>
          <w:trHeight w:val="330"/>
        </w:trPr>
        <w:tc>
          <w:tcPr>
            <w:tcW w:w="7957"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C0061A" w:rsidRDefault="00C0061A">
            <w:pPr>
              <w:rPr>
                <w:color w:val="000000"/>
              </w:rPr>
            </w:pPr>
            <w:r>
              <w:rPr>
                <w:color w:val="000000"/>
              </w:rPr>
              <w:t xml:space="preserve">Норма времени, </w:t>
            </w:r>
            <w:proofErr w:type="spellStart"/>
            <w:r>
              <w:rPr>
                <w:color w:val="000000"/>
              </w:rPr>
              <w:t>нормо-ч</w:t>
            </w:r>
            <w:proofErr w:type="spellEnd"/>
          </w:p>
        </w:tc>
        <w:tc>
          <w:tcPr>
            <w:tcW w:w="1682" w:type="dxa"/>
            <w:tcBorders>
              <w:top w:val="single" w:sz="4" w:space="0" w:color="auto"/>
              <w:left w:val="nil"/>
              <w:bottom w:val="single" w:sz="4" w:space="0" w:color="auto"/>
              <w:right w:val="single" w:sz="4" w:space="0" w:color="auto"/>
            </w:tcBorders>
            <w:shd w:val="clear" w:color="auto" w:fill="auto"/>
            <w:vAlign w:val="center"/>
            <w:hideMark/>
          </w:tcPr>
          <w:p w:rsidR="00C0061A" w:rsidRDefault="00C0061A">
            <w:pPr>
              <w:jc w:val="center"/>
              <w:rPr>
                <w:color w:val="000000"/>
              </w:rPr>
            </w:pPr>
            <w:r>
              <w:rPr>
                <w:color w:val="000000"/>
              </w:rPr>
              <w:t>0,331</w:t>
            </w:r>
          </w:p>
        </w:tc>
      </w:tr>
    </w:tbl>
    <w:p w:rsidR="00C16015" w:rsidRPr="000106CF" w:rsidRDefault="000106CF" w:rsidP="000106CF">
      <w:pPr>
        <w:spacing w:before="120" w:after="120" w:line="360" w:lineRule="exact"/>
        <w:ind w:firstLine="709"/>
        <w:rPr>
          <w:b/>
          <w:sz w:val="28"/>
          <w:szCs w:val="28"/>
        </w:rPr>
      </w:pPr>
      <w:r>
        <w:rPr>
          <w:b/>
          <w:sz w:val="28"/>
          <w:szCs w:val="28"/>
        </w:rPr>
        <w:t>Работы</w:t>
      </w:r>
      <w:r w:rsidRPr="00624A22">
        <w:rPr>
          <w:b/>
          <w:sz w:val="28"/>
          <w:szCs w:val="28"/>
        </w:rPr>
        <w:t>, выполняем</w:t>
      </w:r>
      <w:r w:rsidR="00D57A0E">
        <w:rPr>
          <w:b/>
          <w:sz w:val="28"/>
          <w:szCs w:val="28"/>
        </w:rPr>
        <w:t>ые</w:t>
      </w:r>
      <w:r w:rsidRPr="00624A22">
        <w:rPr>
          <w:b/>
          <w:sz w:val="28"/>
          <w:szCs w:val="28"/>
        </w:rPr>
        <w:t xml:space="preserve"> по необходимости</w:t>
      </w:r>
    </w:p>
    <w:tbl>
      <w:tblPr>
        <w:tblW w:w="9639" w:type="dxa"/>
        <w:tblInd w:w="108" w:type="dxa"/>
        <w:tblLayout w:type="fixed"/>
        <w:tblLook w:val="04A0"/>
      </w:tblPr>
      <w:tblGrid>
        <w:gridCol w:w="540"/>
        <w:gridCol w:w="2154"/>
        <w:gridCol w:w="1275"/>
        <w:gridCol w:w="1701"/>
        <w:gridCol w:w="1701"/>
        <w:gridCol w:w="2268"/>
      </w:tblGrid>
      <w:tr w:rsidR="00C16015" w:rsidRPr="00C16015" w:rsidTr="00D57A0E">
        <w:trPr>
          <w:trHeight w:val="600"/>
          <w:tblHeader/>
        </w:trPr>
        <w:tc>
          <w:tcPr>
            <w:tcW w:w="269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C16015" w:rsidRPr="00C16015" w:rsidRDefault="005417FD" w:rsidP="005417FD">
            <w:pPr>
              <w:jc w:val="center"/>
              <w:rPr>
                <w:color w:val="000000"/>
              </w:rPr>
            </w:pPr>
            <w:r w:rsidRPr="005417FD">
              <w:rPr>
                <w:color w:val="000000"/>
              </w:rPr>
              <w:t>Наименование работы</w:t>
            </w:r>
          </w:p>
        </w:tc>
        <w:tc>
          <w:tcPr>
            <w:tcW w:w="6945" w:type="dxa"/>
            <w:gridSpan w:val="4"/>
            <w:tcBorders>
              <w:top w:val="single" w:sz="4" w:space="0" w:color="auto"/>
              <w:left w:val="nil"/>
              <w:bottom w:val="single" w:sz="4" w:space="0" w:color="auto"/>
              <w:right w:val="single" w:sz="4" w:space="0" w:color="auto"/>
            </w:tcBorders>
            <w:shd w:val="clear" w:color="auto" w:fill="auto"/>
            <w:vAlign w:val="center"/>
            <w:hideMark/>
          </w:tcPr>
          <w:p w:rsidR="00C16015" w:rsidRPr="00C16015" w:rsidRDefault="00C16015" w:rsidP="00C16015">
            <w:pPr>
              <w:rPr>
                <w:color w:val="000000"/>
              </w:rPr>
            </w:pPr>
            <w:r w:rsidRPr="00C16015">
              <w:rPr>
                <w:color w:val="000000"/>
              </w:rPr>
              <w:t>Проверка питающих напряжений радиостанции</w:t>
            </w:r>
          </w:p>
        </w:tc>
      </w:tr>
      <w:tr w:rsidR="00C16015" w:rsidRPr="00C16015" w:rsidTr="00257C48">
        <w:trPr>
          <w:trHeight w:val="1020"/>
          <w:tblHeader/>
        </w:trPr>
        <w:tc>
          <w:tcPr>
            <w:tcW w:w="540" w:type="dxa"/>
            <w:tcBorders>
              <w:top w:val="nil"/>
              <w:left w:val="single" w:sz="4" w:space="0" w:color="auto"/>
              <w:bottom w:val="single" w:sz="4" w:space="0" w:color="auto"/>
              <w:right w:val="single" w:sz="4" w:space="0" w:color="auto"/>
            </w:tcBorders>
            <w:shd w:val="clear" w:color="auto" w:fill="auto"/>
            <w:vAlign w:val="center"/>
            <w:hideMark/>
          </w:tcPr>
          <w:p w:rsidR="00C16015" w:rsidRPr="00C16015" w:rsidRDefault="00C16015" w:rsidP="00C16015">
            <w:pPr>
              <w:jc w:val="center"/>
              <w:rPr>
                <w:color w:val="000000"/>
              </w:rPr>
            </w:pPr>
            <w:r w:rsidRPr="00C16015">
              <w:rPr>
                <w:color w:val="000000"/>
              </w:rPr>
              <w:t xml:space="preserve">№ </w:t>
            </w:r>
            <w:proofErr w:type="spellStart"/>
            <w:proofErr w:type="gramStart"/>
            <w:r w:rsidRPr="00C16015">
              <w:rPr>
                <w:color w:val="000000"/>
              </w:rPr>
              <w:t>п</w:t>
            </w:r>
            <w:proofErr w:type="spellEnd"/>
            <w:proofErr w:type="gramEnd"/>
            <w:r w:rsidRPr="00C16015">
              <w:rPr>
                <w:color w:val="000000"/>
              </w:rPr>
              <w:t>/</w:t>
            </w:r>
            <w:proofErr w:type="spellStart"/>
            <w:r w:rsidRPr="00C16015">
              <w:rPr>
                <w:color w:val="000000"/>
              </w:rPr>
              <w:t>п</w:t>
            </w:r>
            <w:proofErr w:type="spellEnd"/>
          </w:p>
        </w:tc>
        <w:tc>
          <w:tcPr>
            <w:tcW w:w="3429" w:type="dxa"/>
            <w:gridSpan w:val="2"/>
            <w:tcBorders>
              <w:top w:val="single" w:sz="4" w:space="0" w:color="auto"/>
              <w:left w:val="nil"/>
              <w:bottom w:val="nil"/>
              <w:right w:val="single" w:sz="4" w:space="0" w:color="000000"/>
            </w:tcBorders>
            <w:shd w:val="clear" w:color="auto" w:fill="auto"/>
            <w:vAlign w:val="center"/>
            <w:hideMark/>
          </w:tcPr>
          <w:p w:rsidR="00C16015" w:rsidRPr="00C16015" w:rsidRDefault="00C16015" w:rsidP="00C16015">
            <w:pPr>
              <w:jc w:val="center"/>
              <w:rPr>
                <w:color w:val="000000"/>
              </w:rPr>
            </w:pPr>
            <w:r w:rsidRPr="00C16015">
              <w:rPr>
                <w:color w:val="000000"/>
              </w:rPr>
              <w:t>Содержание работы</w:t>
            </w:r>
          </w:p>
        </w:tc>
        <w:tc>
          <w:tcPr>
            <w:tcW w:w="1701" w:type="dxa"/>
            <w:tcBorders>
              <w:top w:val="nil"/>
              <w:left w:val="nil"/>
              <w:bottom w:val="nil"/>
              <w:right w:val="single" w:sz="4" w:space="0" w:color="auto"/>
            </w:tcBorders>
            <w:shd w:val="clear" w:color="auto" w:fill="auto"/>
            <w:vAlign w:val="center"/>
            <w:hideMark/>
          </w:tcPr>
          <w:p w:rsidR="00C16015" w:rsidRPr="00C16015" w:rsidRDefault="00C16015" w:rsidP="00C16015">
            <w:pPr>
              <w:jc w:val="center"/>
              <w:rPr>
                <w:color w:val="000000"/>
              </w:rPr>
            </w:pPr>
            <w:r w:rsidRPr="00C16015">
              <w:rPr>
                <w:color w:val="000000"/>
              </w:rPr>
              <w:t>учтенный объем работы</w:t>
            </w:r>
          </w:p>
        </w:tc>
        <w:tc>
          <w:tcPr>
            <w:tcW w:w="1701" w:type="dxa"/>
            <w:tcBorders>
              <w:top w:val="nil"/>
              <w:left w:val="nil"/>
              <w:bottom w:val="single" w:sz="4" w:space="0" w:color="auto"/>
              <w:right w:val="single" w:sz="4" w:space="0" w:color="auto"/>
            </w:tcBorders>
            <w:shd w:val="clear" w:color="auto" w:fill="auto"/>
            <w:vAlign w:val="center"/>
            <w:hideMark/>
          </w:tcPr>
          <w:p w:rsidR="00C16015" w:rsidRPr="00C16015" w:rsidRDefault="00C16015" w:rsidP="00257C48">
            <w:pPr>
              <w:ind w:left="-108" w:right="-108"/>
              <w:jc w:val="center"/>
              <w:rPr>
                <w:color w:val="000000"/>
              </w:rPr>
            </w:pPr>
            <w:r w:rsidRPr="00C16015">
              <w:rPr>
                <w:color w:val="000000"/>
              </w:rPr>
              <w:t>оборудование, инструмент, материал</w:t>
            </w:r>
          </w:p>
        </w:tc>
        <w:tc>
          <w:tcPr>
            <w:tcW w:w="2268" w:type="dxa"/>
            <w:tcBorders>
              <w:top w:val="single" w:sz="4" w:space="0" w:color="auto"/>
              <w:left w:val="nil"/>
              <w:bottom w:val="nil"/>
              <w:right w:val="single" w:sz="4" w:space="0" w:color="auto"/>
            </w:tcBorders>
            <w:shd w:val="clear" w:color="auto" w:fill="auto"/>
            <w:vAlign w:val="center"/>
            <w:hideMark/>
          </w:tcPr>
          <w:p w:rsidR="00C16015" w:rsidRPr="00C16015" w:rsidRDefault="00C16015" w:rsidP="00C16015">
            <w:pPr>
              <w:jc w:val="center"/>
              <w:rPr>
                <w:color w:val="000000"/>
              </w:rPr>
            </w:pPr>
            <w:r w:rsidRPr="00C16015">
              <w:rPr>
                <w:color w:val="000000"/>
              </w:rPr>
              <w:t xml:space="preserve">оперативное время на учтенный объем работы, </w:t>
            </w:r>
            <w:proofErr w:type="spellStart"/>
            <w:r w:rsidRPr="00C16015">
              <w:rPr>
                <w:color w:val="000000"/>
              </w:rPr>
              <w:t>нормо-мин</w:t>
            </w:r>
            <w:proofErr w:type="spellEnd"/>
          </w:p>
        </w:tc>
      </w:tr>
      <w:tr w:rsidR="00C16015" w:rsidRPr="00C16015" w:rsidTr="00257C48">
        <w:trPr>
          <w:trHeight w:val="1380"/>
        </w:trPr>
        <w:tc>
          <w:tcPr>
            <w:tcW w:w="5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16015" w:rsidRPr="00C16015" w:rsidRDefault="00C16015" w:rsidP="00C16015">
            <w:pPr>
              <w:jc w:val="center"/>
              <w:rPr>
                <w:color w:val="000000"/>
              </w:rPr>
            </w:pPr>
            <w:r w:rsidRPr="00C16015">
              <w:rPr>
                <w:color w:val="000000"/>
              </w:rPr>
              <w:t>1.</w:t>
            </w:r>
          </w:p>
        </w:tc>
        <w:tc>
          <w:tcPr>
            <w:tcW w:w="3429" w:type="dxa"/>
            <w:gridSpan w:val="2"/>
            <w:tcBorders>
              <w:top w:val="single" w:sz="4" w:space="0" w:color="auto"/>
              <w:left w:val="nil"/>
              <w:bottom w:val="single" w:sz="4" w:space="0" w:color="auto"/>
              <w:right w:val="single" w:sz="4" w:space="0" w:color="000000"/>
            </w:tcBorders>
            <w:shd w:val="clear" w:color="auto" w:fill="auto"/>
            <w:vAlign w:val="center"/>
            <w:hideMark/>
          </w:tcPr>
          <w:p w:rsidR="00C16015" w:rsidRPr="00C16015" w:rsidRDefault="00C16015" w:rsidP="00C16015">
            <w:pPr>
              <w:rPr>
                <w:color w:val="000000"/>
              </w:rPr>
            </w:pPr>
            <w:r w:rsidRPr="00C16015">
              <w:rPr>
                <w:color w:val="000000"/>
              </w:rPr>
              <w:t>Величину напряжения п</w:t>
            </w:r>
            <w:r w:rsidR="00280E7A">
              <w:rPr>
                <w:color w:val="000000"/>
              </w:rPr>
              <w:t xml:space="preserve">итания радиостанции на выходных </w:t>
            </w:r>
            <w:r w:rsidRPr="00C16015">
              <w:rPr>
                <w:color w:val="000000"/>
              </w:rPr>
              <w:t xml:space="preserve">клеммах резервного источника питания, используя </w:t>
            </w:r>
            <w:proofErr w:type="spellStart"/>
            <w:r w:rsidRPr="00C16015">
              <w:rPr>
                <w:color w:val="000000"/>
              </w:rPr>
              <w:t>мультиметр</w:t>
            </w:r>
            <w:proofErr w:type="spellEnd"/>
            <w:r w:rsidRPr="00C16015">
              <w:rPr>
                <w:color w:val="000000"/>
              </w:rPr>
              <w:t xml:space="preserve"> измерить</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C16015" w:rsidRPr="00C16015" w:rsidRDefault="00C16015" w:rsidP="00C16015">
            <w:pPr>
              <w:jc w:val="center"/>
              <w:rPr>
                <w:color w:val="000000"/>
              </w:rPr>
            </w:pPr>
            <w:r w:rsidRPr="00C16015">
              <w:rPr>
                <w:color w:val="000000"/>
              </w:rPr>
              <w:t>1 радиостанция</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C16015" w:rsidRPr="00C16015" w:rsidRDefault="00C16015" w:rsidP="00C16015">
            <w:pPr>
              <w:jc w:val="center"/>
              <w:rPr>
                <w:color w:val="000000"/>
              </w:rPr>
            </w:pPr>
            <w:proofErr w:type="spellStart"/>
            <w:r w:rsidRPr="00C16015">
              <w:rPr>
                <w:color w:val="000000"/>
              </w:rPr>
              <w:t>мультиметр</w:t>
            </w:r>
            <w:proofErr w:type="spellEnd"/>
          </w:p>
        </w:tc>
        <w:tc>
          <w:tcPr>
            <w:tcW w:w="2268" w:type="dxa"/>
            <w:tcBorders>
              <w:top w:val="single" w:sz="4" w:space="0" w:color="auto"/>
              <w:left w:val="nil"/>
              <w:bottom w:val="single" w:sz="4" w:space="0" w:color="auto"/>
              <w:right w:val="single" w:sz="4" w:space="0" w:color="000000"/>
            </w:tcBorders>
            <w:shd w:val="clear" w:color="auto" w:fill="auto"/>
            <w:vAlign w:val="center"/>
            <w:hideMark/>
          </w:tcPr>
          <w:p w:rsidR="00C16015" w:rsidRPr="00C16015" w:rsidRDefault="00C16015" w:rsidP="00C16015">
            <w:pPr>
              <w:jc w:val="center"/>
              <w:rPr>
                <w:color w:val="000000"/>
              </w:rPr>
            </w:pPr>
            <w:r w:rsidRPr="00C16015">
              <w:rPr>
                <w:color w:val="000000"/>
              </w:rPr>
              <w:t>2</w:t>
            </w:r>
          </w:p>
        </w:tc>
      </w:tr>
      <w:tr w:rsidR="00C16015" w:rsidRPr="00C16015" w:rsidTr="00257C48">
        <w:trPr>
          <w:trHeight w:val="429"/>
        </w:trPr>
        <w:tc>
          <w:tcPr>
            <w:tcW w:w="7371"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C16015" w:rsidRPr="00C16015" w:rsidRDefault="00C16015" w:rsidP="00C16015">
            <w:pPr>
              <w:rPr>
                <w:color w:val="000000"/>
              </w:rPr>
            </w:pPr>
            <w:r w:rsidRPr="00C16015">
              <w:rPr>
                <w:color w:val="000000"/>
              </w:rPr>
              <w:t>Всего</w:t>
            </w:r>
          </w:p>
        </w:tc>
        <w:tc>
          <w:tcPr>
            <w:tcW w:w="2268" w:type="dxa"/>
            <w:tcBorders>
              <w:top w:val="single" w:sz="4" w:space="0" w:color="auto"/>
              <w:left w:val="nil"/>
              <w:bottom w:val="single" w:sz="4" w:space="0" w:color="auto"/>
              <w:right w:val="single" w:sz="4" w:space="0" w:color="000000"/>
            </w:tcBorders>
            <w:shd w:val="clear" w:color="auto" w:fill="auto"/>
            <w:vAlign w:val="center"/>
            <w:hideMark/>
          </w:tcPr>
          <w:p w:rsidR="00C16015" w:rsidRPr="00C16015" w:rsidRDefault="00C16015" w:rsidP="00C16015">
            <w:pPr>
              <w:jc w:val="center"/>
              <w:rPr>
                <w:color w:val="000000"/>
              </w:rPr>
            </w:pPr>
            <w:r w:rsidRPr="00C16015">
              <w:rPr>
                <w:color w:val="000000"/>
              </w:rPr>
              <w:t>2</w:t>
            </w:r>
          </w:p>
        </w:tc>
      </w:tr>
      <w:tr w:rsidR="00C16015" w:rsidRPr="00C16015" w:rsidTr="00257C48">
        <w:trPr>
          <w:trHeight w:val="407"/>
        </w:trPr>
        <w:tc>
          <w:tcPr>
            <w:tcW w:w="7371" w:type="dxa"/>
            <w:gridSpan w:val="5"/>
            <w:tcBorders>
              <w:top w:val="single" w:sz="4" w:space="0" w:color="auto"/>
              <w:left w:val="single" w:sz="4" w:space="0" w:color="auto"/>
              <w:bottom w:val="single" w:sz="4" w:space="0" w:color="auto"/>
              <w:right w:val="single" w:sz="4" w:space="0" w:color="000000"/>
            </w:tcBorders>
            <w:shd w:val="clear" w:color="auto" w:fill="auto"/>
            <w:vAlign w:val="center"/>
            <w:hideMark/>
          </w:tcPr>
          <w:p w:rsidR="00C16015" w:rsidRPr="00C16015" w:rsidRDefault="00C16015" w:rsidP="00C16015">
            <w:pPr>
              <w:rPr>
                <w:color w:val="000000"/>
              </w:rPr>
            </w:pPr>
            <w:r w:rsidRPr="00C16015">
              <w:rPr>
                <w:color w:val="000000"/>
              </w:rPr>
              <w:t>Норма времени (</w:t>
            </w:r>
            <w:proofErr w:type="spellStart"/>
            <w:r w:rsidRPr="00C16015">
              <w:rPr>
                <w:color w:val="000000"/>
              </w:rPr>
              <w:t>нормо-ч</w:t>
            </w:r>
            <w:proofErr w:type="spellEnd"/>
            <w:r w:rsidRPr="00C16015">
              <w:rPr>
                <w:color w:val="000000"/>
              </w:rPr>
              <w:t>)</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C16015" w:rsidRPr="00C16015" w:rsidRDefault="00C16015" w:rsidP="00C16015">
            <w:pPr>
              <w:jc w:val="center"/>
              <w:rPr>
                <w:color w:val="000000"/>
              </w:rPr>
            </w:pPr>
            <w:r w:rsidRPr="00C16015">
              <w:rPr>
                <w:color w:val="000000"/>
              </w:rPr>
              <w:t>0,038</w:t>
            </w:r>
          </w:p>
        </w:tc>
      </w:tr>
    </w:tbl>
    <w:p w:rsidR="00C16015" w:rsidRDefault="00C16015" w:rsidP="004C2A16">
      <w:pPr>
        <w:tabs>
          <w:tab w:val="center" w:pos="4677"/>
          <w:tab w:val="left" w:pos="6960"/>
          <w:tab w:val="left" w:pos="7650"/>
        </w:tabs>
        <w:spacing w:line="340" w:lineRule="exact"/>
        <w:ind w:firstLine="709"/>
        <w:jc w:val="both"/>
        <w:rPr>
          <w:sz w:val="28"/>
          <w:szCs w:val="28"/>
        </w:rPr>
      </w:pPr>
    </w:p>
    <w:tbl>
      <w:tblPr>
        <w:tblW w:w="9639" w:type="dxa"/>
        <w:tblInd w:w="108" w:type="dxa"/>
        <w:tblLook w:val="04A0"/>
      </w:tblPr>
      <w:tblGrid>
        <w:gridCol w:w="540"/>
        <w:gridCol w:w="1949"/>
        <w:gridCol w:w="1606"/>
        <w:gridCol w:w="1627"/>
        <w:gridCol w:w="1889"/>
        <w:gridCol w:w="2028"/>
      </w:tblGrid>
      <w:tr w:rsidR="00C16015" w:rsidRPr="00C16015" w:rsidTr="000106CF">
        <w:trPr>
          <w:trHeight w:val="600"/>
        </w:trPr>
        <w:tc>
          <w:tcPr>
            <w:tcW w:w="248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C16015" w:rsidRPr="00C16015" w:rsidRDefault="00C16015" w:rsidP="00C16015">
            <w:pPr>
              <w:jc w:val="center"/>
              <w:rPr>
                <w:color w:val="000000"/>
              </w:rPr>
            </w:pPr>
            <w:r w:rsidRPr="00C16015">
              <w:rPr>
                <w:color w:val="000000"/>
              </w:rPr>
              <w:t>Наименование работы</w:t>
            </w:r>
          </w:p>
        </w:tc>
        <w:tc>
          <w:tcPr>
            <w:tcW w:w="7150" w:type="dxa"/>
            <w:gridSpan w:val="4"/>
            <w:tcBorders>
              <w:top w:val="single" w:sz="4" w:space="0" w:color="auto"/>
              <w:left w:val="nil"/>
              <w:bottom w:val="single" w:sz="4" w:space="0" w:color="auto"/>
              <w:right w:val="single" w:sz="4" w:space="0" w:color="auto"/>
            </w:tcBorders>
            <w:shd w:val="clear" w:color="auto" w:fill="auto"/>
            <w:vAlign w:val="center"/>
            <w:hideMark/>
          </w:tcPr>
          <w:p w:rsidR="00C16015" w:rsidRPr="00C16015" w:rsidRDefault="00C16015" w:rsidP="001012CE">
            <w:pPr>
              <w:jc w:val="both"/>
              <w:rPr>
                <w:color w:val="000000"/>
              </w:rPr>
            </w:pPr>
            <w:r w:rsidRPr="00C16015">
              <w:rPr>
                <w:color w:val="000000"/>
              </w:rPr>
              <w:t xml:space="preserve">Изменение коэффициента стоячей волны (КСВ) антенно-фидерного тракта </w:t>
            </w:r>
          </w:p>
        </w:tc>
      </w:tr>
      <w:tr w:rsidR="00C16015" w:rsidRPr="00C16015" w:rsidTr="000106CF">
        <w:trPr>
          <w:trHeight w:val="1020"/>
        </w:trPr>
        <w:tc>
          <w:tcPr>
            <w:tcW w:w="540" w:type="dxa"/>
            <w:tcBorders>
              <w:top w:val="nil"/>
              <w:left w:val="single" w:sz="4" w:space="0" w:color="auto"/>
              <w:bottom w:val="nil"/>
              <w:right w:val="single" w:sz="4" w:space="0" w:color="auto"/>
            </w:tcBorders>
            <w:shd w:val="clear" w:color="auto" w:fill="auto"/>
            <w:vAlign w:val="center"/>
            <w:hideMark/>
          </w:tcPr>
          <w:p w:rsidR="00C16015" w:rsidRPr="00C16015" w:rsidRDefault="00C16015" w:rsidP="00C16015">
            <w:pPr>
              <w:jc w:val="center"/>
              <w:rPr>
                <w:color w:val="000000"/>
              </w:rPr>
            </w:pPr>
            <w:r w:rsidRPr="00C16015">
              <w:rPr>
                <w:color w:val="000000"/>
              </w:rPr>
              <w:t xml:space="preserve">№ </w:t>
            </w:r>
            <w:proofErr w:type="spellStart"/>
            <w:proofErr w:type="gramStart"/>
            <w:r w:rsidRPr="00C16015">
              <w:rPr>
                <w:color w:val="000000"/>
              </w:rPr>
              <w:t>п</w:t>
            </w:r>
            <w:proofErr w:type="spellEnd"/>
            <w:proofErr w:type="gramEnd"/>
            <w:r w:rsidRPr="00C16015">
              <w:rPr>
                <w:color w:val="000000"/>
              </w:rPr>
              <w:t>/</w:t>
            </w:r>
            <w:proofErr w:type="spellStart"/>
            <w:r w:rsidRPr="00C16015">
              <w:rPr>
                <w:color w:val="000000"/>
              </w:rPr>
              <w:t>п</w:t>
            </w:r>
            <w:proofErr w:type="spellEnd"/>
          </w:p>
        </w:tc>
        <w:tc>
          <w:tcPr>
            <w:tcW w:w="3555" w:type="dxa"/>
            <w:gridSpan w:val="2"/>
            <w:tcBorders>
              <w:top w:val="single" w:sz="4" w:space="0" w:color="auto"/>
              <w:left w:val="nil"/>
              <w:bottom w:val="nil"/>
              <w:right w:val="single" w:sz="4" w:space="0" w:color="000000"/>
            </w:tcBorders>
            <w:shd w:val="clear" w:color="auto" w:fill="auto"/>
            <w:vAlign w:val="center"/>
            <w:hideMark/>
          </w:tcPr>
          <w:p w:rsidR="00C16015" w:rsidRPr="00C16015" w:rsidRDefault="00C16015" w:rsidP="00C16015">
            <w:pPr>
              <w:jc w:val="center"/>
              <w:rPr>
                <w:color w:val="000000"/>
              </w:rPr>
            </w:pPr>
            <w:r w:rsidRPr="00C16015">
              <w:rPr>
                <w:color w:val="000000"/>
              </w:rPr>
              <w:t>Содержание работы</w:t>
            </w:r>
          </w:p>
        </w:tc>
        <w:tc>
          <w:tcPr>
            <w:tcW w:w="1627" w:type="dxa"/>
            <w:tcBorders>
              <w:top w:val="nil"/>
              <w:left w:val="nil"/>
              <w:bottom w:val="nil"/>
              <w:right w:val="single" w:sz="4" w:space="0" w:color="auto"/>
            </w:tcBorders>
            <w:shd w:val="clear" w:color="auto" w:fill="auto"/>
            <w:vAlign w:val="center"/>
            <w:hideMark/>
          </w:tcPr>
          <w:p w:rsidR="00C16015" w:rsidRPr="00C16015" w:rsidRDefault="00C16015" w:rsidP="00C16015">
            <w:pPr>
              <w:jc w:val="center"/>
              <w:rPr>
                <w:color w:val="000000"/>
              </w:rPr>
            </w:pPr>
            <w:r w:rsidRPr="00C16015">
              <w:rPr>
                <w:color w:val="000000"/>
              </w:rPr>
              <w:t>учтенный объем работы</w:t>
            </w:r>
          </w:p>
        </w:tc>
        <w:tc>
          <w:tcPr>
            <w:tcW w:w="1889" w:type="dxa"/>
            <w:tcBorders>
              <w:top w:val="nil"/>
              <w:left w:val="nil"/>
              <w:bottom w:val="nil"/>
              <w:right w:val="single" w:sz="4" w:space="0" w:color="auto"/>
            </w:tcBorders>
            <w:shd w:val="clear" w:color="auto" w:fill="auto"/>
            <w:vAlign w:val="center"/>
            <w:hideMark/>
          </w:tcPr>
          <w:p w:rsidR="00C16015" w:rsidRPr="00C16015" w:rsidRDefault="00C16015" w:rsidP="00C16015">
            <w:pPr>
              <w:jc w:val="center"/>
              <w:rPr>
                <w:color w:val="000000"/>
              </w:rPr>
            </w:pPr>
            <w:r w:rsidRPr="00C16015">
              <w:rPr>
                <w:color w:val="000000"/>
              </w:rPr>
              <w:t>оборудование, инструмент, материал</w:t>
            </w:r>
          </w:p>
        </w:tc>
        <w:tc>
          <w:tcPr>
            <w:tcW w:w="2028" w:type="dxa"/>
            <w:tcBorders>
              <w:top w:val="single" w:sz="4" w:space="0" w:color="auto"/>
              <w:left w:val="nil"/>
              <w:bottom w:val="nil"/>
              <w:right w:val="single" w:sz="4" w:space="0" w:color="auto"/>
            </w:tcBorders>
            <w:shd w:val="clear" w:color="auto" w:fill="auto"/>
            <w:vAlign w:val="center"/>
            <w:hideMark/>
          </w:tcPr>
          <w:p w:rsidR="00C16015" w:rsidRPr="00C16015" w:rsidRDefault="00C16015" w:rsidP="00C16015">
            <w:pPr>
              <w:jc w:val="center"/>
              <w:rPr>
                <w:color w:val="000000"/>
              </w:rPr>
            </w:pPr>
            <w:r w:rsidRPr="00C16015">
              <w:rPr>
                <w:color w:val="000000"/>
              </w:rPr>
              <w:t xml:space="preserve">оперативное время на учтенный объем работы, </w:t>
            </w:r>
            <w:proofErr w:type="spellStart"/>
            <w:r w:rsidRPr="00C16015">
              <w:rPr>
                <w:color w:val="000000"/>
              </w:rPr>
              <w:t>нормо-мин</w:t>
            </w:r>
            <w:proofErr w:type="spellEnd"/>
          </w:p>
        </w:tc>
      </w:tr>
      <w:tr w:rsidR="00C16015" w:rsidRPr="00C16015" w:rsidTr="000106CF">
        <w:trPr>
          <w:trHeight w:val="1020"/>
        </w:trPr>
        <w:tc>
          <w:tcPr>
            <w:tcW w:w="540" w:type="dxa"/>
            <w:tcBorders>
              <w:top w:val="single" w:sz="4" w:space="0" w:color="auto"/>
              <w:left w:val="single" w:sz="4" w:space="0" w:color="auto"/>
              <w:bottom w:val="nil"/>
              <w:right w:val="single" w:sz="4" w:space="0" w:color="auto"/>
            </w:tcBorders>
            <w:shd w:val="clear" w:color="auto" w:fill="auto"/>
            <w:vAlign w:val="center"/>
            <w:hideMark/>
          </w:tcPr>
          <w:p w:rsidR="00C16015" w:rsidRPr="00C16015" w:rsidRDefault="00C16015" w:rsidP="00C16015">
            <w:pPr>
              <w:jc w:val="center"/>
              <w:rPr>
                <w:color w:val="000000"/>
              </w:rPr>
            </w:pPr>
            <w:r w:rsidRPr="00C16015">
              <w:rPr>
                <w:color w:val="000000"/>
              </w:rPr>
              <w:t>1.</w:t>
            </w:r>
          </w:p>
        </w:tc>
        <w:tc>
          <w:tcPr>
            <w:tcW w:w="3555" w:type="dxa"/>
            <w:gridSpan w:val="2"/>
            <w:tcBorders>
              <w:top w:val="single" w:sz="4" w:space="0" w:color="auto"/>
              <w:left w:val="nil"/>
              <w:bottom w:val="single" w:sz="4" w:space="0" w:color="auto"/>
              <w:right w:val="single" w:sz="4" w:space="0" w:color="000000"/>
            </w:tcBorders>
            <w:shd w:val="clear" w:color="auto" w:fill="auto"/>
            <w:vAlign w:val="center"/>
            <w:hideMark/>
          </w:tcPr>
          <w:p w:rsidR="00C16015" w:rsidRPr="00C16015" w:rsidRDefault="00C16015" w:rsidP="00C16015">
            <w:pPr>
              <w:rPr>
                <w:color w:val="000000"/>
              </w:rPr>
            </w:pPr>
            <w:r w:rsidRPr="00C16015">
              <w:rPr>
                <w:color w:val="000000"/>
              </w:rPr>
              <w:t xml:space="preserve">Антенный кабель от разъема радиостанции отсоединить, </w:t>
            </w:r>
            <w:proofErr w:type="spellStart"/>
            <w:r w:rsidRPr="00C16015">
              <w:rPr>
                <w:color w:val="000000"/>
              </w:rPr>
              <w:t>КСВ-метр</w:t>
            </w:r>
            <w:proofErr w:type="spellEnd"/>
            <w:r w:rsidRPr="00C16015">
              <w:rPr>
                <w:color w:val="000000"/>
              </w:rPr>
              <w:t xml:space="preserve"> подключить</w:t>
            </w:r>
          </w:p>
        </w:tc>
        <w:tc>
          <w:tcPr>
            <w:tcW w:w="1627" w:type="dxa"/>
            <w:tcBorders>
              <w:top w:val="single" w:sz="4" w:space="0" w:color="auto"/>
              <w:left w:val="nil"/>
              <w:bottom w:val="single" w:sz="4" w:space="0" w:color="auto"/>
              <w:right w:val="single" w:sz="4" w:space="0" w:color="auto"/>
            </w:tcBorders>
            <w:shd w:val="clear" w:color="auto" w:fill="auto"/>
            <w:vAlign w:val="center"/>
            <w:hideMark/>
          </w:tcPr>
          <w:p w:rsidR="00C16015" w:rsidRPr="00C16015" w:rsidRDefault="00C16015" w:rsidP="00C16015">
            <w:pPr>
              <w:jc w:val="center"/>
              <w:rPr>
                <w:color w:val="000000"/>
              </w:rPr>
            </w:pPr>
            <w:r w:rsidRPr="00C16015">
              <w:rPr>
                <w:color w:val="000000"/>
              </w:rPr>
              <w:t>1 радиостанция</w:t>
            </w:r>
          </w:p>
        </w:tc>
        <w:tc>
          <w:tcPr>
            <w:tcW w:w="1889"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C16015" w:rsidRPr="00C16015" w:rsidRDefault="00C16015" w:rsidP="00C16015">
            <w:pPr>
              <w:jc w:val="center"/>
              <w:rPr>
                <w:color w:val="000000"/>
              </w:rPr>
            </w:pPr>
            <w:proofErr w:type="spellStart"/>
            <w:r w:rsidRPr="00C16015">
              <w:rPr>
                <w:color w:val="000000"/>
              </w:rPr>
              <w:t>КСВ-метр</w:t>
            </w:r>
            <w:proofErr w:type="spellEnd"/>
          </w:p>
        </w:tc>
        <w:tc>
          <w:tcPr>
            <w:tcW w:w="2028" w:type="dxa"/>
            <w:tcBorders>
              <w:top w:val="single" w:sz="4" w:space="0" w:color="auto"/>
              <w:left w:val="nil"/>
              <w:bottom w:val="single" w:sz="4" w:space="0" w:color="auto"/>
              <w:right w:val="single" w:sz="4" w:space="0" w:color="000000"/>
            </w:tcBorders>
            <w:shd w:val="clear" w:color="auto" w:fill="auto"/>
            <w:vAlign w:val="center"/>
            <w:hideMark/>
          </w:tcPr>
          <w:p w:rsidR="00C16015" w:rsidRPr="00C16015" w:rsidRDefault="00C16015" w:rsidP="00C16015">
            <w:pPr>
              <w:jc w:val="center"/>
              <w:rPr>
                <w:color w:val="000000"/>
              </w:rPr>
            </w:pPr>
            <w:r w:rsidRPr="00C16015">
              <w:rPr>
                <w:color w:val="000000"/>
              </w:rPr>
              <w:t>2,6</w:t>
            </w:r>
          </w:p>
        </w:tc>
      </w:tr>
      <w:tr w:rsidR="00C16015" w:rsidRPr="00C16015" w:rsidTr="000106CF">
        <w:trPr>
          <w:trHeight w:val="1185"/>
        </w:trPr>
        <w:tc>
          <w:tcPr>
            <w:tcW w:w="540" w:type="dxa"/>
            <w:tcBorders>
              <w:top w:val="single" w:sz="4" w:space="0" w:color="auto"/>
              <w:left w:val="single" w:sz="4" w:space="0" w:color="auto"/>
              <w:bottom w:val="nil"/>
              <w:right w:val="single" w:sz="4" w:space="0" w:color="auto"/>
            </w:tcBorders>
            <w:shd w:val="clear" w:color="auto" w:fill="auto"/>
            <w:vAlign w:val="center"/>
            <w:hideMark/>
          </w:tcPr>
          <w:p w:rsidR="00C16015" w:rsidRPr="00C16015" w:rsidRDefault="00C16015" w:rsidP="00C16015">
            <w:pPr>
              <w:jc w:val="center"/>
              <w:rPr>
                <w:color w:val="000000"/>
              </w:rPr>
            </w:pPr>
            <w:r w:rsidRPr="00C16015">
              <w:rPr>
                <w:color w:val="000000"/>
              </w:rPr>
              <w:t>2.</w:t>
            </w:r>
          </w:p>
        </w:tc>
        <w:tc>
          <w:tcPr>
            <w:tcW w:w="3555" w:type="dxa"/>
            <w:gridSpan w:val="2"/>
            <w:tcBorders>
              <w:top w:val="single" w:sz="4" w:space="0" w:color="auto"/>
              <w:left w:val="nil"/>
              <w:bottom w:val="single" w:sz="4" w:space="0" w:color="auto"/>
              <w:right w:val="single" w:sz="4" w:space="0" w:color="000000"/>
            </w:tcBorders>
            <w:shd w:val="clear" w:color="auto" w:fill="auto"/>
            <w:vAlign w:val="center"/>
            <w:hideMark/>
          </w:tcPr>
          <w:p w:rsidR="00C16015" w:rsidRPr="00C16015" w:rsidRDefault="00C16015" w:rsidP="00C16015">
            <w:pPr>
              <w:rPr>
                <w:color w:val="000000"/>
              </w:rPr>
            </w:pPr>
            <w:r w:rsidRPr="00C16015">
              <w:rPr>
                <w:color w:val="000000"/>
              </w:rPr>
              <w:t>Радиостанцию в режим передачи перевести, значение КСВ антенно-фидерного тракта измерить</w:t>
            </w:r>
          </w:p>
        </w:tc>
        <w:tc>
          <w:tcPr>
            <w:tcW w:w="1627" w:type="dxa"/>
            <w:tcBorders>
              <w:top w:val="nil"/>
              <w:left w:val="nil"/>
              <w:bottom w:val="single" w:sz="4" w:space="0" w:color="auto"/>
              <w:right w:val="single" w:sz="4" w:space="0" w:color="auto"/>
            </w:tcBorders>
            <w:shd w:val="clear" w:color="auto" w:fill="auto"/>
            <w:vAlign w:val="center"/>
            <w:hideMark/>
          </w:tcPr>
          <w:p w:rsidR="00C16015" w:rsidRPr="00C16015" w:rsidRDefault="00675F7C" w:rsidP="00C16015">
            <w:pPr>
              <w:jc w:val="center"/>
              <w:rPr>
                <w:color w:val="000000"/>
              </w:rPr>
            </w:pPr>
            <w:r w:rsidRPr="00C16015">
              <w:rPr>
                <w:color w:val="000000"/>
              </w:rPr>
              <w:t>-//-</w:t>
            </w:r>
          </w:p>
        </w:tc>
        <w:tc>
          <w:tcPr>
            <w:tcW w:w="1889" w:type="dxa"/>
            <w:vMerge/>
            <w:tcBorders>
              <w:top w:val="single" w:sz="4" w:space="0" w:color="auto"/>
              <w:left w:val="single" w:sz="4" w:space="0" w:color="auto"/>
              <w:bottom w:val="single" w:sz="4" w:space="0" w:color="000000"/>
              <w:right w:val="single" w:sz="4" w:space="0" w:color="auto"/>
            </w:tcBorders>
            <w:vAlign w:val="center"/>
            <w:hideMark/>
          </w:tcPr>
          <w:p w:rsidR="00C16015" w:rsidRPr="00C16015" w:rsidRDefault="00C16015" w:rsidP="00C16015">
            <w:pPr>
              <w:rPr>
                <w:color w:val="000000"/>
              </w:rPr>
            </w:pPr>
          </w:p>
        </w:tc>
        <w:tc>
          <w:tcPr>
            <w:tcW w:w="2028" w:type="dxa"/>
            <w:tcBorders>
              <w:top w:val="single" w:sz="4" w:space="0" w:color="auto"/>
              <w:left w:val="nil"/>
              <w:bottom w:val="single" w:sz="4" w:space="0" w:color="auto"/>
              <w:right w:val="single" w:sz="4" w:space="0" w:color="000000"/>
            </w:tcBorders>
            <w:shd w:val="clear" w:color="auto" w:fill="auto"/>
            <w:vAlign w:val="center"/>
            <w:hideMark/>
          </w:tcPr>
          <w:p w:rsidR="00C16015" w:rsidRPr="00C16015" w:rsidRDefault="00C16015" w:rsidP="00C16015">
            <w:pPr>
              <w:jc w:val="center"/>
              <w:rPr>
                <w:color w:val="000000"/>
              </w:rPr>
            </w:pPr>
            <w:r w:rsidRPr="00C16015">
              <w:rPr>
                <w:color w:val="000000"/>
              </w:rPr>
              <w:t>0,8</w:t>
            </w:r>
          </w:p>
        </w:tc>
      </w:tr>
      <w:tr w:rsidR="00C16015" w:rsidRPr="00C16015" w:rsidTr="000106CF">
        <w:trPr>
          <w:trHeight w:val="1020"/>
        </w:trPr>
        <w:tc>
          <w:tcPr>
            <w:tcW w:w="540" w:type="dxa"/>
            <w:tcBorders>
              <w:top w:val="single" w:sz="4" w:space="0" w:color="auto"/>
              <w:left w:val="single" w:sz="4" w:space="0" w:color="auto"/>
              <w:bottom w:val="nil"/>
              <w:right w:val="single" w:sz="4" w:space="0" w:color="auto"/>
            </w:tcBorders>
            <w:shd w:val="clear" w:color="auto" w:fill="auto"/>
            <w:vAlign w:val="center"/>
            <w:hideMark/>
          </w:tcPr>
          <w:p w:rsidR="00C16015" w:rsidRPr="00C16015" w:rsidRDefault="00C16015" w:rsidP="00C16015">
            <w:pPr>
              <w:jc w:val="center"/>
              <w:rPr>
                <w:color w:val="000000"/>
              </w:rPr>
            </w:pPr>
            <w:r w:rsidRPr="00C16015">
              <w:rPr>
                <w:color w:val="000000"/>
              </w:rPr>
              <w:t>3.</w:t>
            </w:r>
          </w:p>
        </w:tc>
        <w:tc>
          <w:tcPr>
            <w:tcW w:w="3555" w:type="dxa"/>
            <w:gridSpan w:val="2"/>
            <w:tcBorders>
              <w:top w:val="single" w:sz="4" w:space="0" w:color="auto"/>
              <w:left w:val="nil"/>
              <w:bottom w:val="single" w:sz="4" w:space="0" w:color="auto"/>
              <w:right w:val="single" w:sz="4" w:space="0" w:color="000000"/>
            </w:tcBorders>
            <w:shd w:val="clear" w:color="auto" w:fill="auto"/>
            <w:vAlign w:val="center"/>
            <w:hideMark/>
          </w:tcPr>
          <w:p w:rsidR="00C16015" w:rsidRPr="00C16015" w:rsidRDefault="00C16015" w:rsidP="00C16015">
            <w:pPr>
              <w:rPr>
                <w:color w:val="000000"/>
              </w:rPr>
            </w:pPr>
            <w:r w:rsidRPr="00C16015">
              <w:rPr>
                <w:color w:val="000000"/>
              </w:rPr>
              <w:t xml:space="preserve">Радиостанцию с передачи отключить, </w:t>
            </w:r>
            <w:proofErr w:type="spellStart"/>
            <w:r w:rsidRPr="00C16015">
              <w:rPr>
                <w:color w:val="000000"/>
              </w:rPr>
              <w:t>КСВ-метр</w:t>
            </w:r>
            <w:proofErr w:type="spellEnd"/>
            <w:r w:rsidRPr="00C16015">
              <w:rPr>
                <w:color w:val="000000"/>
              </w:rPr>
              <w:t xml:space="preserve"> отсоединить, антенный кабель к разъему радиостанции подсоединить</w:t>
            </w:r>
          </w:p>
        </w:tc>
        <w:tc>
          <w:tcPr>
            <w:tcW w:w="1627" w:type="dxa"/>
            <w:tcBorders>
              <w:top w:val="nil"/>
              <w:left w:val="nil"/>
              <w:bottom w:val="single" w:sz="4" w:space="0" w:color="auto"/>
              <w:right w:val="single" w:sz="4" w:space="0" w:color="auto"/>
            </w:tcBorders>
            <w:shd w:val="clear" w:color="auto" w:fill="auto"/>
            <w:vAlign w:val="center"/>
            <w:hideMark/>
          </w:tcPr>
          <w:p w:rsidR="00C16015" w:rsidRPr="00C16015" w:rsidRDefault="00C16015" w:rsidP="00C16015">
            <w:pPr>
              <w:jc w:val="center"/>
              <w:rPr>
                <w:color w:val="000000"/>
              </w:rPr>
            </w:pPr>
            <w:r w:rsidRPr="00C16015">
              <w:rPr>
                <w:color w:val="000000"/>
              </w:rPr>
              <w:t xml:space="preserve"> -//-</w:t>
            </w:r>
          </w:p>
        </w:tc>
        <w:tc>
          <w:tcPr>
            <w:tcW w:w="1889" w:type="dxa"/>
            <w:vMerge/>
            <w:tcBorders>
              <w:top w:val="single" w:sz="4" w:space="0" w:color="auto"/>
              <w:left w:val="single" w:sz="4" w:space="0" w:color="auto"/>
              <w:bottom w:val="single" w:sz="4" w:space="0" w:color="000000"/>
              <w:right w:val="single" w:sz="4" w:space="0" w:color="auto"/>
            </w:tcBorders>
            <w:vAlign w:val="center"/>
            <w:hideMark/>
          </w:tcPr>
          <w:p w:rsidR="00C16015" w:rsidRPr="00C16015" w:rsidRDefault="00C16015" w:rsidP="00C16015">
            <w:pPr>
              <w:rPr>
                <w:color w:val="000000"/>
              </w:rPr>
            </w:pPr>
          </w:p>
        </w:tc>
        <w:tc>
          <w:tcPr>
            <w:tcW w:w="2028" w:type="dxa"/>
            <w:tcBorders>
              <w:top w:val="single" w:sz="4" w:space="0" w:color="auto"/>
              <w:left w:val="nil"/>
              <w:bottom w:val="single" w:sz="4" w:space="0" w:color="auto"/>
              <w:right w:val="single" w:sz="4" w:space="0" w:color="000000"/>
            </w:tcBorders>
            <w:shd w:val="clear" w:color="auto" w:fill="auto"/>
            <w:vAlign w:val="center"/>
            <w:hideMark/>
          </w:tcPr>
          <w:p w:rsidR="00C16015" w:rsidRPr="00C16015" w:rsidRDefault="00C16015" w:rsidP="00C16015">
            <w:pPr>
              <w:jc w:val="center"/>
              <w:rPr>
                <w:color w:val="000000"/>
              </w:rPr>
            </w:pPr>
            <w:r w:rsidRPr="00C16015">
              <w:rPr>
                <w:color w:val="000000"/>
              </w:rPr>
              <w:t>2,6</w:t>
            </w:r>
          </w:p>
        </w:tc>
      </w:tr>
      <w:tr w:rsidR="00C16015" w:rsidRPr="00C16015" w:rsidTr="00AA13B5">
        <w:trPr>
          <w:trHeight w:val="399"/>
        </w:trPr>
        <w:tc>
          <w:tcPr>
            <w:tcW w:w="7611"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C16015" w:rsidRPr="00C16015" w:rsidRDefault="00C16015" w:rsidP="00C16015">
            <w:pPr>
              <w:rPr>
                <w:color w:val="000000"/>
              </w:rPr>
            </w:pPr>
            <w:r w:rsidRPr="00C16015">
              <w:rPr>
                <w:color w:val="000000"/>
              </w:rPr>
              <w:t>Всего</w:t>
            </w:r>
          </w:p>
        </w:tc>
        <w:tc>
          <w:tcPr>
            <w:tcW w:w="2028" w:type="dxa"/>
            <w:tcBorders>
              <w:top w:val="single" w:sz="4" w:space="0" w:color="auto"/>
              <w:left w:val="nil"/>
              <w:bottom w:val="single" w:sz="4" w:space="0" w:color="auto"/>
              <w:right w:val="single" w:sz="4" w:space="0" w:color="000000"/>
            </w:tcBorders>
            <w:shd w:val="clear" w:color="auto" w:fill="auto"/>
            <w:vAlign w:val="center"/>
            <w:hideMark/>
          </w:tcPr>
          <w:p w:rsidR="00C16015" w:rsidRPr="00C16015" w:rsidRDefault="00C16015" w:rsidP="00C16015">
            <w:pPr>
              <w:jc w:val="center"/>
              <w:rPr>
                <w:color w:val="000000"/>
              </w:rPr>
            </w:pPr>
            <w:r w:rsidRPr="00C16015">
              <w:rPr>
                <w:color w:val="000000"/>
              </w:rPr>
              <w:t>6,0</w:t>
            </w:r>
          </w:p>
        </w:tc>
      </w:tr>
      <w:tr w:rsidR="00C16015" w:rsidRPr="00C16015" w:rsidTr="00AA13B5">
        <w:trPr>
          <w:trHeight w:val="419"/>
        </w:trPr>
        <w:tc>
          <w:tcPr>
            <w:tcW w:w="7611" w:type="dxa"/>
            <w:gridSpan w:val="5"/>
            <w:tcBorders>
              <w:top w:val="single" w:sz="4" w:space="0" w:color="auto"/>
              <w:left w:val="single" w:sz="4" w:space="0" w:color="auto"/>
              <w:bottom w:val="single" w:sz="4" w:space="0" w:color="auto"/>
              <w:right w:val="single" w:sz="4" w:space="0" w:color="000000"/>
            </w:tcBorders>
            <w:shd w:val="clear" w:color="auto" w:fill="auto"/>
            <w:vAlign w:val="center"/>
            <w:hideMark/>
          </w:tcPr>
          <w:p w:rsidR="00C16015" w:rsidRPr="00C16015" w:rsidRDefault="00C16015" w:rsidP="00C16015">
            <w:pPr>
              <w:rPr>
                <w:color w:val="000000"/>
              </w:rPr>
            </w:pPr>
            <w:r w:rsidRPr="00C16015">
              <w:rPr>
                <w:color w:val="000000"/>
              </w:rPr>
              <w:t>Норма времени (</w:t>
            </w:r>
            <w:proofErr w:type="spellStart"/>
            <w:r w:rsidRPr="00C16015">
              <w:rPr>
                <w:color w:val="000000"/>
              </w:rPr>
              <w:t>нормо-ч</w:t>
            </w:r>
            <w:proofErr w:type="spellEnd"/>
            <w:r w:rsidRPr="00C16015">
              <w:rPr>
                <w:color w:val="000000"/>
              </w:rPr>
              <w:t>)</w:t>
            </w:r>
          </w:p>
        </w:tc>
        <w:tc>
          <w:tcPr>
            <w:tcW w:w="2028" w:type="dxa"/>
            <w:tcBorders>
              <w:top w:val="single" w:sz="4" w:space="0" w:color="auto"/>
              <w:left w:val="nil"/>
              <w:bottom w:val="single" w:sz="4" w:space="0" w:color="auto"/>
              <w:right w:val="single" w:sz="4" w:space="0" w:color="auto"/>
            </w:tcBorders>
            <w:shd w:val="clear" w:color="auto" w:fill="auto"/>
            <w:vAlign w:val="center"/>
            <w:hideMark/>
          </w:tcPr>
          <w:p w:rsidR="00C16015" w:rsidRPr="00C16015" w:rsidRDefault="00C16015" w:rsidP="00C16015">
            <w:pPr>
              <w:jc w:val="center"/>
              <w:rPr>
                <w:color w:val="000000"/>
              </w:rPr>
            </w:pPr>
            <w:r w:rsidRPr="00C16015">
              <w:rPr>
                <w:color w:val="000000"/>
              </w:rPr>
              <w:t>0,114</w:t>
            </w:r>
          </w:p>
        </w:tc>
      </w:tr>
    </w:tbl>
    <w:p w:rsidR="00C16015" w:rsidRDefault="00C16015" w:rsidP="00C16015">
      <w:pPr>
        <w:tabs>
          <w:tab w:val="center" w:pos="4677"/>
          <w:tab w:val="left" w:pos="6960"/>
          <w:tab w:val="left" w:pos="7650"/>
        </w:tabs>
        <w:spacing w:line="340" w:lineRule="exact"/>
        <w:jc w:val="both"/>
        <w:rPr>
          <w:sz w:val="28"/>
          <w:szCs w:val="28"/>
        </w:rPr>
      </w:pPr>
    </w:p>
    <w:tbl>
      <w:tblPr>
        <w:tblW w:w="9639" w:type="dxa"/>
        <w:tblInd w:w="108" w:type="dxa"/>
        <w:tblLayout w:type="fixed"/>
        <w:tblLook w:val="04A0"/>
      </w:tblPr>
      <w:tblGrid>
        <w:gridCol w:w="540"/>
        <w:gridCol w:w="2437"/>
        <w:gridCol w:w="1276"/>
        <w:gridCol w:w="1417"/>
        <w:gridCol w:w="1701"/>
        <w:gridCol w:w="2268"/>
      </w:tblGrid>
      <w:tr w:rsidR="00C16015" w:rsidRPr="00C16015" w:rsidTr="001012CE">
        <w:trPr>
          <w:trHeight w:val="359"/>
          <w:tblHeader/>
        </w:trPr>
        <w:tc>
          <w:tcPr>
            <w:tcW w:w="2977"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C16015" w:rsidRPr="00C16015" w:rsidRDefault="00C16015" w:rsidP="00C16015">
            <w:pPr>
              <w:jc w:val="center"/>
            </w:pPr>
            <w:r w:rsidRPr="00C16015">
              <w:t>Наименование работы</w:t>
            </w:r>
          </w:p>
        </w:tc>
        <w:tc>
          <w:tcPr>
            <w:tcW w:w="6662" w:type="dxa"/>
            <w:gridSpan w:val="4"/>
            <w:tcBorders>
              <w:top w:val="single" w:sz="4" w:space="0" w:color="auto"/>
              <w:left w:val="nil"/>
              <w:bottom w:val="single" w:sz="4" w:space="0" w:color="auto"/>
              <w:right w:val="single" w:sz="4" w:space="0" w:color="auto"/>
            </w:tcBorders>
            <w:shd w:val="clear" w:color="auto" w:fill="auto"/>
            <w:vAlign w:val="center"/>
            <w:hideMark/>
          </w:tcPr>
          <w:p w:rsidR="00C16015" w:rsidRPr="00C16015" w:rsidRDefault="00C16015" w:rsidP="001012CE">
            <w:pPr>
              <w:jc w:val="both"/>
            </w:pPr>
            <w:r w:rsidRPr="00C16015">
              <w:t xml:space="preserve">Настройка </w:t>
            </w:r>
            <w:proofErr w:type="spellStart"/>
            <w:r w:rsidRPr="00C16015">
              <w:t>АнСУ</w:t>
            </w:r>
            <w:proofErr w:type="spellEnd"/>
            <w:r w:rsidRPr="00C16015">
              <w:t xml:space="preserve"> радиостанции РС-46МЦ</w:t>
            </w:r>
          </w:p>
        </w:tc>
      </w:tr>
      <w:tr w:rsidR="00C16015" w:rsidRPr="00C16015" w:rsidTr="001012CE">
        <w:trPr>
          <w:trHeight w:val="1020"/>
          <w:tblHeader/>
        </w:trPr>
        <w:tc>
          <w:tcPr>
            <w:tcW w:w="540" w:type="dxa"/>
            <w:tcBorders>
              <w:top w:val="nil"/>
              <w:left w:val="single" w:sz="4" w:space="0" w:color="auto"/>
              <w:bottom w:val="nil"/>
              <w:right w:val="single" w:sz="4" w:space="0" w:color="auto"/>
            </w:tcBorders>
            <w:shd w:val="clear" w:color="auto" w:fill="auto"/>
            <w:vAlign w:val="center"/>
            <w:hideMark/>
          </w:tcPr>
          <w:p w:rsidR="00C16015" w:rsidRPr="00C16015" w:rsidRDefault="00C16015" w:rsidP="00C16015">
            <w:pPr>
              <w:jc w:val="center"/>
            </w:pPr>
            <w:r w:rsidRPr="00C16015">
              <w:t xml:space="preserve">№ </w:t>
            </w:r>
            <w:proofErr w:type="spellStart"/>
            <w:proofErr w:type="gramStart"/>
            <w:r w:rsidRPr="00C16015">
              <w:t>п</w:t>
            </w:r>
            <w:proofErr w:type="spellEnd"/>
            <w:proofErr w:type="gramEnd"/>
            <w:r w:rsidRPr="00C16015">
              <w:t>/</w:t>
            </w:r>
            <w:proofErr w:type="spellStart"/>
            <w:r w:rsidRPr="00C16015">
              <w:t>п</w:t>
            </w:r>
            <w:proofErr w:type="spellEnd"/>
          </w:p>
        </w:tc>
        <w:tc>
          <w:tcPr>
            <w:tcW w:w="3713" w:type="dxa"/>
            <w:gridSpan w:val="2"/>
            <w:tcBorders>
              <w:top w:val="single" w:sz="4" w:space="0" w:color="auto"/>
              <w:left w:val="nil"/>
              <w:bottom w:val="nil"/>
              <w:right w:val="single" w:sz="4" w:space="0" w:color="000000"/>
            </w:tcBorders>
            <w:shd w:val="clear" w:color="auto" w:fill="auto"/>
            <w:vAlign w:val="center"/>
            <w:hideMark/>
          </w:tcPr>
          <w:p w:rsidR="00C16015" w:rsidRPr="00C16015" w:rsidRDefault="00C16015" w:rsidP="00C16015">
            <w:pPr>
              <w:jc w:val="center"/>
            </w:pPr>
            <w:r w:rsidRPr="00C16015">
              <w:t>Содержание работы</w:t>
            </w:r>
          </w:p>
        </w:tc>
        <w:tc>
          <w:tcPr>
            <w:tcW w:w="1417" w:type="dxa"/>
            <w:tcBorders>
              <w:top w:val="nil"/>
              <w:left w:val="nil"/>
              <w:bottom w:val="nil"/>
              <w:right w:val="single" w:sz="4" w:space="0" w:color="auto"/>
            </w:tcBorders>
            <w:shd w:val="clear" w:color="auto" w:fill="auto"/>
            <w:vAlign w:val="center"/>
            <w:hideMark/>
          </w:tcPr>
          <w:p w:rsidR="00C16015" w:rsidRPr="00C16015" w:rsidRDefault="00C16015" w:rsidP="00C16015">
            <w:pPr>
              <w:jc w:val="center"/>
            </w:pPr>
            <w:r w:rsidRPr="00C16015">
              <w:t>учтенный объем работы</w:t>
            </w:r>
          </w:p>
        </w:tc>
        <w:tc>
          <w:tcPr>
            <w:tcW w:w="1701" w:type="dxa"/>
            <w:tcBorders>
              <w:top w:val="nil"/>
              <w:left w:val="nil"/>
              <w:bottom w:val="nil"/>
              <w:right w:val="single" w:sz="4" w:space="0" w:color="auto"/>
            </w:tcBorders>
            <w:shd w:val="clear" w:color="auto" w:fill="auto"/>
            <w:vAlign w:val="center"/>
            <w:hideMark/>
          </w:tcPr>
          <w:p w:rsidR="00C16015" w:rsidRPr="00C16015" w:rsidRDefault="00C16015" w:rsidP="00257C48">
            <w:pPr>
              <w:ind w:right="-108"/>
              <w:jc w:val="center"/>
            </w:pPr>
            <w:r w:rsidRPr="00C16015">
              <w:t>оборудование, инструмент, материал</w:t>
            </w:r>
          </w:p>
        </w:tc>
        <w:tc>
          <w:tcPr>
            <w:tcW w:w="2268" w:type="dxa"/>
            <w:tcBorders>
              <w:top w:val="single" w:sz="4" w:space="0" w:color="auto"/>
              <w:left w:val="nil"/>
              <w:bottom w:val="nil"/>
              <w:right w:val="single" w:sz="4" w:space="0" w:color="auto"/>
            </w:tcBorders>
            <w:shd w:val="clear" w:color="auto" w:fill="auto"/>
            <w:vAlign w:val="center"/>
            <w:hideMark/>
          </w:tcPr>
          <w:p w:rsidR="00C16015" w:rsidRPr="00C16015" w:rsidRDefault="00C16015" w:rsidP="00C16015">
            <w:pPr>
              <w:jc w:val="center"/>
            </w:pPr>
            <w:r w:rsidRPr="00C16015">
              <w:t xml:space="preserve">оперативное время на учтенный объем работы, </w:t>
            </w:r>
            <w:proofErr w:type="spellStart"/>
            <w:r w:rsidRPr="00C16015">
              <w:t>нормо-мин</w:t>
            </w:r>
            <w:proofErr w:type="spellEnd"/>
          </w:p>
        </w:tc>
      </w:tr>
      <w:tr w:rsidR="00A23F96" w:rsidRPr="00C16015" w:rsidTr="001012CE">
        <w:trPr>
          <w:trHeight w:val="487"/>
        </w:trPr>
        <w:tc>
          <w:tcPr>
            <w:tcW w:w="5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23F96" w:rsidRPr="00C16015" w:rsidRDefault="00A23F96" w:rsidP="00C16015">
            <w:pPr>
              <w:jc w:val="center"/>
            </w:pPr>
            <w:r w:rsidRPr="00C16015">
              <w:t>1.</w:t>
            </w:r>
          </w:p>
        </w:tc>
        <w:tc>
          <w:tcPr>
            <w:tcW w:w="3713" w:type="dxa"/>
            <w:gridSpan w:val="2"/>
            <w:tcBorders>
              <w:top w:val="single" w:sz="4" w:space="0" w:color="auto"/>
              <w:left w:val="nil"/>
              <w:bottom w:val="single" w:sz="4" w:space="0" w:color="auto"/>
              <w:right w:val="single" w:sz="4" w:space="0" w:color="000000"/>
            </w:tcBorders>
            <w:shd w:val="clear" w:color="auto" w:fill="auto"/>
            <w:vAlign w:val="center"/>
            <w:hideMark/>
          </w:tcPr>
          <w:p w:rsidR="00A23F96" w:rsidRPr="00C16015" w:rsidRDefault="00A23F96" w:rsidP="00C16015">
            <w:r w:rsidRPr="00C16015">
              <w:t xml:space="preserve">Лестницу установить, по лестнице к </w:t>
            </w:r>
            <w:proofErr w:type="spellStart"/>
            <w:r w:rsidRPr="00C16015">
              <w:t>АнСУ</w:t>
            </w:r>
            <w:proofErr w:type="spellEnd"/>
            <w:r w:rsidRPr="00C16015">
              <w:t xml:space="preserve"> подняться </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A23F96" w:rsidRPr="00C16015" w:rsidRDefault="00A23F96" w:rsidP="00C16015">
            <w:pPr>
              <w:jc w:val="center"/>
            </w:pPr>
            <w:r w:rsidRPr="00C16015">
              <w:t xml:space="preserve">1 </w:t>
            </w:r>
            <w:proofErr w:type="spellStart"/>
            <w:r w:rsidRPr="00C16015">
              <w:t>АнСУ</w:t>
            </w:r>
            <w:proofErr w:type="spellEnd"/>
          </w:p>
        </w:tc>
        <w:tc>
          <w:tcPr>
            <w:tcW w:w="1701" w:type="dxa"/>
            <w:vMerge w:val="restart"/>
            <w:tcBorders>
              <w:top w:val="single" w:sz="4" w:space="0" w:color="auto"/>
              <w:left w:val="single" w:sz="4" w:space="0" w:color="auto"/>
              <w:right w:val="single" w:sz="4" w:space="0" w:color="auto"/>
            </w:tcBorders>
            <w:shd w:val="clear" w:color="auto" w:fill="auto"/>
            <w:vAlign w:val="center"/>
            <w:hideMark/>
          </w:tcPr>
          <w:p w:rsidR="00A23F96" w:rsidRPr="00C16015" w:rsidRDefault="00A23F96" w:rsidP="00C16015">
            <w:pPr>
              <w:jc w:val="center"/>
            </w:pPr>
            <w:r w:rsidRPr="00C16015">
              <w:t>приставная лестница, пломбировочные тиски, пломба</w:t>
            </w:r>
          </w:p>
          <w:p w:rsidR="00A23F96" w:rsidRPr="00C16015" w:rsidRDefault="00A23F96" w:rsidP="00C16015">
            <w:pPr>
              <w:jc w:val="center"/>
            </w:pPr>
            <w:r w:rsidRPr="00C16015">
              <w:t> </w:t>
            </w:r>
          </w:p>
        </w:tc>
        <w:tc>
          <w:tcPr>
            <w:tcW w:w="2268" w:type="dxa"/>
            <w:tcBorders>
              <w:top w:val="single" w:sz="4" w:space="0" w:color="auto"/>
              <w:left w:val="nil"/>
              <w:bottom w:val="single" w:sz="4" w:space="0" w:color="auto"/>
              <w:right w:val="single" w:sz="4" w:space="0" w:color="000000"/>
            </w:tcBorders>
            <w:shd w:val="clear" w:color="auto" w:fill="auto"/>
            <w:vAlign w:val="center"/>
            <w:hideMark/>
          </w:tcPr>
          <w:p w:rsidR="00A23F96" w:rsidRPr="00C16015" w:rsidRDefault="00A23F96" w:rsidP="00C16015">
            <w:pPr>
              <w:jc w:val="center"/>
            </w:pPr>
            <w:r w:rsidRPr="00C16015">
              <w:t>2,2</w:t>
            </w:r>
          </w:p>
        </w:tc>
      </w:tr>
      <w:tr w:rsidR="00A23F96" w:rsidRPr="00C16015" w:rsidTr="001012CE">
        <w:trPr>
          <w:trHeight w:val="702"/>
        </w:trPr>
        <w:tc>
          <w:tcPr>
            <w:tcW w:w="540" w:type="dxa"/>
            <w:tcBorders>
              <w:top w:val="nil"/>
              <w:left w:val="single" w:sz="4" w:space="0" w:color="auto"/>
              <w:bottom w:val="single" w:sz="4" w:space="0" w:color="auto"/>
              <w:right w:val="single" w:sz="4" w:space="0" w:color="auto"/>
            </w:tcBorders>
            <w:shd w:val="clear" w:color="auto" w:fill="auto"/>
            <w:vAlign w:val="center"/>
            <w:hideMark/>
          </w:tcPr>
          <w:p w:rsidR="00A23F96" w:rsidRPr="00C16015" w:rsidRDefault="00A23F96" w:rsidP="00C16015">
            <w:pPr>
              <w:jc w:val="center"/>
            </w:pPr>
            <w:r w:rsidRPr="00C16015">
              <w:t>2.</w:t>
            </w:r>
          </w:p>
        </w:tc>
        <w:tc>
          <w:tcPr>
            <w:tcW w:w="3713" w:type="dxa"/>
            <w:gridSpan w:val="2"/>
            <w:tcBorders>
              <w:top w:val="single" w:sz="4" w:space="0" w:color="auto"/>
              <w:left w:val="nil"/>
              <w:bottom w:val="single" w:sz="4" w:space="0" w:color="auto"/>
              <w:right w:val="single" w:sz="4" w:space="0" w:color="000000"/>
            </w:tcBorders>
            <w:shd w:val="clear" w:color="auto" w:fill="auto"/>
            <w:vAlign w:val="center"/>
            <w:hideMark/>
          </w:tcPr>
          <w:p w:rsidR="00A23F96" w:rsidRPr="00C16015" w:rsidRDefault="00A23F96" w:rsidP="00C16015">
            <w:r w:rsidRPr="00C16015">
              <w:t xml:space="preserve">Внешний осмотр </w:t>
            </w:r>
            <w:proofErr w:type="spellStart"/>
            <w:r w:rsidRPr="00C16015">
              <w:t>АнСУ</w:t>
            </w:r>
            <w:proofErr w:type="spellEnd"/>
            <w:r w:rsidRPr="00C16015">
              <w:t>, проверку электрических соединений</w:t>
            </w:r>
            <w:r>
              <w:t xml:space="preserve"> </w:t>
            </w:r>
            <w:r w:rsidRPr="00C16015">
              <w:t>произвести</w:t>
            </w:r>
          </w:p>
        </w:tc>
        <w:tc>
          <w:tcPr>
            <w:tcW w:w="1417" w:type="dxa"/>
            <w:tcBorders>
              <w:top w:val="nil"/>
              <w:left w:val="nil"/>
              <w:bottom w:val="single" w:sz="4" w:space="0" w:color="auto"/>
              <w:right w:val="single" w:sz="4" w:space="0" w:color="auto"/>
            </w:tcBorders>
            <w:shd w:val="clear" w:color="auto" w:fill="auto"/>
            <w:vAlign w:val="center"/>
            <w:hideMark/>
          </w:tcPr>
          <w:p w:rsidR="00A23F96" w:rsidRPr="00C16015" w:rsidRDefault="00A23F96" w:rsidP="00C16015">
            <w:pPr>
              <w:jc w:val="center"/>
            </w:pPr>
            <w:r w:rsidRPr="00C16015">
              <w:t>-//-</w:t>
            </w:r>
          </w:p>
        </w:tc>
        <w:tc>
          <w:tcPr>
            <w:tcW w:w="1701" w:type="dxa"/>
            <w:vMerge/>
            <w:tcBorders>
              <w:left w:val="single" w:sz="4" w:space="0" w:color="auto"/>
              <w:right w:val="single" w:sz="4" w:space="0" w:color="auto"/>
            </w:tcBorders>
            <w:shd w:val="clear" w:color="auto" w:fill="auto"/>
            <w:vAlign w:val="center"/>
            <w:hideMark/>
          </w:tcPr>
          <w:p w:rsidR="00A23F96" w:rsidRPr="00C16015" w:rsidRDefault="00A23F96" w:rsidP="00C16015">
            <w:pPr>
              <w:jc w:val="center"/>
            </w:pPr>
          </w:p>
        </w:tc>
        <w:tc>
          <w:tcPr>
            <w:tcW w:w="2268" w:type="dxa"/>
            <w:tcBorders>
              <w:top w:val="single" w:sz="4" w:space="0" w:color="auto"/>
              <w:left w:val="nil"/>
              <w:bottom w:val="single" w:sz="4" w:space="0" w:color="auto"/>
              <w:right w:val="single" w:sz="4" w:space="0" w:color="000000"/>
            </w:tcBorders>
            <w:shd w:val="clear" w:color="auto" w:fill="auto"/>
            <w:vAlign w:val="center"/>
            <w:hideMark/>
          </w:tcPr>
          <w:p w:rsidR="00A23F96" w:rsidRPr="00C16015" w:rsidRDefault="00A23F96" w:rsidP="00C16015">
            <w:pPr>
              <w:jc w:val="center"/>
            </w:pPr>
            <w:r w:rsidRPr="00C16015">
              <w:t>2,4</w:t>
            </w:r>
          </w:p>
        </w:tc>
      </w:tr>
      <w:tr w:rsidR="00A23F96" w:rsidRPr="00C16015" w:rsidTr="00A7026F">
        <w:trPr>
          <w:trHeight w:val="600"/>
        </w:trPr>
        <w:tc>
          <w:tcPr>
            <w:tcW w:w="5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23F96" w:rsidRPr="00C16015" w:rsidRDefault="00A23F96" w:rsidP="00C16015">
            <w:pPr>
              <w:jc w:val="center"/>
            </w:pPr>
            <w:r w:rsidRPr="00C16015">
              <w:t>3.</w:t>
            </w:r>
          </w:p>
        </w:tc>
        <w:tc>
          <w:tcPr>
            <w:tcW w:w="3713" w:type="dxa"/>
            <w:gridSpan w:val="2"/>
            <w:tcBorders>
              <w:top w:val="single" w:sz="4" w:space="0" w:color="auto"/>
              <w:left w:val="nil"/>
              <w:bottom w:val="single" w:sz="4" w:space="0" w:color="auto"/>
              <w:right w:val="single" w:sz="4" w:space="0" w:color="000000"/>
            </w:tcBorders>
            <w:shd w:val="clear" w:color="auto" w:fill="auto"/>
            <w:vAlign w:val="center"/>
            <w:hideMark/>
          </w:tcPr>
          <w:p w:rsidR="00A23F96" w:rsidRPr="00C16015" w:rsidRDefault="00A23F96" w:rsidP="00C16015">
            <w:r w:rsidRPr="00C16015">
              <w:t xml:space="preserve">Крышку </w:t>
            </w:r>
            <w:proofErr w:type="spellStart"/>
            <w:r w:rsidRPr="00C16015">
              <w:t>АнСУ</w:t>
            </w:r>
            <w:proofErr w:type="spellEnd"/>
            <w:r w:rsidRPr="00C16015">
              <w:t xml:space="preserve"> открыть</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A23F96" w:rsidRPr="00C16015" w:rsidRDefault="00A23F96" w:rsidP="00C16015">
            <w:pPr>
              <w:jc w:val="center"/>
            </w:pPr>
            <w:r w:rsidRPr="00C16015">
              <w:t>-//-</w:t>
            </w:r>
          </w:p>
        </w:tc>
        <w:tc>
          <w:tcPr>
            <w:tcW w:w="1701" w:type="dxa"/>
            <w:vMerge/>
            <w:tcBorders>
              <w:left w:val="single" w:sz="4" w:space="0" w:color="auto"/>
              <w:right w:val="single" w:sz="4" w:space="0" w:color="auto"/>
            </w:tcBorders>
            <w:shd w:val="clear" w:color="auto" w:fill="auto"/>
            <w:vAlign w:val="center"/>
            <w:hideMark/>
          </w:tcPr>
          <w:p w:rsidR="00A23F96" w:rsidRPr="00C16015" w:rsidRDefault="00A23F96" w:rsidP="00C16015">
            <w:pPr>
              <w:jc w:val="center"/>
            </w:pPr>
          </w:p>
        </w:tc>
        <w:tc>
          <w:tcPr>
            <w:tcW w:w="2268" w:type="dxa"/>
            <w:tcBorders>
              <w:top w:val="single" w:sz="4" w:space="0" w:color="auto"/>
              <w:left w:val="nil"/>
              <w:bottom w:val="single" w:sz="4" w:space="0" w:color="auto"/>
              <w:right w:val="single" w:sz="4" w:space="0" w:color="000000"/>
            </w:tcBorders>
            <w:shd w:val="clear" w:color="auto" w:fill="auto"/>
            <w:vAlign w:val="center"/>
            <w:hideMark/>
          </w:tcPr>
          <w:p w:rsidR="00A23F96" w:rsidRPr="00C16015" w:rsidRDefault="00A23F96" w:rsidP="00C16015">
            <w:pPr>
              <w:jc w:val="center"/>
            </w:pPr>
            <w:r w:rsidRPr="00C16015">
              <w:t>0,6</w:t>
            </w:r>
          </w:p>
        </w:tc>
      </w:tr>
      <w:tr w:rsidR="00A23F96" w:rsidRPr="00C16015" w:rsidTr="00A7026F">
        <w:trPr>
          <w:trHeight w:val="600"/>
        </w:trPr>
        <w:tc>
          <w:tcPr>
            <w:tcW w:w="5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23F96" w:rsidRPr="00C16015" w:rsidRDefault="00A23F96" w:rsidP="00C16015">
            <w:pPr>
              <w:jc w:val="center"/>
            </w:pPr>
            <w:r w:rsidRPr="00C16015">
              <w:t>4.</w:t>
            </w:r>
          </w:p>
        </w:tc>
        <w:tc>
          <w:tcPr>
            <w:tcW w:w="3713" w:type="dxa"/>
            <w:gridSpan w:val="2"/>
            <w:tcBorders>
              <w:top w:val="single" w:sz="4" w:space="0" w:color="auto"/>
              <w:left w:val="nil"/>
              <w:bottom w:val="single" w:sz="4" w:space="0" w:color="auto"/>
              <w:right w:val="single" w:sz="4" w:space="0" w:color="000000"/>
            </w:tcBorders>
            <w:shd w:val="clear" w:color="auto" w:fill="auto"/>
            <w:vAlign w:val="center"/>
            <w:hideMark/>
          </w:tcPr>
          <w:p w:rsidR="00A23F96" w:rsidRPr="00C16015" w:rsidRDefault="00A23F96" w:rsidP="00C16015">
            <w:proofErr w:type="spellStart"/>
            <w:r w:rsidRPr="00C16015">
              <w:t>АнСУ</w:t>
            </w:r>
            <w:proofErr w:type="spellEnd"/>
            <w:r w:rsidRPr="00C16015">
              <w:t xml:space="preserve"> настроить</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A23F96" w:rsidRPr="00C16015" w:rsidRDefault="00A23F96" w:rsidP="00C16015">
            <w:pPr>
              <w:jc w:val="center"/>
            </w:pPr>
            <w:r w:rsidRPr="00C16015">
              <w:t xml:space="preserve"> -//-</w:t>
            </w:r>
          </w:p>
        </w:tc>
        <w:tc>
          <w:tcPr>
            <w:tcW w:w="1701" w:type="dxa"/>
            <w:vMerge/>
            <w:tcBorders>
              <w:left w:val="single" w:sz="4" w:space="0" w:color="auto"/>
              <w:right w:val="single" w:sz="4" w:space="0" w:color="auto"/>
            </w:tcBorders>
            <w:shd w:val="clear" w:color="auto" w:fill="auto"/>
            <w:vAlign w:val="center"/>
            <w:hideMark/>
          </w:tcPr>
          <w:p w:rsidR="00A23F96" w:rsidRPr="00C16015" w:rsidRDefault="00A23F96" w:rsidP="00C16015">
            <w:pPr>
              <w:jc w:val="center"/>
            </w:pPr>
          </w:p>
        </w:tc>
        <w:tc>
          <w:tcPr>
            <w:tcW w:w="2268" w:type="dxa"/>
            <w:tcBorders>
              <w:top w:val="single" w:sz="4" w:space="0" w:color="auto"/>
              <w:left w:val="nil"/>
              <w:bottom w:val="single" w:sz="4" w:space="0" w:color="auto"/>
              <w:right w:val="single" w:sz="4" w:space="0" w:color="000000"/>
            </w:tcBorders>
            <w:shd w:val="clear" w:color="auto" w:fill="auto"/>
            <w:vAlign w:val="center"/>
            <w:hideMark/>
          </w:tcPr>
          <w:p w:rsidR="00A23F96" w:rsidRPr="00C16015" w:rsidRDefault="00A23F96" w:rsidP="00C16015">
            <w:pPr>
              <w:jc w:val="center"/>
            </w:pPr>
            <w:r w:rsidRPr="00C16015">
              <w:t>9</w:t>
            </w:r>
          </w:p>
        </w:tc>
      </w:tr>
      <w:tr w:rsidR="00A23F96" w:rsidRPr="00C16015" w:rsidTr="00A7026F">
        <w:trPr>
          <w:trHeight w:val="600"/>
        </w:trPr>
        <w:tc>
          <w:tcPr>
            <w:tcW w:w="540" w:type="dxa"/>
            <w:tcBorders>
              <w:top w:val="nil"/>
              <w:left w:val="single" w:sz="4" w:space="0" w:color="auto"/>
              <w:bottom w:val="single" w:sz="4" w:space="0" w:color="auto"/>
              <w:right w:val="single" w:sz="4" w:space="0" w:color="auto"/>
            </w:tcBorders>
            <w:shd w:val="clear" w:color="auto" w:fill="auto"/>
            <w:noWrap/>
            <w:vAlign w:val="center"/>
            <w:hideMark/>
          </w:tcPr>
          <w:p w:rsidR="00A23F96" w:rsidRPr="00C16015" w:rsidRDefault="00A23F96" w:rsidP="00C16015">
            <w:pPr>
              <w:jc w:val="center"/>
            </w:pPr>
            <w:r w:rsidRPr="00C16015">
              <w:t>5.</w:t>
            </w:r>
          </w:p>
        </w:tc>
        <w:tc>
          <w:tcPr>
            <w:tcW w:w="3713" w:type="dxa"/>
            <w:gridSpan w:val="2"/>
            <w:tcBorders>
              <w:top w:val="single" w:sz="4" w:space="0" w:color="auto"/>
              <w:left w:val="nil"/>
              <w:bottom w:val="single" w:sz="4" w:space="0" w:color="auto"/>
              <w:right w:val="single" w:sz="4" w:space="0" w:color="000000"/>
            </w:tcBorders>
            <w:shd w:val="clear" w:color="auto" w:fill="auto"/>
            <w:vAlign w:val="center"/>
            <w:hideMark/>
          </w:tcPr>
          <w:p w:rsidR="00A23F96" w:rsidRPr="00C16015" w:rsidRDefault="00A23F96" w:rsidP="00C16015">
            <w:r w:rsidRPr="00C16015">
              <w:t xml:space="preserve">Крышку </w:t>
            </w:r>
            <w:proofErr w:type="spellStart"/>
            <w:r w:rsidRPr="00C16015">
              <w:t>АнСУ</w:t>
            </w:r>
            <w:proofErr w:type="spellEnd"/>
            <w:r w:rsidRPr="00C16015">
              <w:t xml:space="preserve"> закрыть</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A23F96" w:rsidRPr="00C16015" w:rsidRDefault="00A23F96" w:rsidP="00C16015">
            <w:pPr>
              <w:jc w:val="center"/>
            </w:pPr>
            <w:r w:rsidRPr="00C16015">
              <w:t xml:space="preserve"> </w:t>
            </w:r>
            <w:r w:rsidRPr="009549FB">
              <w:t>-//-</w:t>
            </w:r>
          </w:p>
        </w:tc>
        <w:tc>
          <w:tcPr>
            <w:tcW w:w="1701" w:type="dxa"/>
            <w:vMerge/>
            <w:tcBorders>
              <w:left w:val="single" w:sz="4" w:space="0" w:color="auto"/>
              <w:right w:val="single" w:sz="4" w:space="0" w:color="auto"/>
            </w:tcBorders>
            <w:shd w:val="clear" w:color="auto" w:fill="auto"/>
            <w:vAlign w:val="center"/>
            <w:hideMark/>
          </w:tcPr>
          <w:p w:rsidR="00A23F96" w:rsidRPr="00C16015" w:rsidRDefault="00A23F96" w:rsidP="00C16015">
            <w:pPr>
              <w:jc w:val="center"/>
            </w:pPr>
          </w:p>
        </w:tc>
        <w:tc>
          <w:tcPr>
            <w:tcW w:w="2268" w:type="dxa"/>
            <w:tcBorders>
              <w:top w:val="single" w:sz="4" w:space="0" w:color="auto"/>
              <w:left w:val="nil"/>
              <w:bottom w:val="single" w:sz="4" w:space="0" w:color="auto"/>
              <w:right w:val="single" w:sz="4" w:space="0" w:color="000000"/>
            </w:tcBorders>
            <w:shd w:val="clear" w:color="auto" w:fill="auto"/>
            <w:vAlign w:val="center"/>
            <w:hideMark/>
          </w:tcPr>
          <w:p w:rsidR="00A23F96" w:rsidRPr="00C16015" w:rsidRDefault="00A23F96" w:rsidP="00C16015">
            <w:pPr>
              <w:jc w:val="center"/>
            </w:pPr>
            <w:r w:rsidRPr="00C16015">
              <w:t>0,6</w:t>
            </w:r>
          </w:p>
        </w:tc>
      </w:tr>
      <w:tr w:rsidR="00A23F96" w:rsidRPr="00C16015" w:rsidTr="001012CE">
        <w:trPr>
          <w:trHeight w:val="600"/>
        </w:trPr>
        <w:tc>
          <w:tcPr>
            <w:tcW w:w="540" w:type="dxa"/>
            <w:tcBorders>
              <w:top w:val="nil"/>
              <w:left w:val="single" w:sz="4" w:space="0" w:color="auto"/>
              <w:bottom w:val="single" w:sz="4" w:space="0" w:color="auto"/>
              <w:right w:val="single" w:sz="4" w:space="0" w:color="auto"/>
            </w:tcBorders>
            <w:shd w:val="clear" w:color="auto" w:fill="auto"/>
            <w:noWrap/>
            <w:vAlign w:val="center"/>
            <w:hideMark/>
          </w:tcPr>
          <w:p w:rsidR="00A23F96" w:rsidRPr="00C16015" w:rsidRDefault="00A23F96" w:rsidP="00C16015">
            <w:pPr>
              <w:jc w:val="center"/>
            </w:pPr>
            <w:r w:rsidRPr="00C16015">
              <w:t>6.</w:t>
            </w:r>
          </w:p>
        </w:tc>
        <w:tc>
          <w:tcPr>
            <w:tcW w:w="3713" w:type="dxa"/>
            <w:gridSpan w:val="2"/>
            <w:tcBorders>
              <w:top w:val="single" w:sz="4" w:space="0" w:color="auto"/>
              <w:left w:val="nil"/>
              <w:bottom w:val="single" w:sz="4" w:space="0" w:color="auto"/>
              <w:right w:val="single" w:sz="4" w:space="0" w:color="000000"/>
            </w:tcBorders>
            <w:shd w:val="clear" w:color="auto" w:fill="auto"/>
            <w:vAlign w:val="center"/>
            <w:hideMark/>
          </w:tcPr>
          <w:p w:rsidR="00A23F96" w:rsidRPr="00C16015" w:rsidRDefault="00A23F96" w:rsidP="00C16015">
            <w:proofErr w:type="spellStart"/>
            <w:r w:rsidRPr="00C16015">
              <w:t>АнСУ</w:t>
            </w:r>
            <w:proofErr w:type="spellEnd"/>
            <w:r w:rsidRPr="00C16015">
              <w:t xml:space="preserve"> опломбировать</w:t>
            </w:r>
          </w:p>
        </w:tc>
        <w:tc>
          <w:tcPr>
            <w:tcW w:w="1417" w:type="dxa"/>
            <w:tcBorders>
              <w:top w:val="nil"/>
              <w:left w:val="nil"/>
              <w:bottom w:val="single" w:sz="4" w:space="0" w:color="auto"/>
              <w:right w:val="single" w:sz="4" w:space="0" w:color="auto"/>
            </w:tcBorders>
            <w:shd w:val="clear" w:color="auto" w:fill="auto"/>
            <w:vAlign w:val="center"/>
            <w:hideMark/>
          </w:tcPr>
          <w:p w:rsidR="00A23F96" w:rsidRPr="00C16015" w:rsidRDefault="00A23F96" w:rsidP="00C16015">
            <w:pPr>
              <w:jc w:val="center"/>
            </w:pPr>
            <w:r w:rsidRPr="00C16015">
              <w:t xml:space="preserve"> -//-</w:t>
            </w:r>
          </w:p>
        </w:tc>
        <w:tc>
          <w:tcPr>
            <w:tcW w:w="1701" w:type="dxa"/>
            <w:vMerge/>
            <w:tcBorders>
              <w:left w:val="single" w:sz="4" w:space="0" w:color="auto"/>
              <w:right w:val="single" w:sz="4" w:space="0" w:color="auto"/>
            </w:tcBorders>
            <w:shd w:val="clear" w:color="auto" w:fill="auto"/>
            <w:vAlign w:val="center"/>
            <w:hideMark/>
          </w:tcPr>
          <w:p w:rsidR="00A23F96" w:rsidRPr="00C16015" w:rsidRDefault="00A23F96" w:rsidP="00C16015">
            <w:pPr>
              <w:jc w:val="center"/>
            </w:pPr>
          </w:p>
        </w:tc>
        <w:tc>
          <w:tcPr>
            <w:tcW w:w="2268" w:type="dxa"/>
            <w:tcBorders>
              <w:top w:val="single" w:sz="4" w:space="0" w:color="auto"/>
              <w:left w:val="nil"/>
              <w:bottom w:val="single" w:sz="4" w:space="0" w:color="auto"/>
              <w:right w:val="single" w:sz="4" w:space="0" w:color="000000"/>
            </w:tcBorders>
            <w:shd w:val="clear" w:color="auto" w:fill="auto"/>
            <w:vAlign w:val="center"/>
            <w:hideMark/>
          </w:tcPr>
          <w:p w:rsidR="00A23F96" w:rsidRPr="00C16015" w:rsidRDefault="00A23F96" w:rsidP="00C16015">
            <w:pPr>
              <w:jc w:val="center"/>
            </w:pPr>
            <w:r w:rsidRPr="00C16015">
              <w:t>2</w:t>
            </w:r>
          </w:p>
        </w:tc>
      </w:tr>
      <w:tr w:rsidR="00A23F96" w:rsidRPr="00C16015" w:rsidTr="001012CE">
        <w:trPr>
          <w:trHeight w:val="600"/>
        </w:trPr>
        <w:tc>
          <w:tcPr>
            <w:tcW w:w="540" w:type="dxa"/>
            <w:tcBorders>
              <w:top w:val="nil"/>
              <w:left w:val="single" w:sz="4" w:space="0" w:color="auto"/>
              <w:bottom w:val="single" w:sz="4" w:space="0" w:color="auto"/>
              <w:right w:val="single" w:sz="4" w:space="0" w:color="auto"/>
            </w:tcBorders>
            <w:shd w:val="clear" w:color="auto" w:fill="auto"/>
            <w:noWrap/>
            <w:vAlign w:val="center"/>
            <w:hideMark/>
          </w:tcPr>
          <w:p w:rsidR="00A23F96" w:rsidRPr="00C16015" w:rsidRDefault="00A23F96" w:rsidP="00C16015">
            <w:pPr>
              <w:jc w:val="center"/>
            </w:pPr>
            <w:r w:rsidRPr="00C16015">
              <w:t>7.</w:t>
            </w:r>
          </w:p>
        </w:tc>
        <w:tc>
          <w:tcPr>
            <w:tcW w:w="3713" w:type="dxa"/>
            <w:gridSpan w:val="2"/>
            <w:tcBorders>
              <w:top w:val="single" w:sz="4" w:space="0" w:color="auto"/>
              <w:left w:val="nil"/>
              <w:bottom w:val="single" w:sz="4" w:space="0" w:color="auto"/>
              <w:right w:val="single" w:sz="4" w:space="0" w:color="000000"/>
            </w:tcBorders>
            <w:shd w:val="clear" w:color="auto" w:fill="auto"/>
            <w:vAlign w:val="center"/>
            <w:hideMark/>
          </w:tcPr>
          <w:p w:rsidR="00A23F96" w:rsidRPr="00C16015" w:rsidRDefault="00A23F96" w:rsidP="00C16015">
            <w:r w:rsidRPr="00C16015">
              <w:t>С лестницы спуститься, лестницу убрать</w:t>
            </w:r>
          </w:p>
        </w:tc>
        <w:tc>
          <w:tcPr>
            <w:tcW w:w="1417" w:type="dxa"/>
            <w:tcBorders>
              <w:top w:val="nil"/>
              <w:left w:val="nil"/>
              <w:bottom w:val="single" w:sz="4" w:space="0" w:color="auto"/>
              <w:right w:val="single" w:sz="4" w:space="0" w:color="auto"/>
            </w:tcBorders>
            <w:shd w:val="clear" w:color="auto" w:fill="auto"/>
            <w:vAlign w:val="center"/>
            <w:hideMark/>
          </w:tcPr>
          <w:p w:rsidR="00A23F96" w:rsidRPr="00C16015" w:rsidRDefault="00A23F96" w:rsidP="00C16015">
            <w:pPr>
              <w:jc w:val="center"/>
            </w:pPr>
            <w:r w:rsidRPr="00C16015">
              <w:t xml:space="preserve"> -//-</w:t>
            </w:r>
          </w:p>
        </w:tc>
        <w:tc>
          <w:tcPr>
            <w:tcW w:w="1701" w:type="dxa"/>
            <w:vMerge/>
            <w:tcBorders>
              <w:left w:val="single" w:sz="4" w:space="0" w:color="auto"/>
              <w:bottom w:val="single" w:sz="4" w:space="0" w:color="auto"/>
              <w:right w:val="single" w:sz="4" w:space="0" w:color="auto"/>
            </w:tcBorders>
            <w:shd w:val="clear" w:color="auto" w:fill="auto"/>
            <w:vAlign w:val="center"/>
            <w:hideMark/>
          </w:tcPr>
          <w:p w:rsidR="00A23F96" w:rsidRPr="00C16015" w:rsidRDefault="00A23F96" w:rsidP="00C16015">
            <w:pPr>
              <w:jc w:val="center"/>
            </w:pPr>
          </w:p>
        </w:tc>
        <w:tc>
          <w:tcPr>
            <w:tcW w:w="2268" w:type="dxa"/>
            <w:tcBorders>
              <w:top w:val="single" w:sz="4" w:space="0" w:color="auto"/>
              <w:left w:val="nil"/>
              <w:bottom w:val="single" w:sz="4" w:space="0" w:color="auto"/>
              <w:right w:val="single" w:sz="4" w:space="0" w:color="000000"/>
            </w:tcBorders>
            <w:shd w:val="clear" w:color="auto" w:fill="auto"/>
            <w:vAlign w:val="center"/>
            <w:hideMark/>
          </w:tcPr>
          <w:p w:rsidR="00A23F96" w:rsidRPr="00C16015" w:rsidRDefault="00A23F96" w:rsidP="00C16015">
            <w:pPr>
              <w:jc w:val="center"/>
            </w:pPr>
            <w:r w:rsidRPr="00C16015">
              <w:t>2,2</w:t>
            </w:r>
          </w:p>
        </w:tc>
      </w:tr>
      <w:tr w:rsidR="00C16015" w:rsidRPr="00C16015" w:rsidTr="001012CE">
        <w:trPr>
          <w:trHeight w:val="271"/>
        </w:trPr>
        <w:tc>
          <w:tcPr>
            <w:tcW w:w="7371"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C16015" w:rsidRPr="00C16015" w:rsidRDefault="00C16015" w:rsidP="00C16015">
            <w:r w:rsidRPr="00C16015">
              <w:t>Всего</w:t>
            </w:r>
          </w:p>
        </w:tc>
        <w:tc>
          <w:tcPr>
            <w:tcW w:w="2268" w:type="dxa"/>
            <w:tcBorders>
              <w:top w:val="single" w:sz="4" w:space="0" w:color="auto"/>
              <w:left w:val="nil"/>
              <w:bottom w:val="single" w:sz="4" w:space="0" w:color="auto"/>
              <w:right w:val="single" w:sz="4" w:space="0" w:color="000000"/>
            </w:tcBorders>
            <w:shd w:val="clear" w:color="auto" w:fill="auto"/>
            <w:vAlign w:val="center"/>
            <w:hideMark/>
          </w:tcPr>
          <w:p w:rsidR="00C16015" w:rsidRPr="00C16015" w:rsidRDefault="00C16015" w:rsidP="00C16015">
            <w:pPr>
              <w:jc w:val="center"/>
            </w:pPr>
            <w:r w:rsidRPr="00C16015">
              <w:t>19,0</w:t>
            </w:r>
          </w:p>
        </w:tc>
      </w:tr>
      <w:tr w:rsidR="00C16015" w:rsidRPr="00C16015" w:rsidTr="001012CE">
        <w:trPr>
          <w:trHeight w:val="276"/>
        </w:trPr>
        <w:tc>
          <w:tcPr>
            <w:tcW w:w="7371" w:type="dxa"/>
            <w:gridSpan w:val="5"/>
            <w:tcBorders>
              <w:top w:val="single" w:sz="4" w:space="0" w:color="auto"/>
              <w:left w:val="single" w:sz="4" w:space="0" w:color="auto"/>
              <w:bottom w:val="single" w:sz="4" w:space="0" w:color="auto"/>
              <w:right w:val="single" w:sz="4" w:space="0" w:color="000000"/>
            </w:tcBorders>
            <w:shd w:val="clear" w:color="auto" w:fill="auto"/>
            <w:vAlign w:val="center"/>
            <w:hideMark/>
          </w:tcPr>
          <w:p w:rsidR="00C16015" w:rsidRPr="00C16015" w:rsidRDefault="00C16015" w:rsidP="00C16015">
            <w:r w:rsidRPr="00C16015">
              <w:t>Норма времени (</w:t>
            </w:r>
            <w:proofErr w:type="spellStart"/>
            <w:r w:rsidRPr="00C16015">
              <w:t>нормо-ч</w:t>
            </w:r>
            <w:proofErr w:type="spellEnd"/>
            <w:r w:rsidRPr="00C16015">
              <w:t>)</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C16015" w:rsidRPr="00C16015" w:rsidRDefault="00C16015" w:rsidP="00C16015">
            <w:pPr>
              <w:jc w:val="center"/>
            </w:pPr>
            <w:r w:rsidRPr="00C16015">
              <w:t>0,361</w:t>
            </w:r>
          </w:p>
        </w:tc>
      </w:tr>
    </w:tbl>
    <w:p w:rsidR="00C16015" w:rsidRDefault="00C16015" w:rsidP="00C16015">
      <w:pPr>
        <w:tabs>
          <w:tab w:val="center" w:pos="4677"/>
          <w:tab w:val="left" w:pos="6960"/>
          <w:tab w:val="left" w:pos="7650"/>
        </w:tabs>
        <w:spacing w:line="340" w:lineRule="exact"/>
        <w:jc w:val="both"/>
        <w:rPr>
          <w:sz w:val="28"/>
          <w:szCs w:val="28"/>
        </w:rPr>
      </w:pPr>
    </w:p>
    <w:tbl>
      <w:tblPr>
        <w:tblW w:w="9639" w:type="dxa"/>
        <w:tblInd w:w="108" w:type="dxa"/>
        <w:tblLook w:val="04A0"/>
      </w:tblPr>
      <w:tblGrid>
        <w:gridCol w:w="540"/>
        <w:gridCol w:w="1975"/>
        <w:gridCol w:w="1570"/>
        <w:gridCol w:w="1627"/>
        <w:gridCol w:w="1945"/>
        <w:gridCol w:w="1982"/>
      </w:tblGrid>
      <w:tr w:rsidR="00C16015" w:rsidRPr="00C16015" w:rsidTr="00C16015">
        <w:trPr>
          <w:trHeight w:val="799"/>
        </w:trPr>
        <w:tc>
          <w:tcPr>
            <w:tcW w:w="2378"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C16015" w:rsidRPr="00C16015" w:rsidRDefault="00C16015" w:rsidP="00C16015">
            <w:pPr>
              <w:jc w:val="center"/>
              <w:rPr>
                <w:color w:val="000000"/>
              </w:rPr>
            </w:pPr>
            <w:r w:rsidRPr="00C16015">
              <w:rPr>
                <w:color w:val="000000"/>
              </w:rPr>
              <w:lastRenderedPageBreak/>
              <w:t>Наименование работы</w:t>
            </w:r>
          </w:p>
        </w:tc>
        <w:tc>
          <w:tcPr>
            <w:tcW w:w="7261" w:type="dxa"/>
            <w:gridSpan w:val="4"/>
            <w:tcBorders>
              <w:top w:val="single" w:sz="4" w:space="0" w:color="auto"/>
              <w:left w:val="nil"/>
              <w:bottom w:val="single" w:sz="4" w:space="0" w:color="auto"/>
              <w:right w:val="single" w:sz="4" w:space="0" w:color="000000"/>
            </w:tcBorders>
            <w:shd w:val="clear" w:color="auto" w:fill="auto"/>
            <w:vAlign w:val="center"/>
            <w:hideMark/>
          </w:tcPr>
          <w:p w:rsidR="00C16015" w:rsidRPr="00C16015" w:rsidRDefault="00C16015" w:rsidP="001012CE">
            <w:pPr>
              <w:jc w:val="both"/>
              <w:rPr>
                <w:color w:val="000000"/>
              </w:rPr>
            </w:pPr>
            <w:r w:rsidRPr="00C16015">
              <w:rPr>
                <w:color w:val="000000"/>
              </w:rPr>
              <w:t xml:space="preserve">Проверка уровней сигналов на стыке РП046 с двухпроводным или </w:t>
            </w:r>
            <w:proofErr w:type="spellStart"/>
            <w:r w:rsidRPr="00C16015">
              <w:rPr>
                <w:color w:val="000000"/>
              </w:rPr>
              <w:t>четырехпроводным</w:t>
            </w:r>
            <w:proofErr w:type="spellEnd"/>
            <w:r w:rsidRPr="00C16015">
              <w:rPr>
                <w:color w:val="000000"/>
              </w:rPr>
              <w:t xml:space="preserve"> каналом</w:t>
            </w:r>
          </w:p>
        </w:tc>
      </w:tr>
      <w:tr w:rsidR="00C16015" w:rsidRPr="00C16015" w:rsidTr="00C16015">
        <w:trPr>
          <w:trHeight w:val="1020"/>
        </w:trPr>
        <w:tc>
          <w:tcPr>
            <w:tcW w:w="399" w:type="dxa"/>
            <w:tcBorders>
              <w:top w:val="nil"/>
              <w:left w:val="single" w:sz="4" w:space="0" w:color="auto"/>
              <w:bottom w:val="nil"/>
              <w:right w:val="single" w:sz="4" w:space="0" w:color="auto"/>
            </w:tcBorders>
            <w:shd w:val="clear" w:color="auto" w:fill="auto"/>
            <w:vAlign w:val="center"/>
            <w:hideMark/>
          </w:tcPr>
          <w:p w:rsidR="00C16015" w:rsidRPr="00C16015" w:rsidRDefault="00C16015" w:rsidP="00C16015">
            <w:pPr>
              <w:jc w:val="center"/>
              <w:rPr>
                <w:color w:val="000000"/>
              </w:rPr>
            </w:pPr>
            <w:r w:rsidRPr="00C16015">
              <w:rPr>
                <w:color w:val="000000"/>
              </w:rPr>
              <w:t xml:space="preserve">№ </w:t>
            </w:r>
            <w:proofErr w:type="spellStart"/>
            <w:proofErr w:type="gramStart"/>
            <w:r w:rsidRPr="00C16015">
              <w:rPr>
                <w:color w:val="000000"/>
              </w:rPr>
              <w:t>п</w:t>
            </w:r>
            <w:proofErr w:type="spellEnd"/>
            <w:proofErr w:type="gramEnd"/>
            <w:r w:rsidRPr="00C16015">
              <w:rPr>
                <w:color w:val="000000"/>
              </w:rPr>
              <w:t>/</w:t>
            </w:r>
            <w:proofErr w:type="spellStart"/>
            <w:r w:rsidRPr="00C16015">
              <w:rPr>
                <w:color w:val="000000"/>
              </w:rPr>
              <w:t>п</w:t>
            </w:r>
            <w:proofErr w:type="spellEnd"/>
          </w:p>
        </w:tc>
        <w:tc>
          <w:tcPr>
            <w:tcW w:w="3648" w:type="dxa"/>
            <w:gridSpan w:val="2"/>
            <w:tcBorders>
              <w:top w:val="single" w:sz="4" w:space="0" w:color="auto"/>
              <w:left w:val="nil"/>
              <w:bottom w:val="nil"/>
              <w:right w:val="single" w:sz="4" w:space="0" w:color="000000"/>
            </w:tcBorders>
            <w:shd w:val="clear" w:color="auto" w:fill="auto"/>
            <w:vAlign w:val="center"/>
            <w:hideMark/>
          </w:tcPr>
          <w:p w:rsidR="00C16015" w:rsidRPr="00C16015" w:rsidRDefault="00C16015" w:rsidP="00C16015">
            <w:pPr>
              <w:jc w:val="center"/>
              <w:rPr>
                <w:color w:val="000000"/>
              </w:rPr>
            </w:pPr>
            <w:r w:rsidRPr="00C16015">
              <w:rPr>
                <w:color w:val="000000"/>
              </w:rPr>
              <w:t>Содержание работы</w:t>
            </w:r>
          </w:p>
        </w:tc>
        <w:tc>
          <w:tcPr>
            <w:tcW w:w="1627" w:type="dxa"/>
            <w:tcBorders>
              <w:top w:val="nil"/>
              <w:left w:val="nil"/>
              <w:bottom w:val="nil"/>
              <w:right w:val="single" w:sz="4" w:space="0" w:color="auto"/>
            </w:tcBorders>
            <w:shd w:val="clear" w:color="auto" w:fill="auto"/>
            <w:vAlign w:val="center"/>
            <w:hideMark/>
          </w:tcPr>
          <w:p w:rsidR="00C16015" w:rsidRPr="00C16015" w:rsidRDefault="00C16015" w:rsidP="00C16015">
            <w:pPr>
              <w:jc w:val="center"/>
              <w:rPr>
                <w:color w:val="000000"/>
              </w:rPr>
            </w:pPr>
            <w:r w:rsidRPr="00C16015">
              <w:rPr>
                <w:color w:val="000000"/>
              </w:rPr>
              <w:t>учтенный объем работы</w:t>
            </w:r>
          </w:p>
        </w:tc>
        <w:tc>
          <w:tcPr>
            <w:tcW w:w="1947" w:type="dxa"/>
            <w:tcBorders>
              <w:top w:val="nil"/>
              <w:left w:val="nil"/>
              <w:bottom w:val="nil"/>
              <w:right w:val="single" w:sz="4" w:space="0" w:color="auto"/>
            </w:tcBorders>
            <w:shd w:val="clear" w:color="auto" w:fill="auto"/>
            <w:vAlign w:val="center"/>
            <w:hideMark/>
          </w:tcPr>
          <w:p w:rsidR="00C16015" w:rsidRPr="00C16015" w:rsidRDefault="00C16015" w:rsidP="00C16015">
            <w:pPr>
              <w:jc w:val="center"/>
              <w:rPr>
                <w:color w:val="000000"/>
              </w:rPr>
            </w:pPr>
            <w:r w:rsidRPr="00C16015">
              <w:rPr>
                <w:color w:val="000000"/>
              </w:rPr>
              <w:t>оборудование, инструмент, материал</w:t>
            </w:r>
          </w:p>
        </w:tc>
        <w:tc>
          <w:tcPr>
            <w:tcW w:w="2018" w:type="dxa"/>
            <w:tcBorders>
              <w:top w:val="single" w:sz="4" w:space="0" w:color="auto"/>
              <w:left w:val="nil"/>
              <w:bottom w:val="nil"/>
              <w:right w:val="single" w:sz="4" w:space="0" w:color="auto"/>
            </w:tcBorders>
            <w:shd w:val="clear" w:color="auto" w:fill="auto"/>
            <w:vAlign w:val="center"/>
            <w:hideMark/>
          </w:tcPr>
          <w:p w:rsidR="00C16015" w:rsidRPr="00C16015" w:rsidRDefault="00C16015" w:rsidP="00C16015">
            <w:pPr>
              <w:jc w:val="center"/>
              <w:rPr>
                <w:color w:val="000000"/>
              </w:rPr>
            </w:pPr>
            <w:r w:rsidRPr="00C16015">
              <w:rPr>
                <w:color w:val="000000"/>
              </w:rPr>
              <w:t xml:space="preserve">оперативное время на учтенный объем работы, </w:t>
            </w:r>
            <w:proofErr w:type="spellStart"/>
            <w:r w:rsidRPr="00C16015">
              <w:rPr>
                <w:color w:val="000000"/>
              </w:rPr>
              <w:t>нормо-мин</w:t>
            </w:r>
            <w:proofErr w:type="spellEnd"/>
          </w:p>
        </w:tc>
      </w:tr>
      <w:tr w:rsidR="00C16015" w:rsidRPr="00C16015" w:rsidTr="00C16015">
        <w:trPr>
          <w:trHeight w:val="1515"/>
        </w:trPr>
        <w:tc>
          <w:tcPr>
            <w:tcW w:w="399" w:type="dxa"/>
            <w:tcBorders>
              <w:top w:val="single" w:sz="4" w:space="0" w:color="auto"/>
              <w:left w:val="single" w:sz="4" w:space="0" w:color="auto"/>
              <w:bottom w:val="nil"/>
              <w:right w:val="single" w:sz="4" w:space="0" w:color="auto"/>
            </w:tcBorders>
            <w:shd w:val="clear" w:color="auto" w:fill="auto"/>
            <w:vAlign w:val="center"/>
            <w:hideMark/>
          </w:tcPr>
          <w:p w:rsidR="00C16015" w:rsidRPr="00C16015" w:rsidRDefault="00C16015" w:rsidP="00C16015">
            <w:pPr>
              <w:jc w:val="center"/>
              <w:rPr>
                <w:color w:val="000000"/>
              </w:rPr>
            </w:pPr>
            <w:r w:rsidRPr="00C16015">
              <w:rPr>
                <w:color w:val="000000"/>
              </w:rPr>
              <w:t>1.</w:t>
            </w:r>
          </w:p>
        </w:tc>
        <w:tc>
          <w:tcPr>
            <w:tcW w:w="3648" w:type="dxa"/>
            <w:gridSpan w:val="2"/>
            <w:tcBorders>
              <w:top w:val="single" w:sz="4" w:space="0" w:color="auto"/>
              <w:left w:val="nil"/>
              <w:bottom w:val="single" w:sz="4" w:space="0" w:color="auto"/>
              <w:right w:val="single" w:sz="4" w:space="0" w:color="000000"/>
            </w:tcBorders>
            <w:shd w:val="clear" w:color="auto" w:fill="auto"/>
            <w:vAlign w:val="center"/>
            <w:hideMark/>
          </w:tcPr>
          <w:p w:rsidR="00C16015" w:rsidRPr="00C16015" w:rsidRDefault="00C16015" w:rsidP="00C16015">
            <w:pPr>
              <w:rPr>
                <w:color w:val="000000"/>
              </w:rPr>
            </w:pPr>
            <w:r w:rsidRPr="00C16015">
              <w:rPr>
                <w:color w:val="000000"/>
              </w:rPr>
              <w:t xml:space="preserve">Проверку и коррекцию уровней сигналов АПК-2/4 при подключении к двухпроводной или </w:t>
            </w:r>
            <w:proofErr w:type="spellStart"/>
            <w:r w:rsidRPr="00C16015">
              <w:rPr>
                <w:color w:val="000000"/>
              </w:rPr>
              <w:t>четырехпроводной</w:t>
            </w:r>
            <w:proofErr w:type="spellEnd"/>
            <w:r w:rsidRPr="00C16015">
              <w:rPr>
                <w:color w:val="000000"/>
              </w:rPr>
              <w:t xml:space="preserve"> линии связи произвести</w:t>
            </w:r>
          </w:p>
        </w:tc>
        <w:tc>
          <w:tcPr>
            <w:tcW w:w="1627" w:type="dxa"/>
            <w:tcBorders>
              <w:top w:val="single" w:sz="4" w:space="0" w:color="auto"/>
              <w:left w:val="nil"/>
              <w:bottom w:val="single" w:sz="4" w:space="0" w:color="auto"/>
              <w:right w:val="single" w:sz="4" w:space="0" w:color="auto"/>
            </w:tcBorders>
            <w:shd w:val="clear" w:color="auto" w:fill="auto"/>
            <w:vAlign w:val="center"/>
            <w:hideMark/>
          </w:tcPr>
          <w:p w:rsidR="00C16015" w:rsidRPr="00C16015" w:rsidRDefault="00C16015" w:rsidP="00C16015">
            <w:pPr>
              <w:jc w:val="center"/>
              <w:rPr>
                <w:color w:val="000000"/>
              </w:rPr>
            </w:pPr>
            <w:r w:rsidRPr="00C16015">
              <w:rPr>
                <w:color w:val="000000"/>
              </w:rPr>
              <w:t>1 радиостанция</w:t>
            </w:r>
          </w:p>
        </w:tc>
        <w:tc>
          <w:tcPr>
            <w:tcW w:w="1947" w:type="dxa"/>
            <w:tcBorders>
              <w:top w:val="single" w:sz="4" w:space="0" w:color="auto"/>
              <w:left w:val="nil"/>
              <w:bottom w:val="nil"/>
              <w:right w:val="single" w:sz="4" w:space="0" w:color="auto"/>
            </w:tcBorders>
            <w:shd w:val="clear" w:color="auto" w:fill="auto"/>
            <w:vAlign w:val="center"/>
            <w:hideMark/>
          </w:tcPr>
          <w:p w:rsidR="00C16015" w:rsidRPr="00C16015" w:rsidRDefault="00C16015" w:rsidP="00C16015">
            <w:pPr>
              <w:jc w:val="center"/>
              <w:rPr>
                <w:color w:val="000000"/>
              </w:rPr>
            </w:pPr>
            <w:r w:rsidRPr="00C16015">
              <w:rPr>
                <w:color w:val="000000"/>
              </w:rPr>
              <w:t>милливольтметр</w:t>
            </w:r>
          </w:p>
        </w:tc>
        <w:tc>
          <w:tcPr>
            <w:tcW w:w="2018" w:type="dxa"/>
            <w:tcBorders>
              <w:top w:val="single" w:sz="4" w:space="0" w:color="auto"/>
              <w:left w:val="nil"/>
              <w:bottom w:val="single" w:sz="4" w:space="0" w:color="auto"/>
              <w:right w:val="single" w:sz="4" w:space="0" w:color="000000"/>
            </w:tcBorders>
            <w:shd w:val="clear" w:color="auto" w:fill="auto"/>
            <w:vAlign w:val="center"/>
            <w:hideMark/>
          </w:tcPr>
          <w:p w:rsidR="00C16015" w:rsidRPr="00C16015" w:rsidRDefault="00C16015" w:rsidP="00C16015">
            <w:pPr>
              <w:jc w:val="center"/>
              <w:rPr>
                <w:color w:val="000000"/>
              </w:rPr>
            </w:pPr>
            <w:r w:rsidRPr="00C16015">
              <w:rPr>
                <w:color w:val="000000"/>
              </w:rPr>
              <w:t>5,4</w:t>
            </w:r>
          </w:p>
        </w:tc>
      </w:tr>
      <w:tr w:rsidR="00C16015" w:rsidRPr="00C16015" w:rsidTr="001012CE">
        <w:trPr>
          <w:trHeight w:val="310"/>
        </w:trPr>
        <w:tc>
          <w:tcPr>
            <w:tcW w:w="7621"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C16015" w:rsidRPr="00C16015" w:rsidRDefault="00C16015" w:rsidP="00C16015">
            <w:pPr>
              <w:rPr>
                <w:color w:val="000000"/>
              </w:rPr>
            </w:pPr>
            <w:r w:rsidRPr="00C16015">
              <w:rPr>
                <w:color w:val="000000"/>
              </w:rPr>
              <w:t>Всего</w:t>
            </w:r>
          </w:p>
        </w:tc>
        <w:tc>
          <w:tcPr>
            <w:tcW w:w="2018" w:type="dxa"/>
            <w:tcBorders>
              <w:top w:val="single" w:sz="4" w:space="0" w:color="auto"/>
              <w:left w:val="nil"/>
              <w:bottom w:val="single" w:sz="4" w:space="0" w:color="auto"/>
              <w:right w:val="single" w:sz="4" w:space="0" w:color="000000"/>
            </w:tcBorders>
            <w:shd w:val="clear" w:color="auto" w:fill="auto"/>
            <w:vAlign w:val="center"/>
            <w:hideMark/>
          </w:tcPr>
          <w:p w:rsidR="00C16015" w:rsidRPr="00C16015" w:rsidRDefault="00C16015" w:rsidP="00C16015">
            <w:pPr>
              <w:jc w:val="center"/>
              <w:rPr>
                <w:color w:val="000000"/>
              </w:rPr>
            </w:pPr>
            <w:r w:rsidRPr="00C16015">
              <w:rPr>
                <w:color w:val="000000"/>
              </w:rPr>
              <w:t>5,4</w:t>
            </w:r>
          </w:p>
        </w:tc>
      </w:tr>
      <w:tr w:rsidR="00C16015" w:rsidRPr="00C16015" w:rsidTr="009549FB">
        <w:trPr>
          <w:trHeight w:val="319"/>
        </w:trPr>
        <w:tc>
          <w:tcPr>
            <w:tcW w:w="7621" w:type="dxa"/>
            <w:gridSpan w:val="5"/>
            <w:tcBorders>
              <w:top w:val="single" w:sz="4" w:space="0" w:color="auto"/>
              <w:left w:val="single" w:sz="4" w:space="0" w:color="auto"/>
              <w:bottom w:val="single" w:sz="4" w:space="0" w:color="auto"/>
              <w:right w:val="single" w:sz="4" w:space="0" w:color="000000"/>
            </w:tcBorders>
            <w:shd w:val="clear" w:color="auto" w:fill="auto"/>
            <w:vAlign w:val="center"/>
            <w:hideMark/>
          </w:tcPr>
          <w:p w:rsidR="00C16015" w:rsidRPr="00C16015" w:rsidRDefault="00C16015" w:rsidP="00C16015">
            <w:pPr>
              <w:rPr>
                <w:color w:val="000000"/>
              </w:rPr>
            </w:pPr>
            <w:r w:rsidRPr="00C16015">
              <w:rPr>
                <w:color w:val="000000"/>
              </w:rPr>
              <w:t>Норма времени (</w:t>
            </w:r>
            <w:proofErr w:type="spellStart"/>
            <w:r w:rsidRPr="00C16015">
              <w:rPr>
                <w:color w:val="000000"/>
              </w:rPr>
              <w:t>нормо-ч</w:t>
            </w:r>
            <w:proofErr w:type="spellEnd"/>
            <w:r w:rsidRPr="00C16015">
              <w:rPr>
                <w:color w:val="000000"/>
              </w:rPr>
              <w:t>)</w:t>
            </w:r>
          </w:p>
        </w:tc>
        <w:tc>
          <w:tcPr>
            <w:tcW w:w="2018" w:type="dxa"/>
            <w:tcBorders>
              <w:top w:val="single" w:sz="4" w:space="0" w:color="auto"/>
              <w:left w:val="nil"/>
              <w:bottom w:val="single" w:sz="4" w:space="0" w:color="auto"/>
              <w:right w:val="single" w:sz="4" w:space="0" w:color="auto"/>
            </w:tcBorders>
            <w:shd w:val="clear" w:color="auto" w:fill="auto"/>
            <w:vAlign w:val="center"/>
            <w:hideMark/>
          </w:tcPr>
          <w:p w:rsidR="00C16015" w:rsidRPr="00C16015" w:rsidRDefault="00C16015" w:rsidP="00C16015">
            <w:pPr>
              <w:jc w:val="center"/>
              <w:rPr>
                <w:color w:val="000000"/>
              </w:rPr>
            </w:pPr>
            <w:r w:rsidRPr="00C16015">
              <w:rPr>
                <w:color w:val="000000"/>
              </w:rPr>
              <w:t>0,103</w:t>
            </w:r>
          </w:p>
        </w:tc>
      </w:tr>
    </w:tbl>
    <w:p w:rsidR="00C16015" w:rsidRDefault="00C16015" w:rsidP="000106CF">
      <w:pPr>
        <w:tabs>
          <w:tab w:val="center" w:pos="4677"/>
          <w:tab w:val="left" w:pos="6960"/>
          <w:tab w:val="left" w:pos="7650"/>
        </w:tabs>
        <w:spacing w:line="340" w:lineRule="exact"/>
        <w:jc w:val="both"/>
        <w:rPr>
          <w:sz w:val="28"/>
          <w:szCs w:val="28"/>
        </w:rPr>
      </w:pPr>
    </w:p>
    <w:tbl>
      <w:tblPr>
        <w:tblW w:w="9639" w:type="dxa"/>
        <w:tblInd w:w="108" w:type="dxa"/>
        <w:tblLook w:val="04A0"/>
      </w:tblPr>
      <w:tblGrid>
        <w:gridCol w:w="540"/>
        <w:gridCol w:w="1977"/>
        <w:gridCol w:w="1644"/>
        <w:gridCol w:w="1526"/>
        <w:gridCol w:w="1902"/>
        <w:gridCol w:w="2050"/>
      </w:tblGrid>
      <w:tr w:rsidR="000106CF" w:rsidRPr="00C16015" w:rsidTr="000106CF">
        <w:trPr>
          <w:trHeight w:val="600"/>
        </w:trPr>
        <w:tc>
          <w:tcPr>
            <w:tcW w:w="240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C16015" w:rsidRPr="00C16015" w:rsidRDefault="00C16015" w:rsidP="00C16015">
            <w:pPr>
              <w:jc w:val="center"/>
              <w:rPr>
                <w:color w:val="000000"/>
              </w:rPr>
            </w:pPr>
            <w:r w:rsidRPr="00C16015">
              <w:rPr>
                <w:color w:val="000000"/>
              </w:rPr>
              <w:t>Наименование работы</w:t>
            </w:r>
          </w:p>
        </w:tc>
        <w:tc>
          <w:tcPr>
            <w:tcW w:w="7238" w:type="dxa"/>
            <w:gridSpan w:val="4"/>
            <w:tcBorders>
              <w:top w:val="single" w:sz="4" w:space="0" w:color="auto"/>
              <w:left w:val="nil"/>
              <w:bottom w:val="single" w:sz="4" w:space="0" w:color="auto"/>
              <w:right w:val="single" w:sz="4" w:space="0" w:color="000000"/>
            </w:tcBorders>
            <w:shd w:val="clear" w:color="auto" w:fill="auto"/>
            <w:vAlign w:val="center"/>
            <w:hideMark/>
          </w:tcPr>
          <w:p w:rsidR="00C16015" w:rsidRPr="00C16015" w:rsidRDefault="00C16015" w:rsidP="00C16015">
            <w:pPr>
              <w:rPr>
                <w:color w:val="000000"/>
              </w:rPr>
            </w:pPr>
            <w:r w:rsidRPr="00C16015">
              <w:rPr>
                <w:color w:val="000000"/>
              </w:rPr>
              <w:t xml:space="preserve">Подстройка выходного уровня и АЧХ на ПУС </w:t>
            </w:r>
          </w:p>
        </w:tc>
      </w:tr>
      <w:tr w:rsidR="000106CF" w:rsidRPr="00C16015" w:rsidTr="000106CF">
        <w:trPr>
          <w:trHeight w:val="1020"/>
        </w:trPr>
        <w:tc>
          <w:tcPr>
            <w:tcW w:w="399" w:type="dxa"/>
            <w:tcBorders>
              <w:top w:val="nil"/>
              <w:left w:val="single" w:sz="4" w:space="0" w:color="auto"/>
              <w:bottom w:val="nil"/>
              <w:right w:val="single" w:sz="4" w:space="0" w:color="auto"/>
            </w:tcBorders>
            <w:shd w:val="clear" w:color="auto" w:fill="auto"/>
            <w:vAlign w:val="center"/>
            <w:hideMark/>
          </w:tcPr>
          <w:p w:rsidR="00C16015" w:rsidRPr="00C16015" w:rsidRDefault="00C16015" w:rsidP="00C16015">
            <w:pPr>
              <w:jc w:val="center"/>
              <w:rPr>
                <w:color w:val="000000"/>
              </w:rPr>
            </w:pPr>
            <w:r w:rsidRPr="00C16015">
              <w:rPr>
                <w:color w:val="000000"/>
              </w:rPr>
              <w:t xml:space="preserve">№ </w:t>
            </w:r>
            <w:proofErr w:type="spellStart"/>
            <w:proofErr w:type="gramStart"/>
            <w:r w:rsidRPr="00C16015">
              <w:rPr>
                <w:color w:val="000000"/>
              </w:rPr>
              <w:t>п</w:t>
            </w:r>
            <w:proofErr w:type="spellEnd"/>
            <w:proofErr w:type="gramEnd"/>
            <w:r w:rsidRPr="00C16015">
              <w:rPr>
                <w:color w:val="000000"/>
              </w:rPr>
              <w:t>/</w:t>
            </w:r>
            <w:proofErr w:type="spellStart"/>
            <w:r w:rsidRPr="00C16015">
              <w:rPr>
                <w:color w:val="000000"/>
              </w:rPr>
              <w:t>п</w:t>
            </w:r>
            <w:proofErr w:type="spellEnd"/>
          </w:p>
        </w:tc>
        <w:tc>
          <w:tcPr>
            <w:tcW w:w="3715" w:type="dxa"/>
            <w:gridSpan w:val="2"/>
            <w:tcBorders>
              <w:top w:val="single" w:sz="4" w:space="0" w:color="auto"/>
              <w:left w:val="nil"/>
              <w:bottom w:val="nil"/>
              <w:right w:val="single" w:sz="4" w:space="0" w:color="000000"/>
            </w:tcBorders>
            <w:shd w:val="clear" w:color="auto" w:fill="auto"/>
            <w:vAlign w:val="center"/>
            <w:hideMark/>
          </w:tcPr>
          <w:p w:rsidR="00C16015" w:rsidRPr="00C16015" w:rsidRDefault="00C16015" w:rsidP="00C16015">
            <w:pPr>
              <w:jc w:val="center"/>
              <w:rPr>
                <w:color w:val="000000"/>
              </w:rPr>
            </w:pPr>
            <w:r w:rsidRPr="00C16015">
              <w:rPr>
                <w:color w:val="000000"/>
              </w:rPr>
              <w:t>Содержание работы</w:t>
            </w:r>
          </w:p>
        </w:tc>
        <w:tc>
          <w:tcPr>
            <w:tcW w:w="1540" w:type="dxa"/>
            <w:tcBorders>
              <w:top w:val="nil"/>
              <w:left w:val="nil"/>
              <w:bottom w:val="nil"/>
              <w:right w:val="single" w:sz="4" w:space="0" w:color="auto"/>
            </w:tcBorders>
            <w:shd w:val="clear" w:color="auto" w:fill="auto"/>
            <w:vAlign w:val="center"/>
            <w:hideMark/>
          </w:tcPr>
          <w:p w:rsidR="00C16015" w:rsidRPr="00C16015" w:rsidRDefault="00C16015" w:rsidP="00C16015">
            <w:pPr>
              <w:jc w:val="center"/>
              <w:rPr>
                <w:color w:val="000000"/>
              </w:rPr>
            </w:pPr>
            <w:r w:rsidRPr="00C16015">
              <w:rPr>
                <w:color w:val="000000"/>
              </w:rPr>
              <w:t>учтенный объем работы</w:t>
            </w:r>
          </w:p>
        </w:tc>
        <w:tc>
          <w:tcPr>
            <w:tcW w:w="1911" w:type="dxa"/>
            <w:tcBorders>
              <w:top w:val="nil"/>
              <w:left w:val="nil"/>
              <w:bottom w:val="nil"/>
              <w:right w:val="single" w:sz="4" w:space="0" w:color="auto"/>
            </w:tcBorders>
            <w:shd w:val="clear" w:color="auto" w:fill="auto"/>
            <w:vAlign w:val="center"/>
            <w:hideMark/>
          </w:tcPr>
          <w:p w:rsidR="00C16015" w:rsidRPr="00C16015" w:rsidRDefault="00C16015" w:rsidP="00C16015">
            <w:pPr>
              <w:jc w:val="center"/>
              <w:rPr>
                <w:color w:val="000000"/>
              </w:rPr>
            </w:pPr>
            <w:r w:rsidRPr="00C16015">
              <w:rPr>
                <w:color w:val="000000"/>
              </w:rPr>
              <w:t>оборудование, инструмент, материал</w:t>
            </w:r>
          </w:p>
        </w:tc>
        <w:tc>
          <w:tcPr>
            <w:tcW w:w="2074" w:type="dxa"/>
            <w:tcBorders>
              <w:top w:val="single" w:sz="4" w:space="0" w:color="auto"/>
              <w:left w:val="nil"/>
              <w:bottom w:val="nil"/>
              <w:right w:val="single" w:sz="4" w:space="0" w:color="auto"/>
            </w:tcBorders>
            <w:shd w:val="clear" w:color="auto" w:fill="auto"/>
            <w:vAlign w:val="center"/>
            <w:hideMark/>
          </w:tcPr>
          <w:p w:rsidR="00C16015" w:rsidRPr="00C16015" w:rsidRDefault="00C16015" w:rsidP="00C16015">
            <w:pPr>
              <w:jc w:val="center"/>
              <w:rPr>
                <w:color w:val="000000"/>
              </w:rPr>
            </w:pPr>
            <w:r w:rsidRPr="00C16015">
              <w:rPr>
                <w:color w:val="000000"/>
              </w:rPr>
              <w:t xml:space="preserve">оперативное время на учтенный объем работы, </w:t>
            </w:r>
            <w:proofErr w:type="spellStart"/>
            <w:r w:rsidRPr="00C16015">
              <w:rPr>
                <w:color w:val="000000"/>
              </w:rPr>
              <w:t>нормо-мин</w:t>
            </w:r>
            <w:proofErr w:type="spellEnd"/>
          </w:p>
        </w:tc>
      </w:tr>
      <w:tr w:rsidR="000106CF" w:rsidRPr="00C16015" w:rsidTr="000106CF">
        <w:trPr>
          <w:trHeight w:val="915"/>
        </w:trPr>
        <w:tc>
          <w:tcPr>
            <w:tcW w:w="399" w:type="dxa"/>
            <w:tcBorders>
              <w:top w:val="single" w:sz="4" w:space="0" w:color="auto"/>
              <w:left w:val="single" w:sz="4" w:space="0" w:color="auto"/>
              <w:bottom w:val="nil"/>
              <w:right w:val="single" w:sz="4" w:space="0" w:color="auto"/>
            </w:tcBorders>
            <w:shd w:val="clear" w:color="auto" w:fill="auto"/>
            <w:vAlign w:val="center"/>
            <w:hideMark/>
          </w:tcPr>
          <w:p w:rsidR="00C16015" w:rsidRPr="00C16015" w:rsidRDefault="00C16015" w:rsidP="00C16015">
            <w:pPr>
              <w:jc w:val="center"/>
              <w:rPr>
                <w:color w:val="000000"/>
              </w:rPr>
            </w:pPr>
            <w:r w:rsidRPr="00C16015">
              <w:rPr>
                <w:color w:val="000000"/>
              </w:rPr>
              <w:t>1.</w:t>
            </w:r>
          </w:p>
        </w:tc>
        <w:tc>
          <w:tcPr>
            <w:tcW w:w="3715" w:type="dxa"/>
            <w:gridSpan w:val="2"/>
            <w:tcBorders>
              <w:top w:val="single" w:sz="4" w:space="0" w:color="auto"/>
              <w:left w:val="nil"/>
              <w:bottom w:val="single" w:sz="4" w:space="0" w:color="auto"/>
              <w:right w:val="single" w:sz="4" w:space="0" w:color="000000"/>
            </w:tcBorders>
            <w:shd w:val="clear" w:color="auto" w:fill="auto"/>
            <w:vAlign w:val="center"/>
            <w:hideMark/>
          </w:tcPr>
          <w:p w:rsidR="00C16015" w:rsidRPr="00C16015" w:rsidRDefault="00C16015" w:rsidP="00C16015">
            <w:pPr>
              <w:rPr>
                <w:color w:val="000000"/>
              </w:rPr>
            </w:pPr>
            <w:r w:rsidRPr="00C16015">
              <w:rPr>
                <w:color w:val="000000"/>
              </w:rPr>
              <w:t>Подстройку параметра с помощью регулятора на нижней стороне ПУС произвести</w:t>
            </w:r>
          </w:p>
        </w:tc>
        <w:tc>
          <w:tcPr>
            <w:tcW w:w="1540" w:type="dxa"/>
            <w:tcBorders>
              <w:top w:val="single" w:sz="4" w:space="0" w:color="auto"/>
              <w:left w:val="nil"/>
              <w:bottom w:val="single" w:sz="4" w:space="0" w:color="auto"/>
              <w:right w:val="single" w:sz="4" w:space="0" w:color="auto"/>
            </w:tcBorders>
            <w:shd w:val="clear" w:color="auto" w:fill="auto"/>
            <w:vAlign w:val="center"/>
            <w:hideMark/>
          </w:tcPr>
          <w:p w:rsidR="00C16015" w:rsidRPr="00C16015" w:rsidRDefault="00C16015" w:rsidP="00C16015">
            <w:pPr>
              <w:jc w:val="center"/>
              <w:rPr>
                <w:color w:val="000000"/>
              </w:rPr>
            </w:pPr>
            <w:r w:rsidRPr="00C16015">
              <w:rPr>
                <w:color w:val="000000"/>
              </w:rPr>
              <w:t>1 пульт</w:t>
            </w:r>
          </w:p>
        </w:tc>
        <w:tc>
          <w:tcPr>
            <w:tcW w:w="1911" w:type="dxa"/>
            <w:tcBorders>
              <w:top w:val="single" w:sz="4" w:space="0" w:color="auto"/>
              <w:left w:val="nil"/>
              <w:bottom w:val="nil"/>
              <w:right w:val="single" w:sz="4" w:space="0" w:color="auto"/>
            </w:tcBorders>
            <w:shd w:val="clear" w:color="auto" w:fill="auto"/>
            <w:vAlign w:val="center"/>
            <w:hideMark/>
          </w:tcPr>
          <w:p w:rsidR="00C16015" w:rsidRPr="00C16015" w:rsidRDefault="00C16015" w:rsidP="00C16015">
            <w:pPr>
              <w:jc w:val="center"/>
              <w:rPr>
                <w:color w:val="000000"/>
              </w:rPr>
            </w:pPr>
            <w:r w:rsidRPr="00C16015">
              <w:rPr>
                <w:color w:val="000000"/>
              </w:rPr>
              <w:t>-</w:t>
            </w:r>
          </w:p>
        </w:tc>
        <w:tc>
          <w:tcPr>
            <w:tcW w:w="2074" w:type="dxa"/>
            <w:tcBorders>
              <w:top w:val="single" w:sz="4" w:space="0" w:color="auto"/>
              <w:left w:val="nil"/>
              <w:bottom w:val="single" w:sz="4" w:space="0" w:color="auto"/>
              <w:right w:val="single" w:sz="4" w:space="0" w:color="000000"/>
            </w:tcBorders>
            <w:shd w:val="clear" w:color="auto" w:fill="auto"/>
            <w:vAlign w:val="center"/>
            <w:hideMark/>
          </w:tcPr>
          <w:p w:rsidR="00C16015" w:rsidRPr="00C16015" w:rsidRDefault="00C16015" w:rsidP="00C16015">
            <w:pPr>
              <w:jc w:val="center"/>
              <w:rPr>
                <w:color w:val="000000"/>
              </w:rPr>
            </w:pPr>
            <w:r w:rsidRPr="00C16015">
              <w:rPr>
                <w:color w:val="000000"/>
              </w:rPr>
              <w:t>2,2</w:t>
            </w:r>
          </w:p>
        </w:tc>
      </w:tr>
      <w:tr w:rsidR="000106CF" w:rsidRPr="00C16015" w:rsidTr="009549FB">
        <w:trPr>
          <w:trHeight w:val="400"/>
        </w:trPr>
        <w:tc>
          <w:tcPr>
            <w:tcW w:w="7565"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C16015" w:rsidRPr="00C16015" w:rsidRDefault="00C16015" w:rsidP="00C16015">
            <w:pPr>
              <w:rPr>
                <w:color w:val="000000"/>
              </w:rPr>
            </w:pPr>
            <w:r w:rsidRPr="00C16015">
              <w:rPr>
                <w:color w:val="000000"/>
              </w:rPr>
              <w:t>Всего</w:t>
            </w:r>
          </w:p>
        </w:tc>
        <w:tc>
          <w:tcPr>
            <w:tcW w:w="2074" w:type="dxa"/>
            <w:tcBorders>
              <w:top w:val="single" w:sz="4" w:space="0" w:color="auto"/>
              <w:left w:val="nil"/>
              <w:bottom w:val="single" w:sz="4" w:space="0" w:color="auto"/>
              <w:right w:val="single" w:sz="4" w:space="0" w:color="000000"/>
            </w:tcBorders>
            <w:shd w:val="clear" w:color="auto" w:fill="auto"/>
            <w:vAlign w:val="center"/>
            <w:hideMark/>
          </w:tcPr>
          <w:p w:rsidR="00C16015" w:rsidRPr="00C16015" w:rsidRDefault="00C16015" w:rsidP="00C16015">
            <w:pPr>
              <w:jc w:val="center"/>
              <w:rPr>
                <w:color w:val="000000"/>
              </w:rPr>
            </w:pPr>
            <w:r w:rsidRPr="00C16015">
              <w:rPr>
                <w:color w:val="000000"/>
              </w:rPr>
              <w:t>2,2</w:t>
            </w:r>
          </w:p>
        </w:tc>
      </w:tr>
      <w:tr w:rsidR="000106CF" w:rsidRPr="00C16015" w:rsidTr="009549FB">
        <w:trPr>
          <w:trHeight w:val="363"/>
        </w:trPr>
        <w:tc>
          <w:tcPr>
            <w:tcW w:w="7565" w:type="dxa"/>
            <w:gridSpan w:val="5"/>
            <w:tcBorders>
              <w:top w:val="single" w:sz="4" w:space="0" w:color="auto"/>
              <w:left w:val="single" w:sz="4" w:space="0" w:color="auto"/>
              <w:bottom w:val="single" w:sz="4" w:space="0" w:color="auto"/>
              <w:right w:val="single" w:sz="4" w:space="0" w:color="000000"/>
            </w:tcBorders>
            <w:shd w:val="clear" w:color="auto" w:fill="auto"/>
            <w:vAlign w:val="center"/>
            <w:hideMark/>
          </w:tcPr>
          <w:p w:rsidR="00C16015" w:rsidRPr="00C16015" w:rsidRDefault="00C16015" w:rsidP="00C16015">
            <w:pPr>
              <w:rPr>
                <w:color w:val="000000"/>
              </w:rPr>
            </w:pPr>
            <w:r w:rsidRPr="00C16015">
              <w:rPr>
                <w:color w:val="000000"/>
              </w:rPr>
              <w:t>Норма времени (</w:t>
            </w:r>
            <w:proofErr w:type="spellStart"/>
            <w:r w:rsidRPr="00C16015">
              <w:rPr>
                <w:color w:val="000000"/>
              </w:rPr>
              <w:t>нормо-ч</w:t>
            </w:r>
            <w:proofErr w:type="spellEnd"/>
            <w:r w:rsidRPr="00C16015">
              <w:rPr>
                <w:color w:val="000000"/>
              </w:rPr>
              <w:t>)</w:t>
            </w:r>
          </w:p>
        </w:tc>
        <w:tc>
          <w:tcPr>
            <w:tcW w:w="2074" w:type="dxa"/>
            <w:tcBorders>
              <w:top w:val="single" w:sz="4" w:space="0" w:color="auto"/>
              <w:left w:val="nil"/>
              <w:bottom w:val="single" w:sz="4" w:space="0" w:color="auto"/>
              <w:right w:val="single" w:sz="4" w:space="0" w:color="auto"/>
            </w:tcBorders>
            <w:shd w:val="clear" w:color="auto" w:fill="auto"/>
            <w:vAlign w:val="center"/>
            <w:hideMark/>
          </w:tcPr>
          <w:p w:rsidR="00C16015" w:rsidRPr="00C16015" w:rsidRDefault="00C16015" w:rsidP="00C16015">
            <w:pPr>
              <w:jc w:val="center"/>
              <w:rPr>
                <w:color w:val="000000"/>
              </w:rPr>
            </w:pPr>
            <w:r w:rsidRPr="00C16015">
              <w:rPr>
                <w:color w:val="000000"/>
              </w:rPr>
              <w:t>0,042</w:t>
            </w:r>
          </w:p>
        </w:tc>
      </w:tr>
    </w:tbl>
    <w:p w:rsidR="00C16015" w:rsidRDefault="00C16015" w:rsidP="000106CF">
      <w:pPr>
        <w:tabs>
          <w:tab w:val="center" w:pos="4677"/>
          <w:tab w:val="left" w:pos="6960"/>
          <w:tab w:val="left" w:pos="7650"/>
        </w:tabs>
        <w:spacing w:line="340" w:lineRule="exact"/>
        <w:jc w:val="both"/>
        <w:rPr>
          <w:sz w:val="28"/>
          <w:szCs w:val="28"/>
        </w:rPr>
      </w:pPr>
    </w:p>
    <w:tbl>
      <w:tblPr>
        <w:tblW w:w="9639" w:type="dxa"/>
        <w:tblInd w:w="108" w:type="dxa"/>
        <w:tblLook w:val="04A0"/>
      </w:tblPr>
      <w:tblGrid>
        <w:gridCol w:w="540"/>
        <w:gridCol w:w="2295"/>
        <w:gridCol w:w="1243"/>
        <w:gridCol w:w="1627"/>
        <w:gridCol w:w="1894"/>
        <w:gridCol w:w="2040"/>
      </w:tblGrid>
      <w:tr w:rsidR="000106CF" w:rsidRPr="000106CF" w:rsidTr="009549FB">
        <w:trPr>
          <w:trHeight w:val="600"/>
        </w:trPr>
        <w:tc>
          <w:tcPr>
            <w:tcW w:w="2835"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0106CF" w:rsidRPr="000106CF" w:rsidRDefault="000106CF" w:rsidP="000106CF">
            <w:pPr>
              <w:jc w:val="center"/>
              <w:rPr>
                <w:color w:val="000000"/>
              </w:rPr>
            </w:pPr>
            <w:r w:rsidRPr="000106CF">
              <w:rPr>
                <w:color w:val="000000"/>
              </w:rPr>
              <w:t>Наименование работы</w:t>
            </w:r>
          </w:p>
        </w:tc>
        <w:tc>
          <w:tcPr>
            <w:tcW w:w="6804" w:type="dxa"/>
            <w:gridSpan w:val="4"/>
            <w:tcBorders>
              <w:top w:val="single" w:sz="4" w:space="0" w:color="auto"/>
              <w:left w:val="nil"/>
              <w:bottom w:val="single" w:sz="4" w:space="0" w:color="auto"/>
              <w:right w:val="single" w:sz="4" w:space="0" w:color="000000"/>
            </w:tcBorders>
            <w:shd w:val="clear" w:color="auto" w:fill="auto"/>
            <w:vAlign w:val="center"/>
            <w:hideMark/>
          </w:tcPr>
          <w:p w:rsidR="000106CF" w:rsidRPr="000106CF" w:rsidRDefault="000106CF" w:rsidP="000106CF">
            <w:pPr>
              <w:rPr>
                <w:color w:val="000000"/>
              </w:rPr>
            </w:pPr>
            <w:r w:rsidRPr="000106CF">
              <w:rPr>
                <w:color w:val="000000"/>
              </w:rPr>
              <w:t xml:space="preserve">Корректировка уровней сигнала и АЧХ АПУ </w:t>
            </w:r>
          </w:p>
        </w:tc>
      </w:tr>
      <w:tr w:rsidR="000106CF" w:rsidRPr="000106CF" w:rsidTr="009549FB">
        <w:trPr>
          <w:trHeight w:val="1020"/>
        </w:trPr>
        <w:tc>
          <w:tcPr>
            <w:tcW w:w="540" w:type="dxa"/>
            <w:tcBorders>
              <w:top w:val="nil"/>
              <w:left w:val="single" w:sz="4" w:space="0" w:color="auto"/>
              <w:bottom w:val="nil"/>
              <w:right w:val="single" w:sz="4" w:space="0" w:color="auto"/>
            </w:tcBorders>
            <w:shd w:val="clear" w:color="auto" w:fill="auto"/>
            <w:vAlign w:val="center"/>
            <w:hideMark/>
          </w:tcPr>
          <w:p w:rsidR="000106CF" w:rsidRPr="000106CF" w:rsidRDefault="000106CF" w:rsidP="000106CF">
            <w:pPr>
              <w:jc w:val="center"/>
              <w:rPr>
                <w:color w:val="000000"/>
              </w:rPr>
            </w:pPr>
            <w:r w:rsidRPr="000106CF">
              <w:rPr>
                <w:color w:val="000000"/>
              </w:rPr>
              <w:t xml:space="preserve">№ </w:t>
            </w:r>
            <w:proofErr w:type="spellStart"/>
            <w:proofErr w:type="gramStart"/>
            <w:r w:rsidRPr="000106CF">
              <w:rPr>
                <w:color w:val="000000"/>
              </w:rPr>
              <w:t>п</w:t>
            </w:r>
            <w:proofErr w:type="spellEnd"/>
            <w:proofErr w:type="gramEnd"/>
            <w:r w:rsidRPr="000106CF">
              <w:rPr>
                <w:color w:val="000000"/>
              </w:rPr>
              <w:t>/</w:t>
            </w:r>
            <w:proofErr w:type="spellStart"/>
            <w:r w:rsidRPr="000106CF">
              <w:rPr>
                <w:color w:val="000000"/>
              </w:rPr>
              <w:t>п</w:t>
            </w:r>
            <w:proofErr w:type="spellEnd"/>
          </w:p>
        </w:tc>
        <w:tc>
          <w:tcPr>
            <w:tcW w:w="3538" w:type="dxa"/>
            <w:gridSpan w:val="2"/>
            <w:tcBorders>
              <w:top w:val="single" w:sz="4" w:space="0" w:color="auto"/>
              <w:left w:val="nil"/>
              <w:bottom w:val="nil"/>
              <w:right w:val="single" w:sz="4" w:space="0" w:color="000000"/>
            </w:tcBorders>
            <w:shd w:val="clear" w:color="auto" w:fill="auto"/>
            <w:vAlign w:val="center"/>
            <w:hideMark/>
          </w:tcPr>
          <w:p w:rsidR="000106CF" w:rsidRPr="000106CF" w:rsidRDefault="000106CF" w:rsidP="000106CF">
            <w:pPr>
              <w:jc w:val="center"/>
              <w:rPr>
                <w:color w:val="000000"/>
              </w:rPr>
            </w:pPr>
            <w:r w:rsidRPr="000106CF">
              <w:rPr>
                <w:color w:val="000000"/>
              </w:rPr>
              <w:t>Содержание работы</w:t>
            </w:r>
          </w:p>
        </w:tc>
        <w:tc>
          <w:tcPr>
            <w:tcW w:w="1627" w:type="dxa"/>
            <w:tcBorders>
              <w:top w:val="nil"/>
              <w:left w:val="nil"/>
              <w:bottom w:val="nil"/>
              <w:right w:val="single" w:sz="4" w:space="0" w:color="auto"/>
            </w:tcBorders>
            <w:shd w:val="clear" w:color="auto" w:fill="auto"/>
            <w:vAlign w:val="center"/>
            <w:hideMark/>
          </w:tcPr>
          <w:p w:rsidR="000106CF" w:rsidRPr="000106CF" w:rsidRDefault="000106CF" w:rsidP="000106CF">
            <w:pPr>
              <w:jc w:val="center"/>
              <w:rPr>
                <w:color w:val="000000"/>
              </w:rPr>
            </w:pPr>
            <w:r w:rsidRPr="000106CF">
              <w:rPr>
                <w:color w:val="000000"/>
              </w:rPr>
              <w:t>учтенный объем работы</w:t>
            </w:r>
          </w:p>
        </w:tc>
        <w:tc>
          <w:tcPr>
            <w:tcW w:w="1894" w:type="dxa"/>
            <w:tcBorders>
              <w:top w:val="nil"/>
              <w:left w:val="nil"/>
              <w:bottom w:val="nil"/>
              <w:right w:val="single" w:sz="4" w:space="0" w:color="auto"/>
            </w:tcBorders>
            <w:shd w:val="clear" w:color="auto" w:fill="auto"/>
            <w:vAlign w:val="center"/>
            <w:hideMark/>
          </w:tcPr>
          <w:p w:rsidR="000106CF" w:rsidRPr="000106CF" w:rsidRDefault="000106CF" w:rsidP="000106CF">
            <w:pPr>
              <w:jc w:val="center"/>
              <w:rPr>
                <w:color w:val="000000"/>
              </w:rPr>
            </w:pPr>
            <w:r w:rsidRPr="000106CF">
              <w:rPr>
                <w:color w:val="000000"/>
              </w:rPr>
              <w:t>оборудование, инструмент, материал</w:t>
            </w:r>
          </w:p>
        </w:tc>
        <w:tc>
          <w:tcPr>
            <w:tcW w:w="2040" w:type="dxa"/>
            <w:tcBorders>
              <w:top w:val="single" w:sz="4" w:space="0" w:color="auto"/>
              <w:left w:val="nil"/>
              <w:bottom w:val="nil"/>
              <w:right w:val="single" w:sz="4" w:space="0" w:color="auto"/>
            </w:tcBorders>
            <w:shd w:val="clear" w:color="auto" w:fill="auto"/>
            <w:vAlign w:val="center"/>
            <w:hideMark/>
          </w:tcPr>
          <w:p w:rsidR="000106CF" w:rsidRPr="000106CF" w:rsidRDefault="000106CF" w:rsidP="000106CF">
            <w:pPr>
              <w:jc w:val="center"/>
              <w:rPr>
                <w:color w:val="000000"/>
              </w:rPr>
            </w:pPr>
            <w:r w:rsidRPr="000106CF">
              <w:rPr>
                <w:color w:val="000000"/>
              </w:rPr>
              <w:t xml:space="preserve">оперативное время на учтенный объем работы, </w:t>
            </w:r>
            <w:proofErr w:type="spellStart"/>
            <w:r w:rsidRPr="000106CF">
              <w:rPr>
                <w:color w:val="000000"/>
              </w:rPr>
              <w:t>нормо-мин</w:t>
            </w:r>
            <w:proofErr w:type="spellEnd"/>
          </w:p>
        </w:tc>
      </w:tr>
      <w:tr w:rsidR="000106CF" w:rsidRPr="000106CF" w:rsidTr="009549FB">
        <w:trPr>
          <w:trHeight w:val="600"/>
        </w:trPr>
        <w:tc>
          <w:tcPr>
            <w:tcW w:w="540" w:type="dxa"/>
            <w:tcBorders>
              <w:top w:val="single" w:sz="4" w:space="0" w:color="auto"/>
              <w:left w:val="single" w:sz="4" w:space="0" w:color="auto"/>
              <w:bottom w:val="nil"/>
              <w:right w:val="single" w:sz="4" w:space="0" w:color="auto"/>
            </w:tcBorders>
            <w:shd w:val="clear" w:color="auto" w:fill="auto"/>
            <w:vAlign w:val="center"/>
            <w:hideMark/>
          </w:tcPr>
          <w:p w:rsidR="000106CF" w:rsidRPr="000106CF" w:rsidRDefault="000106CF" w:rsidP="000106CF">
            <w:pPr>
              <w:jc w:val="center"/>
              <w:rPr>
                <w:color w:val="000000"/>
              </w:rPr>
            </w:pPr>
            <w:r w:rsidRPr="000106CF">
              <w:rPr>
                <w:color w:val="000000"/>
              </w:rPr>
              <w:t>1.</w:t>
            </w:r>
          </w:p>
        </w:tc>
        <w:tc>
          <w:tcPr>
            <w:tcW w:w="3538" w:type="dxa"/>
            <w:gridSpan w:val="2"/>
            <w:tcBorders>
              <w:top w:val="single" w:sz="4" w:space="0" w:color="auto"/>
              <w:left w:val="nil"/>
              <w:bottom w:val="single" w:sz="4" w:space="0" w:color="auto"/>
              <w:right w:val="single" w:sz="4" w:space="0" w:color="000000"/>
            </w:tcBorders>
            <w:shd w:val="clear" w:color="auto" w:fill="auto"/>
            <w:vAlign w:val="center"/>
            <w:hideMark/>
          </w:tcPr>
          <w:p w:rsidR="000106CF" w:rsidRPr="000106CF" w:rsidRDefault="000106CF" w:rsidP="000106CF">
            <w:pPr>
              <w:rPr>
                <w:color w:val="000000"/>
              </w:rPr>
            </w:pPr>
            <w:r w:rsidRPr="000106CF">
              <w:rPr>
                <w:color w:val="000000"/>
              </w:rPr>
              <w:t>Параметр коррекции для АПУ изменить</w:t>
            </w:r>
          </w:p>
        </w:tc>
        <w:tc>
          <w:tcPr>
            <w:tcW w:w="1627" w:type="dxa"/>
            <w:tcBorders>
              <w:top w:val="single" w:sz="4" w:space="0" w:color="auto"/>
              <w:left w:val="nil"/>
              <w:bottom w:val="single" w:sz="4" w:space="0" w:color="auto"/>
              <w:right w:val="single" w:sz="4" w:space="0" w:color="auto"/>
            </w:tcBorders>
            <w:shd w:val="clear" w:color="auto" w:fill="auto"/>
            <w:vAlign w:val="center"/>
            <w:hideMark/>
          </w:tcPr>
          <w:p w:rsidR="000106CF" w:rsidRPr="000106CF" w:rsidRDefault="000106CF" w:rsidP="000106CF">
            <w:pPr>
              <w:jc w:val="center"/>
              <w:rPr>
                <w:color w:val="000000"/>
              </w:rPr>
            </w:pPr>
            <w:r w:rsidRPr="000106CF">
              <w:rPr>
                <w:color w:val="000000"/>
              </w:rPr>
              <w:t>1 радиостанция</w:t>
            </w:r>
          </w:p>
        </w:tc>
        <w:tc>
          <w:tcPr>
            <w:tcW w:w="1894" w:type="dxa"/>
            <w:tcBorders>
              <w:top w:val="single" w:sz="4" w:space="0" w:color="auto"/>
              <w:left w:val="nil"/>
              <w:bottom w:val="nil"/>
              <w:right w:val="single" w:sz="4" w:space="0" w:color="auto"/>
            </w:tcBorders>
            <w:shd w:val="clear" w:color="auto" w:fill="auto"/>
            <w:vAlign w:val="center"/>
            <w:hideMark/>
          </w:tcPr>
          <w:p w:rsidR="000106CF" w:rsidRPr="000106CF" w:rsidRDefault="000106CF" w:rsidP="000106CF">
            <w:pPr>
              <w:jc w:val="center"/>
              <w:rPr>
                <w:color w:val="000000"/>
              </w:rPr>
            </w:pPr>
            <w:r w:rsidRPr="000106CF">
              <w:rPr>
                <w:color w:val="000000"/>
              </w:rPr>
              <w:t>-</w:t>
            </w:r>
          </w:p>
        </w:tc>
        <w:tc>
          <w:tcPr>
            <w:tcW w:w="2040" w:type="dxa"/>
            <w:tcBorders>
              <w:top w:val="single" w:sz="4" w:space="0" w:color="auto"/>
              <w:left w:val="nil"/>
              <w:bottom w:val="single" w:sz="4" w:space="0" w:color="auto"/>
              <w:right w:val="single" w:sz="4" w:space="0" w:color="000000"/>
            </w:tcBorders>
            <w:shd w:val="clear" w:color="auto" w:fill="auto"/>
            <w:vAlign w:val="center"/>
            <w:hideMark/>
          </w:tcPr>
          <w:p w:rsidR="000106CF" w:rsidRPr="000106CF" w:rsidRDefault="000106CF" w:rsidP="000106CF">
            <w:pPr>
              <w:jc w:val="center"/>
              <w:rPr>
                <w:color w:val="000000"/>
              </w:rPr>
            </w:pPr>
            <w:r w:rsidRPr="000106CF">
              <w:rPr>
                <w:color w:val="000000"/>
              </w:rPr>
              <w:t>2,2</w:t>
            </w:r>
          </w:p>
        </w:tc>
      </w:tr>
      <w:tr w:rsidR="000106CF" w:rsidRPr="000106CF" w:rsidTr="009549FB">
        <w:trPr>
          <w:trHeight w:val="600"/>
        </w:trPr>
        <w:tc>
          <w:tcPr>
            <w:tcW w:w="7599"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0106CF" w:rsidRPr="000106CF" w:rsidRDefault="000106CF" w:rsidP="000106CF">
            <w:pPr>
              <w:rPr>
                <w:color w:val="000000"/>
              </w:rPr>
            </w:pPr>
            <w:r w:rsidRPr="000106CF">
              <w:rPr>
                <w:color w:val="000000"/>
              </w:rPr>
              <w:t>Всего</w:t>
            </w:r>
          </w:p>
        </w:tc>
        <w:tc>
          <w:tcPr>
            <w:tcW w:w="2040" w:type="dxa"/>
            <w:tcBorders>
              <w:top w:val="single" w:sz="4" w:space="0" w:color="auto"/>
              <w:left w:val="nil"/>
              <w:bottom w:val="single" w:sz="4" w:space="0" w:color="auto"/>
              <w:right w:val="single" w:sz="4" w:space="0" w:color="000000"/>
            </w:tcBorders>
            <w:shd w:val="clear" w:color="auto" w:fill="auto"/>
            <w:vAlign w:val="center"/>
            <w:hideMark/>
          </w:tcPr>
          <w:p w:rsidR="000106CF" w:rsidRPr="000106CF" w:rsidRDefault="000106CF" w:rsidP="000106CF">
            <w:pPr>
              <w:jc w:val="center"/>
              <w:rPr>
                <w:color w:val="000000"/>
              </w:rPr>
            </w:pPr>
            <w:r w:rsidRPr="000106CF">
              <w:rPr>
                <w:color w:val="000000"/>
              </w:rPr>
              <w:t>2,2</w:t>
            </w:r>
          </w:p>
        </w:tc>
      </w:tr>
      <w:tr w:rsidR="000106CF" w:rsidRPr="000106CF" w:rsidTr="009549FB">
        <w:trPr>
          <w:trHeight w:val="600"/>
        </w:trPr>
        <w:tc>
          <w:tcPr>
            <w:tcW w:w="7599" w:type="dxa"/>
            <w:gridSpan w:val="5"/>
            <w:tcBorders>
              <w:top w:val="single" w:sz="4" w:space="0" w:color="auto"/>
              <w:left w:val="single" w:sz="4" w:space="0" w:color="auto"/>
              <w:bottom w:val="single" w:sz="4" w:space="0" w:color="auto"/>
              <w:right w:val="single" w:sz="4" w:space="0" w:color="000000"/>
            </w:tcBorders>
            <w:shd w:val="clear" w:color="auto" w:fill="auto"/>
            <w:vAlign w:val="center"/>
            <w:hideMark/>
          </w:tcPr>
          <w:p w:rsidR="000106CF" w:rsidRPr="000106CF" w:rsidRDefault="000106CF" w:rsidP="000106CF">
            <w:pPr>
              <w:rPr>
                <w:color w:val="000000"/>
              </w:rPr>
            </w:pPr>
            <w:r w:rsidRPr="000106CF">
              <w:rPr>
                <w:color w:val="000000"/>
              </w:rPr>
              <w:t>Норма времени (</w:t>
            </w:r>
            <w:proofErr w:type="spellStart"/>
            <w:r w:rsidRPr="000106CF">
              <w:rPr>
                <w:color w:val="000000"/>
              </w:rPr>
              <w:t>нормо-ч</w:t>
            </w:r>
            <w:proofErr w:type="spellEnd"/>
            <w:r w:rsidRPr="000106CF">
              <w:rPr>
                <w:color w:val="000000"/>
              </w:rPr>
              <w:t>)</w:t>
            </w:r>
          </w:p>
        </w:tc>
        <w:tc>
          <w:tcPr>
            <w:tcW w:w="2040" w:type="dxa"/>
            <w:tcBorders>
              <w:top w:val="single" w:sz="4" w:space="0" w:color="auto"/>
              <w:left w:val="nil"/>
              <w:bottom w:val="single" w:sz="4" w:space="0" w:color="auto"/>
              <w:right w:val="single" w:sz="4" w:space="0" w:color="auto"/>
            </w:tcBorders>
            <w:shd w:val="clear" w:color="auto" w:fill="auto"/>
            <w:vAlign w:val="center"/>
            <w:hideMark/>
          </w:tcPr>
          <w:p w:rsidR="000106CF" w:rsidRPr="000106CF" w:rsidRDefault="000106CF" w:rsidP="000106CF">
            <w:pPr>
              <w:jc w:val="center"/>
              <w:rPr>
                <w:color w:val="000000"/>
              </w:rPr>
            </w:pPr>
            <w:r w:rsidRPr="000106CF">
              <w:rPr>
                <w:color w:val="000000"/>
              </w:rPr>
              <w:t>0,042</w:t>
            </w:r>
          </w:p>
        </w:tc>
      </w:tr>
    </w:tbl>
    <w:p w:rsidR="00E21AEB" w:rsidRPr="00781EC0" w:rsidRDefault="00E21AEB" w:rsidP="004C2A16">
      <w:pPr>
        <w:tabs>
          <w:tab w:val="center" w:pos="4677"/>
          <w:tab w:val="left" w:pos="6960"/>
          <w:tab w:val="left" w:pos="7650"/>
        </w:tabs>
        <w:spacing w:line="340" w:lineRule="exact"/>
        <w:ind w:firstLine="709"/>
        <w:jc w:val="both"/>
        <w:rPr>
          <w:sz w:val="28"/>
          <w:szCs w:val="28"/>
        </w:rPr>
      </w:pPr>
      <w:proofErr w:type="gramStart"/>
      <w:r w:rsidRPr="00781EC0">
        <w:rPr>
          <w:sz w:val="28"/>
          <w:szCs w:val="28"/>
        </w:rPr>
        <w:t>Нормами времени</w:t>
      </w:r>
      <w:r w:rsidR="00873EA3">
        <w:rPr>
          <w:sz w:val="28"/>
          <w:szCs w:val="28"/>
        </w:rPr>
        <w:t>,</w:t>
      </w:r>
      <w:r w:rsidRPr="00781EC0">
        <w:rPr>
          <w:sz w:val="28"/>
          <w:szCs w:val="28"/>
        </w:rPr>
        <w:t xml:space="preserve"> </w:t>
      </w:r>
      <w:r w:rsidR="00873EA3">
        <w:rPr>
          <w:sz w:val="28"/>
          <w:szCs w:val="28"/>
        </w:rPr>
        <w:t>в нормо-часах,</w:t>
      </w:r>
      <w:r w:rsidR="00873EA3" w:rsidRPr="007D495A">
        <w:rPr>
          <w:sz w:val="28"/>
          <w:szCs w:val="28"/>
        </w:rPr>
        <w:t xml:space="preserve"> </w:t>
      </w:r>
      <w:r w:rsidRPr="00781EC0">
        <w:rPr>
          <w:sz w:val="28"/>
          <w:szCs w:val="28"/>
        </w:rPr>
        <w:t>учтено оперативное время на выполнение работ с разбивкой по элементам, а также время на подготовительно-заключительные действия (</w:t>
      </w:r>
      <w:proofErr w:type="spellStart"/>
      <w:r w:rsidRPr="00781EC0">
        <w:rPr>
          <w:sz w:val="28"/>
          <w:szCs w:val="28"/>
        </w:rPr>
        <w:t>Тпз</w:t>
      </w:r>
      <w:proofErr w:type="spellEnd"/>
      <w:r w:rsidRPr="00781EC0">
        <w:rPr>
          <w:sz w:val="28"/>
          <w:szCs w:val="28"/>
        </w:rPr>
        <w:t>), обслуживание рабочего места (</w:t>
      </w:r>
      <w:proofErr w:type="spellStart"/>
      <w:r w:rsidRPr="00781EC0">
        <w:rPr>
          <w:sz w:val="28"/>
          <w:szCs w:val="28"/>
        </w:rPr>
        <w:t>Тоб</w:t>
      </w:r>
      <w:proofErr w:type="spellEnd"/>
      <w:r w:rsidRPr="00781EC0">
        <w:rPr>
          <w:sz w:val="28"/>
          <w:szCs w:val="28"/>
        </w:rPr>
        <w:t>) и регламентированные перерывы (</w:t>
      </w:r>
      <w:proofErr w:type="spellStart"/>
      <w:r w:rsidRPr="00781EC0">
        <w:rPr>
          <w:sz w:val="28"/>
          <w:szCs w:val="28"/>
        </w:rPr>
        <w:t>Тотл</w:t>
      </w:r>
      <w:proofErr w:type="spellEnd"/>
      <w:r w:rsidRPr="00781EC0">
        <w:rPr>
          <w:sz w:val="28"/>
          <w:szCs w:val="28"/>
        </w:rPr>
        <w:t xml:space="preserve">), которое принято в процентах от оперативного времени и составляет </w:t>
      </w:r>
      <w:r w:rsidR="000106CF">
        <w:rPr>
          <w:sz w:val="28"/>
          <w:szCs w:val="28"/>
        </w:rPr>
        <w:t xml:space="preserve">для обслуживания устройств </w:t>
      </w:r>
      <w:r w:rsidR="000106CF">
        <w:rPr>
          <w:sz w:val="28"/>
          <w:szCs w:val="28"/>
        </w:rPr>
        <w:lastRenderedPageBreak/>
        <w:t>станционной и поездной радиосвязи</w:t>
      </w:r>
      <w:r w:rsidR="000106CF" w:rsidRPr="00827120">
        <w:rPr>
          <w:sz w:val="28"/>
          <w:szCs w:val="28"/>
        </w:rPr>
        <w:t xml:space="preserve"> </w:t>
      </w:r>
      <w:r w:rsidR="000106CF" w:rsidRPr="001C711C">
        <w:rPr>
          <w:sz w:val="28"/>
          <w:szCs w:val="28"/>
        </w:rPr>
        <w:t>14,06</w:t>
      </w:r>
      <w:r w:rsidR="000106CF" w:rsidRPr="00827120">
        <w:rPr>
          <w:sz w:val="28"/>
          <w:szCs w:val="28"/>
        </w:rPr>
        <w:t>% (</w:t>
      </w:r>
      <w:proofErr w:type="spellStart"/>
      <w:r w:rsidR="000106CF" w:rsidRPr="00827120">
        <w:rPr>
          <w:sz w:val="28"/>
          <w:szCs w:val="28"/>
        </w:rPr>
        <w:t>Тпз</w:t>
      </w:r>
      <w:proofErr w:type="spellEnd"/>
      <w:r w:rsidR="000106CF" w:rsidRPr="00827120">
        <w:rPr>
          <w:sz w:val="28"/>
          <w:szCs w:val="28"/>
        </w:rPr>
        <w:t> – </w:t>
      </w:r>
      <w:r w:rsidR="000106CF">
        <w:rPr>
          <w:color w:val="000000"/>
          <w:sz w:val="28"/>
          <w:szCs w:val="28"/>
        </w:rPr>
        <w:t>6</w:t>
      </w:r>
      <w:r w:rsidR="000106CF" w:rsidRPr="00827120">
        <w:rPr>
          <w:color w:val="000000"/>
          <w:sz w:val="28"/>
          <w:szCs w:val="28"/>
        </w:rPr>
        <w:t>,</w:t>
      </w:r>
      <w:r w:rsidR="000106CF">
        <w:rPr>
          <w:color w:val="000000"/>
          <w:sz w:val="28"/>
          <w:szCs w:val="28"/>
        </w:rPr>
        <w:t>64</w:t>
      </w:r>
      <w:r w:rsidR="000106CF" w:rsidRPr="00827120">
        <w:rPr>
          <w:color w:val="000000"/>
          <w:sz w:val="28"/>
          <w:szCs w:val="28"/>
        </w:rPr>
        <w:t>%,</w:t>
      </w:r>
      <w:r w:rsidR="000106CF" w:rsidRPr="00827120">
        <w:rPr>
          <w:sz w:val="28"/>
          <w:szCs w:val="28"/>
        </w:rPr>
        <w:t xml:space="preserve"> </w:t>
      </w:r>
      <w:proofErr w:type="spellStart"/>
      <w:r w:rsidR="000106CF" w:rsidRPr="00827120">
        <w:rPr>
          <w:sz w:val="28"/>
          <w:szCs w:val="28"/>
        </w:rPr>
        <w:t>Тоб</w:t>
      </w:r>
      <w:proofErr w:type="spellEnd"/>
      <w:r w:rsidR="000106CF" w:rsidRPr="00827120">
        <w:rPr>
          <w:sz w:val="28"/>
          <w:szCs w:val="28"/>
        </w:rPr>
        <w:t xml:space="preserve"> – </w:t>
      </w:r>
      <w:r w:rsidR="000106CF">
        <w:rPr>
          <w:sz w:val="28"/>
          <w:szCs w:val="28"/>
        </w:rPr>
        <w:t>1</w:t>
      </w:r>
      <w:r w:rsidR="000106CF" w:rsidRPr="00827120">
        <w:rPr>
          <w:sz w:val="28"/>
          <w:szCs w:val="28"/>
        </w:rPr>
        <w:t>,</w:t>
      </w:r>
      <w:r w:rsidR="000106CF">
        <w:rPr>
          <w:sz w:val="28"/>
          <w:szCs w:val="28"/>
        </w:rPr>
        <w:t>06</w:t>
      </w:r>
      <w:r w:rsidR="000106CF" w:rsidRPr="00827120">
        <w:rPr>
          <w:sz w:val="28"/>
          <w:szCs w:val="28"/>
        </w:rPr>
        <w:t>%,</w:t>
      </w:r>
      <w:r w:rsidR="00C41455">
        <w:rPr>
          <w:sz w:val="28"/>
          <w:szCs w:val="28"/>
        </w:rPr>
        <w:br/>
      </w:r>
      <w:proofErr w:type="spellStart"/>
      <w:r w:rsidR="000106CF" w:rsidRPr="00827120">
        <w:rPr>
          <w:sz w:val="28"/>
          <w:szCs w:val="28"/>
        </w:rPr>
        <w:t>Тотл</w:t>
      </w:r>
      <w:proofErr w:type="spellEnd"/>
      <w:r w:rsidR="000106CF" w:rsidRPr="00827120">
        <w:rPr>
          <w:sz w:val="28"/>
          <w:szCs w:val="28"/>
        </w:rPr>
        <w:t> – </w:t>
      </w:r>
      <w:r w:rsidR="000106CF">
        <w:rPr>
          <w:sz w:val="28"/>
          <w:szCs w:val="28"/>
        </w:rPr>
        <w:t>6</w:t>
      </w:r>
      <w:r w:rsidR="000106CF" w:rsidRPr="00827120">
        <w:rPr>
          <w:sz w:val="28"/>
          <w:szCs w:val="28"/>
        </w:rPr>
        <w:t>,</w:t>
      </w:r>
      <w:r w:rsidR="000106CF">
        <w:rPr>
          <w:sz w:val="28"/>
          <w:szCs w:val="28"/>
        </w:rPr>
        <w:t>36</w:t>
      </w:r>
      <w:r w:rsidR="000106CF" w:rsidRPr="00827120">
        <w:rPr>
          <w:sz w:val="28"/>
          <w:szCs w:val="28"/>
        </w:rPr>
        <w:t>%).</w:t>
      </w:r>
      <w:proofErr w:type="gramEnd"/>
    </w:p>
    <w:p w:rsidR="00E21AEB" w:rsidRPr="00781EC0" w:rsidRDefault="00E21AEB" w:rsidP="004C2A16">
      <w:pPr>
        <w:pStyle w:val="a6"/>
        <w:tabs>
          <w:tab w:val="left" w:pos="0"/>
        </w:tabs>
        <w:spacing w:line="340" w:lineRule="exact"/>
        <w:ind w:left="0" w:firstLine="709"/>
        <w:contextualSpacing w:val="0"/>
        <w:jc w:val="both"/>
        <w:rPr>
          <w:sz w:val="28"/>
          <w:szCs w:val="28"/>
        </w:rPr>
      </w:pPr>
      <w:r w:rsidRPr="00781EC0">
        <w:rPr>
          <w:sz w:val="28"/>
          <w:szCs w:val="28"/>
        </w:rPr>
        <w:t xml:space="preserve">К подготовительно-заключительному времени относится время, затрачиваемое </w:t>
      </w:r>
      <w:proofErr w:type="gramStart"/>
      <w:r w:rsidRPr="00781EC0">
        <w:rPr>
          <w:sz w:val="28"/>
          <w:szCs w:val="28"/>
        </w:rPr>
        <w:t>на</w:t>
      </w:r>
      <w:proofErr w:type="gramEnd"/>
      <w:r w:rsidRPr="00781EC0">
        <w:rPr>
          <w:sz w:val="28"/>
          <w:szCs w:val="28"/>
        </w:rPr>
        <w:t>:</w:t>
      </w:r>
    </w:p>
    <w:p w:rsidR="000106CF" w:rsidRDefault="00E21AEB" w:rsidP="004C2A16">
      <w:pPr>
        <w:pStyle w:val="a6"/>
        <w:tabs>
          <w:tab w:val="left" w:pos="0"/>
        </w:tabs>
        <w:spacing w:line="340" w:lineRule="exact"/>
        <w:ind w:left="0" w:firstLine="709"/>
        <w:contextualSpacing w:val="0"/>
        <w:jc w:val="both"/>
        <w:rPr>
          <w:sz w:val="28"/>
          <w:szCs w:val="28"/>
        </w:rPr>
      </w:pPr>
      <w:r w:rsidRPr="00781EC0">
        <w:rPr>
          <w:sz w:val="28"/>
          <w:szCs w:val="28"/>
        </w:rPr>
        <w:t>самоподготовку перед началом проведения работ;</w:t>
      </w:r>
    </w:p>
    <w:p w:rsidR="000106CF" w:rsidRDefault="00E21AEB" w:rsidP="004C2A16">
      <w:pPr>
        <w:pStyle w:val="a6"/>
        <w:tabs>
          <w:tab w:val="left" w:pos="0"/>
        </w:tabs>
        <w:spacing w:line="340" w:lineRule="exact"/>
        <w:ind w:left="0" w:firstLine="709"/>
        <w:contextualSpacing w:val="0"/>
        <w:jc w:val="both"/>
        <w:rPr>
          <w:sz w:val="28"/>
          <w:szCs w:val="28"/>
        </w:rPr>
      </w:pPr>
      <w:r w:rsidRPr="00781EC0">
        <w:rPr>
          <w:sz w:val="28"/>
          <w:szCs w:val="28"/>
        </w:rPr>
        <w:t xml:space="preserve">получение инструктажа по </w:t>
      </w:r>
      <w:r w:rsidR="00936686" w:rsidRPr="00781EC0">
        <w:rPr>
          <w:sz w:val="28"/>
          <w:szCs w:val="28"/>
        </w:rPr>
        <w:t>охране труда</w:t>
      </w:r>
      <w:r w:rsidRPr="00781EC0">
        <w:rPr>
          <w:sz w:val="28"/>
          <w:szCs w:val="28"/>
        </w:rPr>
        <w:t xml:space="preserve">; </w:t>
      </w:r>
    </w:p>
    <w:p w:rsidR="000106CF" w:rsidRDefault="00E21AEB" w:rsidP="004C2A16">
      <w:pPr>
        <w:pStyle w:val="a6"/>
        <w:tabs>
          <w:tab w:val="left" w:pos="0"/>
        </w:tabs>
        <w:spacing w:line="340" w:lineRule="exact"/>
        <w:ind w:left="0" w:firstLine="709"/>
        <w:contextualSpacing w:val="0"/>
        <w:jc w:val="both"/>
        <w:rPr>
          <w:sz w:val="28"/>
          <w:szCs w:val="28"/>
        </w:rPr>
      </w:pPr>
      <w:r w:rsidRPr="00781EC0">
        <w:rPr>
          <w:sz w:val="28"/>
          <w:szCs w:val="28"/>
        </w:rPr>
        <w:t>получение и сдачу инструмента (приспособлений);</w:t>
      </w:r>
    </w:p>
    <w:p w:rsidR="000106CF" w:rsidRDefault="00E21AEB" w:rsidP="004C2A16">
      <w:pPr>
        <w:pStyle w:val="a6"/>
        <w:tabs>
          <w:tab w:val="left" w:pos="0"/>
        </w:tabs>
        <w:spacing w:line="340" w:lineRule="exact"/>
        <w:ind w:left="0" w:firstLine="709"/>
        <w:contextualSpacing w:val="0"/>
        <w:jc w:val="both"/>
        <w:rPr>
          <w:sz w:val="28"/>
          <w:szCs w:val="28"/>
        </w:rPr>
      </w:pPr>
      <w:r w:rsidRPr="00781EC0">
        <w:rPr>
          <w:sz w:val="28"/>
          <w:szCs w:val="28"/>
        </w:rPr>
        <w:t xml:space="preserve">настройку оборудования (приспособлений) на требуемый технологический режим в начале работы; </w:t>
      </w:r>
    </w:p>
    <w:p w:rsidR="000106CF" w:rsidRDefault="00E21AEB" w:rsidP="004C2A16">
      <w:pPr>
        <w:pStyle w:val="a6"/>
        <w:tabs>
          <w:tab w:val="left" w:pos="0"/>
        </w:tabs>
        <w:spacing w:line="340" w:lineRule="exact"/>
        <w:ind w:left="0" w:firstLine="709"/>
        <w:contextualSpacing w:val="0"/>
        <w:jc w:val="both"/>
        <w:rPr>
          <w:sz w:val="28"/>
          <w:szCs w:val="28"/>
        </w:rPr>
      </w:pPr>
      <w:r w:rsidRPr="00781EC0">
        <w:rPr>
          <w:sz w:val="28"/>
          <w:szCs w:val="28"/>
        </w:rPr>
        <w:t>оформление технической документации при выполнении работ;</w:t>
      </w:r>
    </w:p>
    <w:p w:rsidR="00E21AEB" w:rsidRPr="00781EC0" w:rsidRDefault="00E21AEB" w:rsidP="004C2A16">
      <w:pPr>
        <w:pStyle w:val="a6"/>
        <w:tabs>
          <w:tab w:val="left" w:pos="0"/>
        </w:tabs>
        <w:spacing w:line="340" w:lineRule="exact"/>
        <w:ind w:left="0" w:firstLine="709"/>
        <w:contextualSpacing w:val="0"/>
        <w:jc w:val="both"/>
        <w:rPr>
          <w:sz w:val="28"/>
          <w:szCs w:val="28"/>
        </w:rPr>
      </w:pPr>
      <w:r w:rsidRPr="00781EC0">
        <w:rPr>
          <w:sz w:val="28"/>
          <w:szCs w:val="28"/>
        </w:rPr>
        <w:t>межоперационные проходы.</w:t>
      </w:r>
    </w:p>
    <w:p w:rsidR="00E21AEB" w:rsidRPr="00781EC0" w:rsidRDefault="00E21AEB" w:rsidP="00572D06">
      <w:pPr>
        <w:pStyle w:val="a6"/>
        <w:tabs>
          <w:tab w:val="left" w:pos="0"/>
        </w:tabs>
        <w:spacing w:line="340" w:lineRule="exact"/>
        <w:ind w:left="0" w:firstLine="709"/>
        <w:contextualSpacing w:val="0"/>
        <w:jc w:val="both"/>
        <w:rPr>
          <w:sz w:val="28"/>
          <w:szCs w:val="28"/>
        </w:rPr>
      </w:pPr>
      <w:r w:rsidRPr="00781EC0">
        <w:rPr>
          <w:sz w:val="28"/>
          <w:szCs w:val="28"/>
        </w:rPr>
        <w:t xml:space="preserve">К времени на обслуживание </w:t>
      </w:r>
      <w:r w:rsidR="00B45100" w:rsidRPr="00781EC0">
        <w:rPr>
          <w:sz w:val="28"/>
          <w:szCs w:val="28"/>
        </w:rPr>
        <w:t>рабочего места относится время,</w:t>
      </w:r>
      <w:r w:rsidRPr="00781EC0">
        <w:rPr>
          <w:sz w:val="28"/>
          <w:szCs w:val="28"/>
        </w:rPr>
        <w:t xml:space="preserve"> затрачиваемое на поддержание рабочего места в состоянии, обеспечивающем производительную работу в течение всего рабочего дня.</w:t>
      </w:r>
    </w:p>
    <w:p w:rsidR="00572D06" w:rsidRDefault="00E21AEB" w:rsidP="00572D06">
      <w:pPr>
        <w:tabs>
          <w:tab w:val="center" w:pos="4677"/>
          <w:tab w:val="left" w:pos="6960"/>
          <w:tab w:val="left" w:pos="7650"/>
        </w:tabs>
        <w:spacing w:line="340" w:lineRule="exact"/>
        <w:ind w:firstLine="709"/>
        <w:jc w:val="both"/>
        <w:rPr>
          <w:sz w:val="28"/>
          <w:szCs w:val="28"/>
        </w:rPr>
      </w:pPr>
      <w:r w:rsidRPr="00781EC0">
        <w:rPr>
          <w:sz w:val="28"/>
          <w:szCs w:val="28"/>
        </w:rPr>
        <w:t xml:space="preserve">К времени на </w:t>
      </w:r>
      <w:proofErr w:type="gramStart"/>
      <w:r w:rsidRPr="00781EC0">
        <w:rPr>
          <w:sz w:val="28"/>
          <w:szCs w:val="28"/>
        </w:rPr>
        <w:t>отдых</w:t>
      </w:r>
      <w:proofErr w:type="gramEnd"/>
      <w:r w:rsidRPr="00781EC0">
        <w:rPr>
          <w:sz w:val="28"/>
          <w:szCs w:val="28"/>
        </w:rPr>
        <w:t xml:space="preserve"> и личные надобности относится время, затрачиваемое на: отдых работника для поддержания нормальной работоспособности и предупреждения утомления; личную гигиену и естественные надобности.</w:t>
      </w:r>
    </w:p>
    <w:p w:rsidR="00190CB9" w:rsidRDefault="00190CB9" w:rsidP="00572D06">
      <w:pPr>
        <w:spacing w:line="340" w:lineRule="exact"/>
        <w:rPr>
          <w:sz w:val="28"/>
          <w:szCs w:val="28"/>
        </w:rPr>
        <w:sectPr w:rsidR="00190CB9" w:rsidSect="00FB6476">
          <w:pgSz w:w="11906" w:h="16838" w:code="9"/>
          <w:pgMar w:top="1134" w:right="851" w:bottom="1134" w:left="1418" w:header="709" w:footer="709" w:gutter="0"/>
          <w:pgBorders w:offsetFrom="page">
            <w:top w:val="single" w:sz="4" w:space="24" w:color="auto"/>
            <w:left w:val="single" w:sz="4" w:space="24" w:color="auto"/>
            <w:bottom w:val="single" w:sz="4" w:space="24" w:color="auto"/>
            <w:right w:val="single" w:sz="4" w:space="24" w:color="auto"/>
          </w:pgBorders>
          <w:cols w:space="708"/>
          <w:titlePg/>
          <w:docGrid w:linePitch="381"/>
        </w:sectPr>
      </w:pPr>
    </w:p>
    <w:p w:rsidR="002255E8" w:rsidRDefault="002255E8" w:rsidP="002255E8">
      <w:pPr>
        <w:rPr>
          <w:sz w:val="28"/>
          <w:szCs w:val="28"/>
        </w:rPr>
      </w:pPr>
    </w:p>
    <w:p w:rsidR="002255E8" w:rsidRPr="0043485C" w:rsidRDefault="002255E8" w:rsidP="002255E8">
      <w:pPr>
        <w:tabs>
          <w:tab w:val="left" w:pos="2410"/>
        </w:tabs>
        <w:jc w:val="center"/>
        <w:rPr>
          <w:sz w:val="28"/>
          <w:szCs w:val="28"/>
        </w:rPr>
      </w:pPr>
      <w:r w:rsidRPr="0043485C">
        <w:rPr>
          <w:b/>
          <w:sz w:val="32"/>
          <w:szCs w:val="32"/>
          <w:u w:val="single"/>
        </w:rPr>
        <w:t>ЦЕНТРАЛЬНАЯ СТАНЦИЯ СВЯЗИ</w:t>
      </w:r>
    </w:p>
    <w:p w:rsidR="002255E8" w:rsidRPr="0043485C" w:rsidRDefault="002255E8" w:rsidP="002255E8">
      <w:pPr>
        <w:suppressLineNumbers/>
        <w:tabs>
          <w:tab w:val="left" w:pos="2410"/>
        </w:tabs>
        <w:jc w:val="center"/>
        <w:rPr>
          <w:b/>
          <w:sz w:val="32"/>
          <w:szCs w:val="32"/>
          <w:u w:val="single"/>
        </w:rPr>
      </w:pPr>
      <w:r w:rsidRPr="0043485C">
        <w:rPr>
          <w:sz w:val="20"/>
          <w:szCs w:val="20"/>
        </w:rPr>
        <w:t>(наименование филиала ОАО «РЖД»)</w:t>
      </w:r>
    </w:p>
    <w:p w:rsidR="002255E8" w:rsidRPr="0043485C" w:rsidRDefault="002255E8" w:rsidP="002255E8">
      <w:pPr>
        <w:rPr>
          <w:sz w:val="20"/>
          <w:szCs w:val="20"/>
        </w:rPr>
      </w:pPr>
    </w:p>
    <w:p w:rsidR="002255E8" w:rsidRDefault="002255E8" w:rsidP="002255E8">
      <w:pPr>
        <w:rPr>
          <w:sz w:val="20"/>
          <w:szCs w:val="20"/>
        </w:rPr>
      </w:pPr>
    </w:p>
    <w:p w:rsidR="009549FB" w:rsidRDefault="009549FB" w:rsidP="002255E8">
      <w:pPr>
        <w:rPr>
          <w:sz w:val="20"/>
          <w:szCs w:val="20"/>
        </w:rPr>
      </w:pPr>
    </w:p>
    <w:p w:rsidR="009549FB" w:rsidRDefault="009549FB" w:rsidP="002255E8">
      <w:pPr>
        <w:rPr>
          <w:sz w:val="20"/>
          <w:szCs w:val="20"/>
        </w:rPr>
      </w:pPr>
    </w:p>
    <w:p w:rsidR="009549FB" w:rsidRPr="0043485C" w:rsidRDefault="009549FB" w:rsidP="002255E8">
      <w:pPr>
        <w:rPr>
          <w:sz w:val="20"/>
          <w:szCs w:val="20"/>
        </w:rPr>
      </w:pPr>
    </w:p>
    <w:p w:rsidR="002255E8" w:rsidRPr="0043485C" w:rsidRDefault="002255E8" w:rsidP="002255E8">
      <w:pPr>
        <w:tabs>
          <w:tab w:val="left" w:pos="2610"/>
        </w:tabs>
        <w:rPr>
          <w:sz w:val="20"/>
          <w:szCs w:val="20"/>
        </w:rPr>
      </w:pPr>
    </w:p>
    <w:p w:rsidR="002255E8" w:rsidRDefault="002255E8" w:rsidP="002255E8">
      <w:pPr>
        <w:tabs>
          <w:tab w:val="left" w:pos="2250"/>
        </w:tabs>
        <w:jc w:val="center"/>
        <w:rPr>
          <w:b/>
          <w:sz w:val="28"/>
          <w:szCs w:val="28"/>
        </w:rPr>
      </w:pPr>
      <w:r w:rsidRPr="0043485C">
        <w:rPr>
          <w:b/>
          <w:sz w:val="28"/>
          <w:szCs w:val="28"/>
        </w:rPr>
        <w:t xml:space="preserve">ТЕХНИКО-НОРМИРОВОЧНАЯ КАРТА </w:t>
      </w:r>
    </w:p>
    <w:p w:rsidR="002255E8" w:rsidRPr="002255E8" w:rsidRDefault="002255E8" w:rsidP="002255E8">
      <w:pPr>
        <w:tabs>
          <w:tab w:val="left" w:pos="2250"/>
        </w:tabs>
        <w:jc w:val="center"/>
        <w:rPr>
          <w:b/>
          <w:sz w:val="28"/>
          <w:szCs w:val="28"/>
        </w:rPr>
      </w:pPr>
      <w:r w:rsidRPr="0043485C">
        <w:rPr>
          <w:b/>
          <w:sz w:val="28"/>
          <w:szCs w:val="28"/>
        </w:rPr>
        <w:t>№</w:t>
      </w:r>
      <w:r w:rsidR="000106CF">
        <w:rPr>
          <w:b/>
          <w:sz w:val="28"/>
          <w:szCs w:val="28"/>
        </w:rPr>
        <w:t xml:space="preserve"> </w:t>
      </w:r>
      <w:r>
        <w:rPr>
          <w:b/>
          <w:sz w:val="28"/>
          <w:szCs w:val="28"/>
        </w:rPr>
        <w:t>4</w:t>
      </w:r>
    </w:p>
    <w:p w:rsidR="002255E8" w:rsidRDefault="002255E8" w:rsidP="002255E8">
      <w:pPr>
        <w:tabs>
          <w:tab w:val="left" w:pos="2250"/>
        </w:tabs>
        <w:jc w:val="center"/>
        <w:rPr>
          <w:b/>
          <w:sz w:val="28"/>
          <w:szCs w:val="28"/>
        </w:rPr>
      </w:pPr>
    </w:p>
    <w:p w:rsidR="009549FB" w:rsidRDefault="009549FB" w:rsidP="002255E8">
      <w:pPr>
        <w:tabs>
          <w:tab w:val="left" w:pos="2250"/>
        </w:tabs>
        <w:jc w:val="center"/>
        <w:rPr>
          <w:b/>
          <w:sz w:val="28"/>
          <w:szCs w:val="28"/>
        </w:rPr>
      </w:pPr>
    </w:p>
    <w:p w:rsidR="009549FB" w:rsidRDefault="009549FB" w:rsidP="002255E8">
      <w:pPr>
        <w:tabs>
          <w:tab w:val="left" w:pos="2250"/>
        </w:tabs>
        <w:jc w:val="center"/>
        <w:rPr>
          <w:b/>
          <w:sz w:val="28"/>
          <w:szCs w:val="28"/>
        </w:rPr>
      </w:pPr>
    </w:p>
    <w:p w:rsidR="009549FB" w:rsidRDefault="009549FB" w:rsidP="002255E8">
      <w:pPr>
        <w:tabs>
          <w:tab w:val="left" w:pos="2250"/>
        </w:tabs>
        <w:jc w:val="center"/>
        <w:rPr>
          <w:b/>
          <w:sz w:val="28"/>
          <w:szCs w:val="28"/>
        </w:rPr>
      </w:pPr>
    </w:p>
    <w:p w:rsidR="002255E8" w:rsidRDefault="002255E8" w:rsidP="002255E8">
      <w:pPr>
        <w:tabs>
          <w:tab w:val="left" w:pos="2250"/>
          <w:tab w:val="left" w:pos="4270"/>
        </w:tabs>
        <w:rPr>
          <w:b/>
          <w:sz w:val="28"/>
          <w:szCs w:val="28"/>
        </w:rPr>
      </w:pPr>
      <w:r>
        <w:rPr>
          <w:b/>
          <w:sz w:val="28"/>
          <w:szCs w:val="28"/>
        </w:rPr>
        <w:tab/>
      </w:r>
      <w:r>
        <w:rPr>
          <w:b/>
          <w:sz w:val="28"/>
          <w:szCs w:val="28"/>
        </w:rPr>
        <w:tab/>
      </w:r>
    </w:p>
    <w:tbl>
      <w:tblPr>
        <w:tblW w:w="0" w:type="auto"/>
        <w:jc w:val="center"/>
        <w:tblInd w:w="231" w:type="dxa"/>
        <w:tblBorders>
          <w:insideH w:val="single" w:sz="4" w:space="0" w:color="auto"/>
          <w:insideV w:val="single" w:sz="4" w:space="0" w:color="auto"/>
        </w:tblBorders>
        <w:tblLook w:val="04A0"/>
      </w:tblPr>
      <w:tblGrid>
        <w:gridCol w:w="8692"/>
      </w:tblGrid>
      <w:tr w:rsidR="002255E8" w:rsidRPr="008D1DEC" w:rsidTr="00933627">
        <w:trPr>
          <w:jc w:val="center"/>
        </w:trPr>
        <w:tc>
          <w:tcPr>
            <w:tcW w:w="8692" w:type="dxa"/>
            <w:vAlign w:val="bottom"/>
          </w:tcPr>
          <w:p w:rsidR="002255E8" w:rsidRPr="009A4A66" w:rsidRDefault="002255E8" w:rsidP="00933627">
            <w:pPr>
              <w:pStyle w:val="10"/>
              <w:rPr>
                <w:u w:val="none"/>
              </w:rPr>
            </w:pPr>
            <w:bookmarkStart w:id="82" w:name="_Toc31799418"/>
            <w:r w:rsidRPr="009A4A66">
              <w:rPr>
                <w:u w:val="none"/>
              </w:rPr>
              <w:t>Проверка работоспособности, измерение основных параметров</w:t>
            </w:r>
            <w:bookmarkEnd w:id="82"/>
          </w:p>
        </w:tc>
      </w:tr>
      <w:tr w:rsidR="002255E8" w:rsidRPr="006D7E3A" w:rsidTr="00933627">
        <w:trPr>
          <w:jc w:val="center"/>
        </w:trPr>
        <w:tc>
          <w:tcPr>
            <w:tcW w:w="8692" w:type="dxa"/>
            <w:tcBorders>
              <w:bottom w:val="nil"/>
            </w:tcBorders>
            <w:vAlign w:val="bottom"/>
          </w:tcPr>
          <w:p w:rsidR="002255E8" w:rsidRPr="0035730D" w:rsidRDefault="002255E8" w:rsidP="00933627">
            <w:pPr>
              <w:tabs>
                <w:tab w:val="left" w:pos="0"/>
                <w:tab w:val="left" w:pos="993"/>
              </w:tabs>
              <w:jc w:val="center"/>
              <w:rPr>
                <w:sz w:val="20"/>
                <w:szCs w:val="20"/>
              </w:rPr>
            </w:pPr>
            <w:r w:rsidRPr="0035730D">
              <w:rPr>
                <w:sz w:val="20"/>
                <w:szCs w:val="20"/>
              </w:rPr>
              <w:t>(наименование работы (технологического процесса))</w:t>
            </w:r>
          </w:p>
          <w:p w:rsidR="002255E8" w:rsidRPr="0035730D" w:rsidRDefault="002255E8" w:rsidP="00933627">
            <w:pPr>
              <w:tabs>
                <w:tab w:val="left" w:pos="0"/>
                <w:tab w:val="left" w:pos="993"/>
              </w:tabs>
              <w:jc w:val="center"/>
              <w:rPr>
                <w:b/>
                <w:color w:val="000000"/>
                <w:sz w:val="14"/>
                <w:szCs w:val="14"/>
              </w:rPr>
            </w:pPr>
          </w:p>
        </w:tc>
      </w:tr>
      <w:tr w:rsidR="002255E8" w:rsidRPr="006D7E3A" w:rsidTr="00933627">
        <w:trPr>
          <w:jc w:val="center"/>
        </w:trPr>
        <w:tc>
          <w:tcPr>
            <w:tcW w:w="8692" w:type="dxa"/>
            <w:tcBorders>
              <w:top w:val="nil"/>
              <w:bottom w:val="single" w:sz="4" w:space="0" w:color="auto"/>
            </w:tcBorders>
            <w:vAlign w:val="bottom"/>
          </w:tcPr>
          <w:p w:rsidR="002255E8" w:rsidRPr="0035730D" w:rsidRDefault="009A4A66" w:rsidP="00933627">
            <w:pPr>
              <w:tabs>
                <w:tab w:val="left" w:pos="0"/>
                <w:tab w:val="left" w:pos="993"/>
              </w:tabs>
              <w:jc w:val="center"/>
              <w:rPr>
                <w:b/>
                <w:sz w:val="28"/>
                <w:szCs w:val="28"/>
              </w:rPr>
            </w:pPr>
            <w:r>
              <w:rPr>
                <w:b/>
                <w:sz w:val="28"/>
                <w:szCs w:val="28"/>
              </w:rPr>
              <w:t>р</w:t>
            </w:r>
            <w:r w:rsidR="002255E8">
              <w:rPr>
                <w:b/>
                <w:sz w:val="28"/>
                <w:szCs w:val="28"/>
              </w:rPr>
              <w:t>адиостанции при отсутствии стенда технологического</w:t>
            </w:r>
          </w:p>
        </w:tc>
      </w:tr>
      <w:tr w:rsidR="002255E8" w:rsidRPr="006D7E3A" w:rsidTr="00933627">
        <w:trPr>
          <w:jc w:val="center"/>
        </w:trPr>
        <w:tc>
          <w:tcPr>
            <w:tcW w:w="8692" w:type="dxa"/>
            <w:tcBorders>
              <w:top w:val="single" w:sz="4" w:space="0" w:color="auto"/>
              <w:bottom w:val="nil"/>
            </w:tcBorders>
            <w:vAlign w:val="bottom"/>
          </w:tcPr>
          <w:p w:rsidR="002255E8" w:rsidRPr="0035730D" w:rsidRDefault="002255E8" w:rsidP="00933627">
            <w:pPr>
              <w:tabs>
                <w:tab w:val="left" w:pos="0"/>
                <w:tab w:val="left" w:pos="993"/>
              </w:tabs>
              <w:jc w:val="center"/>
              <w:rPr>
                <w:sz w:val="20"/>
                <w:szCs w:val="20"/>
              </w:rPr>
            </w:pPr>
            <w:r w:rsidRPr="0035730D">
              <w:rPr>
                <w:sz w:val="20"/>
                <w:szCs w:val="20"/>
              </w:rPr>
              <w:t>(наименование работы (технологического процесса))</w:t>
            </w:r>
          </w:p>
          <w:p w:rsidR="002255E8" w:rsidRPr="0035730D" w:rsidRDefault="002255E8" w:rsidP="00933627">
            <w:pPr>
              <w:tabs>
                <w:tab w:val="left" w:pos="0"/>
                <w:tab w:val="left" w:pos="993"/>
              </w:tabs>
              <w:jc w:val="center"/>
              <w:rPr>
                <w:sz w:val="20"/>
                <w:szCs w:val="20"/>
              </w:rPr>
            </w:pPr>
          </w:p>
        </w:tc>
      </w:tr>
      <w:tr w:rsidR="002255E8" w:rsidRPr="006D7E3A" w:rsidTr="00933627">
        <w:trPr>
          <w:jc w:val="center"/>
        </w:trPr>
        <w:tc>
          <w:tcPr>
            <w:tcW w:w="8692" w:type="dxa"/>
            <w:tcBorders>
              <w:top w:val="nil"/>
              <w:bottom w:val="single" w:sz="4" w:space="0" w:color="auto"/>
            </w:tcBorders>
            <w:vAlign w:val="bottom"/>
          </w:tcPr>
          <w:p w:rsidR="002255E8" w:rsidRPr="0035730D" w:rsidRDefault="009A4A66" w:rsidP="00933627">
            <w:pPr>
              <w:tabs>
                <w:tab w:val="left" w:pos="-304"/>
                <w:tab w:val="left" w:pos="405"/>
              </w:tabs>
              <w:ind w:left="-162" w:hanging="142"/>
              <w:jc w:val="center"/>
              <w:rPr>
                <w:sz w:val="20"/>
                <w:szCs w:val="20"/>
              </w:rPr>
            </w:pPr>
            <w:r>
              <w:rPr>
                <w:b/>
                <w:sz w:val="28"/>
                <w:szCs w:val="28"/>
              </w:rPr>
              <w:t>о</w:t>
            </w:r>
            <w:r w:rsidR="002255E8">
              <w:rPr>
                <w:b/>
                <w:sz w:val="28"/>
                <w:szCs w:val="28"/>
              </w:rPr>
              <w:t>бслуживания «СТОР РС-46МЦ»</w:t>
            </w:r>
          </w:p>
        </w:tc>
      </w:tr>
      <w:tr w:rsidR="002255E8" w:rsidRPr="006D7E3A" w:rsidTr="00933627">
        <w:trPr>
          <w:jc w:val="center"/>
        </w:trPr>
        <w:tc>
          <w:tcPr>
            <w:tcW w:w="8692" w:type="dxa"/>
            <w:tcBorders>
              <w:top w:val="single" w:sz="4" w:space="0" w:color="auto"/>
              <w:bottom w:val="nil"/>
            </w:tcBorders>
            <w:vAlign w:val="bottom"/>
          </w:tcPr>
          <w:p w:rsidR="002255E8" w:rsidRPr="0035730D" w:rsidRDefault="002255E8" w:rsidP="00933627">
            <w:pPr>
              <w:tabs>
                <w:tab w:val="left" w:pos="0"/>
                <w:tab w:val="left" w:pos="993"/>
              </w:tabs>
              <w:jc w:val="center"/>
              <w:rPr>
                <w:sz w:val="20"/>
                <w:szCs w:val="20"/>
              </w:rPr>
            </w:pPr>
            <w:r w:rsidRPr="0035730D">
              <w:rPr>
                <w:sz w:val="20"/>
                <w:szCs w:val="20"/>
              </w:rPr>
              <w:t>(наименование работы (технологического процесса))</w:t>
            </w:r>
          </w:p>
          <w:p w:rsidR="002255E8" w:rsidRPr="0035730D" w:rsidRDefault="002255E8" w:rsidP="00933627">
            <w:pPr>
              <w:tabs>
                <w:tab w:val="left" w:pos="0"/>
                <w:tab w:val="left" w:pos="993"/>
              </w:tabs>
              <w:jc w:val="center"/>
              <w:rPr>
                <w:sz w:val="20"/>
                <w:szCs w:val="20"/>
              </w:rPr>
            </w:pPr>
          </w:p>
        </w:tc>
      </w:tr>
    </w:tbl>
    <w:tbl>
      <w:tblPr>
        <w:tblpPr w:leftFromText="180" w:rightFromText="180" w:vertAnchor="text" w:horzAnchor="margin" w:tblpXSpec="center" w:tblpY="284"/>
        <w:tblW w:w="0" w:type="auto"/>
        <w:tblInd w:w="108" w:type="dxa"/>
        <w:tblLook w:val="04A0"/>
      </w:tblPr>
      <w:tblGrid>
        <w:gridCol w:w="4786"/>
      </w:tblGrid>
      <w:tr w:rsidR="002255E8" w:rsidRPr="00326EE0" w:rsidTr="00933627">
        <w:tc>
          <w:tcPr>
            <w:tcW w:w="4786" w:type="dxa"/>
            <w:tcBorders>
              <w:bottom w:val="single" w:sz="4" w:space="0" w:color="auto"/>
            </w:tcBorders>
            <w:vAlign w:val="bottom"/>
          </w:tcPr>
          <w:p w:rsidR="002255E8" w:rsidRPr="00D530EB" w:rsidRDefault="002255E8" w:rsidP="00933627">
            <w:pPr>
              <w:tabs>
                <w:tab w:val="left" w:pos="0"/>
                <w:tab w:val="left" w:pos="993"/>
              </w:tabs>
              <w:jc w:val="center"/>
              <w:rPr>
                <w:sz w:val="28"/>
                <w:szCs w:val="28"/>
              </w:rPr>
            </w:pPr>
            <w:r w:rsidRPr="00D530EB">
              <w:rPr>
                <w:b/>
                <w:sz w:val="28"/>
                <w:szCs w:val="28"/>
              </w:rPr>
              <w:t>470000</w:t>
            </w:r>
            <w:r w:rsidR="00D530EB" w:rsidRPr="00D530EB">
              <w:rPr>
                <w:b/>
                <w:sz w:val="28"/>
                <w:szCs w:val="28"/>
              </w:rPr>
              <w:t>3974</w:t>
            </w:r>
          </w:p>
        </w:tc>
      </w:tr>
      <w:tr w:rsidR="002255E8" w:rsidRPr="00326EE0" w:rsidTr="00933627">
        <w:tc>
          <w:tcPr>
            <w:tcW w:w="4786" w:type="dxa"/>
            <w:tcBorders>
              <w:top w:val="single" w:sz="4" w:space="0" w:color="auto"/>
            </w:tcBorders>
            <w:vAlign w:val="bottom"/>
          </w:tcPr>
          <w:p w:rsidR="002255E8" w:rsidRPr="00326EE0" w:rsidRDefault="002255E8" w:rsidP="00933627">
            <w:pPr>
              <w:tabs>
                <w:tab w:val="left" w:pos="0"/>
                <w:tab w:val="left" w:pos="993"/>
              </w:tabs>
              <w:jc w:val="center"/>
              <w:rPr>
                <w:b/>
                <w:sz w:val="28"/>
                <w:szCs w:val="28"/>
                <w:u w:val="single"/>
              </w:rPr>
            </w:pPr>
            <w:r w:rsidRPr="00326EE0">
              <w:rPr>
                <w:sz w:val="20"/>
                <w:szCs w:val="20"/>
              </w:rPr>
              <w:t>(код наименования работы в ЕКАСУТР)</w:t>
            </w:r>
          </w:p>
        </w:tc>
      </w:tr>
    </w:tbl>
    <w:p w:rsidR="002255E8" w:rsidRPr="00532A51" w:rsidRDefault="002255E8" w:rsidP="002255E8">
      <w:pPr>
        <w:jc w:val="center"/>
        <w:rPr>
          <w:sz w:val="20"/>
          <w:szCs w:val="20"/>
        </w:rPr>
      </w:pPr>
    </w:p>
    <w:tbl>
      <w:tblPr>
        <w:tblW w:w="0" w:type="auto"/>
        <w:jc w:val="center"/>
        <w:tblBorders>
          <w:bottom w:val="single" w:sz="4" w:space="0" w:color="auto"/>
        </w:tblBorders>
        <w:tblLook w:val="04A0"/>
      </w:tblPr>
      <w:tblGrid>
        <w:gridCol w:w="6871"/>
      </w:tblGrid>
      <w:tr w:rsidR="00C37EC1" w:rsidRPr="00326EE0" w:rsidTr="00933627">
        <w:trPr>
          <w:trHeight w:val="365"/>
          <w:jc w:val="center"/>
        </w:trPr>
        <w:tc>
          <w:tcPr>
            <w:tcW w:w="6871" w:type="dxa"/>
            <w:vAlign w:val="bottom"/>
          </w:tcPr>
          <w:p w:rsidR="002255E8" w:rsidRDefault="002255E8" w:rsidP="00933627">
            <w:pPr>
              <w:tabs>
                <w:tab w:val="center" w:pos="4677"/>
                <w:tab w:val="left" w:pos="6960"/>
                <w:tab w:val="left" w:pos="7650"/>
              </w:tabs>
              <w:jc w:val="center"/>
              <w:rPr>
                <w:b/>
                <w:sz w:val="28"/>
                <w:szCs w:val="28"/>
              </w:rPr>
            </w:pPr>
          </w:p>
          <w:p w:rsidR="002255E8" w:rsidRPr="00326EE0" w:rsidRDefault="002255E8" w:rsidP="00933627">
            <w:pPr>
              <w:tabs>
                <w:tab w:val="center" w:pos="4677"/>
                <w:tab w:val="left" w:pos="6960"/>
                <w:tab w:val="left" w:pos="7650"/>
              </w:tabs>
              <w:jc w:val="center"/>
              <w:rPr>
                <w:b/>
                <w:sz w:val="20"/>
                <w:szCs w:val="20"/>
              </w:rPr>
            </w:pPr>
            <w:r w:rsidRPr="00326EE0">
              <w:rPr>
                <w:b/>
                <w:sz w:val="28"/>
                <w:szCs w:val="28"/>
              </w:rPr>
              <w:t>регламентированное</w:t>
            </w:r>
          </w:p>
        </w:tc>
      </w:tr>
    </w:tbl>
    <w:p w:rsidR="002255E8" w:rsidRPr="00532A51" w:rsidRDefault="002255E8" w:rsidP="002255E8">
      <w:pPr>
        <w:tabs>
          <w:tab w:val="center" w:pos="4677"/>
          <w:tab w:val="left" w:pos="6960"/>
          <w:tab w:val="left" w:pos="7650"/>
        </w:tabs>
        <w:jc w:val="center"/>
        <w:rPr>
          <w:sz w:val="20"/>
          <w:szCs w:val="20"/>
        </w:rPr>
      </w:pPr>
      <w:r w:rsidRPr="00532A51">
        <w:rPr>
          <w:sz w:val="20"/>
          <w:szCs w:val="20"/>
        </w:rPr>
        <w:t>(вид технического обслуживания (ремонта))</w:t>
      </w:r>
    </w:p>
    <w:tbl>
      <w:tblPr>
        <w:tblW w:w="0" w:type="auto"/>
        <w:jc w:val="center"/>
        <w:tblInd w:w="-312" w:type="dxa"/>
        <w:tblBorders>
          <w:bottom w:val="single" w:sz="4" w:space="0" w:color="auto"/>
        </w:tblBorders>
        <w:tblLook w:val="04A0"/>
      </w:tblPr>
      <w:tblGrid>
        <w:gridCol w:w="6208"/>
      </w:tblGrid>
      <w:tr w:rsidR="002255E8" w:rsidRPr="00326EE0" w:rsidTr="00933627">
        <w:trPr>
          <w:trHeight w:val="665"/>
          <w:jc w:val="center"/>
        </w:trPr>
        <w:tc>
          <w:tcPr>
            <w:tcW w:w="6208" w:type="dxa"/>
            <w:vAlign w:val="bottom"/>
          </w:tcPr>
          <w:p w:rsidR="002255E8" w:rsidRPr="00326EE0" w:rsidRDefault="002255E8" w:rsidP="00933627">
            <w:pPr>
              <w:jc w:val="center"/>
              <w:rPr>
                <w:b/>
                <w:sz w:val="28"/>
                <w:szCs w:val="28"/>
              </w:rPr>
            </w:pPr>
          </w:p>
          <w:p w:rsidR="002255E8" w:rsidRPr="00326EE0" w:rsidRDefault="002255E8" w:rsidP="00933627">
            <w:pPr>
              <w:jc w:val="center"/>
              <w:rPr>
                <w:b/>
                <w:sz w:val="28"/>
                <w:szCs w:val="28"/>
              </w:rPr>
            </w:pPr>
            <w:r>
              <w:rPr>
                <w:b/>
                <w:sz w:val="28"/>
                <w:szCs w:val="28"/>
              </w:rPr>
              <w:t>стационарная радиостанция</w:t>
            </w:r>
          </w:p>
        </w:tc>
      </w:tr>
    </w:tbl>
    <w:p w:rsidR="002255E8" w:rsidRPr="00532A51" w:rsidRDefault="002255E8" w:rsidP="002255E8">
      <w:pPr>
        <w:jc w:val="center"/>
        <w:rPr>
          <w:sz w:val="20"/>
          <w:szCs w:val="20"/>
        </w:rPr>
      </w:pPr>
      <w:r w:rsidRPr="00532A51">
        <w:rPr>
          <w:sz w:val="20"/>
          <w:szCs w:val="20"/>
        </w:rPr>
        <w:t>(единица измерения)</w:t>
      </w:r>
    </w:p>
    <w:p w:rsidR="002255E8" w:rsidRPr="00532A51" w:rsidRDefault="002255E8" w:rsidP="002255E8">
      <w:pPr>
        <w:rPr>
          <w:sz w:val="28"/>
          <w:szCs w:val="28"/>
        </w:rPr>
      </w:pPr>
    </w:p>
    <w:p w:rsidR="002255E8" w:rsidRPr="009613F2" w:rsidRDefault="002255E8" w:rsidP="002255E8">
      <w:pPr>
        <w:tabs>
          <w:tab w:val="center" w:pos="4677"/>
          <w:tab w:val="left" w:pos="7080"/>
        </w:tabs>
        <w:spacing w:line="360" w:lineRule="exact"/>
        <w:rPr>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61"/>
        <w:gridCol w:w="3161"/>
        <w:gridCol w:w="3161"/>
      </w:tblGrid>
      <w:tr w:rsidR="002255E8" w:rsidRPr="009613F2" w:rsidTr="00933627">
        <w:trPr>
          <w:trHeight w:val="215"/>
        </w:trPr>
        <w:tc>
          <w:tcPr>
            <w:tcW w:w="3161" w:type="dxa"/>
            <w:tcBorders>
              <w:top w:val="nil"/>
              <w:left w:val="nil"/>
              <w:right w:val="nil"/>
            </w:tcBorders>
            <w:vAlign w:val="bottom"/>
          </w:tcPr>
          <w:p w:rsidR="002255E8" w:rsidRPr="009613F2" w:rsidRDefault="002255E8" w:rsidP="00933627">
            <w:pPr>
              <w:tabs>
                <w:tab w:val="left" w:pos="-6521"/>
                <w:tab w:val="center" w:pos="4677"/>
                <w:tab w:val="left" w:pos="6960"/>
                <w:tab w:val="left" w:pos="7650"/>
              </w:tabs>
              <w:spacing w:line="360" w:lineRule="exact"/>
              <w:jc w:val="center"/>
              <w:rPr>
                <w:b/>
                <w:sz w:val="28"/>
                <w:szCs w:val="28"/>
              </w:rPr>
            </w:pPr>
          </w:p>
        </w:tc>
        <w:tc>
          <w:tcPr>
            <w:tcW w:w="3161" w:type="dxa"/>
            <w:tcBorders>
              <w:top w:val="nil"/>
              <w:left w:val="nil"/>
              <w:bottom w:val="nil"/>
              <w:right w:val="nil"/>
            </w:tcBorders>
            <w:vAlign w:val="bottom"/>
          </w:tcPr>
          <w:p w:rsidR="002255E8" w:rsidRPr="009613F2" w:rsidRDefault="002255E8" w:rsidP="00933627">
            <w:pPr>
              <w:tabs>
                <w:tab w:val="left" w:pos="-6521"/>
                <w:tab w:val="center" w:pos="4677"/>
                <w:tab w:val="left" w:pos="6960"/>
                <w:tab w:val="left" w:pos="7650"/>
              </w:tabs>
              <w:spacing w:line="360" w:lineRule="exact"/>
              <w:jc w:val="center"/>
              <w:rPr>
                <w:b/>
                <w:sz w:val="20"/>
                <w:szCs w:val="20"/>
              </w:rPr>
            </w:pPr>
          </w:p>
        </w:tc>
        <w:tc>
          <w:tcPr>
            <w:tcW w:w="3161" w:type="dxa"/>
            <w:tcBorders>
              <w:top w:val="nil"/>
              <w:left w:val="nil"/>
              <w:right w:val="nil"/>
            </w:tcBorders>
            <w:vAlign w:val="bottom"/>
          </w:tcPr>
          <w:p w:rsidR="002255E8" w:rsidRPr="009613F2" w:rsidRDefault="002255E8" w:rsidP="00933627">
            <w:pPr>
              <w:tabs>
                <w:tab w:val="left" w:pos="-6521"/>
                <w:tab w:val="center" w:pos="4677"/>
                <w:tab w:val="left" w:pos="6960"/>
                <w:tab w:val="left" w:pos="7650"/>
              </w:tabs>
              <w:spacing w:line="360" w:lineRule="exact"/>
              <w:jc w:val="center"/>
              <w:rPr>
                <w:sz w:val="28"/>
                <w:szCs w:val="28"/>
              </w:rPr>
            </w:pPr>
            <w:r w:rsidRPr="009613F2">
              <w:rPr>
                <w:sz w:val="28"/>
                <w:szCs w:val="28"/>
              </w:rPr>
              <w:t>0,</w:t>
            </w:r>
            <w:r w:rsidR="009613F2" w:rsidRPr="009613F2">
              <w:rPr>
                <w:sz w:val="28"/>
                <w:szCs w:val="28"/>
              </w:rPr>
              <w:t>612</w:t>
            </w:r>
          </w:p>
        </w:tc>
      </w:tr>
      <w:tr w:rsidR="002255E8" w:rsidRPr="009613F2" w:rsidTr="00933627">
        <w:trPr>
          <w:trHeight w:val="575"/>
        </w:trPr>
        <w:tc>
          <w:tcPr>
            <w:tcW w:w="3161" w:type="dxa"/>
            <w:tcBorders>
              <w:left w:val="nil"/>
              <w:bottom w:val="nil"/>
              <w:right w:val="nil"/>
            </w:tcBorders>
            <w:vAlign w:val="bottom"/>
          </w:tcPr>
          <w:p w:rsidR="002255E8" w:rsidRPr="009613F2" w:rsidRDefault="002255E8" w:rsidP="00933627">
            <w:pPr>
              <w:tabs>
                <w:tab w:val="center" w:pos="4677"/>
                <w:tab w:val="left" w:pos="7080"/>
              </w:tabs>
              <w:jc w:val="center"/>
              <w:rPr>
                <w:sz w:val="20"/>
                <w:szCs w:val="20"/>
              </w:rPr>
            </w:pPr>
            <w:r w:rsidRPr="009613F2">
              <w:rPr>
                <w:sz w:val="20"/>
                <w:szCs w:val="20"/>
              </w:rPr>
              <w:t>(средний разряд работы)</w:t>
            </w:r>
          </w:p>
          <w:p w:rsidR="002255E8" w:rsidRPr="009613F2" w:rsidRDefault="002255E8" w:rsidP="00933627">
            <w:pPr>
              <w:tabs>
                <w:tab w:val="center" w:pos="4677"/>
                <w:tab w:val="left" w:pos="6960"/>
                <w:tab w:val="left" w:pos="7650"/>
              </w:tabs>
              <w:spacing w:line="360" w:lineRule="exact"/>
              <w:jc w:val="center"/>
              <w:rPr>
                <w:b/>
                <w:sz w:val="20"/>
                <w:szCs w:val="20"/>
              </w:rPr>
            </w:pPr>
          </w:p>
        </w:tc>
        <w:tc>
          <w:tcPr>
            <w:tcW w:w="3161" w:type="dxa"/>
            <w:tcBorders>
              <w:top w:val="nil"/>
              <w:left w:val="nil"/>
              <w:bottom w:val="nil"/>
              <w:right w:val="nil"/>
            </w:tcBorders>
            <w:vAlign w:val="bottom"/>
          </w:tcPr>
          <w:p w:rsidR="002255E8" w:rsidRPr="009613F2" w:rsidRDefault="002255E8" w:rsidP="00933627">
            <w:pPr>
              <w:tabs>
                <w:tab w:val="left" w:pos="-6521"/>
                <w:tab w:val="center" w:pos="4677"/>
                <w:tab w:val="left" w:pos="6960"/>
                <w:tab w:val="left" w:pos="7650"/>
              </w:tabs>
              <w:spacing w:line="360" w:lineRule="exact"/>
              <w:jc w:val="center"/>
              <w:rPr>
                <w:b/>
                <w:sz w:val="20"/>
                <w:szCs w:val="20"/>
              </w:rPr>
            </w:pPr>
          </w:p>
        </w:tc>
        <w:tc>
          <w:tcPr>
            <w:tcW w:w="3161" w:type="dxa"/>
            <w:tcBorders>
              <w:left w:val="nil"/>
              <w:bottom w:val="nil"/>
              <w:right w:val="nil"/>
            </w:tcBorders>
            <w:vAlign w:val="bottom"/>
          </w:tcPr>
          <w:p w:rsidR="002255E8" w:rsidRPr="009613F2" w:rsidRDefault="002255E8" w:rsidP="00933627">
            <w:pPr>
              <w:tabs>
                <w:tab w:val="center" w:pos="4677"/>
                <w:tab w:val="left" w:pos="7080"/>
              </w:tabs>
              <w:jc w:val="center"/>
              <w:rPr>
                <w:sz w:val="20"/>
                <w:szCs w:val="20"/>
              </w:rPr>
            </w:pPr>
            <w:r w:rsidRPr="009613F2">
              <w:rPr>
                <w:sz w:val="20"/>
                <w:szCs w:val="20"/>
              </w:rPr>
              <w:t>(норма времени)</w:t>
            </w:r>
          </w:p>
          <w:p w:rsidR="002255E8" w:rsidRPr="009613F2" w:rsidRDefault="002255E8" w:rsidP="00933627">
            <w:pPr>
              <w:tabs>
                <w:tab w:val="left" w:pos="-6521"/>
                <w:tab w:val="center" w:pos="4677"/>
                <w:tab w:val="left" w:pos="6960"/>
                <w:tab w:val="left" w:pos="7650"/>
              </w:tabs>
              <w:spacing w:line="360" w:lineRule="exact"/>
              <w:jc w:val="center"/>
              <w:rPr>
                <w:b/>
                <w:sz w:val="20"/>
                <w:szCs w:val="20"/>
              </w:rPr>
            </w:pPr>
          </w:p>
        </w:tc>
      </w:tr>
    </w:tbl>
    <w:p w:rsidR="002255E8" w:rsidRPr="009613F2" w:rsidRDefault="002255E8" w:rsidP="002255E8">
      <w:pPr>
        <w:tabs>
          <w:tab w:val="center" w:pos="4677"/>
          <w:tab w:val="left" w:pos="7080"/>
        </w:tabs>
        <w:spacing w:line="360" w:lineRule="exact"/>
        <w:jc w:val="center"/>
        <w:rPr>
          <w:sz w:val="20"/>
          <w:szCs w:val="20"/>
        </w:rPr>
      </w:pPr>
    </w:p>
    <w:p w:rsidR="002255E8" w:rsidRPr="009613F2" w:rsidRDefault="002255E8" w:rsidP="002255E8">
      <w:pPr>
        <w:tabs>
          <w:tab w:val="center" w:pos="4677"/>
          <w:tab w:val="left" w:pos="7080"/>
        </w:tabs>
        <w:spacing w:line="360" w:lineRule="exact"/>
        <w:jc w:val="center"/>
        <w:rPr>
          <w:sz w:val="20"/>
          <w:szCs w:val="20"/>
        </w:rPr>
      </w:pPr>
    </w:p>
    <w:p w:rsidR="002255E8" w:rsidRPr="009613F2" w:rsidRDefault="002255E8" w:rsidP="002255E8">
      <w:pPr>
        <w:tabs>
          <w:tab w:val="left" w:pos="-6521"/>
          <w:tab w:val="center" w:pos="4677"/>
          <w:tab w:val="left" w:pos="6960"/>
          <w:tab w:val="left" w:pos="7650"/>
        </w:tabs>
        <w:spacing w:line="360" w:lineRule="exact"/>
        <w:jc w:val="center"/>
        <w:rPr>
          <w:b/>
          <w:sz w:val="20"/>
          <w:szCs w:val="20"/>
        </w:rPr>
      </w:pPr>
    </w:p>
    <w:tbl>
      <w:tblPr>
        <w:tblW w:w="0" w:type="auto"/>
        <w:tblInd w:w="4786" w:type="dxa"/>
        <w:tblLook w:val="04A0"/>
      </w:tblPr>
      <w:tblGrid>
        <w:gridCol w:w="2093"/>
        <w:gridCol w:w="850"/>
        <w:gridCol w:w="1701"/>
      </w:tblGrid>
      <w:tr w:rsidR="002255E8" w:rsidRPr="009613F2" w:rsidTr="003F7854">
        <w:tc>
          <w:tcPr>
            <w:tcW w:w="2093" w:type="dxa"/>
            <w:tcBorders>
              <w:bottom w:val="single" w:sz="4" w:space="0" w:color="000000"/>
            </w:tcBorders>
            <w:vAlign w:val="bottom"/>
          </w:tcPr>
          <w:p w:rsidR="002255E8" w:rsidRPr="009613F2" w:rsidRDefault="00344066" w:rsidP="007F5CA7">
            <w:pPr>
              <w:tabs>
                <w:tab w:val="center" w:pos="4677"/>
                <w:tab w:val="left" w:pos="7080"/>
              </w:tabs>
              <w:spacing w:line="360" w:lineRule="exact"/>
              <w:jc w:val="center"/>
              <w:rPr>
                <w:sz w:val="28"/>
                <w:szCs w:val="28"/>
              </w:rPr>
            </w:pPr>
            <w:r w:rsidRPr="009613F2">
              <w:rPr>
                <w:sz w:val="28"/>
                <w:szCs w:val="28"/>
              </w:rPr>
              <w:t>1</w:t>
            </w:r>
            <w:r w:rsidR="007F5CA7">
              <w:rPr>
                <w:sz w:val="28"/>
                <w:szCs w:val="28"/>
              </w:rPr>
              <w:t>8</w:t>
            </w:r>
          </w:p>
        </w:tc>
        <w:tc>
          <w:tcPr>
            <w:tcW w:w="850" w:type="dxa"/>
            <w:vAlign w:val="bottom"/>
          </w:tcPr>
          <w:p w:rsidR="002255E8" w:rsidRPr="009613F2" w:rsidRDefault="002255E8" w:rsidP="003F7854">
            <w:pPr>
              <w:tabs>
                <w:tab w:val="center" w:pos="4677"/>
                <w:tab w:val="left" w:pos="7080"/>
              </w:tabs>
              <w:spacing w:line="360" w:lineRule="exact"/>
              <w:jc w:val="center"/>
              <w:rPr>
                <w:sz w:val="20"/>
                <w:szCs w:val="20"/>
              </w:rPr>
            </w:pPr>
          </w:p>
        </w:tc>
        <w:tc>
          <w:tcPr>
            <w:tcW w:w="1701" w:type="dxa"/>
            <w:tcBorders>
              <w:bottom w:val="single" w:sz="4" w:space="0" w:color="000000"/>
            </w:tcBorders>
            <w:vAlign w:val="bottom"/>
          </w:tcPr>
          <w:p w:rsidR="002255E8" w:rsidRPr="009613F2" w:rsidRDefault="00344066" w:rsidP="001373C5">
            <w:pPr>
              <w:tabs>
                <w:tab w:val="center" w:pos="4677"/>
                <w:tab w:val="left" w:pos="7080"/>
              </w:tabs>
              <w:spacing w:line="360" w:lineRule="exact"/>
              <w:jc w:val="center"/>
              <w:rPr>
                <w:sz w:val="28"/>
                <w:szCs w:val="28"/>
              </w:rPr>
            </w:pPr>
            <w:r w:rsidRPr="009613F2">
              <w:rPr>
                <w:sz w:val="28"/>
                <w:szCs w:val="28"/>
              </w:rPr>
              <w:t>4</w:t>
            </w:r>
            <w:r w:rsidR="001373C5">
              <w:rPr>
                <w:sz w:val="28"/>
                <w:szCs w:val="28"/>
              </w:rPr>
              <w:t>9</w:t>
            </w:r>
          </w:p>
        </w:tc>
      </w:tr>
    </w:tbl>
    <w:p w:rsidR="002255E8" w:rsidRPr="009613F2" w:rsidRDefault="002255E8" w:rsidP="00933627">
      <w:pPr>
        <w:ind w:firstLine="4962"/>
        <w:rPr>
          <w:sz w:val="20"/>
          <w:szCs w:val="20"/>
        </w:rPr>
      </w:pPr>
      <w:r w:rsidRPr="009613F2">
        <w:rPr>
          <w:sz w:val="20"/>
          <w:szCs w:val="20"/>
        </w:rPr>
        <w:t xml:space="preserve"> (количество листов)                         (номер листа)</w:t>
      </w:r>
    </w:p>
    <w:p w:rsidR="002255E8" w:rsidRPr="00405107" w:rsidRDefault="002255E8" w:rsidP="002255E8">
      <w:pPr>
        <w:tabs>
          <w:tab w:val="center" w:pos="4677"/>
          <w:tab w:val="left" w:pos="7080"/>
        </w:tabs>
        <w:rPr>
          <w:color w:val="FF0000"/>
          <w:sz w:val="20"/>
          <w:szCs w:val="20"/>
        </w:rPr>
      </w:pPr>
    </w:p>
    <w:p w:rsidR="00DF4E46" w:rsidRPr="00DF4E46" w:rsidRDefault="002255E8" w:rsidP="004D3E32">
      <w:pPr>
        <w:pStyle w:val="2"/>
        <w:keepNext w:val="0"/>
        <w:numPr>
          <w:ilvl w:val="0"/>
          <w:numId w:val="25"/>
        </w:numPr>
        <w:tabs>
          <w:tab w:val="left" w:pos="1418"/>
        </w:tabs>
        <w:spacing w:before="120" w:after="120" w:line="340" w:lineRule="exact"/>
        <w:jc w:val="both"/>
        <w:rPr>
          <w:rFonts w:ascii="Times New Roman" w:hAnsi="Times New Roman"/>
          <w:i w:val="0"/>
        </w:rPr>
      </w:pPr>
      <w:r w:rsidRPr="008D1DEC">
        <w:rPr>
          <w:sz w:val="20"/>
          <w:szCs w:val="20"/>
        </w:rPr>
        <w:br w:type="page"/>
      </w:r>
      <w:bookmarkStart w:id="83" w:name="_Toc29988161"/>
      <w:bookmarkStart w:id="84" w:name="_Toc29989591"/>
      <w:bookmarkStart w:id="85" w:name="_Toc31799419"/>
      <w:r w:rsidR="00DF4E46" w:rsidRPr="00DF4E46">
        <w:rPr>
          <w:rFonts w:ascii="Times New Roman" w:hAnsi="Times New Roman"/>
          <w:i w:val="0"/>
        </w:rPr>
        <w:lastRenderedPageBreak/>
        <w:t>Состав исполнителей</w:t>
      </w:r>
      <w:bookmarkEnd w:id="83"/>
      <w:bookmarkEnd w:id="84"/>
      <w:bookmarkEnd w:id="85"/>
    </w:p>
    <w:tbl>
      <w:tblPr>
        <w:tblW w:w="4880" w:type="pct"/>
        <w:jc w:val="center"/>
        <w:tblInd w:w="-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386"/>
        <w:gridCol w:w="2191"/>
        <w:gridCol w:w="2824"/>
        <w:gridCol w:w="2216"/>
      </w:tblGrid>
      <w:tr w:rsidR="00DF4E46" w:rsidRPr="00DF4E46" w:rsidTr="007F24FB">
        <w:trPr>
          <w:jc w:val="center"/>
        </w:trPr>
        <w:tc>
          <w:tcPr>
            <w:tcW w:w="1241" w:type="pct"/>
            <w:vAlign w:val="center"/>
          </w:tcPr>
          <w:p w:rsidR="00DF4E46" w:rsidRPr="00DF4E46" w:rsidRDefault="00DF4E46" w:rsidP="00DF4E46">
            <w:pPr>
              <w:pStyle w:val="afa"/>
            </w:pPr>
            <w:r w:rsidRPr="00DF4E46">
              <w:t>Состав исполнителей</w:t>
            </w:r>
          </w:p>
        </w:tc>
        <w:tc>
          <w:tcPr>
            <w:tcW w:w="1139" w:type="pct"/>
            <w:vAlign w:val="center"/>
          </w:tcPr>
          <w:p w:rsidR="00DF4E46" w:rsidRPr="00DF4E46" w:rsidRDefault="00DF4E46" w:rsidP="00DF4E46">
            <w:pPr>
              <w:pStyle w:val="afa"/>
            </w:pPr>
            <w:r w:rsidRPr="00DF4E46">
              <w:t>Разряд квалификации</w:t>
            </w:r>
          </w:p>
        </w:tc>
        <w:tc>
          <w:tcPr>
            <w:tcW w:w="1468" w:type="pct"/>
          </w:tcPr>
          <w:p w:rsidR="00DF4E46" w:rsidRPr="00DF4E46" w:rsidRDefault="00DF4E46" w:rsidP="00DF4E46">
            <w:pPr>
              <w:pStyle w:val="afa"/>
            </w:pPr>
            <w:r w:rsidRPr="00DF4E46">
              <w:t xml:space="preserve">Группа по </w:t>
            </w:r>
            <w:proofErr w:type="spellStart"/>
            <w:r w:rsidRPr="00DF4E46">
              <w:t>электробезопасности</w:t>
            </w:r>
            <w:proofErr w:type="spellEnd"/>
          </w:p>
        </w:tc>
        <w:tc>
          <w:tcPr>
            <w:tcW w:w="1153" w:type="pct"/>
            <w:vAlign w:val="center"/>
          </w:tcPr>
          <w:p w:rsidR="00DF4E46" w:rsidRPr="00DF4E46" w:rsidRDefault="00DF4E46" w:rsidP="00DF4E46">
            <w:pPr>
              <w:pStyle w:val="afa"/>
            </w:pPr>
            <w:r w:rsidRPr="00DF4E46">
              <w:t>Количество исполнителей</w:t>
            </w:r>
          </w:p>
        </w:tc>
      </w:tr>
      <w:tr w:rsidR="00DF4E46" w:rsidRPr="00DF4E46" w:rsidTr="007F24FB">
        <w:trPr>
          <w:trHeight w:val="300"/>
          <w:jc w:val="center"/>
        </w:trPr>
        <w:tc>
          <w:tcPr>
            <w:tcW w:w="1241" w:type="pct"/>
            <w:vAlign w:val="center"/>
          </w:tcPr>
          <w:p w:rsidR="006E1554" w:rsidRDefault="003C77E4" w:rsidP="006E1554">
            <w:pPr>
              <w:pStyle w:val="afa"/>
            </w:pPr>
            <w:r>
              <w:t>Э</w:t>
            </w:r>
            <w:r w:rsidR="00DF4E46" w:rsidRPr="00DF4E46">
              <w:t>лектромеханик</w:t>
            </w:r>
            <w:r w:rsidR="000C5776">
              <w:t xml:space="preserve"> КРП</w:t>
            </w:r>
          </w:p>
        </w:tc>
        <w:tc>
          <w:tcPr>
            <w:tcW w:w="1139" w:type="pct"/>
            <w:vAlign w:val="center"/>
          </w:tcPr>
          <w:p w:rsidR="00DF4E46" w:rsidRPr="00DF4E46" w:rsidRDefault="00DF4E46" w:rsidP="00DF4E46">
            <w:pPr>
              <w:pStyle w:val="afa"/>
            </w:pPr>
            <w:r w:rsidRPr="00DF4E46">
              <w:t>-</w:t>
            </w:r>
          </w:p>
        </w:tc>
        <w:tc>
          <w:tcPr>
            <w:tcW w:w="1468" w:type="pct"/>
            <w:vAlign w:val="center"/>
          </w:tcPr>
          <w:p w:rsidR="00DF4E46" w:rsidRPr="00DF4E46" w:rsidRDefault="00DF4E46" w:rsidP="00525A3F">
            <w:pPr>
              <w:pStyle w:val="afa"/>
            </w:pPr>
            <w:r w:rsidRPr="00DF4E46">
              <w:t>не ниже I</w:t>
            </w:r>
            <w:r w:rsidR="00525A3F" w:rsidRPr="00DF4E46">
              <w:t>II</w:t>
            </w:r>
          </w:p>
        </w:tc>
        <w:tc>
          <w:tcPr>
            <w:tcW w:w="1153" w:type="pct"/>
            <w:vAlign w:val="center"/>
          </w:tcPr>
          <w:p w:rsidR="00DF4E46" w:rsidRPr="00DF4E46" w:rsidRDefault="00DF4E46" w:rsidP="00DF4E46">
            <w:pPr>
              <w:pStyle w:val="afa"/>
            </w:pPr>
            <w:r w:rsidRPr="00DF4E46">
              <w:t>1</w:t>
            </w:r>
          </w:p>
        </w:tc>
      </w:tr>
    </w:tbl>
    <w:p w:rsidR="00DF4E46" w:rsidRDefault="00DF4E46" w:rsidP="004D3E32">
      <w:pPr>
        <w:pStyle w:val="2"/>
        <w:keepNext w:val="0"/>
        <w:numPr>
          <w:ilvl w:val="0"/>
          <w:numId w:val="25"/>
        </w:numPr>
        <w:tabs>
          <w:tab w:val="left" w:pos="1418"/>
        </w:tabs>
        <w:spacing w:before="120" w:after="120" w:line="340" w:lineRule="exact"/>
        <w:jc w:val="both"/>
        <w:rPr>
          <w:rFonts w:ascii="Times New Roman" w:hAnsi="Times New Roman"/>
          <w:i w:val="0"/>
        </w:rPr>
      </w:pPr>
      <w:bookmarkStart w:id="86" w:name="_Toc29988162"/>
      <w:bookmarkStart w:id="87" w:name="_Toc29989592"/>
      <w:bookmarkStart w:id="88" w:name="_Toc31799420"/>
      <w:r w:rsidRPr="00DF4E46">
        <w:rPr>
          <w:rFonts w:ascii="Times New Roman" w:hAnsi="Times New Roman"/>
          <w:i w:val="0"/>
        </w:rPr>
        <w:t>Условия производства работ</w:t>
      </w:r>
      <w:bookmarkEnd w:id="86"/>
      <w:bookmarkEnd w:id="87"/>
      <w:bookmarkEnd w:id="88"/>
    </w:p>
    <w:tbl>
      <w:tblPr>
        <w:tblW w:w="9564" w:type="dxa"/>
        <w:jc w:val="center"/>
        <w:tblInd w:w="-1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301"/>
        <w:gridCol w:w="5263"/>
      </w:tblGrid>
      <w:tr w:rsidR="00937F51" w:rsidRPr="00945B21" w:rsidTr="000C35E1">
        <w:trPr>
          <w:trHeight w:val="231"/>
          <w:jc w:val="center"/>
        </w:trPr>
        <w:tc>
          <w:tcPr>
            <w:tcW w:w="4301" w:type="dxa"/>
            <w:vMerge w:val="restart"/>
            <w:tcBorders>
              <w:top w:val="single" w:sz="4" w:space="0" w:color="auto"/>
              <w:left w:val="single" w:sz="4" w:space="0" w:color="auto"/>
              <w:right w:val="single" w:sz="4" w:space="0" w:color="auto"/>
            </w:tcBorders>
            <w:vAlign w:val="center"/>
            <w:hideMark/>
          </w:tcPr>
          <w:p w:rsidR="00937F51" w:rsidRPr="00945B21" w:rsidRDefault="00937F51" w:rsidP="000C35E1">
            <w:pPr>
              <w:pStyle w:val="afa"/>
            </w:pPr>
            <w:r w:rsidRPr="00945B21">
              <w:t>Периодичность</w:t>
            </w:r>
          </w:p>
        </w:tc>
        <w:tc>
          <w:tcPr>
            <w:tcW w:w="526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37F51" w:rsidRPr="00945B21" w:rsidRDefault="00937F51" w:rsidP="000C35E1">
            <w:pPr>
              <w:pStyle w:val="afa"/>
            </w:pPr>
            <w:r w:rsidRPr="00945B21">
              <w:t>1-5 класс</w:t>
            </w:r>
          </w:p>
        </w:tc>
      </w:tr>
      <w:tr w:rsidR="00937F51" w:rsidRPr="00945B21" w:rsidTr="000C35E1">
        <w:trPr>
          <w:trHeight w:val="231"/>
          <w:jc w:val="center"/>
        </w:trPr>
        <w:tc>
          <w:tcPr>
            <w:tcW w:w="4301" w:type="dxa"/>
            <w:vMerge/>
            <w:tcBorders>
              <w:left w:val="single" w:sz="4" w:space="0" w:color="auto"/>
              <w:bottom w:val="single" w:sz="4" w:space="0" w:color="auto"/>
              <w:right w:val="single" w:sz="4" w:space="0" w:color="auto"/>
            </w:tcBorders>
            <w:vAlign w:val="center"/>
            <w:hideMark/>
          </w:tcPr>
          <w:p w:rsidR="00937F51" w:rsidRPr="00945B21" w:rsidRDefault="00937F51" w:rsidP="000C35E1">
            <w:pPr>
              <w:pStyle w:val="afa"/>
            </w:pPr>
          </w:p>
        </w:tc>
        <w:tc>
          <w:tcPr>
            <w:tcW w:w="526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37F51" w:rsidRPr="00945B21" w:rsidRDefault="00937F51" w:rsidP="000C35E1">
            <w:pPr>
              <w:pStyle w:val="afa"/>
            </w:pPr>
            <w:r w:rsidRPr="00B02025">
              <w:t>1 раз в го</w:t>
            </w:r>
            <w:r>
              <w:t>д или при вводе в эксплуатацию,</w:t>
            </w:r>
            <w:r w:rsidRPr="00B02025">
              <w:t xml:space="preserve"> после ремонта</w:t>
            </w:r>
          </w:p>
        </w:tc>
      </w:tr>
      <w:tr w:rsidR="00937F51" w:rsidRPr="00945B21" w:rsidTr="000C35E1">
        <w:trPr>
          <w:trHeight w:val="365"/>
          <w:jc w:val="center"/>
        </w:trPr>
        <w:tc>
          <w:tcPr>
            <w:tcW w:w="4301" w:type="dxa"/>
            <w:vMerge w:val="restart"/>
            <w:tcBorders>
              <w:top w:val="single" w:sz="4" w:space="0" w:color="auto"/>
              <w:left w:val="single" w:sz="4" w:space="0" w:color="auto"/>
              <w:right w:val="single" w:sz="4" w:space="0" w:color="auto"/>
            </w:tcBorders>
            <w:vAlign w:val="center"/>
            <w:hideMark/>
          </w:tcPr>
          <w:p w:rsidR="00937F51" w:rsidRPr="00945B21" w:rsidRDefault="00937F51" w:rsidP="000C35E1">
            <w:pPr>
              <w:pStyle w:val="afa"/>
            </w:pPr>
            <w:r w:rsidRPr="00945B21">
              <w:t>Порядок выполнения</w:t>
            </w:r>
          </w:p>
        </w:tc>
        <w:tc>
          <w:tcPr>
            <w:tcW w:w="5263" w:type="dxa"/>
            <w:tcBorders>
              <w:top w:val="single" w:sz="4" w:space="0" w:color="auto"/>
              <w:left w:val="single" w:sz="4" w:space="0" w:color="auto"/>
              <w:right w:val="single" w:sz="4" w:space="0" w:color="auto"/>
            </w:tcBorders>
            <w:vAlign w:val="center"/>
            <w:hideMark/>
          </w:tcPr>
          <w:p w:rsidR="00937F51" w:rsidRPr="00945B21" w:rsidRDefault="00937F51" w:rsidP="000C35E1">
            <w:pPr>
              <w:pStyle w:val="afa"/>
            </w:pPr>
            <w:r>
              <w:rPr>
                <w:bCs/>
              </w:rPr>
              <w:t>в порядке текущей эксплуатации</w:t>
            </w:r>
          </w:p>
        </w:tc>
      </w:tr>
      <w:tr w:rsidR="00937F51" w:rsidRPr="00945B21" w:rsidTr="000C35E1">
        <w:trPr>
          <w:trHeight w:val="82"/>
          <w:jc w:val="center"/>
        </w:trPr>
        <w:tc>
          <w:tcPr>
            <w:tcW w:w="4301" w:type="dxa"/>
            <w:vMerge/>
            <w:tcBorders>
              <w:left w:val="single" w:sz="4" w:space="0" w:color="auto"/>
              <w:right w:val="single" w:sz="4" w:space="0" w:color="auto"/>
            </w:tcBorders>
            <w:vAlign w:val="center"/>
            <w:hideMark/>
          </w:tcPr>
          <w:p w:rsidR="00937F51" w:rsidRPr="00945B21" w:rsidRDefault="00937F51" w:rsidP="000C35E1">
            <w:pPr>
              <w:pStyle w:val="afa"/>
            </w:pPr>
          </w:p>
        </w:tc>
        <w:tc>
          <w:tcPr>
            <w:tcW w:w="5263" w:type="dxa"/>
            <w:tcBorders>
              <w:top w:val="single" w:sz="4" w:space="0" w:color="auto"/>
              <w:left w:val="single" w:sz="4" w:space="0" w:color="auto"/>
              <w:bottom w:val="single" w:sz="4" w:space="0" w:color="auto"/>
              <w:right w:val="single" w:sz="4" w:space="0" w:color="auto"/>
            </w:tcBorders>
            <w:vAlign w:val="center"/>
            <w:hideMark/>
          </w:tcPr>
          <w:p w:rsidR="00937F51" w:rsidRPr="00945B21" w:rsidRDefault="00831CC1" w:rsidP="00831CC1">
            <w:pPr>
              <w:pStyle w:val="afa"/>
            </w:pPr>
            <w:r>
              <w:t>со</w:t>
            </w:r>
            <w:r w:rsidRPr="00945B21">
              <w:t xml:space="preserve"> </w:t>
            </w:r>
            <w:r w:rsidR="00937F51" w:rsidRPr="00945B21">
              <w:t>сняти</w:t>
            </w:r>
            <w:r>
              <w:t>ем</w:t>
            </w:r>
            <w:r w:rsidR="00937F51" w:rsidRPr="00945B21">
              <w:t xml:space="preserve"> напряжения</w:t>
            </w:r>
          </w:p>
        </w:tc>
      </w:tr>
      <w:tr w:rsidR="00937F51" w:rsidRPr="00945B21" w:rsidTr="000C35E1">
        <w:trPr>
          <w:trHeight w:val="225"/>
          <w:jc w:val="center"/>
        </w:trPr>
        <w:tc>
          <w:tcPr>
            <w:tcW w:w="4301" w:type="dxa"/>
            <w:vMerge/>
            <w:tcBorders>
              <w:left w:val="single" w:sz="4" w:space="0" w:color="auto"/>
              <w:bottom w:val="single" w:sz="4" w:space="0" w:color="auto"/>
              <w:right w:val="single" w:sz="4" w:space="0" w:color="auto"/>
            </w:tcBorders>
            <w:vAlign w:val="center"/>
            <w:hideMark/>
          </w:tcPr>
          <w:p w:rsidR="00937F51" w:rsidRPr="00945B21" w:rsidRDefault="00937F51" w:rsidP="000C35E1">
            <w:pPr>
              <w:pStyle w:val="afa"/>
            </w:pPr>
          </w:p>
        </w:tc>
        <w:tc>
          <w:tcPr>
            <w:tcW w:w="5263" w:type="dxa"/>
            <w:tcBorders>
              <w:top w:val="single" w:sz="4" w:space="0" w:color="auto"/>
              <w:left w:val="single" w:sz="4" w:space="0" w:color="auto"/>
              <w:right w:val="single" w:sz="4" w:space="0" w:color="auto"/>
            </w:tcBorders>
            <w:vAlign w:val="center"/>
            <w:hideMark/>
          </w:tcPr>
          <w:p w:rsidR="00937F51" w:rsidRPr="00945B21" w:rsidRDefault="00937F51" w:rsidP="000C35E1">
            <w:pPr>
              <w:pStyle w:val="afa"/>
            </w:pPr>
            <w:r>
              <w:t xml:space="preserve">без </w:t>
            </w:r>
            <w:r w:rsidRPr="00945B21">
              <w:t>перерыва связи</w:t>
            </w:r>
          </w:p>
        </w:tc>
      </w:tr>
    </w:tbl>
    <w:p w:rsidR="00DF4E46" w:rsidRPr="00DF4E46" w:rsidRDefault="00DF4E46" w:rsidP="004D3E32">
      <w:pPr>
        <w:pStyle w:val="2"/>
        <w:keepNext w:val="0"/>
        <w:numPr>
          <w:ilvl w:val="0"/>
          <w:numId w:val="25"/>
        </w:numPr>
        <w:tabs>
          <w:tab w:val="left" w:pos="1418"/>
        </w:tabs>
        <w:spacing w:before="120" w:after="120" w:line="340" w:lineRule="exact"/>
        <w:jc w:val="both"/>
        <w:rPr>
          <w:rFonts w:ascii="Times New Roman" w:hAnsi="Times New Roman"/>
          <w:i w:val="0"/>
        </w:rPr>
      </w:pPr>
      <w:bookmarkStart w:id="89" w:name="_Toc29988163"/>
      <w:bookmarkStart w:id="90" w:name="_Toc29989593"/>
      <w:bookmarkStart w:id="91" w:name="_Toc31799421"/>
      <w:r w:rsidRPr="00DF4E46">
        <w:rPr>
          <w:rFonts w:ascii="Times New Roman" w:hAnsi="Times New Roman"/>
          <w:i w:val="0"/>
        </w:rPr>
        <w:t>Средства защиты, монтажные приспособления, средства измерений, средства технологического оснащения, испытательное оборудование, инструменты и материалы</w:t>
      </w:r>
      <w:bookmarkEnd w:id="89"/>
      <w:bookmarkEnd w:id="90"/>
      <w:bookmarkEnd w:id="91"/>
    </w:p>
    <w:p w:rsidR="00DF4E46" w:rsidRPr="00320C46" w:rsidRDefault="00DF4E46" w:rsidP="004C2A16">
      <w:pPr>
        <w:tabs>
          <w:tab w:val="left" w:pos="-15876"/>
        </w:tabs>
        <w:spacing w:line="340" w:lineRule="exact"/>
        <w:ind w:firstLine="709"/>
        <w:jc w:val="both"/>
        <w:rPr>
          <w:sz w:val="28"/>
          <w:szCs w:val="28"/>
        </w:rPr>
      </w:pPr>
      <w:r w:rsidRPr="00DF4E46">
        <w:rPr>
          <w:bCs/>
          <w:sz w:val="28"/>
          <w:szCs w:val="28"/>
          <w:u w:val="single"/>
        </w:rPr>
        <w:t>Инструмент, материалы, принадлежности и монтажные приспособления:</w:t>
      </w:r>
      <w:r w:rsidRPr="00DF4E46">
        <w:rPr>
          <w:sz w:val="28"/>
          <w:szCs w:val="28"/>
        </w:rPr>
        <w:t xml:space="preserve"> </w:t>
      </w:r>
      <w:r w:rsidR="00DB375A">
        <w:rPr>
          <w:sz w:val="28"/>
          <w:szCs w:val="28"/>
        </w:rPr>
        <w:t>Руководство по эксплуатации РС-46МЦ</w:t>
      </w:r>
      <w:r w:rsidR="00AF0C21" w:rsidRPr="00320C46">
        <w:rPr>
          <w:sz w:val="28"/>
          <w:szCs w:val="28"/>
        </w:rPr>
        <w:t>,</w:t>
      </w:r>
      <w:r w:rsidR="00AF0C21" w:rsidRPr="00320C46">
        <w:t xml:space="preserve"> </w:t>
      </w:r>
      <w:r w:rsidR="00AF0C21" w:rsidRPr="00320C46">
        <w:rPr>
          <w:sz w:val="28"/>
          <w:szCs w:val="28"/>
        </w:rPr>
        <w:t>ПЭВМ с установленной программой «</w:t>
      </w:r>
      <w:proofErr w:type="spellStart"/>
      <w:r w:rsidR="00AF0C21" w:rsidRPr="00320C46">
        <w:rPr>
          <w:sz w:val="28"/>
          <w:szCs w:val="28"/>
        </w:rPr>
        <w:t>Testsr</w:t>
      </w:r>
      <w:proofErr w:type="spellEnd"/>
      <w:r w:rsidR="00AF0C21" w:rsidRPr="00320C46">
        <w:rPr>
          <w:sz w:val="28"/>
          <w:szCs w:val="28"/>
        </w:rPr>
        <w:t>», бирки, клей.</w:t>
      </w:r>
    </w:p>
    <w:p w:rsidR="00DB375A" w:rsidRPr="00F9618D" w:rsidRDefault="00DF4E46" w:rsidP="004C2A16">
      <w:pPr>
        <w:tabs>
          <w:tab w:val="left" w:pos="0"/>
          <w:tab w:val="left" w:pos="851"/>
        </w:tabs>
        <w:spacing w:line="340" w:lineRule="exact"/>
        <w:ind w:firstLine="709"/>
        <w:jc w:val="both"/>
        <w:rPr>
          <w:sz w:val="28"/>
          <w:szCs w:val="28"/>
        </w:rPr>
      </w:pPr>
      <w:proofErr w:type="gramStart"/>
      <w:r w:rsidRPr="00320C46">
        <w:rPr>
          <w:bCs/>
          <w:sz w:val="28"/>
          <w:szCs w:val="28"/>
          <w:u w:val="single"/>
        </w:rPr>
        <w:t>Измерительные приборы:</w:t>
      </w:r>
      <w:r w:rsidR="00E00CEB" w:rsidRPr="00320C46">
        <w:t xml:space="preserve"> </w:t>
      </w:r>
      <w:r w:rsidR="00E00CEB" w:rsidRPr="00320C46">
        <w:rPr>
          <w:sz w:val="28"/>
          <w:szCs w:val="28"/>
        </w:rPr>
        <w:t>стенд «СТОР РС-46МЦ»,</w:t>
      </w:r>
      <w:r w:rsidRPr="00320C46">
        <w:rPr>
          <w:bCs/>
          <w:sz w:val="28"/>
          <w:szCs w:val="28"/>
        </w:rPr>
        <w:t xml:space="preserve"> </w:t>
      </w:r>
      <w:r w:rsidR="00DB375A" w:rsidRPr="00320C46">
        <w:rPr>
          <w:sz w:val="28"/>
          <w:szCs w:val="28"/>
        </w:rPr>
        <w:t>измеритель</w:t>
      </w:r>
      <w:r w:rsidR="00DB375A">
        <w:rPr>
          <w:sz w:val="28"/>
          <w:szCs w:val="28"/>
        </w:rPr>
        <w:t xml:space="preserve"> модуляции вычислительный СК3-45, генератор низкочастотный Г3-123, измеритель нелинейных искажений С6-11, милливольтметр цифровой В3-38, частотомер электронно-счетный Ч3-63/1, эквивалентное нагрузочное сопротивление с отводом для подключения девиометра (ЭНС) </w:t>
      </w:r>
      <w:r w:rsidR="00DB375A">
        <w:rPr>
          <w:sz w:val="28"/>
          <w:szCs w:val="28"/>
          <w:lang w:val="en-US"/>
        </w:rPr>
        <w:t>R</w:t>
      </w:r>
      <w:r w:rsidR="00DB375A">
        <w:rPr>
          <w:sz w:val="28"/>
          <w:szCs w:val="28"/>
        </w:rPr>
        <w:t xml:space="preserve">вх=50 Ом, генератор сигналов высокочастотный Г4-164, ваттметр поглощаемой мощности М3-56, эквивалент антенны </w:t>
      </w:r>
      <w:r w:rsidR="00DB375A" w:rsidRPr="00AA56D9">
        <w:rPr>
          <w:sz w:val="28"/>
          <w:szCs w:val="28"/>
        </w:rPr>
        <w:t>ЦВИЯ.464968.003</w:t>
      </w:r>
      <w:r w:rsidR="00DB375A">
        <w:rPr>
          <w:sz w:val="28"/>
          <w:szCs w:val="28"/>
        </w:rPr>
        <w:t xml:space="preserve">, кабель </w:t>
      </w:r>
      <w:r w:rsidR="00DB375A" w:rsidRPr="00AA56D9">
        <w:rPr>
          <w:sz w:val="28"/>
          <w:szCs w:val="28"/>
        </w:rPr>
        <w:t>ЦВИЯ.468543.001-02</w:t>
      </w:r>
      <w:r w:rsidR="00DB375A">
        <w:rPr>
          <w:sz w:val="28"/>
          <w:szCs w:val="28"/>
        </w:rPr>
        <w:t xml:space="preserve"> </w:t>
      </w:r>
      <w:r w:rsidR="00DB375A" w:rsidRPr="00413294">
        <w:rPr>
          <w:sz w:val="28"/>
          <w:szCs w:val="28"/>
        </w:rPr>
        <w:t>или другие измерительные приборы с аналогичными метрологическими характеристиками измеряемых</w:t>
      </w:r>
      <w:proofErr w:type="gramEnd"/>
      <w:r w:rsidR="00DB375A" w:rsidRPr="00413294">
        <w:rPr>
          <w:sz w:val="28"/>
          <w:szCs w:val="28"/>
        </w:rPr>
        <w:t xml:space="preserve"> параметров</w:t>
      </w:r>
      <w:r w:rsidR="00DB375A">
        <w:rPr>
          <w:sz w:val="28"/>
          <w:szCs w:val="28"/>
        </w:rPr>
        <w:t>.</w:t>
      </w:r>
    </w:p>
    <w:p w:rsidR="008B3CEE" w:rsidRDefault="00DF4E46" w:rsidP="004C2A16">
      <w:pPr>
        <w:pStyle w:val="af0"/>
        <w:tabs>
          <w:tab w:val="left" w:pos="0"/>
        </w:tabs>
        <w:spacing w:line="340" w:lineRule="exact"/>
        <w:ind w:firstLine="709"/>
        <w:rPr>
          <w:bCs/>
          <w:sz w:val="28"/>
          <w:szCs w:val="28"/>
        </w:rPr>
      </w:pPr>
      <w:r w:rsidRPr="00DF4E46">
        <w:rPr>
          <w:bCs/>
          <w:sz w:val="28"/>
          <w:szCs w:val="28"/>
          <w:u w:val="single"/>
        </w:rPr>
        <w:t>Средства защиты:</w:t>
      </w:r>
      <w:r w:rsidRPr="00DF4E46">
        <w:rPr>
          <w:bCs/>
          <w:sz w:val="28"/>
          <w:szCs w:val="28"/>
        </w:rPr>
        <w:t xml:space="preserve"> </w:t>
      </w:r>
      <w:r w:rsidR="008B3CEE">
        <w:rPr>
          <w:bCs/>
          <w:sz w:val="28"/>
          <w:szCs w:val="28"/>
        </w:rPr>
        <w:t>специальная одежда, специальная обувь.</w:t>
      </w:r>
    </w:p>
    <w:p w:rsidR="00DF4E46" w:rsidRPr="00DF4E46" w:rsidRDefault="00DF4E46" w:rsidP="004C2A16">
      <w:pPr>
        <w:tabs>
          <w:tab w:val="left" w:pos="1134"/>
        </w:tabs>
        <w:spacing w:line="340" w:lineRule="exact"/>
        <w:ind w:firstLine="709"/>
        <w:jc w:val="both"/>
        <w:rPr>
          <w:bCs/>
          <w:sz w:val="28"/>
          <w:szCs w:val="28"/>
        </w:rPr>
      </w:pPr>
      <w:r w:rsidRPr="00DF4E46">
        <w:rPr>
          <w:bCs/>
          <w:sz w:val="28"/>
          <w:szCs w:val="28"/>
          <w:u w:val="single"/>
        </w:rPr>
        <w:t>Сигнальные принадлежности:</w:t>
      </w:r>
      <w:r w:rsidRPr="00DF4E46">
        <w:rPr>
          <w:bCs/>
          <w:sz w:val="28"/>
          <w:szCs w:val="28"/>
        </w:rPr>
        <w:t xml:space="preserve"> </w:t>
      </w:r>
      <w:r w:rsidR="008B3CEE">
        <w:rPr>
          <w:bCs/>
          <w:sz w:val="28"/>
          <w:szCs w:val="28"/>
        </w:rPr>
        <w:t>не требуются.</w:t>
      </w:r>
      <w:r w:rsidRPr="00DF4E46">
        <w:rPr>
          <w:bCs/>
          <w:sz w:val="28"/>
          <w:szCs w:val="28"/>
        </w:rPr>
        <w:t xml:space="preserve"> </w:t>
      </w:r>
    </w:p>
    <w:p w:rsidR="00DF4E46" w:rsidRPr="00DF4E46" w:rsidRDefault="00DF4E46" w:rsidP="004D3E32">
      <w:pPr>
        <w:pStyle w:val="2"/>
        <w:keepNext w:val="0"/>
        <w:numPr>
          <w:ilvl w:val="0"/>
          <w:numId w:val="25"/>
        </w:numPr>
        <w:tabs>
          <w:tab w:val="left" w:pos="1418"/>
        </w:tabs>
        <w:spacing w:before="120" w:after="120" w:line="340" w:lineRule="exact"/>
        <w:jc w:val="both"/>
        <w:rPr>
          <w:rFonts w:ascii="Times New Roman" w:hAnsi="Times New Roman"/>
          <w:i w:val="0"/>
        </w:rPr>
      </w:pPr>
      <w:bookmarkStart w:id="92" w:name="_Toc29988164"/>
      <w:bookmarkStart w:id="93" w:name="_Toc29989594"/>
      <w:bookmarkStart w:id="94" w:name="_Toc31799422"/>
      <w:r w:rsidRPr="00DF4E46">
        <w:rPr>
          <w:rFonts w:ascii="Times New Roman" w:hAnsi="Times New Roman"/>
          <w:i w:val="0"/>
        </w:rPr>
        <w:t>Подготовительные мероприятия.</w:t>
      </w:r>
      <w:bookmarkEnd w:id="92"/>
      <w:bookmarkEnd w:id="93"/>
      <w:bookmarkEnd w:id="94"/>
    </w:p>
    <w:p w:rsidR="00DF4E46" w:rsidRPr="00DF4E46" w:rsidRDefault="00DF4E46" w:rsidP="004D3E32">
      <w:pPr>
        <w:numPr>
          <w:ilvl w:val="1"/>
          <w:numId w:val="26"/>
        </w:numPr>
        <w:spacing w:line="340" w:lineRule="exact"/>
        <w:ind w:left="0"/>
        <w:jc w:val="both"/>
        <w:rPr>
          <w:sz w:val="28"/>
          <w:szCs w:val="28"/>
        </w:rPr>
      </w:pPr>
      <w:r w:rsidRPr="00DF4E46">
        <w:rPr>
          <w:sz w:val="28"/>
          <w:szCs w:val="28"/>
        </w:rPr>
        <w:t xml:space="preserve">Открыть ЕСМА «Учет ресурсов», модуль ГТП-2, закладка «Работы пользователя», убедиться в наличии листа регистрации (ЛР ГТП) на данную работу (при наличии мобильного терминала с установленным на нем ПО Мобильного клиента ЕСМА действие по загрузке ЛР ГТП произвести с использованием данного </w:t>
      </w:r>
      <w:proofErr w:type="gramStart"/>
      <w:r w:rsidRPr="00DF4E46">
        <w:rPr>
          <w:sz w:val="28"/>
          <w:szCs w:val="28"/>
        </w:rPr>
        <w:t>ПО</w:t>
      </w:r>
      <w:proofErr w:type="gramEnd"/>
      <w:r w:rsidRPr="00DF4E46">
        <w:rPr>
          <w:sz w:val="28"/>
          <w:szCs w:val="28"/>
        </w:rPr>
        <w:t>).</w:t>
      </w:r>
    </w:p>
    <w:p w:rsidR="008B3CEE" w:rsidRPr="00C32BD7" w:rsidRDefault="008B3CEE" w:rsidP="004D3E32">
      <w:pPr>
        <w:pStyle w:val="a6"/>
        <w:numPr>
          <w:ilvl w:val="1"/>
          <w:numId w:val="26"/>
        </w:numPr>
        <w:spacing w:line="340" w:lineRule="exact"/>
        <w:ind w:left="0"/>
        <w:contextualSpacing w:val="0"/>
        <w:jc w:val="both"/>
        <w:rPr>
          <w:sz w:val="28"/>
          <w:szCs w:val="28"/>
        </w:rPr>
      </w:pPr>
      <w:r w:rsidRPr="00C32BD7">
        <w:rPr>
          <w:sz w:val="28"/>
          <w:szCs w:val="28"/>
        </w:rPr>
        <w:t xml:space="preserve">Проверить наличие и исправность приборов и приспособлений, документации (при наличии мобильного терминала с установленным на нем ПО Мобильного клиента ЕСМА использовать документацию, прилагаемую к </w:t>
      </w:r>
      <w:proofErr w:type="gramStart"/>
      <w:r w:rsidRPr="00C32BD7">
        <w:rPr>
          <w:sz w:val="28"/>
          <w:szCs w:val="28"/>
        </w:rPr>
        <w:t>данному</w:t>
      </w:r>
      <w:proofErr w:type="gramEnd"/>
      <w:r w:rsidRPr="00C32BD7">
        <w:rPr>
          <w:sz w:val="28"/>
          <w:szCs w:val="28"/>
        </w:rPr>
        <w:t xml:space="preserve"> ЛР ГТП). </w:t>
      </w:r>
    </w:p>
    <w:p w:rsidR="00DF4E46" w:rsidRPr="00DF4E46" w:rsidRDefault="00DF4E46" w:rsidP="004D3E32">
      <w:pPr>
        <w:numPr>
          <w:ilvl w:val="1"/>
          <w:numId w:val="26"/>
        </w:numPr>
        <w:spacing w:line="340" w:lineRule="exact"/>
        <w:ind w:left="0"/>
        <w:jc w:val="both"/>
        <w:rPr>
          <w:sz w:val="28"/>
          <w:szCs w:val="28"/>
        </w:rPr>
      </w:pPr>
      <w:r w:rsidRPr="00DF4E46">
        <w:rPr>
          <w:sz w:val="28"/>
          <w:szCs w:val="28"/>
        </w:rPr>
        <w:lastRenderedPageBreak/>
        <w:t>Убедиться в отсутствии факторов, влияющих на безопасность проведения работ.</w:t>
      </w:r>
    </w:p>
    <w:p w:rsidR="00DF4E46" w:rsidRDefault="00DF4E46" w:rsidP="004D3E32">
      <w:pPr>
        <w:numPr>
          <w:ilvl w:val="1"/>
          <w:numId w:val="26"/>
        </w:numPr>
        <w:spacing w:line="340" w:lineRule="exact"/>
        <w:ind w:left="0"/>
        <w:jc w:val="both"/>
        <w:rPr>
          <w:sz w:val="28"/>
          <w:szCs w:val="28"/>
        </w:rPr>
      </w:pPr>
      <w:r w:rsidRPr="00DF4E46">
        <w:rPr>
          <w:sz w:val="28"/>
          <w:szCs w:val="28"/>
        </w:rPr>
        <w:t>Осмотреть и подготовить рабочее место, привести его в порядок, убрать мешающие работе предметы.</w:t>
      </w:r>
    </w:p>
    <w:p w:rsidR="00DB375A" w:rsidRDefault="00DB375A" w:rsidP="004D3E32">
      <w:pPr>
        <w:pStyle w:val="a6"/>
        <w:numPr>
          <w:ilvl w:val="1"/>
          <w:numId w:val="26"/>
        </w:numPr>
        <w:tabs>
          <w:tab w:val="left" w:pos="1418"/>
        </w:tabs>
        <w:spacing w:line="340" w:lineRule="exact"/>
        <w:ind w:left="0"/>
        <w:contextualSpacing w:val="0"/>
        <w:jc w:val="both"/>
        <w:rPr>
          <w:sz w:val="28"/>
          <w:szCs w:val="28"/>
        </w:rPr>
      </w:pPr>
      <w:r w:rsidRPr="00F503AD">
        <w:rPr>
          <w:sz w:val="28"/>
          <w:szCs w:val="28"/>
        </w:rPr>
        <w:t>Проверить достаточность освещенности места проведения работ, при необходимости применить переносные светильники.</w:t>
      </w:r>
    </w:p>
    <w:p w:rsidR="00DB375A" w:rsidRPr="00DB375A" w:rsidRDefault="00DB375A" w:rsidP="004D3E32">
      <w:pPr>
        <w:pStyle w:val="a6"/>
        <w:numPr>
          <w:ilvl w:val="1"/>
          <w:numId w:val="26"/>
        </w:numPr>
        <w:tabs>
          <w:tab w:val="left" w:pos="1418"/>
        </w:tabs>
        <w:spacing w:line="340" w:lineRule="exact"/>
        <w:ind w:left="0"/>
        <w:contextualSpacing w:val="0"/>
        <w:jc w:val="both"/>
        <w:rPr>
          <w:sz w:val="28"/>
          <w:szCs w:val="28"/>
        </w:rPr>
      </w:pPr>
      <w:r w:rsidRPr="00C46549">
        <w:rPr>
          <w:sz w:val="28"/>
          <w:szCs w:val="28"/>
        </w:rPr>
        <w:t xml:space="preserve">Включить измерительные приборы и подготовить их к работе в соответствии с их инструкциями по эксплуатации. Все средства измерений, применяемые при регулировании (контроле, испытаниях) должны быть </w:t>
      </w:r>
      <w:proofErr w:type="spellStart"/>
      <w:r w:rsidRPr="00C46549">
        <w:rPr>
          <w:sz w:val="28"/>
          <w:szCs w:val="28"/>
        </w:rPr>
        <w:t>поверены</w:t>
      </w:r>
      <w:proofErr w:type="spellEnd"/>
      <w:r w:rsidRPr="00C46549">
        <w:rPr>
          <w:sz w:val="28"/>
          <w:szCs w:val="28"/>
        </w:rPr>
        <w:t xml:space="preserve"> в соотве</w:t>
      </w:r>
      <w:r>
        <w:rPr>
          <w:sz w:val="28"/>
          <w:szCs w:val="28"/>
        </w:rPr>
        <w:t xml:space="preserve">тствии с действующим порядком. </w:t>
      </w:r>
      <w:r w:rsidRPr="00C46549">
        <w:rPr>
          <w:sz w:val="28"/>
          <w:szCs w:val="28"/>
        </w:rPr>
        <w:t>Заземлить измерительные приборы, радиостанцию и источник питания. Подключить радиостанцию к источнику питания.</w:t>
      </w:r>
    </w:p>
    <w:p w:rsidR="00DF4E46" w:rsidRPr="00DF4E46" w:rsidRDefault="00DF4E46" w:rsidP="004D3E32">
      <w:pPr>
        <w:pStyle w:val="2"/>
        <w:keepNext w:val="0"/>
        <w:numPr>
          <w:ilvl w:val="0"/>
          <w:numId w:val="25"/>
        </w:numPr>
        <w:tabs>
          <w:tab w:val="left" w:pos="1418"/>
        </w:tabs>
        <w:spacing w:before="120" w:after="120" w:line="340" w:lineRule="exact"/>
        <w:jc w:val="both"/>
        <w:rPr>
          <w:rFonts w:ascii="Times New Roman" w:hAnsi="Times New Roman"/>
          <w:i w:val="0"/>
        </w:rPr>
      </w:pPr>
      <w:bookmarkStart w:id="95" w:name="_Toc29988165"/>
      <w:bookmarkStart w:id="96" w:name="_Toc29989595"/>
      <w:bookmarkStart w:id="97" w:name="_Toc31799423"/>
      <w:r w:rsidRPr="00DF4E46">
        <w:rPr>
          <w:rFonts w:ascii="Times New Roman" w:hAnsi="Times New Roman"/>
          <w:i w:val="0"/>
        </w:rPr>
        <w:t>Обеспечение безопасности движения поездов</w:t>
      </w:r>
      <w:bookmarkEnd w:id="95"/>
      <w:bookmarkEnd w:id="96"/>
      <w:bookmarkEnd w:id="97"/>
    </w:p>
    <w:p w:rsidR="006C5F17" w:rsidRPr="00C32BD7" w:rsidRDefault="006C5F17" w:rsidP="004C2A16">
      <w:pPr>
        <w:pStyle w:val="a6"/>
        <w:spacing w:line="340" w:lineRule="exact"/>
        <w:ind w:left="0" w:firstLine="709"/>
        <w:contextualSpacing w:val="0"/>
        <w:jc w:val="both"/>
        <w:rPr>
          <w:sz w:val="28"/>
          <w:szCs w:val="28"/>
        </w:rPr>
      </w:pPr>
      <w:r w:rsidRPr="00C32BD7">
        <w:rPr>
          <w:sz w:val="28"/>
          <w:szCs w:val="28"/>
        </w:rPr>
        <w:t>Обеспечить отсутствие влияния выполняемых работ на безопасность движения поездов в зависимости от местных условий.</w:t>
      </w:r>
    </w:p>
    <w:p w:rsidR="00DF4E46" w:rsidRPr="00DF4E46" w:rsidRDefault="00DF4E46" w:rsidP="004D3E32">
      <w:pPr>
        <w:pStyle w:val="2"/>
        <w:keepNext w:val="0"/>
        <w:numPr>
          <w:ilvl w:val="0"/>
          <w:numId w:val="25"/>
        </w:numPr>
        <w:tabs>
          <w:tab w:val="left" w:pos="1418"/>
        </w:tabs>
        <w:spacing w:before="120" w:after="120" w:line="340" w:lineRule="exact"/>
        <w:jc w:val="both"/>
        <w:rPr>
          <w:rFonts w:ascii="Times New Roman" w:hAnsi="Times New Roman"/>
          <w:i w:val="0"/>
        </w:rPr>
      </w:pPr>
      <w:bookmarkStart w:id="98" w:name="_Toc29988166"/>
      <w:bookmarkStart w:id="99" w:name="_Toc29989596"/>
      <w:bookmarkStart w:id="100" w:name="_Toc31799424"/>
      <w:r w:rsidRPr="00DF4E46">
        <w:rPr>
          <w:rFonts w:ascii="Times New Roman" w:hAnsi="Times New Roman"/>
          <w:i w:val="0"/>
        </w:rPr>
        <w:t>Обеспечение требований охраны труда</w:t>
      </w:r>
      <w:bookmarkEnd w:id="98"/>
      <w:bookmarkEnd w:id="99"/>
      <w:bookmarkEnd w:id="100"/>
    </w:p>
    <w:p w:rsidR="00DF4E46" w:rsidRPr="00DF4E46" w:rsidRDefault="00DF4E46" w:rsidP="004D3E32">
      <w:pPr>
        <w:numPr>
          <w:ilvl w:val="1"/>
          <w:numId w:val="27"/>
        </w:numPr>
        <w:spacing w:line="340" w:lineRule="exact"/>
        <w:jc w:val="both"/>
        <w:rPr>
          <w:sz w:val="28"/>
          <w:szCs w:val="28"/>
        </w:rPr>
      </w:pPr>
      <w:r w:rsidRPr="00DF4E46">
        <w:rPr>
          <w:sz w:val="28"/>
          <w:szCs w:val="28"/>
        </w:rPr>
        <w:t xml:space="preserve">Выполнять работу в спецодежде, </w:t>
      </w:r>
      <w:proofErr w:type="spellStart"/>
      <w:r w:rsidRPr="00DF4E46">
        <w:rPr>
          <w:sz w:val="28"/>
          <w:szCs w:val="28"/>
        </w:rPr>
        <w:t>спецобуви</w:t>
      </w:r>
      <w:proofErr w:type="spellEnd"/>
      <w:r w:rsidRPr="00DF4E46">
        <w:rPr>
          <w:sz w:val="28"/>
          <w:szCs w:val="28"/>
        </w:rPr>
        <w:t xml:space="preserve">, пользоваться </w:t>
      </w:r>
      <w:proofErr w:type="gramStart"/>
      <w:r w:rsidRPr="00DF4E46">
        <w:rPr>
          <w:sz w:val="28"/>
          <w:szCs w:val="28"/>
        </w:rPr>
        <w:t>необходимыми</w:t>
      </w:r>
      <w:proofErr w:type="gramEnd"/>
      <w:r w:rsidRPr="00DF4E46">
        <w:rPr>
          <w:sz w:val="28"/>
          <w:szCs w:val="28"/>
        </w:rPr>
        <w:t xml:space="preserve"> для выполнения работы исправными СИЗ.</w:t>
      </w:r>
    </w:p>
    <w:p w:rsidR="00DF4E46" w:rsidRDefault="00DF4E46" w:rsidP="004D3E32">
      <w:pPr>
        <w:numPr>
          <w:ilvl w:val="1"/>
          <w:numId w:val="27"/>
        </w:numPr>
        <w:spacing w:line="340" w:lineRule="exact"/>
        <w:jc w:val="both"/>
        <w:rPr>
          <w:sz w:val="28"/>
          <w:szCs w:val="28"/>
        </w:rPr>
      </w:pPr>
      <w:r w:rsidRPr="00DF4E46">
        <w:rPr>
          <w:sz w:val="28"/>
          <w:szCs w:val="28"/>
        </w:rPr>
        <w:t xml:space="preserve">К работе по техническому обслуживанию допускается электротехнический персонал, знающий технологию выполнения работ и обладающий необходимыми навыками, прошедший обучение и проверку знаний правил по охране труда и </w:t>
      </w:r>
      <w:proofErr w:type="spellStart"/>
      <w:r w:rsidRPr="00DF4E46">
        <w:rPr>
          <w:sz w:val="28"/>
          <w:szCs w:val="28"/>
        </w:rPr>
        <w:t>электробезопасности</w:t>
      </w:r>
      <w:proofErr w:type="spellEnd"/>
      <w:r w:rsidRPr="00DF4E46">
        <w:rPr>
          <w:sz w:val="28"/>
          <w:szCs w:val="28"/>
        </w:rPr>
        <w:t>, в соответствии с действующими в подразделении нормативными документами. Перед началом работ необходимо убедиться в отсутствии факторов, влияющих на безопасность проведения работ.</w:t>
      </w:r>
    </w:p>
    <w:p w:rsidR="00A263DE" w:rsidRPr="00A263DE" w:rsidRDefault="00A263DE" w:rsidP="004D3E32">
      <w:pPr>
        <w:numPr>
          <w:ilvl w:val="1"/>
          <w:numId w:val="27"/>
        </w:numPr>
        <w:spacing w:line="340" w:lineRule="exact"/>
        <w:jc w:val="both"/>
        <w:rPr>
          <w:sz w:val="28"/>
          <w:szCs w:val="28"/>
        </w:rPr>
      </w:pPr>
      <w:r w:rsidRPr="00D20AA8">
        <w:rPr>
          <w:sz w:val="28"/>
          <w:szCs w:val="28"/>
        </w:rPr>
        <w:t>При производстве работ соблюдать требования эксплуатационно-технической документации на оборудование и используемые приборы, меры безопасности при выполнении работ.</w:t>
      </w:r>
    </w:p>
    <w:p w:rsidR="00C11177" w:rsidRDefault="00A263DE" w:rsidP="004D3E32">
      <w:pPr>
        <w:pStyle w:val="a6"/>
        <w:numPr>
          <w:ilvl w:val="1"/>
          <w:numId w:val="53"/>
        </w:numPr>
        <w:tabs>
          <w:tab w:val="left" w:pos="1418"/>
        </w:tabs>
        <w:spacing w:line="340" w:lineRule="exact"/>
        <w:ind w:left="0" w:firstLine="709"/>
        <w:contextualSpacing w:val="0"/>
        <w:jc w:val="both"/>
        <w:rPr>
          <w:sz w:val="28"/>
          <w:szCs w:val="28"/>
        </w:rPr>
      </w:pPr>
      <w:r w:rsidRPr="00C11177">
        <w:rPr>
          <w:sz w:val="28"/>
          <w:szCs w:val="28"/>
        </w:rPr>
        <w:t>Запрещается применять измерительные приборы с поврежденной изоляцией измерительных щупов, а так же не поверенные (некалиброванные) измерительные приборы.</w:t>
      </w:r>
    </w:p>
    <w:p w:rsidR="00C11177" w:rsidRDefault="00A263DE" w:rsidP="004D3E32">
      <w:pPr>
        <w:pStyle w:val="a6"/>
        <w:numPr>
          <w:ilvl w:val="1"/>
          <w:numId w:val="53"/>
        </w:numPr>
        <w:tabs>
          <w:tab w:val="left" w:pos="1418"/>
        </w:tabs>
        <w:spacing w:line="340" w:lineRule="exact"/>
        <w:ind w:left="0" w:firstLine="709"/>
        <w:contextualSpacing w:val="0"/>
        <w:jc w:val="both"/>
        <w:rPr>
          <w:sz w:val="28"/>
          <w:szCs w:val="28"/>
        </w:rPr>
      </w:pPr>
      <w:r w:rsidRPr="00C11177">
        <w:rPr>
          <w:sz w:val="28"/>
          <w:szCs w:val="28"/>
        </w:rPr>
        <w:t>Перед началом работ необходимо проверить исправность инструмента, средств индивидуальной защиты, спецодежды. В случае обнаружения неисправностей, при невозможности их оперативного устранения, работник должен немедленно сообщить об этом непосредственному руководителю или старшему смены ЦТО. Использование неисправных инструментов и приспособлений, средств индивидуальной защиты, спецодежды не допускается</w:t>
      </w:r>
      <w:r w:rsidR="006C5F17" w:rsidRPr="00C11177">
        <w:rPr>
          <w:sz w:val="28"/>
          <w:szCs w:val="28"/>
        </w:rPr>
        <w:t>.</w:t>
      </w:r>
    </w:p>
    <w:p w:rsidR="00C11177" w:rsidRDefault="006C5F17" w:rsidP="004D3E32">
      <w:pPr>
        <w:pStyle w:val="a6"/>
        <w:numPr>
          <w:ilvl w:val="1"/>
          <w:numId w:val="53"/>
        </w:numPr>
        <w:tabs>
          <w:tab w:val="left" w:pos="1418"/>
        </w:tabs>
        <w:spacing w:line="340" w:lineRule="exact"/>
        <w:ind w:left="0" w:firstLine="709"/>
        <w:contextualSpacing w:val="0"/>
        <w:jc w:val="both"/>
        <w:rPr>
          <w:sz w:val="28"/>
          <w:szCs w:val="28"/>
        </w:rPr>
      </w:pPr>
      <w:r w:rsidRPr="00C11177">
        <w:rPr>
          <w:sz w:val="28"/>
          <w:szCs w:val="28"/>
        </w:rPr>
        <w:t>Проходить к месту работы и обратно в пределах железнодорожных станций по установленным маршрутам служебного прохода с учетом местных условий.</w:t>
      </w:r>
    </w:p>
    <w:p w:rsidR="006C5F17" w:rsidRPr="00C11177" w:rsidRDefault="006C5F17" w:rsidP="004D3E32">
      <w:pPr>
        <w:pStyle w:val="a6"/>
        <w:numPr>
          <w:ilvl w:val="1"/>
          <w:numId w:val="53"/>
        </w:numPr>
        <w:tabs>
          <w:tab w:val="left" w:pos="1418"/>
        </w:tabs>
        <w:spacing w:line="340" w:lineRule="exact"/>
        <w:ind w:left="0" w:firstLine="709"/>
        <w:contextualSpacing w:val="0"/>
        <w:jc w:val="both"/>
        <w:rPr>
          <w:sz w:val="28"/>
          <w:szCs w:val="28"/>
        </w:rPr>
      </w:pPr>
      <w:r w:rsidRPr="00C11177">
        <w:rPr>
          <w:sz w:val="28"/>
          <w:szCs w:val="28"/>
        </w:rPr>
        <w:lastRenderedPageBreak/>
        <w:t>При переходе через путь перед составом необходимо помнить о возможном приведении состава в движение, а также о движении поездов по соседнему пути.</w:t>
      </w:r>
    </w:p>
    <w:p w:rsidR="00C11177" w:rsidRDefault="00DF4E46" w:rsidP="00A23F96">
      <w:pPr>
        <w:pStyle w:val="2"/>
        <w:keepNext w:val="0"/>
        <w:numPr>
          <w:ilvl w:val="0"/>
          <w:numId w:val="53"/>
        </w:numPr>
        <w:tabs>
          <w:tab w:val="left" w:pos="1418"/>
        </w:tabs>
        <w:spacing w:before="0" w:after="0" w:line="340" w:lineRule="exact"/>
        <w:ind w:left="0" w:firstLine="709"/>
        <w:jc w:val="both"/>
        <w:rPr>
          <w:rFonts w:ascii="Times New Roman" w:hAnsi="Times New Roman"/>
          <w:i w:val="0"/>
        </w:rPr>
      </w:pPr>
      <w:bookmarkStart w:id="101" w:name="_Toc29988167"/>
      <w:bookmarkStart w:id="102" w:name="_Toc29989597"/>
      <w:bookmarkStart w:id="103" w:name="_Toc31799425"/>
      <w:r w:rsidRPr="00DF4E46">
        <w:rPr>
          <w:rFonts w:ascii="Times New Roman" w:hAnsi="Times New Roman"/>
          <w:i w:val="0"/>
        </w:rPr>
        <w:t>Технология выполнения работ</w:t>
      </w:r>
      <w:bookmarkStart w:id="104" w:name="_Toc29988168"/>
      <w:bookmarkStart w:id="105" w:name="_Toc29989598"/>
      <w:bookmarkEnd w:id="101"/>
      <w:bookmarkEnd w:id="102"/>
      <w:bookmarkEnd w:id="103"/>
    </w:p>
    <w:p w:rsidR="00A263DE" w:rsidRPr="00C11177" w:rsidRDefault="00A263DE" w:rsidP="004D3E32">
      <w:pPr>
        <w:pStyle w:val="2"/>
        <w:keepNext w:val="0"/>
        <w:numPr>
          <w:ilvl w:val="1"/>
          <w:numId w:val="54"/>
        </w:numPr>
        <w:tabs>
          <w:tab w:val="left" w:pos="1418"/>
        </w:tabs>
        <w:spacing w:before="0" w:after="0" w:line="340" w:lineRule="exact"/>
        <w:ind w:left="0" w:firstLine="709"/>
        <w:jc w:val="both"/>
        <w:rPr>
          <w:rFonts w:ascii="Times New Roman" w:hAnsi="Times New Roman"/>
          <w:b w:val="0"/>
          <w:i w:val="0"/>
        </w:rPr>
      </w:pPr>
      <w:r w:rsidRPr="00C11177">
        <w:rPr>
          <w:rFonts w:ascii="Times New Roman" w:hAnsi="Times New Roman"/>
          <w:b w:val="0"/>
          <w:i w:val="0"/>
        </w:rPr>
        <w:t>Установить в конфигураторе радиостанции режимы работы:</w:t>
      </w:r>
    </w:p>
    <w:p w:rsidR="00A263DE" w:rsidRPr="00C11177" w:rsidRDefault="00A263DE" w:rsidP="00C11177">
      <w:pPr>
        <w:pStyle w:val="a6"/>
        <w:tabs>
          <w:tab w:val="left" w:pos="1418"/>
        </w:tabs>
        <w:spacing w:line="340" w:lineRule="exact"/>
        <w:ind w:left="0" w:firstLine="709"/>
        <w:contextualSpacing w:val="0"/>
        <w:jc w:val="both"/>
        <w:rPr>
          <w:sz w:val="28"/>
          <w:szCs w:val="28"/>
        </w:rPr>
      </w:pPr>
      <w:r w:rsidRPr="00C11177">
        <w:rPr>
          <w:sz w:val="28"/>
          <w:szCs w:val="28"/>
        </w:rPr>
        <w:t>мощность в диапазоне МВ – 9 Вт;</w:t>
      </w:r>
    </w:p>
    <w:p w:rsidR="00A263DE" w:rsidRPr="00C11177" w:rsidRDefault="00A263DE" w:rsidP="00C11177">
      <w:pPr>
        <w:pStyle w:val="a6"/>
        <w:tabs>
          <w:tab w:val="left" w:pos="1418"/>
        </w:tabs>
        <w:spacing w:line="340" w:lineRule="exact"/>
        <w:ind w:left="0" w:firstLine="709"/>
        <w:contextualSpacing w:val="0"/>
        <w:jc w:val="both"/>
        <w:rPr>
          <w:sz w:val="28"/>
          <w:szCs w:val="28"/>
        </w:rPr>
      </w:pPr>
      <w:r w:rsidRPr="00C11177">
        <w:rPr>
          <w:sz w:val="28"/>
          <w:szCs w:val="28"/>
        </w:rPr>
        <w:t>аттенюаторы МВ и ГМВ диапазонов – 0 дБ;</w:t>
      </w:r>
    </w:p>
    <w:p w:rsidR="00A263DE" w:rsidRPr="00C11177" w:rsidRDefault="00A263DE" w:rsidP="00C11177">
      <w:pPr>
        <w:pStyle w:val="a6"/>
        <w:tabs>
          <w:tab w:val="left" w:pos="284"/>
        </w:tabs>
        <w:spacing w:line="340" w:lineRule="exact"/>
        <w:ind w:left="0" w:firstLine="709"/>
        <w:contextualSpacing w:val="0"/>
        <w:jc w:val="both"/>
        <w:rPr>
          <w:b/>
          <w:sz w:val="28"/>
          <w:szCs w:val="28"/>
        </w:rPr>
      </w:pPr>
      <w:r w:rsidRPr="00C11177">
        <w:rPr>
          <w:sz w:val="28"/>
          <w:szCs w:val="28"/>
        </w:rPr>
        <w:t>ПИП выключен.</w:t>
      </w:r>
    </w:p>
    <w:p w:rsidR="00A263DE" w:rsidRPr="00C11177" w:rsidRDefault="00A263DE" w:rsidP="004D3E32">
      <w:pPr>
        <w:numPr>
          <w:ilvl w:val="1"/>
          <w:numId w:val="54"/>
        </w:numPr>
        <w:spacing w:line="340" w:lineRule="exact"/>
        <w:ind w:left="0" w:firstLine="709"/>
        <w:jc w:val="both"/>
        <w:rPr>
          <w:sz w:val="28"/>
          <w:szCs w:val="28"/>
        </w:rPr>
      </w:pPr>
      <w:r w:rsidRPr="00C11177">
        <w:rPr>
          <w:sz w:val="28"/>
          <w:szCs w:val="28"/>
        </w:rPr>
        <w:t>Тестирование радиостанции.</w:t>
      </w:r>
    </w:p>
    <w:p w:rsidR="00A263DE" w:rsidRPr="00C11177" w:rsidRDefault="00A263DE" w:rsidP="004D3E32">
      <w:pPr>
        <w:numPr>
          <w:ilvl w:val="2"/>
          <w:numId w:val="54"/>
        </w:numPr>
        <w:spacing w:line="340" w:lineRule="exact"/>
        <w:ind w:left="0" w:firstLine="709"/>
        <w:jc w:val="both"/>
        <w:rPr>
          <w:sz w:val="28"/>
          <w:szCs w:val="28"/>
        </w:rPr>
      </w:pPr>
      <w:r w:rsidRPr="00C11177">
        <w:rPr>
          <w:sz w:val="28"/>
          <w:szCs w:val="28"/>
        </w:rPr>
        <w:t>Проверка блока ЭП.</w:t>
      </w:r>
    </w:p>
    <w:p w:rsidR="00A263DE" w:rsidRPr="00C11177" w:rsidRDefault="00A263DE" w:rsidP="004D3E32">
      <w:pPr>
        <w:numPr>
          <w:ilvl w:val="3"/>
          <w:numId w:val="54"/>
        </w:numPr>
        <w:tabs>
          <w:tab w:val="left" w:pos="1701"/>
          <w:tab w:val="left" w:pos="2410"/>
        </w:tabs>
        <w:spacing w:line="340" w:lineRule="exact"/>
        <w:ind w:left="0" w:firstLine="709"/>
        <w:jc w:val="both"/>
        <w:rPr>
          <w:sz w:val="28"/>
          <w:szCs w:val="28"/>
        </w:rPr>
      </w:pPr>
      <w:r w:rsidRPr="00C11177">
        <w:rPr>
          <w:sz w:val="28"/>
          <w:szCs w:val="28"/>
        </w:rPr>
        <w:t>На блоке ЭП проконтролировать свечение индикаторов СЕТЬ, ВКЛ, «+13</w:t>
      </w:r>
      <w:proofErr w:type="gramStart"/>
      <w:r w:rsidR="004E46AA" w:rsidRPr="00C11177">
        <w:rPr>
          <w:sz w:val="28"/>
          <w:szCs w:val="28"/>
        </w:rPr>
        <w:t xml:space="preserve"> </w:t>
      </w:r>
      <w:r w:rsidRPr="00C11177">
        <w:rPr>
          <w:sz w:val="28"/>
          <w:szCs w:val="28"/>
        </w:rPr>
        <w:t>В</w:t>
      </w:r>
      <w:proofErr w:type="gramEnd"/>
      <w:r w:rsidRPr="00C11177">
        <w:rPr>
          <w:sz w:val="28"/>
          <w:szCs w:val="28"/>
        </w:rPr>
        <w:t>», АКК (АКК - при наличии резервного источника питания).</w:t>
      </w:r>
    </w:p>
    <w:p w:rsidR="00A263DE" w:rsidRPr="00C11177" w:rsidRDefault="00A263DE" w:rsidP="00C11177">
      <w:pPr>
        <w:pStyle w:val="a6"/>
        <w:spacing w:line="340" w:lineRule="exact"/>
        <w:ind w:left="0" w:firstLine="709"/>
        <w:contextualSpacing w:val="0"/>
        <w:jc w:val="both"/>
        <w:rPr>
          <w:sz w:val="28"/>
          <w:szCs w:val="28"/>
        </w:rPr>
      </w:pPr>
      <w:r w:rsidRPr="00C11177">
        <w:rPr>
          <w:sz w:val="28"/>
          <w:szCs w:val="28"/>
        </w:rPr>
        <w:t>Проверить напряжения электропитания, формируемые блоком ЭП, устанавливая технологические режимы «F01», «F02», «F03» с помощью конфигуратора блока ЦАУ.</w:t>
      </w:r>
    </w:p>
    <w:p w:rsidR="00A263DE" w:rsidRPr="00C11177" w:rsidRDefault="00A263DE" w:rsidP="00C11177">
      <w:pPr>
        <w:pStyle w:val="Default"/>
        <w:spacing w:line="340" w:lineRule="exact"/>
        <w:ind w:firstLine="709"/>
        <w:jc w:val="both"/>
        <w:rPr>
          <w:rFonts w:ascii="Times New Roman" w:hAnsi="Times New Roman" w:cs="Times New Roman"/>
          <w:sz w:val="28"/>
          <w:szCs w:val="28"/>
        </w:rPr>
      </w:pPr>
      <w:r w:rsidRPr="00C11177">
        <w:rPr>
          <w:rFonts w:ascii="Times New Roman" w:hAnsi="Times New Roman" w:cs="Times New Roman"/>
          <w:sz w:val="28"/>
          <w:szCs w:val="28"/>
        </w:rPr>
        <w:t xml:space="preserve">(5,0±0,2) </w:t>
      </w:r>
      <w:proofErr w:type="gramStart"/>
      <w:r w:rsidRPr="00C11177">
        <w:rPr>
          <w:rFonts w:ascii="Times New Roman" w:hAnsi="Times New Roman" w:cs="Times New Roman"/>
          <w:sz w:val="28"/>
          <w:szCs w:val="28"/>
        </w:rPr>
        <w:t>В</w:t>
      </w:r>
      <w:proofErr w:type="gramEnd"/>
      <w:r w:rsidRPr="00C11177">
        <w:rPr>
          <w:rFonts w:ascii="Times New Roman" w:hAnsi="Times New Roman" w:cs="Times New Roman"/>
          <w:sz w:val="28"/>
          <w:szCs w:val="28"/>
        </w:rPr>
        <w:t xml:space="preserve"> при измерении с помощью режимов «F01», «F02»;</w:t>
      </w:r>
    </w:p>
    <w:p w:rsidR="00A263DE" w:rsidRPr="00C11177" w:rsidRDefault="00A263DE" w:rsidP="00C11177">
      <w:pPr>
        <w:pStyle w:val="Default"/>
        <w:spacing w:line="340" w:lineRule="exact"/>
        <w:ind w:firstLine="709"/>
        <w:jc w:val="both"/>
        <w:rPr>
          <w:rFonts w:ascii="Times New Roman" w:hAnsi="Times New Roman" w:cs="Times New Roman"/>
          <w:sz w:val="28"/>
          <w:szCs w:val="28"/>
        </w:rPr>
      </w:pPr>
      <w:r w:rsidRPr="00C11177">
        <w:rPr>
          <w:rFonts w:ascii="Times New Roman" w:hAnsi="Times New Roman" w:cs="Times New Roman"/>
          <w:sz w:val="28"/>
          <w:szCs w:val="28"/>
        </w:rPr>
        <w:t xml:space="preserve">(11до13) В, для радиостанций, укомплектованных блоком питания </w:t>
      </w:r>
      <w:r w:rsidR="00872EB2" w:rsidRPr="00C11177">
        <w:rPr>
          <w:rFonts w:ascii="Times New Roman" w:hAnsi="Times New Roman" w:cs="Times New Roman"/>
          <w:sz w:val="28"/>
          <w:szCs w:val="28"/>
        </w:rPr>
        <w:br/>
      </w:r>
      <w:r w:rsidRPr="00C11177">
        <w:rPr>
          <w:rFonts w:ascii="Times New Roman" w:hAnsi="Times New Roman" w:cs="Times New Roman"/>
          <w:sz w:val="28"/>
          <w:szCs w:val="28"/>
        </w:rPr>
        <w:t>24</w:t>
      </w:r>
      <w:proofErr w:type="gramStart"/>
      <w:r w:rsidR="00872EB2" w:rsidRPr="00C11177">
        <w:rPr>
          <w:rFonts w:ascii="Times New Roman" w:hAnsi="Times New Roman" w:cs="Times New Roman"/>
          <w:sz w:val="28"/>
          <w:szCs w:val="28"/>
        </w:rPr>
        <w:t xml:space="preserve"> </w:t>
      </w:r>
      <w:r w:rsidRPr="00C11177">
        <w:rPr>
          <w:rFonts w:ascii="Times New Roman" w:hAnsi="Times New Roman" w:cs="Times New Roman"/>
          <w:sz w:val="28"/>
          <w:szCs w:val="28"/>
        </w:rPr>
        <w:t>В</w:t>
      </w:r>
      <w:proofErr w:type="gramEnd"/>
      <w:r w:rsidR="00872EB2" w:rsidRPr="00C11177">
        <w:rPr>
          <w:rFonts w:ascii="Times New Roman" w:hAnsi="Times New Roman" w:cs="Times New Roman"/>
          <w:sz w:val="28"/>
          <w:szCs w:val="28"/>
        </w:rPr>
        <w:t xml:space="preserve"> </w:t>
      </w:r>
      <w:r w:rsidRPr="00C11177">
        <w:rPr>
          <w:rFonts w:ascii="Times New Roman" w:hAnsi="Times New Roman" w:cs="Times New Roman"/>
          <w:sz w:val="28"/>
          <w:szCs w:val="28"/>
        </w:rPr>
        <w:t>(ЭП);</w:t>
      </w:r>
    </w:p>
    <w:p w:rsidR="00A263DE" w:rsidRPr="00C11177" w:rsidRDefault="00A263DE" w:rsidP="00C11177">
      <w:pPr>
        <w:pStyle w:val="Default"/>
        <w:spacing w:line="340" w:lineRule="exact"/>
        <w:ind w:firstLine="709"/>
        <w:jc w:val="both"/>
        <w:rPr>
          <w:rFonts w:ascii="Times New Roman" w:hAnsi="Times New Roman" w:cs="Times New Roman"/>
          <w:sz w:val="28"/>
          <w:szCs w:val="28"/>
        </w:rPr>
      </w:pPr>
      <w:r w:rsidRPr="00C11177">
        <w:rPr>
          <w:rFonts w:ascii="Times New Roman" w:hAnsi="Times New Roman" w:cs="Times New Roman"/>
          <w:sz w:val="28"/>
          <w:szCs w:val="28"/>
        </w:rPr>
        <w:t xml:space="preserve">(12,5до15) В для радиостанций, укомплектованных блоком питания </w:t>
      </w:r>
      <w:r w:rsidR="00872EB2" w:rsidRPr="00C11177">
        <w:rPr>
          <w:rFonts w:ascii="Times New Roman" w:hAnsi="Times New Roman" w:cs="Times New Roman"/>
          <w:sz w:val="28"/>
          <w:szCs w:val="28"/>
        </w:rPr>
        <w:br/>
      </w:r>
      <w:r w:rsidRPr="00C11177">
        <w:rPr>
          <w:rFonts w:ascii="Times New Roman" w:hAnsi="Times New Roman" w:cs="Times New Roman"/>
          <w:sz w:val="28"/>
          <w:szCs w:val="28"/>
        </w:rPr>
        <w:t>48</w:t>
      </w:r>
      <w:proofErr w:type="gramStart"/>
      <w:r w:rsidR="00872EB2" w:rsidRPr="00C11177">
        <w:rPr>
          <w:rFonts w:ascii="Times New Roman" w:hAnsi="Times New Roman" w:cs="Times New Roman"/>
          <w:sz w:val="28"/>
          <w:szCs w:val="28"/>
        </w:rPr>
        <w:t xml:space="preserve"> </w:t>
      </w:r>
      <w:r w:rsidRPr="00C11177">
        <w:rPr>
          <w:rFonts w:ascii="Times New Roman" w:hAnsi="Times New Roman" w:cs="Times New Roman"/>
          <w:sz w:val="28"/>
          <w:szCs w:val="28"/>
        </w:rPr>
        <w:t>В</w:t>
      </w:r>
      <w:proofErr w:type="gramEnd"/>
      <w:r w:rsidR="00872EB2" w:rsidRPr="00C11177">
        <w:rPr>
          <w:rFonts w:ascii="Times New Roman" w:hAnsi="Times New Roman" w:cs="Times New Roman"/>
          <w:sz w:val="28"/>
          <w:szCs w:val="28"/>
        </w:rPr>
        <w:t xml:space="preserve"> </w:t>
      </w:r>
      <w:r w:rsidRPr="00C11177">
        <w:rPr>
          <w:rFonts w:ascii="Times New Roman" w:hAnsi="Times New Roman" w:cs="Times New Roman"/>
          <w:sz w:val="28"/>
          <w:szCs w:val="28"/>
        </w:rPr>
        <w:t>(ЭП48/220).</w:t>
      </w:r>
    </w:p>
    <w:p w:rsidR="00A263DE" w:rsidRPr="00C11177" w:rsidRDefault="00A263DE" w:rsidP="004D3E32">
      <w:pPr>
        <w:numPr>
          <w:ilvl w:val="2"/>
          <w:numId w:val="54"/>
        </w:numPr>
        <w:spacing w:line="340" w:lineRule="exact"/>
        <w:ind w:left="0" w:firstLine="709"/>
        <w:jc w:val="both"/>
        <w:rPr>
          <w:sz w:val="28"/>
          <w:szCs w:val="28"/>
        </w:rPr>
      </w:pPr>
      <w:r w:rsidRPr="00C11177">
        <w:rPr>
          <w:sz w:val="28"/>
          <w:szCs w:val="28"/>
        </w:rPr>
        <w:t>Тестирование ячейки ЦАУ.</w:t>
      </w:r>
    </w:p>
    <w:p w:rsidR="00A263DE" w:rsidRPr="00C11177" w:rsidRDefault="00A263DE" w:rsidP="004D3E32">
      <w:pPr>
        <w:numPr>
          <w:ilvl w:val="3"/>
          <w:numId w:val="54"/>
        </w:numPr>
        <w:tabs>
          <w:tab w:val="left" w:pos="1701"/>
        </w:tabs>
        <w:spacing w:line="340" w:lineRule="exact"/>
        <w:ind w:left="0" w:firstLine="709"/>
        <w:jc w:val="both"/>
        <w:rPr>
          <w:sz w:val="28"/>
          <w:szCs w:val="28"/>
        </w:rPr>
      </w:pPr>
      <w:r w:rsidRPr="00C11177">
        <w:rPr>
          <w:sz w:val="28"/>
          <w:szCs w:val="28"/>
        </w:rPr>
        <w:t xml:space="preserve">Тестирование шины </w:t>
      </w:r>
      <w:r w:rsidRPr="00C11177">
        <w:rPr>
          <w:sz w:val="28"/>
          <w:szCs w:val="28"/>
          <w:lang w:val="en-US"/>
        </w:rPr>
        <w:t>SPI</w:t>
      </w:r>
      <w:r w:rsidRPr="00C11177">
        <w:rPr>
          <w:sz w:val="28"/>
          <w:szCs w:val="28"/>
        </w:rPr>
        <w:t xml:space="preserve"> между процессором </w:t>
      </w:r>
      <w:r w:rsidRPr="00C11177">
        <w:rPr>
          <w:sz w:val="28"/>
          <w:szCs w:val="28"/>
          <w:lang w:val="en-US"/>
        </w:rPr>
        <w:t>D</w:t>
      </w:r>
      <w:r w:rsidRPr="00C11177">
        <w:rPr>
          <w:sz w:val="28"/>
          <w:szCs w:val="28"/>
        </w:rPr>
        <w:t>3 адаптера ЦК8 и процессор</w:t>
      </w:r>
      <w:r w:rsidR="00BC55A0" w:rsidRPr="00C11177">
        <w:rPr>
          <w:sz w:val="28"/>
          <w:szCs w:val="28"/>
        </w:rPr>
        <w:t xml:space="preserve">ами адаптеров АПУ, АПП, УПИН и </w:t>
      </w:r>
      <w:r w:rsidRPr="00C11177">
        <w:rPr>
          <w:sz w:val="28"/>
          <w:szCs w:val="28"/>
        </w:rPr>
        <w:t>АПК</w:t>
      </w:r>
      <w:proofErr w:type="gramStart"/>
      <w:r w:rsidRPr="00C11177">
        <w:rPr>
          <w:sz w:val="28"/>
          <w:szCs w:val="28"/>
        </w:rPr>
        <w:t>2</w:t>
      </w:r>
      <w:proofErr w:type="gramEnd"/>
      <w:r w:rsidRPr="00C11177">
        <w:rPr>
          <w:sz w:val="28"/>
          <w:szCs w:val="28"/>
        </w:rPr>
        <w:t>/4 проводить следующим образом:</w:t>
      </w:r>
    </w:p>
    <w:p w:rsidR="00A263DE" w:rsidRPr="00C11177" w:rsidRDefault="00A263DE" w:rsidP="00C11177">
      <w:pPr>
        <w:tabs>
          <w:tab w:val="left" w:pos="1701"/>
          <w:tab w:val="left" w:pos="2410"/>
        </w:tabs>
        <w:spacing w:line="340" w:lineRule="exact"/>
        <w:ind w:firstLine="709"/>
        <w:jc w:val="both"/>
        <w:rPr>
          <w:sz w:val="28"/>
          <w:szCs w:val="28"/>
        </w:rPr>
      </w:pPr>
      <w:r w:rsidRPr="00C11177">
        <w:rPr>
          <w:sz w:val="28"/>
          <w:szCs w:val="28"/>
        </w:rPr>
        <w:t xml:space="preserve">на клавиатуре конфигуратора ЦАУ нажать клавишу «В». На </w:t>
      </w:r>
      <w:proofErr w:type="spellStart"/>
      <w:r w:rsidRPr="00C11177">
        <w:rPr>
          <w:sz w:val="28"/>
          <w:szCs w:val="28"/>
        </w:rPr>
        <w:t>семисегментном</w:t>
      </w:r>
      <w:proofErr w:type="spellEnd"/>
      <w:r w:rsidRPr="00C11177">
        <w:rPr>
          <w:sz w:val="28"/>
          <w:szCs w:val="28"/>
        </w:rPr>
        <w:t xml:space="preserve"> индикаторе при функционирующей шине </w:t>
      </w:r>
      <w:r w:rsidRPr="00C11177">
        <w:rPr>
          <w:sz w:val="28"/>
          <w:szCs w:val="28"/>
          <w:lang w:val="en-US"/>
        </w:rPr>
        <w:t>SPI</w:t>
      </w:r>
      <w:r w:rsidRPr="00C11177">
        <w:rPr>
          <w:sz w:val="28"/>
          <w:szCs w:val="28"/>
        </w:rPr>
        <w:t xml:space="preserve"> между процессором УПИН и ЦК8 отобразится сообщение номера версии </w:t>
      </w:r>
      <w:proofErr w:type="gramStart"/>
      <w:r w:rsidRPr="00C11177">
        <w:rPr>
          <w:sz w:val="28"/>
          <w:szCs w:val="28"/>
        </w:rPr>
        <w:t>ПО</w:t>
      </w:r>
      <w:proofErr w:type="gramEnd"/>
      <w:r w:rsidRPr="00C11177">
        <w:rPr>
          <w:sz w:val="28"/>
          <w:szCs w:val="28"/>
        </w:rPr>
        <w:t xml:space="preserve"> </w:t>
      </w:r>
      <w:proofErr w:type="gramStart"/>
      <w:r w:rsidRPr="00C11177">
        <w:rPr>
          <w:sz w:val="28"/>
          <w:szCs w:val="28"/>
        </w:rPr>
        <w:t>процессора</w:t>
      </w:r>
      <w:proofErr w:type="gramEnd"/>
      <w:r w:rsidRPr="00C11177">
        <w:rPr>
          <w:sz w:val="28"/>
          <w:szCs w:val="28"/>
        </w:rPr>
        <w:t xml:space="preserve"> УПИН – «</w:t>
      </w:r>
      <w:proofErr w:type="spellStart"/>
      <w:r w:rsidRPr="00C11177">
        <w:rPr>
          <w:sz w:val="28"/>
          <w:szCs w:val="28"/>
          <w:lang w:val="en-US"/>
        </w:rPr>
        <w:t>uX</w:t>
      </w:r>
      <w:proofErr w:type="spellEnd"/>
      <w:r w:rsidRPr="00C11177">
        <w:rPr>
          <w:sz w:val="28"/>
          <w:szCs w:val="28"/>
        </w:rPr>
        <w:t>.0</w:t>
      </w:r>
      <w:r w:rsidRPr="00C11177">
        <w:rPr>
          <w:sz w:val="28"/>
          <w:szCs w:val="28"/>
          <w:lang w:val="en-US"/>
        </w:rPr>
        <w:t>XX</w:t>
      </w:r>
      <w:r w:rsidRPr="00C11177">
        <w:rPr>
          <w:sz w:val="28"/>
          <w:szCs w:val="28"/>
        </w:rPr>
        <w:t xml:space="preserve">», где Х – цифры версии прошивки. Номер версии прошивки процессора УПИН удерживается в течение 2 </w:t>
      </w:r>
      <w:proofErr w:type="gramStart"/>
      <w:r w:rsidRPr="00C11177">
        <w:rPr>
          <w:sz w:val="28"/>
          <w:szCs w:val="28"/>
        </w:rPr>
        <w:t>с</w:t>
      </w:r>
      <w:proofErr w:type="gramEnd"/>
      <w:r w:rsidRPr="00C11177">
        <w:rPr>
          <w:sz w:val="28"/>
          <w:szCs w:val="28"/>
        </w:rPr>
        <w:t xml:space="preserve">, затем на 2 </w:t>
      </w:r>
      <w:proofErr w:type="gramStart"/>
      <w:r w:rsidRPr="00C11177">
        <w:rPr>
          <w:sz w:val="28"/>
          <w:szCs w:val="28"/>
        </w:rPr>
        <w:t>с</w:t>
      </w:r>
      <w:proofErr w:type="gramEnd"/>
      <w:r w:rsidRPr="00C11177">
        <w:rPr>
          <w:sz w:val="28"/>
          <w:szCs w:val="28"/>
        </w:rPr>
        <w:t xml:space="preserve"> выводится номер версии прошивки процессора </w:t>
      </w:r>
      <w:r w:rsidRPr="00C11177">
        <w:rPr>
          <w:sz w:val="28"/>
          <w:szCs w:val="28"/>
          <w:lang w:val="en-US"/>
        </w:rPr>
        <w:t>D</w:t>
      </w:r>
      <w:r w:rsidRPr="00C11177">
        <w:rPr>
          <w:sz w:val="28"/>
          <w:szCs w:val="28"/>
        </w:rPr>
        <w:t>3 – «</w:t>
      </w:r>
      <w:proofErr w:type="spellStart"/>
      <w:r w:rsidRPr="00C11177">
        <w:rPr>
          <w:sz w:val="28"/>
          <w:szCs w:val="28"/>
          <w:lang w:val="en-US"/>
        </w:rPr>
        <w:t>cX</w:t>
      </w:r>
      <w:proofErr w:type="spellEnd"/>
      <w:r w:rsidRPr="00C11177">
        <w:rPr>
          <w:sz w:val="28"/>
          <w:szCs w:val="28"/>
        </w:rPr>
        <w:t>.0</w:t>
      </w:r>
      <w:r w:rsidRPr="00C11177">
        <w:rPr>
          <w:sz w:val="28"/>
          <w:szCs w:val="28"/>
          <w:lang w:val="en-US"/>
        </w:rPr>
        <w:t>XX</w:t>
      </w:r>
      <w:r w:rsidRPr="00C11177">
        <w:rPr>
          <w:sz w:val="28"/>
          <w:szCs w:val="28"/>
        </w:rPr>
        <w:t>»;</w:t>
      </w:r>
    </w:p>
    <w:p w:rsidR="00A263DE" w:rsidRPr="00C11177" w:rsidRDefault="00A263DE" w:rsidP="00C11177">
      <w:pPr>
        <w:tabs>
          <w:tab w:val="left" w:pos="0"/>
        </w:tabs>
        <w:spacing w:line="340" w:lineRule="exact"/>
        <w:ind w:firstLine="709"/>
        <w:jc w:val="both"/>
        <w:rPr>
          <w:sz w:val="28"/>
          <w:szCs w:val="28"/>
        </w:rPr>
      </w:pPr>
      <w:r w:rsidRPr="00C11177">
        <w:rPr>
          <w:sz w:val="28"/>
          <w:szCs w:val="28"/>
        </w:rPr>
        <w:t xml:space="preserve">на клавиатуре ЦАУ нажать клавишу «В» и за время не более 4 с клавишу «А». На </w:t>
      </w:r>
      <w:proofErr w:type="spellStart"/>
      <w:r w:rsidRPr="00C11177">
        <w:rPr>
          <w:sz w:val="28"/>
          <w:szCs w:val="28"/>
        </w:rPr>
        <w:t>семисегментном</w:t>
      </w:r>
      <w:proofErr w:type="spellEnd"/>
      <w:r w:rsidRPr="00C11177">
        <w:rPr>
          <w:sz w:val="28"/>
          <w:szCs w:val="28"/>
        </w:rPr>
        <w:t xml:space="preserve"> индикаторе при функционирующей шине </w:t>
      </w:r>
      <w:r w:rsidRPr="00C11177">
        <w:rPr>
          <w:sz w:val="28"/>
          <w:szCs w:val="28"/>
          <w:lang w:val="en-US"/>
        </w:rPr>
        <w:t>SPI</w:t>
      </w:r>
      <w:r w:rsidR="00BC55A0" w:rsidRPr="00C11177">
        <w:rPr>
          <w:sz w:val="28"/>
          <w:szCs w:val="28"/>
        </w:rPr>
        <w:t xml:space="preserve"> </w:t>
      </w:r>
      <w:r w:rsidRPr="00C11177">
        <w:rPr>
          <w:sz w:val="28"/>
          <w:szCs w:val="28"/>
        </w:rPr>
        <w:t>между процессором</w:t>
      </w:r>
      <w:r w:rsidR="00BC55A0" w:rsidRPr="00C11177">
        <w:rPr>
          <w:sz w:val="28"/>
          <w:szCs w:val="28"/>
        </w:rPr>
        <w:t xml:space="preserve"> </w:t>
      </w:r>
      <w:r w:rsidRPr="00C11177">
        <w:rPr>
          <w:sz w:val="28"/>
          <w:szCs w:val="28"/>
          <w:lang w:val="en-US"/>
        </w:rPr>
        <w:t>D</w:t>
      </w:r>
      <w:r w:rsidRPr="00C11177">
        <w:rPr>
          <w:sz w:val="28"/>
          <w:szCs w:val="28"/>
        </w:rPr>
        <w:t xml:space="preserve">3 ЦК8, коммутатором </w:t>
      </w:r>
      <w:r w:rsidRPr="00C11177">
        <w:rPr>
          <w:sz w:val="28"/>
          <w:szCs w:val="28"/>
          <w:lang w:val="en-US"/>
        </w:rPr>
        <w:t>D</w:t>
      </w:r>
      <w:r w:rsidRPr="00C11177">
        <w:rPr>
          <w:sz w:val="28"/>
          <w:szCs w:val="28"/>
        </w:rPr>
        <w:t xml:space="preserve">4 ЦК8 и процессором </w:t>
      </w:r>
      <w:r w:rsidRPr="00C11177">
        <w:rPr>
          <w:sz w:val="28"/>
          <w:szCs w:val="28"/>
          <w:lang w:val="en-US"/>
        </w:rPr>
        <w:t>D</w:t>
      </w:r>
      <w:r w:rsidRPr="00C11177">
        <w:rPr>
          <w:sz w:val="28"/>
          <w:szCs w:val="28"/>
        </w:rPr>
        <w:t>1 адаптера АПП отобразится сообщение номера версии ПО процессора АПП – «А</w:t>
      </w:r>
      <w:proofErr w:type="gramStart"/>
      <w:r w:rsidRPr="00C11177">
        <w:rPr>
          <w:sz w:val="28"/>
          <w:szCs w:val="28"/>
        </w:rPr>
        <w:t>0</w:t>
      </w:r>
      <w:proofErr w:type="gramEnd"/>
      <w:r w:rsidRPr="00C11177">
        <w:rPr>
          <w:sz w:val="28"/>
          <w:szCs w:val="28"/>
        </w:rPr>
        <w:t>.0</w:t>
      </w:r>
      <w:r w:rsidRPr="00C11177">
        <w:rPr>
          <w:sz w:val="28"/>
          <w:szCs w:val="28"/>
          <w:lang w:val="en-US"/>
        </w:rPr>
        <w:t>XX</w:t>
      </w:r>
      <w:r w:rsidRPr="00C11177">
        <w:rPr>
          <w:sz w:val="28"/>
          <w:szCs w:val="28"/>
        </w:rPr>
        <w:t>»;</w:t>
      </w:r>
    </w:p>
    <w:p w:rsidR="00A263DE" w:rsidRPr="00C11177" w:rsidRDefault="00A263DE" w:rsidP="00C11177">
      <w:pPr>
        <w:pStyle w:val="13"/>
        <w:spacing w:line="340" w:lineRule="exact"/>
        <w:ind w:firstLine="709"/>
        <w:jc w:val="both"/>
        <w:rPr>
          <w:sz w:val="28"/>
          <w:szCs w:val="28"/>
        </w:rPr>
      </w:pPr>
      <w:r w:rsidRPr="00C11177">
        <w:rPr>
          <w:sz w:val="28"/>
          <w:szCs w:val="28"/>
        </w:rPr>
        <w:t xml:space="preserve">на клавиатуре ЦАУ нажать клавишу «1». На </w:t>
      </w:r>
      <w:proofErr w:type="spellStart"/>
      <w:r w:rsidRPr="00C11177">
        <w:rPr>
          <w:sz w:val="28"/>
          <w:szCs w:val="28"/>
        </w:rPr>
        <w:t>семисегментном</w:t>
      </w:r>
      <w:proofErr w:type="spellEnd"/>
      <w:r w:rsidRPr="00C11177">
        <w:rPr>
          <w:sz w:val="28"/>
          <w:szCs w:val="28"/>
        </w:rPr>
        <w:t xml:space="preserve"> индикаторе при функционирующей шине </w:t>
      </w:r>
      <w:r w:rsidRPr="00C11177">
        <w:rPr>
          <w:sz w:val="28"/>
          <w:szCs w:val="28"/>
          <w:lang w:val="en-US"/>
        </w:rPr>
        <w:t>SPI</w:t>
      </w:r>
      <w:r w:rsidR="00BC55A0" w:rsidRPr="00C11177">
        <w:rPr>
          <w:sz w:val="28"/>
          <w:szCs w:val="28"/>
        </w:rPr>
        <w:t xml:space="preserve"> между процессором </w:t>
      </w:r>
      <w:r w:rsidRPr="00C11177">
        <w:rPr>
          <w:sz w:val="28"/>
          <w:szCs w:val="28"/>
          <w:lang w:val="en-US"/>
        </w:rPr>
        <w:t>D</w:t>
      </w:r>
      <w:r w:rsidRPr="00C11177">
        <w:rPr>
          <w:sz w:val="28"/>
          <w:szCs w:val="28"/>
        </w:rPr>
        <w:t xml:space="preserve">3 ЦК8, коммутатором </w:t>
      </w:r>
      <w:r w:rsidRPr="00C11177">
        <w:rPr>
          <w:sz w:val="28"/>
          <w:szCs w:val="28"/>
          <w:lang w:val="en-US"/>
        </w:rPr>
        <w:t>D</w:t>
      </w:r>
      <w:r w:rsidRPr="00C11177">
        <w:rPr>
          <w:sz w:val="28"/>
          <w:szCs w:val="28"/>
        </w:rPr>
        <w:t xml:space="preserve">4 ЦК8 и процессором </w:t>
      </w:r>
      <w:r w:rsidRPr="00C11177">
        <w:rPr>
          <w:sz w:val="28"/>
          <w:szCs w:val="28"/>
          <w:lang w:val="en-US"/>
        </w:rPr>
        <w:t>D</w:t>
      </w:r>
      <w:r w:rsidRPr="00C11177">
        <w:rPr>
          <w:sz w:val="28"/>
          <w:szCs w:val="28"/>
        </w:rPr>
        <w:t>1 адаптера АПУ</w:t>
      </w:r>
      <w:proofErr w:type="gramStart"/>
      <w:r w:rsidRPr="00C11177">
        <w:rPr>
          <w:sz w:val="28"/>
          <w:szCs w:val="28"/>
        </w:rPr>
        <w:t>1</w:t>
      </w:r>
      <w:proofErr w:type="gramEnd"/>
      <w:r w:rsidRPr="00C11177">
        <w:rPr>
          <w:sz w:val="28"/>
          <w:szCs w:val="28"/>
        </w:rPr>
        <w:t xml:space="preserve"> отобразится сообщение номера версии ПО процессора АПУ1 – «А1.0</w:t>
      </w:r>
      <w:r w:rsidRPr="00C11177">
        <w:rPr>
          <w:sz w:val="28"/>
          <w:szCs w:val="28"/>
          <w:lang w:val="en-US"/>
        </w:rPr>
        <w:t>XX</w:t>
      </w:r>
      <w:r w:rsidRPr="00C11177">
        <w:rPr>
          <w:sz w:val="28"/>
          <w:szCs w:val="28"/>
        </w:rPr>
        <w:t>»;</w:t>
      </w:r>
    </w:p>
    <w:p w:rsidR="00A263DE" w:rsidRPr="00161532" w:rsidRDefault="00A263DE" w:rsidP="00C11177">
      <w:pPr>
        <w:pStyle w:val="13"/>
        <w:spacing w:line="340" w:lineRule="exact"/>
        <w:ind w:firstLine="709"/>
        <w:jc w:val="both"/>
        <w:rPr>
          <w:sz w:val="28"/>
          <w:szCs w:val="28"/>
        </w:rPr>
      </w:pPr>
      <w:r w:rsidRPr="00161532">
        <w:rPr>
          <w:sz w:val="28"/>
          <w:szCs w:val="28"/>
        </w:rPr>
        <w:t xml:space="preserve">на клавиатуре ЦАУ нажать клавишу «2». На </w:t>
      </w:r>
      <w:proofErr w:type="spellStart"/>
      <w:r w:rsidRPr="00161532">
        <w:rPr>
          <w:sz w:val="28"/>
          <w:szCs w:val="28"/>
        </w:rPr>
        <w:t>семисегментном</w:t>
      </w:r>
      <w:proofErr w:type="spellEnd"/>
      <w:r w:rsidRPr="00161532">
        <w:rPr>
          <w:sz w:val="28"/>
          <w:szCs w:val="28"/>
        </w:rPr>
        <w:t xml:space="preserve"> индикаторе при функционирующей шине </w:t>
      </w:r>
      <w:r w:rsidRPr="00161532">
        <w:rPr>
          <w:sz w:val="28"/>
          <w:szCs w:val="28"/>
          <w:lang w:val="en-US"/>
        </w:rPr>
        <w:t>SPI</w:t>
      </w:r>
      <w:r w:rsidR="00BC55A0">
        <w:rPr>
          <w:sz w:val="28"/>
          <w:szCs w:val="28"/>
        </w:rPr>
        <w:t xml:space="preserve"> между процессором</w:t>
      </w:r>
      <w:r w:rsidRPr="00161532">
        <w:rPr>
          <w:sz w:val="28"/>
          <w:szCs w:val="28"/>
        </w:rPr>
        <w:t xml:space="preserve"> </w:t>
      </w:r>
      <w:r w:rsidRPr="00161532">
        <w:rPr>
          <w:sz w:val="28"/>
          <w:szCs w:val="28"/>
          <w:lang w:val="en-US"/>
        </w:rPr>
        <w:t>D</w:t>
      </w:r>
      <w:r w:rsidRPr="00161532">
        <w:rPr>
          <w:sz w:val="28"/>
          <w:szCs w:val="28"/>
        </w:rPr>
        <w:t xml:space="preserve">3 ЦК8, коммутатором </w:t>
      </w:r>
      <w:r w:rsidRPr="00161532">
        <w:rPr>
          <w:sz w:val="28"/>
          <w:szCs w:val="28"/>
          <w:lang w:val="en-US"/>
        </w:rPr>
        <w:t>D</w:t>
      </w:r>
      <w:r w:rsidRPr="00161532">
        <w:rPr>
          <w:sz w:val="28"/>
          <w:szCs w:val="28"/>
        </w:rPr>
        <w:t xml:space="preserve">4 ЦК8 и процессором </w:t>
      </w:r>
      <w:r w:rsidRPr="00161532">
        <w:rPr>
          <w:sz w:val="28"/>
          <w:szCs w:val="28"/>
          <w:lang w:val="en-US"/>
        </w:rPr>
        <w:t>D</w:t>
      </w:r>
      <w:r w:rsidRPr="00161532">
        <w:rPr>
          <w:sz w:val="28"/>
          <w:szCs w:val="28"/>
        </w:rPr>
        <w:t>1 адаптера АПУ</w:t>
      </w:r>
      <w:proofErr w:type="gramStart"/>
      <w:r w:rsidRPr="00161532">
        <w:rPr>
          <w:sz w:val="28"/>
          <w:szCs w:val="28"/>
        </w:rPr>
        <w:t>2</w:t>
      </w:r>
      <w:proofErr w:type="gramEnd"/>
      <w:r w:rsidRPr="00161532">
        <w:rPr>
          <w:sz w:val="28"/>
          <w:szCs w:val="28"/>
        </w:rPr>
        <w:t xml:space="preserve"> отобразится сообщение номера версии ПО процессора АПУ2 – «А2.0</w:t>
      </w:r>
      <w:r w:rsidRPr="00161532">
        <w:rPr>
          <w:sz w:val="28"/>
          <w:szCs w:val="28"/>
          <w:lang w:val="en-US"/>
        </w:rPr>
        <w:t>XX</w:t>
      </w:r>
      <w:r w:rsidRPr="00161532">
        <w:rPr>
          <w:sz w:val="28"/>
          <w:szCs w:val="28"/>
        </w:rPr>
        <w:t>»;</w:t>
      </w:r>
    </w:p>
    <w:p w:rsidR="00A263DE" w:rsidRDefault="00A263DE" w:rsidP="004C2A16">
      <w:pPr>
        <w:tabs>
          <w:tab w:val="left" w:pos="0"/>
        </w:tabs>
        <w:spacing w:line="340" w:lineRule="exact"/>
        <w:ind w:firstLine="709"/>
        <w:jc w:val="both"/>
        <w:rPr>
          <w:sz w:val="28"/>
          <w:szCs w:val="28"/>
        </w:rPr>
      </w:pPr>
      <w:r w:rsidRPr="00161532">
        <w:rPr>
          <w:sz w:val="28"/>
          <w:szCs w:val="28"/>
        </w:rPr>
        <w:lastRenderedPageBreak/>
        <w:t xml:space="preserve">на клавиатуре ЦАУ нажать клавишу «3». На </w:t>
      </w:r>
      <w:proofErr w:type="spellStart"/>
      <w:r w:rsidRPr="00161532">
        <w:rPr>
          <w:sz w:val="28"/>
          <w:szCs w:val="28"/>
        </w:rPr>
        <w:t>семисегментном</w:t>
      </w:r>
      <w:proofErr w:type="spellEnd"/>
      <w:r w:rsidRPr="00161532">
        <w:rPr>
          <w:sz w:val="28"/>
          <w:szCs w:val="28"/>
        </w:rPr>
        <w:t xml:space="preserve"> индикаторе при функционирующей шине </w:t>
      </w:r>
      <w:r w:rsidRPr="00161532">
        <w:rPr>
          <w:sz w:val="28"/>
          <w:szCs w:val="28"/>
          <w:lang w:val="en-US"/>
        </w:rPr>
        <w:t>SPI</w:t>
      </w:r>
      <w:r w:rsidR="00BC55A0">
        <w:rPr>
          <w:sz w:val="28"/>
          <w:szCs w:val="28"/>
        </w:rPr>
        <w:t xml:space="preserve"> между процессором </w:t>
      </w:r>
      <w:r w:rsidRPr="00161532">
        <w:rPr>
          <w:sz w:val="28"/>
          <w:szCs w:val="28"/>
          <w:lang w:val="en-US"/>
        </w:rPr>
        <w:t>D</w:t>
      </w:r>
      <w:r w:rsidRPr="00161532">
        <w:rPr>
          <w:sz w:val="28"/>
          <w:szCs w:val="28"/>
        </w:rPr>
        <w:t xml:space="preserve">3 ЦК8, коммутатором </w:t>
      </w:r>
      <w:r w:rsidRPr="00161532">
        <w:rPr>
          <w:sz w:val="28"/>
          <w:szCs w:val="28"/>
          <w:lang w:val="en-US"/>
        </w:rPr>
        <w:t>D</w:t>
      </w:r>
      <w:r w:rsidRPr="00161532">
        <w:rPr>
          <w:sz w:val="28"/>
          <w:szCs w:val="28"/>
        </w:rPr>
        <w:t xml:space="preserve">4 ЦК8 и процессором </w:t>
      </w:r>
      <w:r w:rsidRPr="00161532">
        <w:rPr>
          <w:sz w:val="28"/>
          <w:szCs w:val="28"/>
          <w:lang w:val="en-US"/>
        </w:rPr>
        <w:t>D</w:t>
      </w:r>
      <w:r w:rsidRPr="00161532">
        <w:rPr>
          <w:sz w:val="28"/>
          <w:szCs w:val="28"/>
        </w:rPr>
        <w:t>2 адаптера АПК</w:t>
      </w:r>
      <w:proofErr w:type="gramStart"/>
      <w:r w:rsidRPr="00161532">
        <w:rPr>
          <w:sz w:val="28"/>
          <w:szCs w:val="28"/>
        </w:rPr>
        <w:t>2</w:t>
      </w:r>
      <w:proofErr w:type="gramEnd"/>
      <w:r w:rsidRPr="00161532">
        <w:rPr>
          <w:sz w:val="28"/>
          <w:szCs w:val="28"/>
        </w:rPr>
        <w:t>/4 отобразится сообщение номера версии ПО процессора АПК2/4 – «А3.0</w:t>
      </w:r>
      <w:r w:rsidRPr="00161532">
        <w:rPr>
          <w:sz w:val="28"/>
          <w:szCs w:val="28"/>
          <w:lang w:val="en-US"/>
        </w:rPr>
        <w:t>XX</w:t>
      </w:r>
      <w:r w:rsidRPr="00161532">
        <w:rPr>
          <w:sz w:val="28"/>
          <w:szCs w:val="28"/>
        </w:rPr>
        <w:t>». Для выхода из режима проверки нажать клавишу «*» или «</w:t>
      </w:r>
      <w:r w:rsidRPr="00161532">
        <w:rPr>
          <w:sz w:val="28"/>
          <w:szCs w:val="28"/>
          <w:lang w:val="en-US"/>
        </w:rPr>
        <w:t>R</w:t>
      </w:r>
      <w:r w:rsidRPr="00161532">
        <w:rPr>
          <w:sz w:val="28"/>
          <w:szCs w:val="28"/>
        </w:rPr>
        <w:t>».</w:t>
      </w:r>
    </w:p>
    <w:p w:rsidR="00A263DE" w:rsidRDefault="00A263DE" w:rsidP="004D3E32">
      <w:pPr>
        <w:numPr>
          <w:ilvl w:val="3"/>
          <w:numId w:val="54"/>
        </w:numPr>
        <w:tabs>
          <w:tab w:val="left" w:pos="1701"/>
        </w:tabs>
        <w:spacing w:line="340" w:lineRule="exact"/>
        <w:ind w:left="0" w:firstLine="709"/>
        <w:jc w:val="both"/>
        <w:rPr>
          <w:sz w:val="28"/>
          <w:szCs w:val="28"/>
        </w:rPr>
      </w:pPr>
      <w:r w:rsidRPr="00BF68CB">
        <w:rPr>
          <w:sz w:val="28"/>
          <w:szCs w:val="28"/>
        </w:rPr>
        <w:t xml:space="preserve">Для тестирования последовательной шины данных между </w:t>
      </w:r>
      <w:proofErr w:type="spellStart"/>
      <w:r w:rsidRPr="00BF68CB">
        <w:rPr>
          <w:sz w:val="28"/>
          <w:szCs w:val="28"/>
        </w:rPr>
        <w:t>кофидеками</w:t>
      </w:r>
      <w:proofErr w:type="spellEnd"/>
      <w:r w:rsidRPr="00BF68CB">
        <w:rPr>
          <w:sz w:val="28"/>
          <w:szCs w:val="28"/>
        </w:rPr>
        <w:t xml:space="preserve"> и платой ЦК8 (в направлении передачи от радиостанции) войти в режим генерации сигналов на интерфейсы ПУС</w:t>
      </w:r>
      <w:proofErr w:type="gramStart"/>
      <w:r w:rsidRPr="00BF68CB">
        <w:rPr>
          <w:sz w:val="28"/>
          <w:szCs w:val="28"/>
        </w:rPr>
        <w:t>1</w:t>
      </w:r>
      <w:proofErr w:type="gramEnd"/>
      <w:r w:rsidRPr="00BF68CB">
        <w:rPr>
          <w:sz w:val="28"/>
          <w:szCs w:val="28"/>
        </w:rPr>
        <w:t xml:space="preserve">, ПУС2, АПК2/4, АСК, АМФ для чего, на клавиатуре ЦАУ нажать клавиши «F», затем «09» и «71». На </w:t>
      </w:r>
      <w:proofErr w:type="spellStart"/>
      <w:r w:rsidRPr="00BF68CB">
        <w:rPr>
          <w:sz w:val="28"/>
          <w:szCs w:val="28"/>
        </w:rPr>
        <w:t>семисегментном</w:t>
      </w:r>
      <w:proofErr w:type="spellEnd"/>
      <w:r w:rsidRPr="00BF68CB">
        <w:rPr>
          <w:sz w:val="28"/>
          <w:szCs w:val="28"/>
        </w:rPr>
        <w:t xml:space="preserve"> индикаторе выведется сообщение «F.09.71», а на интерфейсы будет подано напряжение частотой 1071 Гц. На выходе адаптера АСК (соединитель «МТТ» на ЦАУ) наличие сигнала проконтролировать с помощь трубки МТТ, где будет слышен звуковой сигнал.</w:t>
      </w:r>
    </w:p>
    <w:p w:rsidR="00A263DE" w:rsidRDefault="00A263DE" w:rsidP="000002B7">
      <w:pPr>
        <w:tabs>
          <w:tab w:val="left" w:pos="1701"/>
        </w:tabs>
        <w:spacing w:line="340" w:lineRule="exact"/>
        <w:ind w:firstLine="709"/>
        <w:jc w:val="both"/>
        <w:rPr>
          <w:sz w:val="28"/>
          <w:szCs w:val="28"/>
        </w:rPr>
      </w:pPr>
      <w:r w:rsidRPr="00533F1D">
        <w:rPr>
          <w:sz w:val="28"/>
          <w:szCs w:val="28"/>
        </w:rPr>
        <w:t>Для блока ЦАУ-М</w:t>
      </w:r>
      <w:r>
        <w:rPr>
          <w:sz w:val="28"/>
          <w:szCs w:val="28"/>
        </w:rPr>
        <w:t>,</w:t>
      </w:r>
      <w:r w:rsidRPr="00533F1D">
        <w:rPr>
          <w:sz w:val="28"/>
          <w:szCs w:val="28"/>
        </w:rPr>
        <w:t xml:space="preserve"> на клавиатуре ЦАУ-М нажать клавиши «F», затем «09» и «03». На </w:t>
      </w:r>
      <w:proofErr w:type="spellStart"/>
      <w:r w:rsidRPr="00533F1D">
        <w:rPr>
          <w:sz w:val="28"/>
          <w:szCs w:val="28"/>
        </w:rPr>
        <w:t>семисегментном</w:t>
      </w:r>
      <w:proofErr w:type="spellEnd"/>
      <w:r w:rsidRPr="00533F1D">
        <w:rPr>
          <w:sz w:val="28"/>
          <w:szCs w:val="28"/>
        </w:rPr>
        <w:t xml:space="preserve"> индикаторе выведется сообщение «F.09.03», а на интерфейсы будет подано напряжение звуковой частоты. На выходе адаптера АСК (соединитель «МТТ» на ЦАУ) наличие сигнала проконтролировать с помощь трубки МТТ.</w:t>
      </w:r>
    </w:p>
    <w:p w:rsidR="00A263DE" w:rsidRDefault="00A263DE" w:rsidP="004D3E32">
      <w:pPr>
        <w:numPr>
          <w:ilvl w:val="3"/>
          <w:numId w:val="54"/>
        </w:numPr>
        <w:tabs>
          <w:tab w:val="left" w:pos="1701"/>
        </w:tabs>
        <w:spacing w:line="340" w:lineRule="exact"/>
        <w:ind w:left="0" w:firstLine="709"/>
        <w:jc w:val="both"/>
        <w:rPr>
          <w:sz w:val="28"/>
          <w:szCs w:val="28"/>
        </w:rPr>
      </w:pPr>
      <w:r w:rsidRPr="00BF68CB">
        <w:rPr>
          <w:sz w:val="28"/>
          <w:szCs w:val="28"/>
        </w:rPr>
        <w:t xml:space="preserve">Для проверки канала связи между процессором приемопередатчика и ЦАУ </w:t>
      </w:r>
      <w:proofErr w:type="spellStart"/>
      <w:r w:rsidRPr="00BF68CB">
        <w:rPr>
          <w:sz w:val="28"/>
          <w:szCs w:val="28"/>
        </w:rPr>
        <w:t>отстыковать</w:t>
      </w:r>
      <w:proofErr w:type="spellEnd"/>
      <w:r w:rsidRPr="00BF68CB">
        <w:rPr>
          <w:sz w:val="28"/>
          <w:szCs w:val="28"/>
        </w:rPr>
        <w:t xml:space="preserve"> соединитель фидера от приемопередатчика и на короткое время включить радиостанцию на передачу. При правильно функционирующем узле контроля работы выходного каскада и процессоре приемопередатчика на индикатор ЦАУ будет выведено сообщение «AL.AFU».</w:t>
      </w:r>
    </w:p>
    <w:p w:rsidR="00A263DE" w:rsidRDefault="00A263DE" w:rsidP="004D3E32">
      <w:pPr>
        <w:numPr>
          <w:ilvl w:val="2"/>
          <w:numId w:val="54"/>
        </w:numPr>
        <w:spacing w:line="340" w:lineRule="exact"/>
        <w:ind w:left="0" w:firstLine="709"/>
        <w:jc w:val="both"/>
        <w:rPr>
          <w:sz w:val="28"/>
          <w:szCs w:val="28"/>
        </w:rPr>
      </w:pPr>
      <w:r w:rsidRPr="00BF68CB">
        <w:rPr>
          <w:sz w:val="28"/>
          <w:szCs w:val="28"/>
        </w:rPr>
        <w:t>Тестирование клавиатуры и индикации конфигуратора ЦАУ</w:t>
      </w:r>
      <w:r>
        <w:rPr>
          <w:sz w:val="28"/>
          <w:szCs w:val="28"/>
        </w:rPr>
        <w:t>.</w:t>
      </w:r>
    </w:p>
    <w:p w:rsidR="00A263DE" w:rsidRPr="00BF68CB" w:rsidRDefault="00A263DE" w:rsidP="004D3E32">
      <w:pPr>
        <w:numPr>
          <w:ilvl w:val="3"/>
          <w:numId w:val="54"/>
        </w:numPr>
        <w:tabs>
          <w:tab w:val="left" w:pos="1701"/>
        </w:tabs>
        <w:spacing w:line="340" w:lineRule="exact"/>
        <w:ind w:left="0" w:firstLine="709"/>
        <w:jc w:val="both"/>
        <w:rPr>
          <w:sz w:val="28"/>
          <w:szCs w:val="28"/>
        </w:rPr>
      </w:pPr>
      <w:r w:rsidRPr="00BF68CB">
        <w:rPr>
          <w:sz w:val="28"/>
          <w:szCs w:val="28"/>
        </w:rPr>
        <w:t xml:space="preserve">Для входа в режим проверки нажать любую клавишу на клавиатуре ЦАУ и, удерживая ее, нажать и отпустить клавишу </w:t>
      </w:r>
      <w:r w:rsidRPr="00BF68CB">
        <w:rPr>
          <w:sz w:val="28"/>
          <w:szCs w:val="28"/>
          <w:lang w:val="en-US"/>
        </w:rPr>
        <w:t>R</w:t>
      </w:r>
      <w:r w:rsidRPr="00BF68CB">
        <w:rPr>
          <w:sz w:val="28"/>
          <w:szCs w:val="28"/>
        </w:rPr>
        <w:t xml:space="preserve">. В этом </w:t>
      </w:r>
      <w:r w:rsidR="00BC55A0">
        <w:rPr>
          <w:sz w:val="28"/>
          <w:szCs w:val="28"/>
        </w:rPr>
        <w:t xml:space="preserve">режиме проверяется клавиатура, </w:t>
      </w:r>
      <w:r w:rsidRPr="00BF68CB">
        <w:rPr>
          <w:sz w:val="28"/>
          <w:szCs w:val="28"/>
        </w:rPr>
        <w:t>светодиоды и знаковый индикатор.</w:t>
      </w:r>
    </w:p>
    <w:p w:rsidR="00A263DE" w:rsidRPr="00BF68CB" w:rsidRDefault="00A263DE" w:rsidP="000002B7">
      <w:pPr>
        <w:tabs>
          <w:tab w:val="left" w:pos="0"/>
        </w:tabs>
        <w:spacing w:line="340" w:lineRule="exact"/>
        <w:ind w:firstLine="709"/>
        <w:jc w:val="both"/>
        <w:rPr>
          <w:sz w:val="28"/>
          <w:szCs w:val="28"/>
        </w:rPr>
      </w:pPr>
      <w:r w:rsidRPr="00BF68CB">
        <w:rPr>
          <w:sz w:val="28"/>
          <w:szCs w:val="28"/>
        </w:rPr>
        <w:t>При отжатых клавишах на индикаторе УПИН появится сообщение «</w:t>
      </w:r>
      <w:proofErr w:type="spellStart"/>
      <w:r w:rsidRPr="00BF68CB">
        <w:rPr>
          <w:sz w:val="28"/>
          <w:szCs w:val="28"/>
          <w:lang w:val="en-US"/>
        </w:rPr>
        <w:t>tESt</w:t>
      </w:r>
      <w:proofErr w:type="spellEnd"/>
      <w:r w:rsidRPr="00BF68CB">
        <w:rPr>
          <w:sz w:val="28"/>
          <w:szCs w:val="28"/>
        </w:rPr>
        <w:t>», светодиоды ПРД и ПРМ должны постоянно светиться, а светодиоды РАБ и «</w:t>
      </w:r>
      <w:proofErr w:type="gramStart"/>
      <w:r w:rsidRPr="00BF68CB">
        <w:rPr>
          <w:sz w:val="28"/>
          <w:szCs w:val="28"/>
        </w:rPr>
        <w:t>ТУ-ТС</w:t>
      </w:r>
      <w:proofErr w:type="gramEnd"/>
      <w:r w:rsidRPr="00BF68CB">
        <w:rPr>
          <w:sz w:val="28"/>
          <w:szCs w:val="28"/>
        </w:rPr>
        <w:t>» поочерёдно мигать.</w:t>
      </w:r>
    </w:p>
    <w:p w:rsidR="00A263DE" w:rsidRDefault="00A263DE" w:rsidP="000002B7">
      <w:pPr>
        <w:tabs>
          <w:tab w:val="left" w:pos="0"/>
        </w:tabs>
        <w:spacing w:line="340" w:lineRule="exact"/>
        <w:ind w:firstLine="709"/>
        <w:jc w:val="both"/>
        <w:rPr>
          <w:spacing w:val="-2"/>
          <w:sz w:val="28"/>
          <w:szCs w:val="28"/>
        </w:rPr>
      </w:pPr>
      <w:r w:rsidRPr="00BF68CB">
        <w:rPr>
          <w:spacing w:val="-2"/>
          <w:sz w:val="28"/>
          <w:szCs w:val="28"/>
        </w:rPr>
        <w:t xml:space="preserve">Через 3 </w:t>
      </w:r>
      <w:r w:rsidRPr="00BF68CB">
        <w:rPr>
          <w:spacing w:val="-2"/>
          <w:sz w:val="28"/>
          <w:szCs w:val="28"/>
          <w:lang w:val="en-US"/>
        </w:rPr>
        <w:t>c</w:t>
      </w:r>
      <w:r w:rsidRPr="00BF68CB">
        <w:rPr>
          <w:spacing w:val="-2"/>
          <w:sz w:val="28"/>
          <w:szCs w:val="28"/>
        </w:rPr>
        <w:t xml:space="preserve"> начнётся циклический тест светодиодов и знакового индикатора, визуально контролировать свечение всех светодиодов и сегментов индикатора.</w:t>
      </w:r>
    </w:p>
    <w:p w:rsidR="00A263DE" w:rsidRDefault="00A263DE" w:rsidP="004D3E32">
      <w:pPr>
        <w:numPr>
          <w:ilvl w:val="3"/>
          <w:numId w:val="54"/>
        </w:numPr>
        <w:tabs>
          <w:tab w:val="left" w:pos="1701"/>
        </w:tabs>
        <w:spacing w:line="340" w:lineRule="exact"/>
        <w:ind w:left="0" w:firstLine="709"/>
        <w:jc w:val="both"/>
        <w:rPr>
          <w:sz w:val="28"/>
          <w:szCs w:val="28"/>
        </w:rPr>
      </w:pPr>
      <w:r w:rsidRPr="00BF68CB">
        <w:rPr>
          <w:sz w:val="28"/>
          <w:szCs w:val="28"/>
        </w:rPr>
        <w:t xml:space="preserve">Для проверки функционирования клавиатуры во время теста индикаторов нажимать по очереди все клавиши (кроме клавиши «R»). При нажатой клавише на индикаторе УПИН появится её код в соответствии с </w:t>
      </w:r>
      <w:r>
        <w:rPr>
          <w:sz w:val="28"/>
          <w:szCs w:val="28"/>
        </w:rPr>
        <w:t>Т</w:t>
      </w:r>
      <w:r w:rsidRPr="00BF68CB">
        <w:rPr>
          <w:sz w:val="28"/>
          <w:szCs w:val="28"/>
        </w:rPr>
        <w:t xml:space="preserve">аблицей </w:t>
      </w:r>
      <w:r w:rsidR="005D6261">
        <w:rPr>
          <w:sz w:val="28"/>
          <w:szCs w:val="28"/>
        </w:rPr>
        <w:t>1.</w:t>
      </w:r>
      <w:r w:rsidRPr="00BF68CB">
        <w:rPr>
          <w:sz w:val="28"/>
          <w:szCs w:val="28"/>
        </w:rPr>
        <w:t xml:space="preserve"> Для выхода из режима проверки нажать клавишу «R».</w:t>
      </w:r>
    </w:p>
    <w:p w:rsidR="00A263DE" w:rsidRDefault="00A263DE" w:rsidP="000002B7">
      <w:pPr>
        <w:tabs>
          <w:tab w:val="left" w:pos="1701"/>
        </w:tabs>
        <w:spacing w:line="340" w:lineRule="exact"/>
        <w:ind w:firstLine="709"/>
        <w:jc w:val="both"/>
        <w:rPr>
          <w:sz w:val="28"/>
          <w:szCs w:val="28"/>
        </w:rPr>
      </w:pPr>
    </w:p>
    <w:p w:rsidR="00A263DE" w:rsidRPr="00BF68CB" w:rsidRDefault="00E52C56" w:rsidP="00A263DE">
      <w:pPr>
        <w:pStyle w:val="13"/>
        <w:spacing w:line="240" w:lineRule="auto"/>
        <w:jc w:val="right"/>
        <w:rPr>
          <w:sz w:val="28"/>
          <w:szCs w:val="28"/>
        </w:rPr>
      </w:pPr>
      <w:r>
        <w:rPr>
          <w:sz w:val="28"/>
          <w:szCs w:val="28"/>
        </w:rPr>
        <w:br w:type="page"/>
      </w:r>
      <w:r w:rsidR="00A263DE" w:rsidRPr="00BF68CB">
        <w:rPr>
          <w:sz w:val="28"/>
          <w:szCs w:val="28"/>
        </w:rPr>
        <w:lastRenderedPageBreak/>
        <w:t xml:space="preserve">Таблица </w:t>
      </w:r>
      <w:r w:rsidR="005D6261">
        <w:rPr>
          <w:sz w:val="28"/>
          <w:szCs w:val="28"/>
        </w:rPr>
        <w:t>1</w:t>
      </w:r>
    </w:p>
    <w:tbl>
      <w:tblPr>
        <w:tblW w:w="0" w:type="auto"/>
        <w:jc w:val="center"/>
        <w:tblInd w:w="-581"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tblPr>
      <w:tblGrid>
        <w:gridCol w:w="1870"/>
        <w:gridCol w:w="1196"/>
        <w:gridCol w:w="1478"/>
        <w:gridCol w:w="1007"/>
        <w:gridCol w:w="1544"/>
        <w:gridCol w:w="2343"/>
      </w:tblGrid>
      <w:tr w:rsidR="00A263DE" w:rsidRPr="00BF68CB" w:rsidTr="00BC1DC6">
        <w:trPr>
          <w:trHeight w:val="272"/>
          <w:jc w:val="center"/>
        </w:trPr>
        <w:tc>
          <w:tcPr>
            <w:tcW w:w="1870" w:type="dxa"/>
            <w:tcBorders>
              <w:top w:val="single" w:sz="12" w:space="0" w:color="auto"/>
              <w:bottom w:val="single" w:sz="12" w:space="0" w:color="auto"/>
            </w:tcBorders>
            <w:vAlign w:val="center"/>
          </w:tcPr>
          <w:p w:rsidR="00A263DE" w:rsidRPr="00BF68CB" w:rsidRDefault="00A263DE" w:rsidP="00482681">
            <w:pPr>
              <w:pStyle w:val="afff8"/>
              <w:ind w:hanging="10"/>
              <w:jc w:val="center"/>
              <w:rPr>
                <w:rFonts w:ascii="Times New Roman" w:hAnsi="Times New Roman"/>
              </w:rPr>
            </w:pPr>
            <w:r w:rsidRPr="00BF68CB">
              <w:rPr>
                <w:rFonts w:ascii="Times New Roman" w:hAnsi="Times New Roman"/>
              </w:rPr>
              <w:t>Клавиша</w:t>
            </w:r>
          </w:p>
        </w:tc>
        <w:tc>
          <w:tcPr>
            <w:tcW w:w="1196" w:type="dxa"/>
            <w:tcBorders>
              <w:top w:val="single" w:sz="12" w:space="0" w:color="auto"/>
              <w:bottom w:val="single" w:sz="12" w:space="0" w:color="auto"/>
              <w:right w:val="single" w:sz="12" w:space="0" w:color="auto"/>
            </w:tcBorders>
            <w:vAlign w:val="center"/>
          </w:tcPr>
          <w:p w:rsidR="00A263DE" w:rsidRPr="00BF68CB" w:rsidRDefault="00A263DE" w:rsidP="00482681">
            <w:pPr>
              <w:pStyle w:val="afff8"/>
              <w:ind w:hanging="10"/>
              <w:jc w:val="center"/>
              <w:rPr>
                <w:rFonts w:ascii="Times New Roman" w:hAnsi="Times New Roman"/>
              </w:rPr>
            </w:pPr>
            <w:r w:rsidRPr="00BF68CB">
              <w:rPr>
                <w:rFonts w:ascii="Times New Roman" w:hAnsi="Times New Roman"/>
              </w:rPr>
              <w:t>Код</w:t>
            </w:r>
          </w:p>
        </w:tc>
        <w:tc>
          <w:tcPr>
            <w:tcW w:w="1478" w:type="dxa"/>
            <w:tcBorders>
              <w:top w:val="single" w:sz="12" w:space="0" w:color="auto"/>
              <w:left w:val="nil"/>
              <w:bottom w:val="single" w:sz="12" w:space="0" w:color="auto"/>
            </w:tcBorders>
            <w:vAlign w:val="center"/>
          </w:tcPr>
          <w:p w:rsidR="00A263DE" w:rsidRPr="00BF68CB" w:rsidRDefault="00A263DE" w:rsidP="00482681">
            <w:pPr>
              <w:pStyle w:val="afff8"/>
              <w:ind w:hanging="10"/>
              <w:jc w:val="center"/>
              <w:rPr>
                <w:rFonts w:ascii="Times New Roman" w:hAnsi="Times New Roman"/>
              </w:rPr>
            </w:pPr>
            <w:r w:rsidRPr="00BF68CB">
              <w:rPr>
                <w:rFonts w:ascii="Times New Roman" w:hAnsi="Times New Roman"/>
              </w:rPr>
              <w:t>Клавиша</w:t>
            </w:r>
          </w:p>
        </w:tc>
        <w:tc>
          <w:tcPr>
            <w:tcW w:w="1007" w:type="dxa"/>
            <w:tcBorders>
              <w:top w:val="single" w:sz="12" w:space="0" w:color="auto"/>
              <w:bottom w:val="single" w:sz="12" w:space="0" w:color="auto"/>
              <w:right w:val="nil"/>
            </w:tcBorders>
            <w:vAlign w:val="center"/>
          </w:tcPr>
          <w:p w:rsidR="00A263DE" w:rsidRPr="00BF68CB" w:rsidRDefault="00A263DE" w:rsidP="00482681">
            <w:pPr>
              <w:pStyle w:val="afff8"/>
              <w:ind w:hanging="10"/>
              <w:jc w:val="center"/>
              <w:rPr>
                <w:rFonts w:ascii="Times New Roman" w:hAnsi="Times New Roman"/>
              </w:rPr>
            </w:pPr>
            <w:r w:rsidRPr="00BF68CB">
              <w:rPr>
                <w:rFonts w:ascii="Times New Roman" w:hAnsi="Times New Roman"/>
              </w:rPr>
              <w:t>Код</w:t>
            </w:r>
          </w:p>
        </w:tc>
        <w:tc>
          <w:tcPr>
            <w:tcW w:w="1544" w:type="dxa"/>
            <w:tcBorders>
              <w:top w:val="single" w:sz="12" w:space="0" w:color="auto"/>
              <w:left w:val="single" w:sz="12" w:space="0" w:color="auto"/>
              <w:bottom w:val="single" w:sz="12" w:space="0" w:color="auto"/>
            </w:tcBorders>
            <w:vAlign w:val="center"/>
          </w:tcPr>
          <w:p w:rsidR="00A263DE" w:rsidRPr="00BF68CB" w:rsidRDefault="00A263DE" w:rsidP="00482681">
            <w:pPr>
              <w:pStyle w:val="afff8"/>
              <w:ind w:hanging="10"/>
              <w:jc w:val="center"/>
              <w:rPr>
                <w:rFonts w:ascii="Times New Roman" w:hAnsi="Times New Roman"/>
              </w:rPr>
            </w:pPr>
            <w:r w:rsidRPr="00BF68CB">
              <w:rPr>
                <w:rFonts w:ascii="Times New Roman" w:hAnsi="Times New Roman"/>
              </w:rPr>
              <w:t>Клавиша</w:t>
            </w:r>
          </w:p>
        </w:tc>
        <w:tc>
          <w:tcPr>
            <w:tcW w:w="2343" w:type="dxa"/>
            <w:tcBorders>
              <w:top w:val="single" w:sz="12" w:space="0" w:color="auto"/>
              <w:bottom w:val="single" w:sz="12" w:space="0" w:color="auto"/>
            </w:tcBorders>
            <w:vAlign w:val="center"/>
          </w:tcPr>
          <w:p w:rsidR="00A263DE" w:rsidRPr="00BF68CB" w:rsidRDefault="00A263DE" w:rsidP="00482681">
            <w:pPr>
              <w:pStyle w:val="afff8"/>
              <w:ind w:hanging="10"/>
              <w:jc w:val="center"/>
              <w:rPr>
                <w:rFonts w:ascii="Times New Roman" w:hAnsi="Times New Roman"/>
              </w:rPr>
            </w:pPr>
            <w:r w:rsidRPr="00BF68CB">
              <w:rPr>
                <w:rFonts w:ascii="Times New Roman" w:hAnsi="Times New Roman"/>
              </w:rPr>
              <w:t>Код</w:t>
            </w:r>
          </w:p>
        </w:tc>
      </w:tr>
      <w:tr w:rsidR="00A263DE" w:rsidRPr="00BF68CB" w:rsidTr="00BC1DC6">
        <w:trPr>
          <w:trHeight w:val="50"/>
          <w:jc w:val="center"/>
        </w:trPr>
        <w:tc>
          <w:tcPr>
            <w:tcW w:w="1870" w:type="dxa"/>
            <w:tcBorders>
              <w:top w:val="nil"/>
              <w:bottom w:val="single" w:sz="6" w:space="0" w:color="auto"/>
            </w:tcBorders>
            <w:vAlign w:val="center"/>
          </w:tcPr>
          <w:p w:rsidR="00A263DE" w:rsidRPr="00BF68CB" w:rsidRDefault="00A263DE" w:rsidP="00482681">
            <w:pPr>
              <w:pStyle w:val="afff8"/>
              <w:ind w:hanging="10"/>
              <w:jc w:val="center"/>
              <w:rPr>
                <w:rFonts w:ascii="Times New Roman" w:hAnsi="Times New Roman"/>
              </w:rPr>
            </w:pPr>
            <w:r w:rsidRPr="00BF68CB">
              <w:rPr>
                <w:rFonts w:ascii="Times New Roman" w:hAnsi="Times New Roman"/>
              </w:rPr>
              <w:t>1</w:t>
            </w:r>
          </w:p>
        </w:tc>
        <w:tc>
          <w:tcPr>
            <w:tcW w:w="1196" w:type="dxa"/>
            <w:tcBorders>
              <w:top w:val="nil"/>
              <w:bottom w:val="single" w:sz="6" w:space="0" w:color="auto"/>
              <w:right w:val="single" w:sz="12" w:space="0" w:color="auto"/>
            </w:tcBorders>
            <w:vAlign w:val="center"/>
          </w:tcPr>
          <w:p w:rsidR="00A263DE" w:rsidRPr="00BF68CB" w:rsidRDefault="00A263DE" w:rsidP="00482681">
            <w:pPr>
              <w:pStyle w:val="afff8"/>
              <w:ind w:hanging="10"/>
              <w:jc w:val="center"/>
              <w:rPr>
                <w:rFonts w:ascii="Times New Roman" w:hAnsi="Times New Roman"/>
              </w:rPr>
            </w:pPr>
            <w:r w:rsidRPr="00BF68CB">
              <w:rPr>
                <w:rFonts w:ascii="Times New Roman" w:hAnsi="Times New Roman"/>
              </w:rPr>
              <w:t>01</w:t>
            </w:r>
          </w:p>
        </w:tc>
        <w:tc>
          <w:tcPr>
            <w:tcW w:w="1478" w:type="dxa"/>
            <w:tcBorders>
              <w:top w:val="nil"/>
              <w:left w:val="nil"/>
            </w:tcBorders>
            <w:vAlign w:val="center"/>
          </w:tcPr>
          <w:p w:rsidR="00A263DE" w:rsidRPr="00BF68CB" w:rsidRDefault="00A263DE" w:rsidP="00482681">
            <w:pPr>
              <w:pStyle w:val="afff8"/>
              <w:ind w:hanging="10"/>
              <w:jc w:val="center"/>
              <w:rPr>
                <w:rFonts w:ascii="Times New Roman" w:hAnsi="Times New Roman"/>
              </w:rPr>
            </w:pPr>
            <w:r w:rsidRPr="00BF68CB">
              <w:rPr>
                <w:rFonts w:ascii="Times New Roman" w:hAnsi="Times New Roman"/>
              </w:rPr>
              <w:t>8</w:t>
            </w:r>
          </w:p>
        </w:tc>
        <w:tc>
          <w:tcPr>
            <w:tcW w:w="1007" w:type="dxa"/>
            <w:tcBorders>
              <w:top w:val="nil"/>
              <w:right w:val="nil"/>
            </w:tcBorders>
            <w:vAlign w:val="center"/>
          </w:tcPr>
          <w:p w:rsidR="00A263DE" w:rsidRPr="00BF68CB" w:rsidRDefault="00A263DE" w:rsidP="00482681">
            <w:pPr>
              <w:pStyle w:val="afff8"/>
              <w:ind w:hanging="10"/>
              <w:jc w:val="center"/>
              <w:rPr>
                <w:rFonts w:ascii="Times New Roman" w:hAnsi="Times New Roman"/>
              </w:rPr>
            </w:pPr>
            <w:r w:rsidRPr="00BF68CB">
              <w:rPr>
                <w:rFonts w:ascii="Times New Roman" w:hAnsi="Times New Roman"/>
              </w:rPr>
              <w:t>08</w:t>
            </w:r>
          </w:p>
        </w:tc>
        <w:tc>
          <w:tcPr>
            <w:tcW w:w="1544" w:type="dxa"/>
            <w:tcBorders>
              <w:top w:val="nil"/>
              <w:left w:val="single" w:sz="12" w:space="0" w:color="auto"/>
              <w:bottom w:val="single" w:sz="6" w:space="0" w:color="auto"/>
            </w:tcBorders>
            <w:vAlign w:val="center"/>
          </w:tcPr>
          <w:p w:rsidR="00A263DE" w:rsidRPr="00BF68CB" w:rsidRDefault="00A263DE" w:rsidP="00482681">
            <w:pPr>
              <w:pStyle w:val="afff8"/>
              <w:ind w:hanging="10"/>
              <w:jc w:val="center"/>
              <w:rPr>
                <w:rFonts w:ascii="Times New Roman" w:hAnsi="Times New Roman"/>
              </w:rPr>
            </w:pPr>
            <w:r w:rsidRPr="00BF68CB">
              <w:rPr>
                <w:rFonts w:ascii="Times New Roman" w:hAnsi="Times New Roman"/>
                <w:lang w:val="en-US"/>
              </w:rPr>
              <w:t>E</w:t>
            </w:r>
          </w:p>
        </w:tc>
        <w:tc>
          <w:tcPr>
            <w:tcW w:w="2343" w:type="dxa"/>
            <w:tcBorders>
              <w:top w:val="nil"/>
              <w:bottom w:val="single" w:sz="6" w:space="0" w:color="auto"/>
            </w:tcBorders>
            <w:vAlign w:val="center"/>
          </w:tcPr>
          <w:p w:rsidR="00A263DE" w:rsidRPr="00BF68CB" w:rsidRDefault="00A263DE" w:rsidP="00482681">
            <w:pPr>
              <w:pStyle w:val="afff8"/>
              <w:ind w:hanging="10"/>
              <w:jc w:val="center"/>
              <w:rPr>
                <w:rFonts w:ascii="Times New Roman" w:hAnsi="Times New Roman"/>
              </w:rPr>
            </w:pPr>
            <w:r w:rsidRPr="00BF68CB">
              <w:rPr>
                <w:rFonts w:ascii="Times New Roman" w:hAnsi="Times New Roman"/>
              </w:rPr>
              <w:t>0</w:t>
            </w:r>
            <w:r w:rsidRPr="00BF68CB">
              <w:rPr>
                <w:rFonts w:ascii="Times New Roman" w:hAnsi="Times New Roman"/>
                <w:lang w:val="en-US"/>
              </w:rPr>
              <w:t>E</w:t>
            </w:r>
          </w:p>
        </w:tc>
      </w:tr>
      <w:tr w:rsidR="00A263DE" w:rsidRPr="00BF68CB" w:rsidTr="00BC1DC6">
        <w:trPr>
          <w:trHeight w:val="65"/>
          <w:jc w:val="center"/>
        </w:trPr>
        <w:tc>
          <w:tcPr>
            <w:tcW w:w="1870" w:type="dxa"/>
            <w:tcBorders>
              <w:top w:val="single" w:sz="6" w:space="0" w:color="auto"/>
              <w:bottom w:val="single" w:sz="6" w:space="0" w:color="auto"/>
            </w:tcBorders>
            <w:vAlign w:val="center"/>
          </w:tcPr>
          <w:p w:rsidR="00A263DE" w:rsidRPr="00BF68CB" w:rsidRDefault="00A263DE" w:rsidP="00482681">
            <w:pPr>
              <w:pStyle w:val="afff8"/>
              <w:ind w:hanging="10"/>
              <w:jc w:val="center"/>
              <w:rPr>
                <w:rFonts w:ascii="Times New Roman" w:hAnsi="Times New Roman"/>
                <w:lang w:val="en-US"/>
              </w:rPr>
            </w:pPr>
            <w:r w:rsidRPr="00BF68CB">
              <w:rPr>
                <w:rFonts w:ascii="Times New Roman" w:hAnsi="Times New Roman"/>
                <w:lang w:val="en-US"/>
              </w:rPr>
              <w:t>2</w:t>
            </w:r>
          </w:p>
        </w:tc>
        <w:tc>
          <w:tcPr>
            <w:tcW w:w="1196" w:type="dxa"/>
            <w:tcBorders>
              <w:top w:val="single" w:sz="6" w:space="0" w:color="auto"/>
              <w:bottom w:val="single" w:sz="6" w:space="0" w:color="auto"/>
              <w:right w:val="single" w:sz="12" w:space="0" w:color="auto"/>
            </w:tcBorders>
            <w:vAlign w:val="center"/>
          </w:tcPr>
          <w:p w:rsidR="00A263DE" w:rsidRPr="00BF68CB" w:rsidRDefault="00A263DE" w:rsidP="00482681">
            <w:pPr>
              <w:pStyle w:val="afff8"/>
              <w:ind w:hanging="10"/>
              <w:jc w:val="center"/>
              <w:rPr>
                <w:rFonts w:ascii="Times New Roman" w:hAnsi="Times New Roman"/>
                <w:lang w:val="en-US"/>
              </w:rPr>
            </w:pPr>
            <w:r w:rsidRPr="00BF68CB">
              <w:rPr>
                <w:rFonts w:ascii="Times New Roman" w:hAnsi="Times New Roman"/>
                <w:lang w:val="en-US"/>
              </w:rPr>
              <w:t>02</w:t>
            </w:r>
          </w:p>
        </w:tc>
        <w:tc>
          <w:tcPr>
            <w:tcW w:w="1478" w:type="dxa"/>
            <w:tcBorders>
              <w:left w:val="nil"/>
            </w:tcBorders>
            <w:vAlign w:val="center"/>
          </w:tcPr>
          <w:p w:rsidR="00A263DE" w:rsidRPr="00BF68CB" w:rsidRDefault="00A263DE" w:rsidP="00482681">
            <w:pPr>
              <w:pStyle w:val="afff8"/>
              <w:ind w:hanging="10"/>
              <w:jc w:val="center"/>
              <w:rPr>
                <w:rFonts w:ascii="Times New Roman" w:hAnsi="Times New Roman"/>
                <w:lang w:val="en-US"/>
              </w:rPr>
            </w:pPr>
            <w:r w:rsidRPr="00BF68CB">
              <w:rPr>
                <w:rFonts w:ascii="Times New Roman" w:hAnsi="Times New Roman"/>
                <w:lang w:val="en-US"/>
              </w:rPr>
              <w:t>9</w:t>
            </w:r>
          </w:p>
        </w:tc>
        <w:tc>
          <w:tcPr>
            <w:tcW w:w="1007" w:type="dxa"/>
            <w:tcBorders>
              <w:right w:val="nil"/>
            </w:tcBorders>
            <w:vAlign w:val="center"/>
          </w:tcPr>
          <w:p w:rsidR="00A263DE" w:rsidRPr="00BF68CB" w:rsidRDefault="00A263DE" w:rsidP="00482681">
            <w:pPr>
              <w:pStyle w:val="afff8"/>
              <w:ind w:hanging="10"/>
              <w:jc w:val="center"/>
              <w:rPr>
                <w:rFonts w:ascii="Times New Roman" w:hAnsi="Times New Roman"/>
                <w:lang w:val="en-US"/>
              </w:rPr>
            </w:pPr>
            <w:r w:rsidRPr="00BF68CB">
              <w:rPr>
                <w:rFonts w:ascii="Times New Roman" w:hAnsi="Times New Roman"/>
                <w:lang w:val="en-US"/>
              </w:rPr>
              <w:t>09</w:t>
            </w:r>
          </w:p>
        </w:tc>
        <w:tc>
          <w:tcPr>
            <w:tcW w:w="1544" w:type="dxa"/>
            <w:tcBorders>
              <w:top w:val="single" w:sz="6" w:space="0" w:color="auto"/>
              <w:left w:val="single" w:sz="12" w:space="0" w:color="auto"/>
              <w:bottom w:val="single" w:sz="6" w:space="0" w:color="auto"/>
            </w:tcBorders>
            <w:vAlign w:val="center"/>
          </w:tcPr>
          <w:p w:rsidR="00A263DE" w:rsidRPr="00BF68CB" w:rsidRDefault="00A263DE" w:rsidP="00482681">
            <w:pPr>
              <w:pStyle w:val="afff8"/>
              <w:ind w:hanging="10"/>
              <w:jc w:val="center"/>
              <w:rPr>
                <w:rFonts w:ascii="Times New Roman" w:hAnsi="Times New Roman"/>
                <w:lang w:val="en-US"/>
              </w:rPr>
            </w:pPr>
            <w:r w:rsidRPr="00BF68CB">
              <w:rPr>
                <w:rFonts w:ascii="Times New Roman" w:hAnsi="Times New Roman"/>
                <w:lang w:val="en-US"/>
              </w:rPr>
              <w:t>F</w:t>
            </w:r>
          </w:p>
        </w:tc>
        <w:tc>
          <w:tcPr>
            <w:tcW w:w="2343" w:type="dxa"/>
            <w:tcBorders>
              <w:top w:val="single" w:sz="6" w:space="0" w:color="auto"/>
              <w:bottom w:val="single" w:sz="6" w:space="0" w:color="auto"/>
            </w:tcBorders>
            <w:vAlign w:val="center"/>
          </w:tcPr>
          <w:p w:rsidR="00A263DE" w:rsidRPr="00BF68CB" w:rsidRDefault="00A263DE" w:rsidP="00482681">
            <w:pPr>
              <w:pStyle w:val="afff8"/>
              <w:ind w:hanging="10"/>
              <w:jc w:val="center"/>
              <w:rPr>
                <w:rFonts w:ascii="Times New Roman" w:hAnsi="Times New Roman"/>
                <w:lang w:val="en-US"/>
              </w:rPr>
            </w:pPr>
            <w:r w:rsidRPr="00BF68CB">
              <w:rPr>
                <w:rFonts w:ascii="Times New Roman" w:hAnsi="Times New Roman"/>
                <w:lang w:val="en-US"/>
              </w:rPr>
              <w:t>0F</w:t>
            </w:r>
          </w:p>
        </w:tc>
      </w:tr>
      <w:tr w:rsidR="00A263DE" w:rsidRPr="00BF68CB" w:rsidTr="00BC1DC6">
        <w:trPr>
          <w:trHeight w:val="98"/>
          <w:jc w:val="center"/>
        </w:trPr>
        <w:tc>
          <w:tcPr>
            <w:tcW w:w="1870" w:type="dxa"/>
            <w:tcBorders>
              <w:top w:val="single" w:sz="6" w:space="0" w:color="auto"/>
              <w:bottom w:val="single" w:sz="6" w:space="0" w:color="auto"/>
            </w:tcBorders>
            <w:vAlign w:val="center"/>
          </w:tcPr>
          <w:p w:rsidR="00A263DE" w:rsidRPr="00BF68CB" w:rsidRDefault="00A263DE" w:rsidP="00482681">
            <w:pPr>
              <w:pStyle w:val="afff8"/>
              <w:ind w:hanging="10"/>
              <w:jc w:val="center"/>
              <w:rPr>
                <w:rFonts w:ascii="Times New Roman" w:hAnsi="Times New Roman"/>
                <w:lang w:val="en-US"/>
              </w:rPr>
            </w:pPr>
            <w:r w:rsidRPr="00BF68CB">
              <w:rPr>
                <w:rFonts w:ascii="Times New Roman" w:hAnsi="Times New Roman"/>
                <w:lang w:val="en-US"/>
              </w:rPr>
              <w:t>3</w:t>
            </w:r>
          </w:p>
        </w:tc>
        <w:tc>
          <w:tcPr>
            <w:tcW w:w="1196" w:type="dxa"/>
            <w:tcBorders>
              <w:top w:val="single" w:sz="6" w:space="0" w:color="auto"/>
              <w:bottom w:val="single" w:sz="6" w:space="0" w:color="auto"/>
              <w:right w:val="single" w:sz="12" w:space="0" w:color="auto"/>
            </w:tcBorders>
            <w:vAlign w:val="center"/>
          </w:tcPr>
          <w:p w:rsidR="00A263DE" w:rsidRPr="00BF68CB" w:rsidRDefault="00A263DE" w:rsidP="00482681">
            <w:pPr>
              <w:pStyle w:val="afff8"/>
              <w:ind w:hanging="10"/>
              <w:jc w:val="center"/>
              <w:rPr>
                <w:rFonts w:ascii="Times New Roman" w:hAnsi="Times New Roman"/>
                <w:lang w:val="en-US"/>
              </w:rPr>
            </w:pPr>
            <w:r w:rsidRPr="00BF68CB">
              <w:rPr>
                <w:rFonts w:ascii="Times New Roman" w:hAnsi="Times New Roman"/>
                <w:lang w:val="en-US"/>
              </w:rPr>
              <w:t>03</w:t>
            </w:r>
          </w:p>
        </w:tc>
        <w:tc>
          <w:tcPr>
            <w:tcW w:w="1478" w:type="dxa"/>
            <w:tcBorders>
              <w:left w:val="nil"/>
            </w:tcBorders>
            <w:vAlign w:val="center"/>
          </w:tcPr>
          <w:p w:rsidR="00A263DE" w:rsidRPr="00BF68CB" w:rsidRDefault="00A263DE" w:rsidP="00482681">
            <w:pPr>
              <w:pStyle w:val="afff8"/>
              <w:ind w:hanging="10"/>
              <w:jc w:val="center"/>
              <w:rPr>
                <w:rFonts w:ascii="Times New Roman" w:hAnsi="Times New Roman"/>
                <w:lang w:val="en-US"/>
              </w:rPr>
            </w:pPr>
            <w:r w:rsidRPr="00BF68CB">
              <w:rPr>
                <w:rFonts w:ascii="Times New Roman" w:hAnsi="Times New Roman"/>
                <w:lang w:val="en-US"/>
              </w:rPr>
              <w:t>0</w:t>
            </w:r>
          </w:p>
        </w:tc>
        <w:tc>
          <w:tcPr>
            <w:tcW w:w="1007" w:type="dxa"/>
            <w:tcBorders>
              <w:right w:val="nil"/>
            </w:tcBorders>
            <w:vAlign w:val="center"/>
          </w:tcPr>
          <w:p w:rsidR="00A263DE" w:rsidRPr="00BF68CB" w:rsidRDefault="00A263DE" w:rsidP="00482681">
            <w:pPr>
              <w:pStyle w:val="afff8"/>
              <w:ind w:hanging="10"/>
              <w:jc w:val="center"/>
              <w:rPr>
                <w:rFonts w:ascii="Times New Roman" w:hAnsi="Times New Roman"/>
                <w:lang w:val="en-US"/>
              </w:rPr>
            </w:pPr>
            <w:r w:rsidRPr="00BF68CB">
              <w:rPr>
                <w:rFonts w:ascii="Times New Roman" w:hAnsi="Times New Roman"/>
                <w:lang w:val="en-US"/>
              </w:rPr>
              <w:t>00</w:t>
            </w:r>
          </w:p>
        </w:tc>
        <w:tc>
          <w:tcPr>
            <w:tcW w:w="1544" w:type="dxa"/>
            <w:tcBorders>
              <w:top w:val="single" w:sz="6" w:space="0" w:color="auto"/>
              <w:left w:val="single" w:sz="12" w:space="0" w:color="auto"/>
              <w:bottom w:val="single" w:sz="6" w:space="0" w:color="auto"/>
            </w:tcBorders>
            <w:vAlign w:val="center"/>
          </w:tcPr>
          <w:p w:rsidR="00A263DE" w:rsidRPr="00BF68CB" w:rsidRDefault="00A263DE" w:rsidP="00482681">
            <w:pPr>
              <w:pStyle w:val="afff8"/>
              <w:ind w:hanging="10"/>
              <w:jc w:val="center"/>
              <w:rPr>
                <w:rFonts w:ascii="Times New Roman" w:hAnsi="Times New Roman"/>
                <w:lang w:val="en-US"/>
              </w:rPr>
            </w:pPr>
            <w:r w:rsidRPr="00BF68CB">
              <w:rPr>
                <w:rFonts w:ascii="Times New Roman" w:hAnsi="Times New Roman"/>
                <w:lang w:val="en-US"/>
              </w:rPr>
              <w:t>*</w:t>
            </w:r>
          </w:p>
        </w:tc>
        <w:tc>
          <w:tcPr>
            <w:tcW w:w="2343" w:type="dxa"/>
            <w:tcBorders>
              <w:top w:val="single" w:sz="6" w:space="0" w:color="auto"/>
              <w:bottom w:val="single" w:sz="6" w:space="0" w:color="auto"/>
            </w:tcBorders>
            <w:vAlign w:val="center"/>
          </w:tcPr>
          <w:p w:rsidR="00A263DE" w:rsidRPr="00BF68CB" w:rsidRDefault="00A263DE" w:rsidP="00482681">
            <w:pPr>
              <w:pStyle w:val="afff8"/>
              <w:ind w:hanging="10"/>
              <w:jc w:val="center"/>
              <w:rPr>
                <w:rFonts w:ascii="Times New Roman" w:hAnsi="Times New Roman"/>
                <w:lang w:val="en-US"/>
              </w:rPr>
            </w:pPr>
            <w:r w:rsidRPr="00BF68CB">
              <w:rPr>
                <w:rFonts w:ascii="Times New Roman" w:hAnsi="Times New Roman"/>
                <w:lang w:val="en-US"/>
              </w:rPr>
              <w:t>10</w:t>
            </w:r>
          </w:p>
        </w:tc>
      </w:tr>
      <w:tr w:rsidR="00A263DE" w:rsidRPr="00BF68CB" w:rsidTr="00BC1DC6">
        <w:trPr>
          <w:trHeight w:val="65"/>
          <w:jc w:val="center"/>
        </w:trPr>
        <w:tc>
          <w:tcPr>
            <w:tcW w:w="1870" w:type="dxa"/>
            <w:tcBorders>
              <w:top w:val="single" w:sz="6" w:space="0" w:color="auto"/>
              <w:bottom w:val="single" w:sz="6" w:space="0" w:color="auto"/>
            </w:tcBorders>
            <w:vAlign w:val="center"/>
          </w:tcPr>
          <w:p w:rsidR="00A263DE" w:rsidRPr="00BF68CB" w:rsidRDefault="00A263DE" w:rsidP="00482681">
            <w:pPr>
              <w:pStyle w:val="afff8"/>
              <w:ind w:hanging="10"/>
              <w:jc w:val="center"/>
              <w:rPr>
                <w:rFonts w:ascii="Times New Roman" w:hAnsi="Times New Roman"/>
                <w:lang w:val="en-US"/>
              </w:rPr>
            </w:pPr>
            <w:r w:rsidRPr="00BF68CB">
              <w:rPr>
                <w:rFonts w:ascii="Times New Roman" w:hAnsi="Times New Roman"/>
                <w:lang w:val="en-US"/>
              </w:rPr>
              <w:t>4</w:t>
            </w:r>
          </w:p>
        </w:tc>
        <w:tc>
          <w:tcPr>
            <w:tcW w:w="1196" w:type="dxa"/>
            <w:tcBorders>
              <w:top w:val="single" w:sz="6" w:space="0" w:color="auto"/>
              <w:bottom w:val="single" w:sz="6" w:space="0" w:color="auto"/>
              <w:right w:val="single" w:sz="12" w:space="0" w:color="auto"/>
            </w:tcBorders>
            <w:vAlign w:val="center"/>
          </w:tcPr>
          <w:p w:rsidR="00A263DE" w:rsidRPr="00BF68CB" w:rsidRDefault="00A263DE" w:rsidP="00482681">
            <w:pPr>
              <w:pStyle w:val="afff8"/>
              <w:ind w:hanging="10"/>
              <w:jc w:val="center"/>
              <w:rPr>
                <w:rFonts w:ascii="Times New Roman" w:hAnsi="Times New Roman"/>
                <w:lang w:val="en-US"/>
              </w:rPr>
            </w:pPr>
            <w:r w:rsidRPr="00BF68CB">
              <w:rPr>
                <w:rFonts w:ascii="Times New Roman" w:hAnsi="Times New Roman"/>
                <w:lang w:val="en-US"/>
              </w:rPr>
              <w:t>04</w:t>
            </w:r>
          </w:p>
        </w:tc>
        <w:tc>
          <w:tcPr>
            <w:tcW w:w="1478" w:type="dxa"/>
            <w:tcBorders>
              <w:left w:val="nil"/>
            </w:tcBorders>
            <w:vAlign w:val="center"/>
          </w:tcPr>
          <w:p w:rsidR="00A263DE" w:rsidRPr="00BF68CB" w:rsidRDefault="00A263DE" w:rsidP="00482681">
            <w:pPr>
              <w:pStyle w:val="afff8"/>
              <w:ind w:hanging="10"/>
              <w:jc w:val="center"/>
              <w:rPr>
                <w:rFonts w:ascii="Times New Roman" w:hAnsi="Times New Roman"/>
                <w:lang w:val="en-US"/>
              </w:rPr>
            </w:pPr>
            <w:r w:rsidRPr="00BF68CB">
              <w:rPr>
                <w:rFonts w:ascii="Times New Roman" w:hAnsi="Times New Roman"/>
                <w:lang w:val="en-US"/>
              </w:rPr>
              <w:t>A</w:t>
            </w:r>
          </w:p>
        </w:tc>
        <w:tc>
          <w:tcPr>
            <w:tcW w:w="1007" w:type="dxa"/>
            <w:tcBorders>
              <w:right w:val="nil"/>
            </w:tcBorders>
            <w:vAlign w:val="center"/>
          </w:tcPr>
          <w:p w:rsidR="00A263DE" w:rsidRPr="00BF68CB" w:rsidRDefault="00A263DE" w:rsidP="00482681">
            <w:pPr>
              <w:pStyle w:val="afff8"/>
              <w:ind w:hanging="10"/>
              <w:jc w:val="center"/>
              <w:rPr>
                <w:rFonts w:ascii="Times New Roman" w:hAnsi="Times New Roman"/>
                <w:lang w:val="en-US"/>
              </w:rPr>
            </w:pPr>
            <w:r w:rsidRPr="00BF68CB">
              <w:rPr>
                <w:rFonts w:ascii="Times New Roman" w:hAnsi="Times New Roman"/>
                <w:lang w:val="en-US"/>
              </w:rPr>
              <w:t>0A</w:t>
            </w:r>
          </w:p>
        </w:tc>
        <w:tc>
          <w:tcPr>
            <w:tcW w:w="1544" w:type="dxa"/>
            <w:tcBorders>
              <w:top w:val="single" w:sz="6" w:space="0" w:color="auto"/>
              <w:left w:val="single" w:sz="12" w:space="0" w:color="auto"/>
              <w:bottom w:val="single" w:sz="6" w:space="0" w:color="auto"/>
            </w:tcBorders>
            <w:vAlign w:val="center"/>
          </w:tcPr>
          <w:p w:rsidR="00A263DE" w:rsidRPr="00BF68CB" w:rsidRDefault="00A263DE" w:rsidP="00482681">
            <w:pPr>
              <w:pStyle w:val="afff8"/>
              <w:ind w:hanging="10"/>
              <w:jc w:val="center"/>
              <w:rPr>
                <w:rFonts w:ascii="Times New Roman" w:hAnsi="Times New Roman"/>
                <w:lang w:val="en-US"/>
              </w:rPr>
            </w:pPr>
            <w:r w:rsidRPr="00BF68CB">
              <w:rPr>
                <w:rFonts w:ascii="Times New Roman" w:hAnsi="Times New Roman"/>
                <w:lang w:val="en-US"/>
              </w:rPr>
              <w:t>#</w:t>
            </w:r>
          </w:p>
        </w:tc>
        <w:tc>
          <w:tcPr>
            <w:tcW w:w="2343" w:type="dxa"/>
            <w:tcBorders>
              <w:top w:val="single" w:sz="6" w:space="0" w:color="auto"/>
              <w:bottom w:val="single" w:sz="6" w:space="0" w:color="auto"/>
            </w:tcBorders>
            <w:vAlign w:val="center"/>
          </w:tcPr>
          <w:p w:rsidR="00A263DE" w:rsidRPr="00BF68CB" w:rsidRDefault="00A263DE" w:rsidP="00482681">
            <w:pPr>
              <w:pStyle w:val="afff8"/>
              <w:ind w:hanging="10"/>
              <w:jc w:val="center"/>
              <w:rPr>
                <w:rFonts w:ascii="Times New Roman" w:hAnsi="Times New Roman"/>
                <w:lang w:val="en-US"/>
              </w:rPr>
            </w:pPr>
            <w:r w:rsidRPr="00BF68CB">
              <w:rPr>
                <w:rFonts w:ascii="Times New Roman" w:hAnsi="Times New Roman"/>
                <w:lang w:val="en-US"/>
              </w:rPr>
              <w:t>11</w:t>
            </w:r>
          </w:p>
        </w:tc>
      </w:tr>
      <w:tr w:rsidR="00A263DE" w:rsidRPr="00BF68CB" w:rsidTr="00BC1DC6">
        <w:trPr>
          <w:trHeight w:val="65"/>
          <w:jc w:val="center"/>
        </w:trPr>
        <w:tc>
          <w:tcPr>
            <w:tcW w:w="1870" w:type="dxa"/>
            <w:tcBorders>
              <w:top w:val="single" w:sz="6" w:space="0" w:color="auto"/>
              <w:bottom w:val="single" w:sz="6" w:space="0" w:color="auto"/>
            </w:tcBorders>
            <w:vAlign w:val="center"/>
          </w:tcPr>
          <w:p w:rsidR="00A263DE" w:rsidRPr="00BF68CB" w:rsidRDefault="00A263DE" w:rsidP="00482681">
            <w:pPr>
              <w:pStyle w:val="afff8"/>
              <w:ind w:hanging="10"/>
              <w:jc w:val="center"/>
              <w:rPr>
                <w:rFonts w:ascii="Times New Roman" w:hAnsi="Times New Roman"/>
                <w:lang w:val="en-US"/>
              </w:rPr>
            </w:pPr>
            <w:r w:rsidRPr="00BF68CB">
              <w:rPr>
                <w:rFonts w:ascii="Times New Roman" w:hAnsi="Times New Roman"/>
                <w:lang w:val="en-US"/>
              </w:rPr>
              <w:t>5</w:t>
            </w:r>
          </w:p>
        </w:tc>
        <w:tc>
          <w:tcPr>
            <w:tcW w:w="1196" w:type="dxa"/>
            <w:tcBorders>
              <w:top w:val="single" w:sz="6" w:space="0" w:color="auto"/>
              <w:bottom w:val="single" w:sz="6" w:space="0" w:color="auto"/>
              <w:right w:val="single" w:sz="12" w:space="0" w:color="auto"/>
            </w:tcBorders>
            <w:vAlign w:val="center"/>
          </w:tcPr>
          <w:p w:rsidR="00A263DE" w:rsidRPr="00BF68CB" w:rsidRDefault="00A263DE" w:rsidP="00482681">
            <w:pPr>
              <w:pStyle w:val="afff8"/>
              <w:ind w:hanging="10"/>
              <w:jc w:val="center"/>
              <w:rPr>
                <w:rFonts w:ascii="Times New Roman" w:hAnsi="Times New Roman"/>
                <w:lang w:val="en-US"/>
              </w:rPr>
            </w:pPr>
            <w:r w:rsidRPr="00BF68CB">
              <w:rPr>
                <w:rFonts w:ascii="Times New Roman" w:hAnsi="Times New Roman"/>
                <w:lang w:val="en-US"/>
              </w:rPr>
              <w:t>05</w:t>
            </w:r>
          </w:p>
        </w:tc>
        <w:tc>
          <w:tcPr>
            <w:tcW w:w="1478" w:type="dxa"/>
            <w:tcBorders>
              <w:left w:val="nil"/>
            </w:tcBorders>
            <w:vAlign w:val="center"/>
          </w:tcPr>
          <w:p w:rsidR="00A263DE" w:rsidRPr="00BF68CB" w:rsidRDefault="00A263DE" w:rsidP="00482681">
            <w:pPr>
              <w:pStyle w:val="afff8"/>
              <w:ind w:hanging="10"/>
              <w:jc w:val="center"/>
              <w:rPr>
                <w:rFonts w:ascii="Times New Roman" w:hAnsi="Times New Roman"/>
                <w:lang w:val="en-US"/>
              </w:rPr>
            </w:pPr>
            <w:r w:rsidRPr="00BF68CB">
              <w:rPr>
                <w:rFonts w:ascii="Times New Roman" w:hAnsi="Times New Roman"/>
                <w:lang w:val="en-US"/>
              </w:rPr>
              <w:t>B</w:t>
            </w:r>
          </w:p>
        </w:tc>
        <w:tc>
          <w:tcPr>
            <w:tcW w:w="1007" w:type="dxa"/>
            <w:tcBorders>
              <w:right w:val="nil"/>
            </w:tcBorders>
            <w:vAlign w:val="center"/>
          </w:tcPr>
          <w:p w:rsidR="00A263DE" w:rsidRPr="00BF68CB" w:rsidRDefault="00A263DE" w:rsidP="00482681">
            <w:pPr>
              <w:pStyle w:val="afff8"/>
              <w:ind w:hanging="10"/>
              <w:jc w:val="center"/>
              <w:rPr>
                <w:rFonts w:ascii="Times New Roman" w:hAnsi="Times New Roman"/>
                <w:lang w:val="en-US"/>
              </w:rPr>
            </w:pPr>
            <w:r w:rsidRPr="00BF68CB">
              <w:rPr>
                <w:rFonts w:ascii="Times New Roman" w:hAnsi="Times New Roman"/>
                <w:lang w:val="en-US"/>
              </w:rPr>
              <w:t>0b</w:t>
            </w:r>
          </w:p>
        </w:tc>
        <w:tc>
          <w:tcPr>
            <w:tcW w:w="1544" w:type="dxa"/>
            <w:tcBorders>
              <w:top w:val="single" w:sz="6" w:space="0" w:color="auto"/>
              <w:left w:val="single" w:sz="12" w:space="0" w:color="auto"/>
              <w:bottom w:val="single" w:sz="6" w:space="0" w:color="auto"/>
            </w:tcBorders>
            <w:vAlign w:val="center"/>
          </w:tcPr>
          <w:p w:rsidR="00A263DE" w:rsidRPr="00BF68CB" w:rsidRDefault="00A263DE" w:rsidP="00482681">
            <w:pPr>
              <w:pStyle w:val="afff8"/>
              <w:ind w:hanging="10"/>
              <w:jc w:val="center"/>
              <w:rPr>
                <w:rFonts w:ascii="Times New Roman" w:hAnsi="Times New Roman"/>
                <w:b/>
                <w:lang w:val="en-US"/>
              </w:rPr>
            </w:pPr>
            <w:r w:rsidRPr="00BF68CB">
              <w:rPr>
                <w:rFonts w:ascii="Times New Roman" w:hAnsi="Times New Roman"/>
                <w:b/>
                <w:lang w:val="en-US"/>
              </w:rPr>
              <w:t>·</w:t>
            </w:r>
          </w:p>
        </w:tc>
        <w:tc>
          <w:tcPr>
            <w:tcW w:w="2343" w:type="dxa"/>
            <w:tcBorders>
              <w:top w:val="single" w:sz="6" w:space="0" w:color="auto"/>
              <w:bottom w:val="single" w:sz="6" w:space="0" w:color="auto"/>
            </w:tcBorders>
            <w:vAlign w:val="center"/>
          </w:tcPr>
          <w:p w:rsidR="00A263DE" w:rsidRPr="00BF68CB" w:rsidRDefault="00A263DE" w:rsidP="00482681">
            <w:pPr>
              <w:pStyle w:val="afff8"/>
              <w:ind w:hanging="10"/>
              <w:jc w:val="center"/>
              <w:rPr>
                <w:rFonts w:ascii="Times New Roman" w:hAnsi="Times New Roman"/>
                <w:lang w:val="en-US"/>
              </w:rPr>
            </w:pPr>
            <w:r w:rsidRPr="00BF68CB">
              <w:rPr>
                <w:rFonts w:ascii="Times New Roman" w:hAnsi="Times New Roman"/>
                <w:lang w:val="en-US"/>
              </w:rPr>
              <w:t>12</w:t>
            </w:r>
          </w:p>
        </w:tc>
      </w:tr>
      <w:tr w:rsidR="00A263DE" w:rsidRPr="00BF68CB" w:rsidTr="00BC1DC6">
        <w:trPr>
          <w:trHeight w:val="65"/>
          <w:jc w:val="center"/>
        </w:trPr>
        <w:tc>
          <w:tcPr>
            <w:tcW w:w="1870" w:type="dxa"/>
            <w:tcBorders>
              <w:top w:val="single" w:sz="6" w:space="0" w:color="auto"/>
              <w:bottom w:val="single" w:sz="6" w:space="0" w:color="auto"/>
            </w:tcBorders>
            <w:vAlign w:val="center"/>
          </w:tcPr>
          <w:p w:rsidR="00A263DE" w:rsidRPr="00BF68CB" w:rsidRDefault="00A263DE" w:rsidP="00482681">
            <w:pPr>
              <w:pStyle w:val="afff8"/>
              <w:ind w:hanging="10"/>
              <w:jc w:val="center"/>
              <w:rPr>
                <w:rFonts w:ascii="Times New Roman" w:hAnsi="Times New Roman"/>
                <w:lang w:val="en-US"/>
              </w:rPr>
            </w:pPr>
            <w:r w:rsidRPr="00BF68CB">
              <w:rPr>
                <w:rFonts w:ascii="Times New Roman" w:hAnsi="Times New Roman"/>
                <w:lang w:val="en-US"/>
              </w:rPr>
              <w:t>6</w:t>
            </w:r>
          </w:p>
        </w:tc>
        <w:tc>
          <w:tcPr>
            <w:tcW w:w="1196" w:type="dxa"/>
            <w:tcBorders>
              <w:top w:val="single" w:sz="6" w:space="0" w:color="auto"/>
              <w:bottom w:val="single" w:sz="6" w:space="0" w:color="auto"/>
              <w:right w:val="single" w:sz="12" w:space="0" w:color="auto"/>
            </w:tcBorders>
            <w:vAlign w:val="center"/>
          </w:tcPr>
          <w:p w:rsidR="00A263DE" w:rsidRPr="00BF68CB" w:rsidRDefault="00A263DE" w:rsidP="00482681">
            <w:pPr>
              <w:pStyle w:val="afff8"/>
              <w:ind w:hanging="10"/>
              <w:jc w:val="center"/>
              <w:rPr>
                <w:rFonts w:ascii="Times New Roman" w:hAnsi="Times New Roman"/>
                <w:lang w:val="en-US"/>
              </w:rPr>
            </w:pPr>
            <w:r w:rsidRPr="00BF68CB">
              <w:rPr>
                <w:rFonts w:ascii="Times New Roman" w:hAnsi="Times New Roman"/>
                <w:lang w:val="en-US"/>
              </w:rPr>
              <w:t>06</w:t>
            </w:r>
          </w:p>
        </w:tc>
        <w:tc>
          <w:tcPr>
            <w:tcW w:w="1478" w:type="dxa"/>
            <w:tcBorders>
              <w:left w:val="nil"/>
            </w:tcBorders>
            <w:vAlign w:val="center"/>
          </w:tcPr>
          <w:p w:rsidR="00A263DE" w:rsidRPr="00BF68CB" w:rsidRDefault="00A263DE" w:rsidP="00482681">
            <w:pPr>
              <w:pStyle w:val="afff8"/>
              <w:ind w:hanging="10"/>
              <w:jc w:val="center"/>
              <w:rPr>
                <w:rFonts w:ascii="Times New Roman" w:hAnsi="Times New Roman"/>
                <w:lang w:val="en-US"/>
              </w:rPr>
            </w:pPr>
            <w:r w:rsidRPr="00BF68CB">
              <w:rPr>
                <w:rFonts w:ascii="Times New Roman" w:hAnsi="Times New Roman"/>
                <w:lang w:val="en-US"/>
              </w:rPr>
              <w:t>C</w:t>
            </w:r>
          </w:p>
        </w:tc>
        <w:tc>
          <w:tcPr>
            <w:tcW w:w="1007" w:type="dxa"/>
            <w:tcBorders>
              <w:right w:val="nil"/>
            </w:tcBorders>
            <w:vAlign w:val="center"/>
          </w:tcPr>
          <w:p w:rsidR="00A263DE" w:rsidRPr="00BF68CB" w:rsidRDefault="00A263DE" w:rsidP="00482681">
            <w:pPr>
              <w:pStyle w:val="afff8"/>
              <w:ind w:hanging="10"/>
              <w:jc w:val="center"/>
              <w:rPr>
                <w:rFonts w:ascii="Times New Roman" w:hAnsi="Times New Roman"/>
                <w:lang w:val="en-US"/>
              </w:rPr>
            </w:pPr>
            <w:r w:rsidRPr="00BF68CB">
              <w:rPr>
                <w:rFonts w:ascii="Times New Roman" w:hAnsi="Times New Roman"/>
                <w:lang w:val="en-US"/>
              </w:rPr>
              <w:t>0C</w:t>
            </w:r>
          </w:p>
        </w:tc>
        <w:tc>
          <w:tcPr>
            <w:tcW w:w="1544" w:type="dxa"/>
            <w:tcBorders>
              <w:top w:val="single" w:sz="6" w:space="0" w:color="auto"/>
              <w:left w:val="single" w:sz="12" w:space="0" w:color="auto"/>
              <w:bottom w:val="single" w:sz="6" w:space="0" w:color="auto"/>
            </w:tcBorders>
            <w:vAlign w:val="center"/>
          </w:tcPr>
          <w:p w:rsidR="00A263DE" w:rsidRPr="00BF68CB" w:rsidRDefault="00A263DE" w:rsidP="00482681">
            <w:pPr>
              <w:pStyle w:val="afff8"/>
              <w:ind w:hanging="10"/>
              <w:jc w:val="center"/>
              <w:rPr>
                <w:rFonts w:ascii="Times New Roman" w:hAnsi="Times New Roman"/>
              </w:rPr>
            </w:pPr>
            <w:r w:rsidRPr="00BF68CB">
              <w:rPr>
                <w:rFonts w:ascii="Times New Roman" w:hAnsi="Times New Roman"/>
              </w:rPr>
              <w:t>-</w:t>
            </w:r>
          </w:p>
        </w:tc>
        <w:tc>
          <w:tcPr>
            <w:tcW w:w="2343" w:type="dxa"/>
            <w:tcBorders>
              <w:top w:val="single" w:sz="6" w:space="0" w:color="auto"/>
              <w:bottom w:val="single" w:sz="6" w:space="0" w:color="auto"/>
            </w:tcBorders>
            <w:vAlign w:val="center"/>
          </w:tcPr>
          <w:p w:rsidR="00A263DE" w:rsidRPr="00BF68CB" w:rsidRDefault="00A263DE" w:rsidP="00482681">
            <w:pPr>
              <w:pStyle w:val="afff8"/>
              <w:ind w:hanging="10"/>
              <w:jc w:val="center"/>
              <w:rPr>
                <w:rFonts w:ascii="Times New Roman" w:hAnsi="Times New Roman"/>
              </w:rPr>
            </w:pPr>
            <w:r w:rsidRPr="00BF68CB">
              <w:rPr>
                <w:rFonts w:ascii="Times New Roman" w:hAnsi="Times New Roman"/>
              </w:rPr>
              <w:t>-</w:t>
            </w:r>
          </w:p>
        </w:tc>
      </w:tr>
      <w:tr w:rsidR="00A263DE" w:rsidRPr="00BF68CB" w:rsidTr="00BC1DC6">
        <w:trPr>
          <w:trHeight w:val="65"/>
          <w:jc w:val="center"/>
        </w:trPr>
        <w:tc>
          <w:tcPr>
            <w:tcW w:w="1870" w:type="dxa"/>
            <w:tcBorders>
              <w:top w:val="single" w:sz="6" w:space="0" w:color="auto"/>
              <w:bottom w:val="single" w:sz="12" w:space="0" w:color="auto"/>
            </w:tcBorders>
            <w:vAlign w:val="center"/>
          </w:tcPr>
          <w:p w:rsidR="00A263DE" w:rsidRPr="00BF68CB" w:rsidRDefault="00A263DE" w:rsidP="001A3EFF">
            <w:pPr>
              <w:pStyle w:val="afff8"/>
              <w:spacing w:after="0" w:line="340" w:lineRule="exact"/>
              <w:ind w:firstLine="786"/>
              <w:jc w:val="both"/>
              <w:rPr>
                <w:rFonts w:ascii="Times New Roman" w:hAnsi="Times New Roman"/>
                <w:lang w:val="en-US"/>
              </w:rPr>
            </w:pPr>
            <w:r w:rsidRPr="00BF68CB">
              <w:rPr>
                <w:rFonts w:ascii="Times New Roman" w:hAnsi="Times New Roman"/>
                <w:lang w:val="en-US"/>
              </w:rPr>
              <w:t>7</w:t>
            </w:r>
          </w:p>
        </w:tc>
        <w:tc>
          <w:tcPr>
            <w:tcW w:w="1196" w:type="dxa"/>
            <w:tcBorders>
              <w:top w:val="single" w:sz="6" w:space="0" w:color="auto"/>
              <w:bottom w:val="single" w:sz="12" w:space="0" w:color="auto"/>
              <w:right w:val="single" w:sz="12" w:space="0" w:color="auto"/>
            </w:tcBorders>
            <w:vAlign w:val="center"/>
          </w:tcPr>
          <w:p w:rsidR="00A263DE" w:rsidRPr="00BF68CB" w:rsidRDefault="00A263DE" w:rsidP="001A3EFF">
            <w:pPr>
              <w:pStyle w:val="afff8"/>
              <w:spacing w:after="0" w:line="340" w:lineRule="exact"/>
              <w:ind w:firstLine="333"/>
              <w:jc w:val="both"/>
              <w:rPr>
                <w:rFonts w:ascii="Times New Roman" w:hAnsi="Times New Roman"/>
                <w:lang w:val="en-US"/>
              </w:rPr>
            </w:pPr>
            <w:r w:rsidRPr="00BF68CB">
              <w:rPr>
                <w:rFonts w:ascii="Times New Roman" w:hAnsi="Times New Roman"/>
                <w:lang w:val="en-US"/>
              </w:rPr>
              <w:t>07</w:t>
            </w:r>
          </w:p>
        </w:tc>
        <w:tc>
          <w:tcPr>
            <w:tcW w:w="1478" w:type="dxa"/>
            <w:tcBorders>
              <w:left w:val="nil"/>
            </w:tcBorders>
            <w:vAlign w:val="center"/>
          </w:tcPr>
          <w:p w:rsidR="00A263DE" w:rsidRPr="00BF68CB" w:rsidRDefault="00A263DE" w:rsidP="001A3EFF">
            <w:pPr>
              <w:pStyle w:val="afff8"/>
              <w:spacing w:after="0" w:line="340" w:lineRule="exact"/>
              <w:ind w:firstLine="555"/>
              <w:jc w:val="both"/>
              <w:rPr>
                <w:rFonts w:ascii="Times New Roman" w:hAnsi="Times New Roman"/>
                <w:lang w:val="en-US"/>
              </w:rPr>
            </w:pPr>
            <w:r w:rsidRPr="00BF68CB">
              <w:rPr>
                <w:rFonts w:ascii="Times New Roman" w:hAnsi="Times New Roman"/>
                <w:lang w:val="en-US"/>
              </w:rPr>
              <w:t>D</w:t>
            </w:r>
          </w:p>
        </w:tc>
        <w:tc>
          <w:tcPr>
            <w:tcW w:w="1007" w:type="dxa"/>
            <w:tcBorders>
              <w:right w:val="nil"/>
            </w:tcBorders>
            <w:vAlign w:val="center"/>
          </w:tcPr>
          <w:p w:rsidR="00A263DE" w:rsidRPr="00BF68CB" w:rsidRDefault="00A263DE" w:rsidP="001A3EFF">
            <w:pPr>
              <w:pStyle w:val="afff8"/>
              <w:spacing w:after="0" w:line="340" w:lineRule="exact"/>
              <w:ind w:firstLine="211"/>
              <w:jc w:val="both"/>
              <w:rPr>
                <w:rFonts w:ascii="Times New Roman" w:hAnsi="Times New Roman"/>
              </w:rPr>
            </w:pPr>
            <w:r w:rsidRPr="00BF68CB">
              <w:rPr>
                <w:rFonts w:ascii="Times New Roman" w:hAnsi="Times New Roman"/>
              </w:rPr>
              <w:t>0</w:t>
            </w:r>
            <w:r w:rsidRPr="00BF68CB">
              <w:rPr>
                <w:rFonts w:ascii="Times New Roman" w:hAnsi="Times New Roman"/>
                <w:lang w:val="en-US"/>
              </w:rPr>
              <w:t>d</w:t>
            </w:r>
          </w:p>
        </w:tc>
        <w:tc>
          <w:tcPr>
            <w:tcW w:w="1544" w:type="dxa"/>
            <w:tcBorders>
              <w:top w:val="single" w:sz="6" w:space="0" w:color="auto"/>
              <w:left w:val="single" w:sz="12" w:space="0" w:color="auto"/>
              <w:bottom w:val="single" w:sz="12" w:space="0" w:color="auto"/>
            </w:tcBorders>
            <w:vAlign w:val="center"/>
          </w:tcPr>
          <w:p w:rsidR="00A263DE" w:rsidRPr="00BF68CB" w:rsidRDefault="00A263DE" w:rsidP="001A3EFF">
            <w:pPr>
              <w:pStyle w:val="afff8"/>
              <w:spacing w:after="0" w:line="340" w:lineRule="exact"/>
              <w:ind w:firstLine="621"/>
              <w:jc w:val="both"/>
              <w:rPr>
                <w:rFonts w:ascii="Times New Roman" w:hAnsi="Times New Roman"/>
              </w:rPr>
            </w:pPr>
            <w:r w:rsidRPr="00BF68CB">
              <w:rPr>
                <w:rFonts w:ascii="Times New Roman" w:hAnsi="Times New Roman"/>
              </w:rPr>
              <w:t>-</w:t>
            </w:r>
          </w:p>
        </w:tc>
        <w:tc>
          <w:tcPr>
            <w:tcW w:w="2343" w:type="dxa"/>
            <w:tcBorders>
              <w:top w:val="single" w:sz="6" w:space="0" w:color="auto"/>
              <w:bottom w:val="single" w:sz="12" w:space="0" w:color="auto"/>
            </w:tcBorders>
            <w:vAlign w:val="center"/>
          </w:tcPr>
          <w:p w:rsidR="00A263DE" w:rsidRPr="00BF68CB" w:rsidRDefault="00A263DE" w:rsidP="001A3EFF">
            <w:pPr>
              <w:pStyle w:val="afff8"/>
              <w:spacing w:after="0" w:line="340" w:lineRule="exact"/>
              <w:ind w:firstLine="1062"/>
              <w:rPr>
                <w:rFonts w:ascii="Times New Roman" w:hAnsi="Times New Roman"/>
              </w:rPr>
            </w:pPr>
            <w:r w:rsidRPr="00BF68CB">
              <w:rPr>
                <w:rFonts w:ascii="Times New Roman" w:hAnsi="Times New Roman"/>
              </w:rPr>
              <w:t>-</w:t>
            </w:r>
          </w:p>
        </w:tc>
      </w:tr>
    </w:tbl>
    <w:p w:rsidR="00A263DE" w:rsidRDefault="00A263DE" w:rsidP="004D3E32">
      <w:pPr>
        <w:numPr>
          <w:ilvl w:val="2"/>
          <w:numId w:val="54"/>
        </w:numPr>
        <w:spacing w:line="340" w:lineRule="exact"/>
        <w:ind w:left="0" w:firstLine="709"/>
        <w:jc w:val="both"/>
        <w:rPr>
          <w:sz w:val="28"/>
          <w:szCs w:val="28"/>
        </w:rPr>
      </w:pPr>
      <w:r w:rsidRPr="00BF68CB">
        <w:rPr>
          <w:sz w:val="28"/>
          <w:szCs w:val="28"/>
        </w:rPr>
        <w:t>Тестирование ПУС средствами встроенного самоконтроля</w:t>
      </w:r>
      <w:r>
        <w:rPr>
          <w:sz w:val="28"/>
          <w:szCs w:val="28"/>
        </w:rPr>
        <w:t>.</w:t>
      </w:r>
    </w:p>
    <w:p w:rsidR="00A263DE" w:rsidRPr="00BF68CB" w:rsidRDefault="00A263DE" w:rsidP="004D3E32">
      <w:pPr>
        <w:numPr>
          <w:ilvl w:val="3"/>
          <w:numId w:val="54"/>
        </w:numPr>
        <w:tabs>
          <w:tab w:val="left" w:pos="1701"/>
        </w:tabs>
        <w:spacing w:line="340" w:lineRule="exact"/>
        <w:ind w:left="0" w:firstLine="709"/>
        <w:jc w:val="both"/>
        <w:rPr>
          <w:sz w:val="28"/>
          <w:szCs w:val="28"/>
        </w:rPr>
      </w:pPr>
      <w:r w:rsidRPr="00BF68CB">
        <w:rPr>
          <w:spacing w:val="-4"/>
          <w:sz w:val="28"/>
          <w:szCs w:val="28"/>
        </w:rPr>
        <w:t>Для тестирования клавиатуры ПУС войти в технологический режим, для чего на ПУС нажать, не отпуская, по порядку кнопки КОНТ, ДСП и рычаг телефонной трубки на ПУС, потом отпустить их в обратном порядке. ПУС переходит в тестовый режим, при этом прерывисто светится индикатор ВКЛ.</w:t>
      </w:r>
    </w:p>
    <w:p w:rsidR="00A263DE" w:rsidRDefault="00A263DE" w:rsidP="004D3E32">
      <w:pPr>
        <w:numPr>
          <w:ilvl w:val="3"/>
          <w:numId w:val="54"/>
        </w:numPr>
        <w:tabs>
          <w:tab w:val="left" w:pos="1701"/>
        </w:tabs>
        <w:spacing w:line="340" w:lineRule="exact"/>
        <w:ind w:left="0" w:firstLine="709"/>
        <w:jc w:val="both"/>
        <w:rPr>
          <w:spacing w:val="-4"/>
          <w:sz w:val="28"/>
          <w:szCs w:val="28"/>
        </w:rPr>
      </w:pPr>
      <w:r w:rsidRPr="00BF68CB">
        <w:rPr>
          <w:spacing w:val="-4"/>
          <w:sz w:val="28"/>
          <w:szCs w:val="28"/>
        </w:rPr>
        <w:t xml:space="preserve">Проверить функционирование всех кнопок, кроме кнопки КОНТ, путем поочередного нажатия. При первом нажатии светодиод над кнопкой гаснет, </w:t>
      </w:r>
      <w:proofErr w:type="gramStart"/>
      <w:r w:rsidRPr="00BF68CB">
        <w:rPr>
          <w:spacing w:val="-4"/>
          <w:sz w:val="28"/>
          <w:szCs w:val="28"/>
        </w:rPr>
        <w:t>при</w:t>
      </w:r>
      <w:proofErr w:type="gramEnd"/>
      <w:r w:rsidRPr="00BF68CB">
        <w:rPr>
          <w:spacing w:val="-4"/>
          <w:sz w:val="28"/>
          <w:szCs w:val="28"/>
        </w:rPr>
        <w:t xml:space="preserve"> повторном зажигается. Подключить к ПУС педаль</w:t>
      </w:r>
      <w:r>
        <w:rPr>
          <w:spacing w:val="-4"/>
          <w:sz w:val="28"/>
          <w:szCs w:val="28"/>
        </w:rPr>
        <w:t xml:space="preserve"> (при ее наличии)</w:t>
      </w:r>
      <w:r w:rsidRPr="00BF68CB">
        <w:rPr>
          <w:spacing w:val="-4"/>
          <w:sz w:val="28"/>
          <w:szCs w:val="28"/>
        </w:rPr>
        <w:t xml:space="preserve"> с помощью кабеля ЦВИЯ.685611.003.19 из комплекта поставки радиостанции и микротелефонную трубку. Проконтролировать свечение индикатора ПРД при нажатии на </w:t>
      </w:r>
      <w:proofErr w:type="spellStart"/>
      <w:r w:rsidRPr="00BF68CB">
        <w:rPr>
          <w:spacing w:val="-4"/>
          <w:sz w:val="28"/>
          <w:szCs w:val="28"/>
        </w:rPr>
        <w:t>тангенту</w:t>
      </w:r>
      <w:proofErr w:type="spellEnd"/>
      <w:r w:rsidRPr="00BF68CB">
        <w:rPr>
          <w:spacing w:val="-4"/>
          <w:sz w:val="28"/>
          <w:szCs w:val="28"/>
        </w:rPr>
        <w:t xml:space="preserve"> и педаль. Произнести отсчет в трубку ПУС, отсчет должен быть слышен в динамике ПУС.</w:t>
      </w:r>
    </w:p>
    <w:p w:rsidR="00A263DE" w:rsidRPr="00BF68CB" w:rsidRDefault="00A263DE" w:rsidP="000002B7">
      <w:pPr>
        <w:tabs>
          <w:tab w:val="left" w:pos="1701"/>
        </w:tabs>
        <w:spacing w:line="340" w:lineRule="exact"/>
        <w:ind w:firstLine="709"/>
        <w:jc w:val="both"/>
        <w:rPr>
          <w:spacing w:val="-4"/>
          <w:sz w:val="28"/>
          <w:szCs w:val="28"/>
        </w:rPr>
      </w:pPr>
      <w:r w:rsidRPr="00BF68CB">
        <w:rPr>
          <w:spacing w:val="-4"/>
          <w:sz w:val="28"/>
          <w:szCs w:val="28"/>
        </w:rPr>
        <w:t>Нажать кнопку КОНТ, затем ДНЦ для выхода из тестового режима.</w:t>
      </w:r>
    </w:p>
    <w:p w:rsidR="00A263DE" w:rsidRDefault="00A263DE" w:rsidP="004D3E32">
      <w:pPr>
        <w:numPr>
          <w:ilvl w:val="1"/>
          <w:numId w:val="54"/>
        </w:numPr>
        <w:tabs>
          <w:tab w:val="left" w:pos="1276"/>
        </w:tabs>
        <w:spacing w:line="340" w:lineRule="exact"/>
        <w:ind w:left="0" w:firstLine="709"/>
        <w:jc w:val="both"/>
        <w:rPr>
          <w:sz w:val="28"/>
          <w:szCs w:val="28"/>
        </w:rPr>
      </w:pPr>
      <w:r w:rsidRPr="00B41247">
        <w:rPr>
          <w:sz w:val="28"/>
          <w:szCs w:val="28"/>
        </w:rPr>
        <w:t>Измерение параметров радиостанции</w:t>
      </w:r>
      <w:r>
        <w:rPr>
          <w:sz w:val="28"/>
          <w:szCs w:val="28"/>
        </w:rPr>
        <w:t>.</w:t>
      </w:r>
    </w:p>
    <w:p w:rsidR="00A263DE" w:rsidRDefault="00A263DE" w:rsidP="004D3E32">
      <w:pPr>
        <w:numPr>
          <w:ilvl w:val="2"/>
          <w:numId w:val="54"/>
        </w:numPr>
        <w:spacing w:line="340" w:lineRule="exact"/>
        <w:ind w:left="0" w:firstLine="709"/>
        <w:jc w:val="both"/>
        <w:rPr>
          <w:sz w:val="28"/>
          <w:szCs w:val="28"/>
        </w:rPr>
      </w:pPr>
      <w:r w:rsidRPr="00B41247">
        <w:rPr>
          <w:sz w:val="28"/>
          <w:szCs w:val="28"/>
        </w:rPr>
        <w:t>Измерение мощности несущей</w:t>
      </w:r>
      <w:r>
        <w:rPr>
          <w:sz w:val="28"/>
          <w:szCs w:val="28"/>
        </w:rPr>
        <w:t>.</w:t>
      </w:r>
    </w:p>
    <w:p w:rsidR="00A263DE" w:rsidRPr="00F473A3" w:rsidRDefault="00A263DE" w:rsidP="004D3E32">
      <w:pPr>
        <w:numPr>
          <w:ilvl w:val="3"/>
          <w:numId w:val="54"/>
        </w:numPr>
        <w:tabs>
          <w:tab w:val="left" w:pos="1701"/>
          <w:tab w:val="left" w:pos="1843"/>
        </w:tabs>
        <w:spacing w:line="340" w:lineRule="exact"/>
        <w:ind w:left="0" w:firstLine="709"/>
        <w:jc w:val="both"/>
        <w:rPr>
          <w:sz w:val="28"/>
          <w:szCs w:val="28"/>
        </w:rPr>
      </w:pPr>
      <w:r w:rsidRPr="002B2731">
        <w:rPr>
          <w:sz w:val="28"/>
        </w:rPr>
        <w:t xml:space="preserve">Для измерения мощности радиостанции ГМВ диапазона подключить измеритель мощности М3-56 к антенному соединителю приемопередатчика УПП-1. Включить режим «ПЕРЕДАЧА», для чего на </w:t>
      </w:r>
      <w:r w:rsidR="00BC55A0">
        <w:rPr>
          <w:sz w:val="28"/>
        </w:rPr>
        <w:t xml:space="preserve">пульте ПУС </w:t>
      </w:r>
      <w:r w:rsidRPr="002B2731">
        <w:rPr>
          <w:sz w:val="28"/>
        </w:rPr>
        <w:t xml:space="preserve">нажать </w:t>
      </w:r>
      <w:proofErr w:type="spellStart"/>
      <w:r w:rsidRPr="002B2731">
        <w:rPr>
          <w:sz w:val="28"/>
        </w:rPr>
        <w:t>тангенту</w:t>
      </w:r>
      <w:proofErr w:type="spellEnd"/>
      <w:r w:rsidRPr="002B2731">
        <w:rPr>
          <w:sz w:val="28"/>
        </w:rPr>
        <w:t xml:space="preserve"> трубки МТТ, при этом на пульте должен засветиться красным цветом индикатор ПРД. Удерживая нажатой </w:t>
      </w:r>
      <w:proofErr w:type="spellStart"/>
      <w:r w:rsidRPr="002B2731">
        <w:rPr>
          <w:sz w:val="28"/>
        </w:rPr>
        <w:t>тангенту</w:t>
      </w:r>
      <w:proofErr w:type="spellEnd"/>
      <w:r w:rsidRPr="002B2731">
        <w:rPr>
          <w:sz w:val="28"/>
        </w:rPr>
        <w:t xml:space="preserve"> МТТ не менее 20 – 30 с, произвести измерение мощности. Измеренная мощность д</w:t>
      </w:r>
      <w:r w:rsidR="00BC55A0">
        <w:rPr>
          <w:sz w:val="28"/>
        </w:rPr>
        <w:t>олжна составлять от 9 до 14 Вт,</w:t>
      </w:r>
      <w:r>
        <w:rPr>
          <w:sz w:val="28"/>
        </w:rPr>
        <w:t xml:space="preserve"> Рисунок </w:t>
      </w:r>
      <w:r w:rsidR="00C245F1">
        <w:rPr>
          <w:sz w:val="28"/>
        </w:rPr>
        <w:t>2</w:t>
      </w:r>
      <w:r>
        <w:rPr>
          <w:sz w:val="28"/>
        </w:rPr>
        <w:t>.</w:t>
      </w:r>
    </w:p>
    <w:p w:rsidR="00A263DE" w:rsidRDefault="00A263DE" w:rsidP="00A263DE">
      <w:pPr>
        <w:tabs>
          <w:tab w:val="left" w:pos="1701"/>
          <w:tab w:val="left" w:pos="1843"/>
        </w:tabs>
        <w:spacing w:before="240"/>
        <w:ind w:left="709"/>
        <w:jc w:val="center"/>
      </w:pPr>
      <w:r>
        <w:object w:dxaOrig="4996" w:dyaOrig="333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25.85pt;height:119.15pt" o:ole="">
            <v:imagedata r:id="rId15" o:title=""/>
          </v:shape>
          <o:OLEObject Type="Embed" ProgID="Visio.Drawing.11" ShapeID="_x0000_i1025" DrawAspect="Content" ObjectID="_1661368636" r:id="rId16"/>
        </w:object>
      </w:r>
    </w:p>
    <w:p w:rsidR="00A263DE" w:rsidRDefault="00A263DE" w:rsidP="00A263DE">
      <w:pPr>
        <w:pStyle w:val="13"/>
        <w:spacing w:line="276" w:lineRule="auto"/>
        <w:ind w:firstLine="0"/>
        <w:jc w:val="center"/>
        <w:rPr>
          <w:sz w:val="28"/>
        </w:rPr>
      </w:pPr>
      <w:r w:rsidRPr="0043386E">
        <w:rPr>
          <w:sz w:val="28"/>
        </w:rPr>
        <w:t xml:space="preserve">Рисунок </w:t>
      </w:r>
      <w:r w:rsidR="00C245F1">
        <w:rPr>
          <w:sz w:val="28"/>
        </w:rPr>
        <w:t>2</w:t>
      </w:r>
      <w:r>
        <w:rPr>
          <w:sz w:val="28"/>
        </w:rPr>
        <w:t>.</w:t>
      </w:r>
      <w:r w:rsidRPr="0043386E">
        <w:rPr>
          <w:sz w:val="28"/>
        </w:rPr>
        <w:t xml:space="preserve"> </w:t>
      </w:r>
      <w:r>
        <w:rPr>
          <w:sz w:val="28"/>
        </w:rPr>
        <w:t>Схема подключения М3-56 к РС-46 МЦ, КВ диапазон</w:t>
      </w:r>
    </w:p>
    <w:p w:rsidR="00A263DE" w:rsidRPr="002B2731" w:rsidRDefault="00A263DE" w:rsidP="004D3E32">
      <w:pPr>
        <w:numPr>
          <w:ilvl w:val="3"/>
          <w:numId w:val="54"/>
        </w:numPr>
        <w:tabs>
          <w:tab w:val="left" w:pos="1701"/>
          <w:tab w:val="left" w:pos="1843"/>
        </w:tabs>
        <w:spacing w:line="340" w:lineRule="exact"/>
        <w:ind w:left="0" w:firstLine="709"/>
        <w:jc w:val="both"/>
        <w:rPr>
          <w:sz w:val="28"/>
          <w:szCs w:val="28"/>
        </w:rPr>
      </w:pPr>
      <w:r w:rsidRPr="002B2731">
        <w:rPr>
          <w:sz w:val="28"/>
        </w:rPr>
        <w:lastRenderedPageBreak/>
        <w:t xml:space="preserve">Для измерения мощности радиостанции МВ диапазона подключить измеритель мощности к антенному соединителю приемопередатчика УПП-2. Включить режим «ПЕРЕДАЧА», для чего на пульте ПУС нажать </w:t>
      </w:r>
      <w:proofErr w:type="spellStart"/>
      <w:r w:rsidRPr="002B2731">
        <w:rPr>
          <w:sz w:val="28"/>
        </w:rPr>
        <w:t>тангенту</w:t>
      </w:r>
      <w:proofErr w:type="spellEnd"/>
      <w:r w:rsidRPr="002B2731">
        <w:rPr>
          <w:sz w:val="28"/>
        </w:rPr>
        <w:t xml:space="preserve"> МТТ, при этом на пульте должен засветиться красным цветом индикатор ПРД. Удерживая нажатой </w:t>
      </w:r>
      <w:proofErr w:type="spellStart"/>
      <w:r w:rsidRPr="002B2731">
        <w:rPr>
          <w:sz w:val="28"/>
        </w:rPr>
        <w:t>тангенту</w:t>
      </w:r>
      <w:proofErr w:type="spellEnd"/>
      <w:r w:rsidRPr="002B2731">
        <w:rPr>
          <w:sz w:val="28"/>
        </w:rPr>
        <w:t xml:space="preserve"> МТТ не менее 30 с, произвести измерение мощности. Измеренная мощность должна составлять от 8 до 10 Вт. Измерения провести на первом и 172</w:t>
      </w:r>
      <w:r>
        <w:rPr>
          <w:sz w:val="28"/>
        </w:rPr>
        <w:t>-ом</w:t>
      </w:r>
      <w:r w:rsidRPr="002B2731">
        <w:rPr>
          <w:sz w:val="28"/>
        </w:rPr>
        <w:t xml:space="preserve"> частотных</w:t>
      </w:r>
      <w:r>
        <w:rPr>
          <w:sz w:val="28"/>
        </w:rPr>
        <w:t xml:space="preserve"> каналах, Рисунок </w:t>
      </w:r>
      <w:r w:rsidR="00C245F1">
        <w:rPr>
          <w:sz w:val="28"/>
        </w:rPr>
        <w:t>3</w:t>
      </w:r>
      <w:r>
        <w:rPr>
          <w:sz w:val="28"/>
        </w:rPr>
        <w:t>.</w:t>
      </w:r>
    </w:p>
    <w:p w:rsidR="00A263DE" w:rsidRDefault="00A263DE" w:rsidP="00A263DE">
      <w:pPr>
        <w:tabs>
          <w:tab w:val="left" w:pos="1701"/>
          <w:tab w:val="left" w:pos="1843"/>
        </w:tabs>
        <w:ind w:left="709"/>
        <w:jc w:val="center"/>
      </w:pPr>
      <w:r>
        <w:object w:dxaOrig="4996" w:dyaOrig="3335">
          <v:shape id="_x0000_i1026" type="#_x0000_t75" style="width:249.65pt;height:166.25pt" o:ole="">
            <v:imagedata r:id="rId17" o:title=""/>
          </v:shape>
          <o:OLEObject Type="Embed" ProgID="Visio.Drawing.11" ShapeID="_x0000_i1026" DrawAspect="Content" ObjectID="_1661368637" r:id="rId18"/>
        </w:object>
      </w:r>
    </w:p>
    <w:p w:rsidR="00A263DE" w:rsidRDefault="00A263DE" w:rsidP="00A263DE">
      <w:pPr>
        <w:tabs>
          <w:tab w:val="left" w:pos="1701"/>
          <w:tab w:val="left" w:pos="1843"/>
        </w:tabs>
        <w:ind w:left="709"/>
        <w:jc w:val="center"/>
      </w:pPr>
    </w:p>
    <w:p w:rsidR="00A263DE" w:rsidRDefault="00A263DE" w:rsidP="00A263DE">
      <w:pPr>
        <w:pStyle w:val="13"/>
        <w:spacing w:line="276" w:lineRule="auto"/>
        <w:ind w:firstLine="0"/>
        <w:jc w:val="center"/>
        <w:rPr>
          <w:sz w:val="28"/>
        </w:rPr>
      </w:pPr>
      <w:r w:rsidRPr="0043386E">
        <w:rPr>
          <w:sz w:val="28"/>
        </w:rPr>
        <w:t xml:space="preserve">Рисунок </w:t>
      </w:r>
      <w:r w:rsidR="00C245F1">
        <w:rPr>
          <w:sz w:val="28"/>
        </w:rPr>
        <w:t>3</w:t>
      </w:r>
      <w:r>
        <w:rPr>
          <w:sz w:val="28"/>
        </w:rPr>
        <w:t>.</w:t>
      </w:r>
      <w:r w:rsidRPr="0043386E">
        <w:rPr>
          <w:sz w:val="28"/>
        </w:rPr>
        <w:t xml:space="preserve"> </w:t>
      </w:r>
      <w:r>
        <w:rPr>
          <w:sz w:val="28"/>
        </w:rPr>
        <w:t>Схема подключения М3-56 к РС-46 МЦ, УКВ диапазон</w:t>
      </w:r>
    </w:p>
    <w:p w:rsidR="00A263DE" w:rsidRPr="007A69FA" w:rsidRDefault="00A263DE" w:rsidP="00A7495E">
      <w:pPr>
        <w:numPr>
          <w:ilvl w:val="2"/>
          <w:numId w:val="54"/>
        </w:numPr>
        <w:spacing w:line="340" w:lineRule="exact"/>
        <w:ind w:left="0" w:firstLine="709"/>
        <w:jc w:val="both"/>
        <w:rPr>
          <w:sz w:val="28"/>
          <w:szCs w:val="28"/>
        </w:rPr>
      </w:pPr>
      <w:r w:rsidRPr="007A69FA">
        <w:rPr>
          <w:sz w:val="28"/>
          <w:szCs w:val="28"/>
        </w:rPr>
        <w:t>Измерение девиации вызывными сигналами.</w:t>
      </w:r>
    </w:p>
    <w:p w:rsidR="00A263DE" w:rsidRPr="007A69FA" w:rsidRDefault="00A263DE" w:rsidP="00A7495E">
      <w:pPr>
        <w:pStyle w:val="13"/>
        <w:numPr>
          <w:ilvl w:val="3"/>
          <w:numId w:val="54"/>
        </w:numPr>
        <w:tabs>
          <w:tab w:val="left" w:pos="1701"/>
        </w:tabs>
        <w:spacing w:line="340" w:lineRule="exact"/>
        <w:ind w:left="0" w:firstLine="709"/>
        <w:jc w:val="both"/>
        <w:rPr>
          <w:sz w:val="28"/>
        </w:rPr>
      </w:pPr>
      <w:r w:rsidRPr="007A69FA">
        <w:rPr>
          <w:sz w:val="28"/>
        </w:rPr>
        <w:t>Подключить СК3-45 к отводу ЭНС. Установить в конфигураторе радиостанции длительность вызывных сигналов 4</w:t>
      </w:r>
      <w:r w:rsidR="00281972">
        <w:rPr>
          <w:sz w:val="28"/>
        </w:rPr>
        <w:t xml:space="preserve"> </w:t>
      </w:r>
      <w:proofErr w:type="gramStart"/>
      <w:r w:rsidRPr="007A69FA">
        <w:rPr>
          <w:sz w:val="28"/>
        </w:rPr>
        <w:t>с</w:t>
      </w:r>
      <w:proofErr w:type="gramEnd"/>
      <w:r w:rsidRPr="007A69FA">
        <w:rPr>
          <w:sz w:val="28"/>
        </w:rPr>
        <w:t xml:space="preserve">. Нажать </w:t>
      </w:r>
      <w:proofErr w:type="gramStart"/>
      <w:r w:rsidRPr="007A69FA">
        <w:rPr>
          <w:sz w:val="28"/>
        </w:rPr>
        <w:t>на</w:t>
      </w:r>
      <w:proofErr w:type="gramEnd"/>
      <w:r w:rsidRPr="007A69FA">
        <w:rPr>
          <w:sz w:val="28"/>
        </w:rPr>
        <w:t xml:space="preserve"> пульте ПУС кнопку вызова ДСП (ЛОК, ДНЦ, ЛИН), и, не отпуская кнопку, измерить девиацию. Отпустить кнопку вызова, Рисунок 4.</w:t>
      </w:r>
    </w:p>
    <w:p w:rsidR="00A263DE" w:rsidRPr="007A69FA" w:rsidRDefault="00A263DE" w:rsidP="00A7495E">
      <w:pPr>
        <w:pStyle w:val="13"/>
        <w:spacing w:line="340" w:lineRule="exact"/>
        <w:ind w:firstLine="709"/>
        <w:jc w:val="both"/>
        <w:rPr>
          <w:sz w:val="28"/>
        </w:rPr>
      </w:pPr>
      <w:r w:rsidRPr="007A69FA">
        <w:rPr>
          <w:sz w:val="28"/>
        </w:rPr>
        <w:t>Измеренная величина девиации в диапазоне ГМВ должна быть в пределах от 1,5 до 2,5 кГц, а в диапазоне МВ – от 2,5 до 5 кГц.</w:t>
      </w:r>
    </w:p>
    <w:p w:rsidR="00A263DE" w:rsidRDefault="00A263DE" w:rsidP="00A7495E">
      <w:pPr>
        <w:pStyle w:val="13"/>
        <w:spacing w:line="340" w:lineRule="exact"/>
        <w:ind w:firstLine="709"/>
        <w:jc w:val="both"/>
        <w:rPr>
          <w:sz w:val="28"/>
        </w:rPr>
      </w:pPr>
    </w:p>
    <w:p w:rsidR="00A263DE" w:rsidRDefault="00A263DE" w:rsidP="00A263DE">
      <w:pPr>
        <w:pStyle w:val="13"/>
        <w:spacing w:line="276" w:lineRule="auto"/>
        <w:ind w:firstLine="709"/>
        <w:jc w:val="center"/>
        <w:rPr>
          <w:sz w:val="28"/>
        </w:rPr>
      </w:pPr>
      <w:r>
        <w:object w:dxaOrig="5460" w:dyaOrig="3565">
          <v:shape id="_x0000_i1027" type="#_x0000_t75" style="width:272.45pt;height:178.2pt" o:ole="">
            <v:imagedata r:id="rId19" o:title=""/>
          </v:shape>
          <o:OLEObject Type="Embed" ProgID="Visio.Drawing.11" ShapeID="_x0000_i1027" DrawAspect="Content" ObjectID="_1661368638" r:id="rId20"/>
        </w:object>
      </w:r>
    </w:p>
    <w:p w:rsidR="00A263DE" w:rsidRDefault="00A263DE" w:rsidP="00A263DE">
      <w:pPr>
        <w:pStyle w:val="13"/>
        <w:spacing w:line="276" w:lineRule="auto"/>
        <w:ind w:firstLine="0"/>
        <w:jc w:val="center"/>
        <w:rPr>
          <w:sz w:val="28"/>
        </w:rPr>
      </w:pPr>
      <w:r w:rsidRPr="0043386E">
        <w:rPr>
          <w:sz w:val="28"/>
        </w:rPr>
        <w:t xml:space="preserve">Рисунок </w:t>
      </w:r>
      <w:r>
        <w:rPr>
          <w:sz w:val="28"/>
        </w:rPr>
        <w:t>4.</w:t>
      </w:r>
      <w:r w:rsidRPr="0043386E">
        <w:rPr>
          <w:sz w:val="28"/>
        </w:rPr>
        <w:t xml:space="preserve"> </w:t>
      </w:r>
      <w:r>
        <w:rPr>
          <w:sz w:val="28"/>
        </w:rPr>
        <w:t>Схема подключения СК3-45 к РС-46 МЦ</w:t>
      </w:r>
    </w:p>
    <w:p w:rsidR="00A263DE" w:rsidRDefault="00A263DE" w:rsidP="00A7495E">
      <w:pPr>
        <w:numPr>
          <w:ilvl w:val="2"/>
          <w:numId w:val="54"/>
        </w:numPr>
        <w:spacing w:line="340" w:lineRule="exact"/>
        <w:ind w:left="0" w:firstLine="709"/>
        <w:jc w:val="both"/>
        <w:rPr>
          <w:sz w:val="28"/>
          <w:szCs w:val="28"/>
        </w:rPr>
      </w:pPr>
      <w:r w:rsidRPr="00B41247">
        <w:rPr>
          <w:sz w:val="28"/>
          <w:szCs w:val="28"/>
        </w:rPr>
        <w:t>Измерение чувствительности модуляционных входов и КНИ.</w:t>
      </w:r>
    </w:p>
    <w:p w:rsidR="00A263DE" w:rsidRPr="00B41247" w:rsidRDefault="00A263DE" w:rsidP="00A23F96">
      <w:pPr>
        <w:numPr>
          <w:ilvl w:val="3"/>
          <w:numId w:val="54"/>
        </w:numPr>
        <w:tabs>
          <w:tab w:val="left" w:pos="1701"/>
        </w:tabs>
        <w:spacing w:line="340" w:lineRule="exact"/>
        <w:ind w:left="0" w:firstLine="709"/>
        <w:jc w:val="both"/>
        <w:rPr>
          <w:sz w:val="28"/>
          <w:szCs w:val="28"/>
        </w:rPr>
      </w:pPr>
      <w:r w:rsidRPr="00B41247">
        <w:rPr>
          <w:sz w:val="28"/>
        </w:rPr>
        <w:t xml:space="preserve">Для измерения модуляционной чувствительности входа МТТ блока ЦАУ собрать схему, приведенную на </w:t>
      </w:r>
      <w:r>
        <w:rPr>
          <w:sz w:val="28"/>
        </w:rPr>
        <w:t>Рисунке 4.</w:t>
      </w:r>
    </w:p>
    <w:p w:rsidR="00A263DE" w:rsidRPr="0043386E" w:rsidRDefault="00A263DE" w:rsidP="00236C84">
      <w:pPr>
        <w:tabs>
          <w:tab w:val="left" w:pos="0"/>
        </w:tabs>
        <w:spacing w:line="340" w:lineRule="exact"/>
        <w:ind w:firstLine="709"/>
        <w:jc w:val="both"/>
        <w:rPr>
          <w:sz w:val="28"/>
        </w:rPr>
      </w:pPr>
      <w:r w:rsidRPr="00B41247">
        <w:rPr>
          <w:sz w:val="28"/>
        </w:rPr>
        <w:lastRenderedPageBreak/>
        <w:t xml:space="preserve">Соединитель МТТ схемы состыковать с соединителем МТТ блока </w:t>
      </w:r>
      <w:r>
        <w:rPr>
          <w:sz w:val="28"/>
        </w:rPr>
        <w:t>Ц</w:t>
      </w:r>
      <w:r w:rsidRPr="00B41247">
        <w:rPr>
          <w:sz w:val="28"/>
        </w:rPr>
        <w:t>АУ. На клавиатуре ЦАУ нажать клавишу «А» (на экране ЦАУ появятся символы «</w:t>
      </w:r>
      <w:proofErr w:type="gramStart"/>
      <w:r w:rsidRPr="00B41247">
        <w:rPr>
          <w:sz w:val="28"/>
        </w:rPr>
        <w:t>A</w:t>
      </w:r>
      <w:proofErr w:type="gramEnd"/>
      <w:r w:rsidRPr="00B41247">
        <w:rPr>
          <w:sz w:val="28"/>
        </w:rPr>
        <w:t xml:space="preserve">С»), затем нажать клавишу </w:t>
      </w:r>
      <w:r>
        <w:rPr>
          <w:sz w:val="28"/>
        </w:rPr>
        <w:t>«</w:t>
      </w:r>
      <w:r w:rsidRPr="00B41247">
        <w:rPr>
          <w:sz w:val="28"/>
        </w:rPr>
        <w:t>3</w:t>
      </w:r>
      <w:r>
        <w:rPr>
          <w:sz w:val="28"/>
        </w:rPr>
        <w:t>»</w:t>
      </w:r>
      <w:r w:rsidRPr="00B41247">
        <w:rPr>
          <w:sz w:val="28"/>
        </w:rPr>
        <w:t xml:space="preserve"> (на экране появится надпись «AС-PР»).</w:t>
      </w:r>
    </w:p>
    <w:p w:rsidR="00A263DE" w:rsidRPr="0043386E" w:rsidRDefault="00A263DE" w:rsidP="00236C84">
      <w:pPr>
        <w:tabs>
          <w:tab w:val="left" w:pos="0"/>
        </w:tabs>
        <w:spacing w:line="340" w:lineRule="exact"/>
        <w:ind w:firstLine="709"/>
        <w:jc w:val="both"/>
        <w:rPr>
          <w:sz w:val="28"/>
        </w:rPr>
      </w:pPr>
      <w:r w:rsidRPr="0043386E">
        <w:rPr>
          <w:sz w:val="28"/>
        </w:rPr>
        <w:t>Подключить выход генер</w:t>
      </w:r>
      <w:r w:rsidR="00BC55A0">
        <w:rPr>
          <w:sz w:val="28"/>
        </w:rPr>
        <w:t>атора</w:t>
      </w:r>
      <w:r w:rsidRPr="0043386E">
        <w:rPr>
          <w:sz w:val="28"/>
        </w:rPr>
        <w:t xml:space="preserve"> Г3-123 к клеммам </w:t>
      </w:r>
      <w:r>
        <w:rPr>
          <w:sz w:val="28"/>
        </w:rPr>
        <w:t>«</w:t>
      </w:r>
      <w:r w:rsidRPr="0043386E">
        <w:rPr>
          <w:sz w:val="28"/>
        </w:rPr>
        <w:t>МКФ</w:t>
      </w:r>
      <w:r>
        <w:rPr>
          <w:sz w:val="28"/>
        </w:rPr>
        <w:t>»</w:t>
      </w:r>
      <w:r w:rsidRPr="0043386E">
        <w:rPr>
          <w:sz w:val="28"/>
        </w:rPr>
        <w:t xml:space="preserve"> и </w:t>
      </w:r>
      <w:r>
        <w:rPr>
          <w:sz w:val="28"/>
        </w:rPr>
        <w:t>«</w:t>
      </w:r>
      <w:r w:rsidRPr="0043386E">
        <w:rPr>
          <w:sz w:val="28"/>
        </w:rPr>
        <w:t>┴</w:t>
      </w:r>
      <w:r>
        <w:rPr>
          <w:sz w:val="28"/>
        </w:rPr>
        <w:t>»</w:t>
      </w:r>
      <w:r w:rsidRPr="0043386E">
        <w:rPr>
          <w:sz w:val="28"/>
        </w:rPr>
        <w:t xml:space="preserve"> измерительной схемы. Напряжение сигнала на выходе генератора контролировать милливольтметром В3-38. Подключить СК3-45 к отводу ЭНС, к соединителю </w:t>
      </w:r>
      <w:r>
        <w:rPr>
          <w:sz w:val="28"/>
        </w:rPr>
        <w:t>«</w:t>
      </w:r>
      <w:r w:rsidRPr="0043386E">
        <w:rPr>
          <w:sz w:val="28"/>
        </w:rPr>
        <w:t>НЧ</w:t>
      </w:r>
      <w:r>
        <w:rPr>
          <w:sz w:val="28"/>
        </w:rPr>
        <w:t>»</w:t>
      </w:r>
      <w:r w:rsidRPr="0043386E">
        <w:rPr>
          <w:sz w:val="28"/>
        </w:rPr>
        <w:t xml:space="preserve">    СК3-45  подключить измеритель нелинейных искажений С6-11.</w:t>
      </w:r>
    </w:p>
    <w:p w:rsidR="00A263DE" w:rsidRDefault="0063082B" w:rsidP="00A263DE">
      <w:pPr>
        <w:tabs>
          <w:tab w:val="left" w:pos="0"/>
        </w:tabs>
        <w:ind w:firstLine="709"/>
        <w:jc w:val="both"/>
        <w:rPr>
          <w:sz w:val="28"/>
          <w:szCs w:val="28"/>
        </w:rPr>
      </w:pPr>
      <w:r>
        <w:rPr>
          <w:noProof/>
          <w:sz w:val="28"/>
          <w:szCs w:val="28"/>
        </w:rPr>
        <w:drawing>
          <wp:inline distT="0" distB="0" distL="0" distR="0">
            <wp:extent cx="3679190" cy="2623185"/>
            <wp:effectExtent l="19050" t="0" r="0" b="0"/>
            <wp:docPr id="6"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pic:cNvPicPr>
                      <a:picLocks noChangeAspect="1" noChangeArrowheads="1"/>
                    </pic:cNvPicPr>
                  </pic:nvPicPr>
                  <pic:blipFill>
                    <a:blip r:embed="rId21" cstate="print"/>
                    <a:srcRect/>
                    <a:stretch>
                      <a:fillRect/>
                    </a:stretch>
                  </pic:blipFill>
                  <pic:spPr bwMode="auto">
                    <a:xfrm>
                      <a:off x="0" y="0"/>
                      <a:ext cx="3679190" cy="2623185"/>
                    </a:xfrm>
                    <a:prstGeom prst="rect">
                      <a:avLst/>
                    </a:prstGeom>
                    <a:noFill/>
                    <a:ln w="9525">
                      <a:noFill/>
                      <a:miter lim="800000"/>
                      <a:headEnd/>
                      <a:tailEnd/>
                    </a:ln>
                  </pic:spPr>
                </pic:pic>
              </a:graphicData>
            </a:graphic>
          </wp:inline>
        </w:drawing>
      </w:r>
    </w:p>
    <w:p w:rsidR="00A263DE" w:rsidRDefault="00A263DE" w:rsidP="00A263DE">
      <w:pPr>
        <w:tabs>
          <w:tab w:val="left" w:pos="0"/>
        </w:tabs>
        <w:ind w:firstLine="709"/>
        <w:jc w:val="both"/>
        <w:rPr>
          <w:sz w:val="28"/>
          <w:szCs w:val="28"/>
        </w:rPr>
      </w:pPr>
    </w:p>
    <w:p w:rsidR="00A263DE" w:rsidRDefault="00A263DE" w:rsidP="00A263DE">
      <w:pPr>
        <w:pStyle w:val="13"/>
        <w:spacing w:line="276" w:lineRule="auto"/>
        <w:ind w:firstLine="0"/>
        <w:jc w:val="center"/>
        <w:rPr>
          <w:sz w:val="28"/>
        </w:rPr>
      </w:pPr>
      <w:r w:rsidRPr="0043386E">
        <w:rPr>
          <w:sz w:val="28"/>
        </w:rPr>
        <w:t xml:space="preserve">Рисунок </w:t>
      </w:r>
      <w:r w:rsidR="006F3FB1">
        <w:rPr>
          <w:sz w:val="28"/>
        </w:rPr>
        <w:t>4</w:t>
      </w:r>
      <w:r>
        <w:rPr>
          <w:sz w:val="28"/>
        </w:rPr>
        <w:t>.</w:t>
      </w:r>
      <w:r w:rsidRPr="0043386E">
        <w:rPr>
          <w:sz w:val="28"/>
        </w:rPr>
        <w:t xml:space="preserve"> Схема для измерения модуляционной чувст</w:t>
      </w:r>
      <w:r w:rsidR="0056078C">
        <w:rPr>
          <w:sz w:val="28"/>
        </w:rPr>
        <w:t>вительности входа МТТ блока ЦАУ</w:t>
      </w:r>
    </w:p>
    <w:p w:rsidR="00A263DE" w:rsidRDefault="00A263DE" w:rsidP="00A263DE">
      <w:pPr>
        <w:pStyle w:val="13"/>
        <w:spacing w:line="276" w:lineRule="auto"/>
        <w:ind w:firstLine="0"/>
        <w:jc w:val="center"/>
        <w:rPr>
          <w:sz w:val="28"/>
        </w:rPr>
      </w:pPr>
    </w:p>
    <w:p w:rsidR="00A263DE" w:rsidRPr="00C77253" w:rsidRDefault="00A263DE" w:rsidP="00236C84">
      <w:pPr>
        <w:tabs>
          <w:tab w:val="left" w:pos="0"/>
        </w:tabs>
        <w:spacing w:line="340" w:lineRule="exact"/>
        <w:ind w:firstLine="709"/>
        <w:jc w:val="both"/>
        <w:rPr>
          <w:sz w:val="28"/>
        </w:rPr>
      </w:pPr>
      <w:r w:rsidRPr="00C77253">
        <w:rPr>
          <w:sz w:val="28"/>
        </w:rPr>
        <w:t xml:space="preserve">Подать на вход МТТ сигнал с НЧ генератора частотой 1000 Гц, включить радиостанцию на передачу тумблером </w:t>
      </w:r>
      <w:r>
        <w:rPr>
          <w:sz w:val="28"/>
        </w:rPr>
        <w:t>«</w:t>
      </w:r>
      <w:r w:rsidRPr="00C77253">
        <w:rPr>
          <w:sz w:val="28"/>
        </w:rPr>
        <w:t>ВКЛ ПРД</w:t>
      </w:r>
      <w:r>
        <w:rPr>
          <w:sz w:val="28"/>
        </w:rPr>
        <w:t>»</w:t>
      </w:r>
      <w:r w:rsidR="00BC55A0">
        <w:rPr>
          <w:sz w:val="28"/>
        </w:rPr>
        <w:t xml:space="preserve"> и изменять амплитуду сигнала </w:t>
      </w:r>
      <w:r w:rsidRPr="00C77253">
        <w:rPr>
          <w:sz w:val="28"/>
        </w:rPr>
        <w:t>на выходе генератора до получен</w:t>
      </w:r>
      <w:r w:rsidR="00BC55A0">
        <w:rPr>
          <w:sz w:val="28"/>
        </w:rPr>
        <w:t xml:space="preserve">ия </w:t>
      </w:r>
      <w:r w:rsidRPr="00C77253">
        <w:rPr>
          <w:sz w:val="28"/>
        </w:rPr>
        <w:t>девиации равной 1,5 кГц (ГМВ) и 3 кГц (МВ). Напряжение на выходе генератора при этом должно находиться в диапазоне (110±10) мВ. Коэффициент нелинейных искажений должен быть не более 5%.</w:t>
      </w:r>
    </w:p>
    <w:p w:rsidR="00A263DE" w:rsidRPr="00C77253" w:rsidRDefault="00A263DE" w:rsidP="00236C84">
      <w:pPr>
        <w:tabs>
          <w:tab w:val="left" w:pos="0"/>
        </w:tabs>
        <w:spacing w:line="340" w:lineRule="exact"/>
        <w:ind w:firstLine="709"/>
        <w:jc w:val="both"/>
        <w:rPr>
          <w:sz w:val="28"/>
        </w:rPr>
      </w:pPr>
      <w:r w:rsidRPr="003F7854">
        <w:rPr>
          <w:b/>
          <w:spacing w:val="20"/>
          <w:sz w:val="28"/>
        </w:rPr>
        <w:t>Примечание</w:t>
      </w:r>
      <w:r w:rsidR="00BD1BF4">
        <w:rPr>
          <w:b/>
          <w:spacing w:val="20"/>
          <w:sz w:val="28"/>
        </w:rPr>
        <w:t>.</w:t>
      </w:r>
      <w:r w:rsidR="00BD1BF4">
        <w:rPr>
          <w:sz w:val="28"/>
        </w:rPr>
        <w:t xml:space="preserve"> П</w:t>
      </w:r>
      <w:r w:rsidRPr="00C77253">
        <w:rPr>
          <w:sz w:val="28"/>
        </w:rPr>
        <w:t>ри измерениях КНИ передатчика в девиометре устанавливать полосу фильтра (0,02 – 20) кГц.</w:t>
      </w:r>
    </w:p>
    <w:p w:rsidR="00A263DE" w:rsidRPr="00C77253" w:rsidRDefault="00A263DE" w:rsidP="00A7495E">
      <w:pPr>
        <w:numPr>
          <w:ilvl w:val="3"/>
          <w:numId w:val="54"/>
        </w:numPr>
        <w:tabs>
          <w:tab w:val="left" w:pos="1701"/>
        </w:tabs>
        <w:spacing w:line="340" w:lineRule="exact"/>
        <w:ind w:left="0" w:firstLine="709"/>
        <w:jc w:val="both"/>
        <w:rPr>
          <w:sz w:val="28"/>
        </w:rPr>
      </w:pPr>
      <w:r w:rsidRPr="00C77253">
        <w:rPr>
          <w:sz w:val="28"/>
        </w:rPr>
        <w:t xml:space="preserve">Для измерения модуляционной чувствительности входа ТУ/ТС собрать схему измерения на </w:t>
      </w:r>
      <w:r>
        <w:rPr>
          <w:sz w:val="28"/>
        </w:rPr>
        <w:t>Р</w:t>
      </w:r>
      <w:r w:rsidRPr="00C77253">
        <w:rPr>
          <w:sz w:val="28"/>
        </w:rPr>
        <w:t xml:space="preserve">исунке </w:t>
      </w:r>
      <w:r>
        <w:rPr>
          <w:sz w:val="28"/>
        </w:rPr>
        <w:t>5.</w:t>
      </w:r>
    </w:p>
    <w:p w:rsidR="00A263DE" w:rsidRPr="00C77253" w:rsidRDefault="00A263DE" w:rsidP="00A7495E">
      <w:pPr>
        <w:tabs>
          <w:tab w:val="left" w:pos="0"/>
        </w:tabs>
        <w:spacing w:line="340" w:lineRule="exact"/>
        <w:ind w:firstLine="709"/>
        <w:jc w:val="both"/>
        <w:rPr>
          <w:sz w:val="28"/>
        </w:rPr>
      </w:pPr>
      <w:r w:rsidRPr="00C77253">
        <w:rPr>
          <w:sz w:val="28"/>
        </w:rPr>
        <w:t xml:space="preserve">Состыковать соединитель измерительной схемы с соединителем </w:t>
      </w:r>
      <w:r>
        <w:rPr>
          <w:sz w:val="28"/>
        </w:rPr>
        <w:t>«</w:t>
      </w:r>
      <w:proofErr w:type="gramStart"/>
      <w:r w:rsidRPr="00C77253">
        <w:rPr>
          <w:sz w:val="28"/>
        </w:rPr>
        <w:t>ТУ-ТС</w:t>
      </w:r>
      <w:proofErr w:type="gramEnd"/>
      <w:r w:rsidRPr="00C77253">
        <w:rPr>
          <w:sz w:val="28"/>
        </w:rPr>
        <w:t>/Маг</w:t>
      </w:r>
      <w:r>
        <w:rPr>
          <w:sz w:val="28"/>
        </w:rPr>
        <w:t>»</w:t>
      </w:r>
      <w:r w:rsidRPr="00C77253">
        <w:rPr>
          <w:sz w:val="28"/>
        </w:rPr>
        <w:t xml:space="preserve"> блока УВЗ. Подключить выход генератора Г3-123 к клеммам </w:t>
      </w:r>
      <w:r>
        <w:rPr>
          <w:sz w:val="28"/>
        </w:rPr>
        <w:t>«</w:t>
      </w:r>
      <w:r w:rsidRPr="00C77253">
        <w:rPr>
          <w:sz w:val="28"/>
        </w:rPr>
        <w:t>ПРД</w:t>
      </w:r>
      <w:r>
        <w:rPr>
          <w:sz w:val="28"/>
        </w:rPr>
        <w:t>»</w:t>
      </w:r>
      <w:r w:rsidRPr="00C77253">
        <w:rPr>
          <w:sz w:val="28"/>
        </w:rPr>
        <w:t xml:space="preserve"> измерительной схемы. Напряжение сигнала на выходе генератора контролировать милливольтметром В3-38. Подключить СК3-45 к отводу ЭНС, к соединителю </w:t>
      </w:r>
      <w:r>
        <w:rPr>
          <w:sz w:val="28"/>
        </w:rPr>
        <w:t>«</w:t>
      </w:r>
      <w:r w:rsidRPr="00C77253">
        <w:rPr>
          <w:sz w:val="28"/>
        </w:rPr>
        <w:t>НЧ</w:t>
      </w:r>
      <w:r>
        <w:rPr>
          <w:sz w:val="28"/>
        </w:rPr>
        <w:t>»</w:t>
      </w:r>
      <w:r w:rsidR="00BC55A0">
        <w:rPr>
          <w:sz w:val="28"/>
        </w:rPr>
        <w:t xml:space="preserve"> СК3-45 </w:t>
      </w:r>
      <w:r w:rsidRPr="00C77253">
        <w:rPr>
          <w:sz w:val="28"/>
        </w:rPr>
        <w:t>подключить измеритель нелинейных искажений С6-11.</w:t>
      </w:r>
    </w:p>
    <w:p w:rsidR="00A263DE" w:rsidRDefault="0063082B" w:rsidP="00A263DE">
      <w:pPr>
        <w:tabs>
          <w:tab w:val="left" w:pos="0"/>
        </w:tabs>
        <w:ind w:firstLine="709"/>
        <w:jc w:val="both"/>
        <w:rPr>
          <w:sz w:val="28"/>
          <w:szCs w:val="28"/>
        </w:rPr>
      </w:pPr>
      <w:r>
        <w:rPr>
          <w:noProof/>
          <w:sz w:val="28"/>
          <w:szCs w:val="28"/>
        </w:rPr>
        <w:lastRenderedPageBreak/>
        <w:drawing>
          <wp:inline distT="0" distB="0" distL="0" distR="0">
            <wp:extent cx="4343400" cy="4832985"/>
            <wp:effectExtent l="19050" t="0" r="0" b="0"/>
            <wp:docPr id="7"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22" cstate="print"/>
                    <a:srcRect/>
                    <a:stretch>
                      <a:fillRect/>
                    </a:stretch>
                  </pic:blipFill>
                  <pic:spPr bwMode="auto">
                    <a:xfrm>
                      <a:off x="0" y="0"/>
                      <a:ext cx="4343400" cy="4832985"/>
                    </a:xfrm>
                    <a:prstGeom prst="rect">
                      <a:avLst/>
                    </a:prstGeom>
                    <a:noFill/>
                    <a:ln w="9525">
                      <a:noFill/>
                      <a:miter lim="800000"/>
                      <a:headEnd/>
                      <a:tailEnd/>
                    </a:ln>
                  </pic:spPr>
                </pic:pic>
              </a:graphicData>
            </a:graphic>
          </wp:inline>
        </w:drawing>
      </w:r>
    </w:p>
    <w:p w:rsidR="00A263DE" w:rsidRPr="00C77253" w:rsidRDefault="00A263DE" w:rsidP="00A263DE">
      <w:pPr>
        <w:pStyle w:val="13"/>
        <w:spacing w:before="120" w:after="240" w:line="276" w:lineRule="auto"/>
        <w:ind w:firstLine="0"/>
        <w:jc w:val="center"/>
        <w:outlineLvl w:val="0"/>
        <w:rPr>
          <w:sz w:val="28"/>
        </w:rPr>
      </w:pPr>
      <w:bookmarkStart w:id="106" w:name="_Toc31799426"/>
      <w:r w:rsidRPr="00C77253">
        <w:rPr>
          <w:sz w:val="28"/>
        </w:rPr>
        <w:t xml:space="preserve">Рисунок </w:t>
      </w:r>
      <w:r>
        <w:rPr>
          <w:sz w:val="28"/>
        </w:rPr>
        <w:t>5.</w:t>
      </w:r>
      <w:r w:rsidRPr="00C77253">
        <w:rPr>
          <w:sz w:val="28"/>
        </w:rPr>
        <w:t xml:space="preserve"> Схема для измерения модуляционной чувствительности входа ТУ/ТС</w:t>
      </w:r>
      <w:r>
        <w:rPr>
          <w:sz w:val="28"/>
        </w:rPr>
        <w:t>.</w:t>
      </w:r>
      <w:bookmarkEnd w:id="106"/>
    </w:p>
    <w:p w:rsidR="00A263DE" w:rsidRPr="00C77253" w:rsidRDefault="00A263DE" w:rsidP="00236C84">
      <w:pPr>
        <w:tabs>
          <w:tab w:val="left" w:pos="0"/>
        </w:tabs>
        <w:spacing w:line="340" w:lineRule="exact"/>
        <w:ind w:firstLine="709"/>
        <w:jc w:val="both"/>
        <w:rPr>
          <w:sz w:val="28"/>
        </w:rPr>
      </w:pPr>
      <w:r w:rsidRPr="00C77253">
        <w:rPr>
          <w:sz w:val="28"/>
        </w:rPr>
        <w:t xml:space="preserve">Состыковать соединитель измерительной схемы с соединителем </w:t>
      </w:r>
      <w:r>
        <w:rPr>
          <w:sz w:val="28"/>
        </w:rPr>
        <w:t>«</w:t>
      </w:r>
      <w:proofErr w:type="gramStart"/>
      <w:r w:rsidRPr="00C77253">
        <w:rPr>
          <w:sz w:val="28"/>
        </w:rPr>
        <w:t>ТУ-ТС</w:t>
      </w:r>
      <w:proofErr w:type="gramEnd"/>
      <w:r w:rsidRPr="00C77253">
        <w:rPr>
          <w:sz w:val="28"/>
        </w:rPr>
        <w:t>/Маг</w:t>
      </w:r>
      <w:r>
        <w:rPr>
          <w:sz w:val="28"/>
        </w:rPr>
        <w:t>»</w:t>
      </w:r>
      <w:r w:rsidRPr="00C77253">
        <w:rPr>
          <w:sz w:val="28"/>
        </w:rPr>
        <w:t xml:space="preserve"> блока УВЗ. Подключить выход генератора Г3-123 к клеммам </w:t>
      </w:r>
      <w:r>
        <w:rPr>
          <w:sz w:val="28"/>
        </w:rPr>
        <w:t>«</w:t>
      </w:r>
      <w:r w:rsidRPr="00C77253">
        <w:rPr>
          <w:sz w:val="28"/>
        </w:rPr>
        <w:t>ПРД</w:t>
      </w:r>
      <w:r>
        <w:rPr>
          <w:sz w:val="28"/>
        </w:rPr>
        <w:t>»</w:t>
      </w:r>
      <w:r w:rsidR="00BC55A0">
        <w:rPr>
          <w:sz w:val="28"/>
        </w:rPr>
        <w:t xml:space="preserve"> </w:t>
      </w:r>
      <w:r w:rsidRPr="00C77253">
        <w:rPr>
          <w:sz w:val="28"/>
        </w:rPr>
        <w:t xml:space="preserve">измерительной схемы. Напряжение сигнала на выходе генератора контролировать милливольтметром В3-38. Подключить СК3-45 к отводу ЭНС, к соединителю </w:t>
      </w:r>
      <w:r>
        <w:rPr>
          <w:sz w:val="28"/>
        </w:rPr>
        <w:t>«</w:t>
      </w:r>
      <w:r w:rsidRPr="00C77253">
        <w:rPr>
          <w:sz w:val="28"/>
        </w:rPr>
        <w:t>НЧ</w:t>
      </w:r>
      <w:r>
        <w:rPr>
          <w:sz w:val="28"/>
        </w:rPr>
        <w:t>»</w:t>
      </w:r>
      <w:r w:rsidR="00BC55A0">
        <w:rPr>
          <w:sz w:val="28"/>
        </w:rPr>
        <w:t xml:space="preserve"> СК3-45 </w:t>
      </w:r>
      <w:r w:rsidRPr="00C77253">
        <w:rPr>
          <w:sz w:val="28"/>
        </w:rPr>
        <w:t>подключить измеритель нелинейных искажений С6-11.</w:t>
      </w:r>
    </w:p>
    <w:p w:rsidR="00A263DE" w:rsidRPr="00C77253" w:rsidRDefault="00A263DE" w:rsidP="00236C84">
      <w:pPr>
        <w:tabs>
          <w:tab w:val="left" w:pos="0"/>
        </w:tabs>
        <w:spacing w:line="340" w:lineRule="exact"/>
        <w:ind w:firstLine="709"/>
        <w:jc w:val="both"/>
        <w:rPr>
          <w:sz w:val="28"/>
        </w:rPr>
      </w:pPr>
      <w:r w:rsidRPr="00C77253">
        <w:rPr>
          <w:sz w:val="28"/>
        </w:rPr>
        <w:t xml:space="preserve">Подать на вход ПРД сигнал с НЧ генератора частотой 1000 Гц, включить радиостанцию на передачу тумблером </w:t>
      </w:r>
      <w:r>
        <w:rPr>
          <w:sz w:val="28"/>
        </w:rPr>
        <w:t>«</w:t>
      </w:r>
      <w:r w:rsidRPr="00C77253">
        <w:rPr>
          <w:sz w:val="28"/>
        </w:rPr>
        <w:t>ВКЛ ПРД</w:t>
      </w:r>
      <w:r>
        <w:rPr>
          <w:sz w:val="28"/>
        </w:rPr>
        <w:t>»</w:t>
      </w:r>
      <w:r w:rsidRPr="00C77253">
        <w:rPr>
          <w:sz w:val="28"/>
        </w:rPr>
        <w:t xml:space="preserve"> и изменять амплитуду сигнала на выходе генератора до получения девиации равной 1,5 кГц (ГМВ) и </w:t>
      </w:r>
      <w:r w:rsidR="00872EB2">
        <w:rPr>
          <w:sz w:val="28"/>
        </w:rPr>
        <w:br/>
      </w:r>
      <w:r w:rsidRPr="00C77253">
        <w:rPr>
          <w:sz w:val="28"/>
        </w:rPr>
        <w:t>3 кГц (МВ).</w:t>
      </w:r>
    </w:p>
    <w:p w:rsidR="00A263DE" w:rsidRPr="00C77253" w:rsidRDefault="00A263DE" w:rsidP="00236C84">
      <w:pPr>
        <w:tabs>
          <w:tab w:val="left" w:pos="0"/>
        </w:tabs>
        <w:spacing w:line="340" w:lineRule="exact"/>
        <w:ind w:firstLine="709"/>
        <w:jc w:val="both"/>
        <w:rPr>
          <w:sz w:val="28"/>
        </w:rPr>
      </w:pPr>
      <w:r w:rsidRPr="00C77253">
        <w:rPr>
          <w:sz w:val="28"/>
        </w:rPr>
        <w:t>Напряжение на выходе генератора при этом должно находиться в диапазоне (200±50) мВ. Коэффициент нелинейных искажений должен быть не более 5%.</w:t>
      </w:r>
    </w:p>
    <w:p w:rsidR="00A263DE" w:rsidRDefault="00A263DE" w:rsidP="006D0128">
      <w:pPr>
        <w:tabs>
          <w:tab w:val="left" w:pos="0"/>
        </w:tabs>
        <w:spacing w:line="340" w:lineRule="exact"/>
        <w:ind w:firstLine="709"/>
        <w:jc w:val="both"/>
        <w:rPr>
          <w:sz w:val="28"/>
        </w:rPr>
      </w:pPr>
      <w:r w:rsidRPr="003F7854">
        <w:rPr>
          <w:b/>
          <w:spacing w:val="20"/>
          <w:sz w:val="28"/>
        </w:rPr>
        <w:t>Примечание</w:t>
      </w:r>
      <w:r w:rsidR="00BD1BF4">
        <w:rPr>
          <w:b/>
          <w:spacing w:val="20"/>
          <w:sz w:val="28"/>
        </w:rPr>
        <w:t>.</w:t>
      </w:r>
      <w:r w:rsidR="00714B2F">
        <w:rPr>
          <w:sz w:val="28"/>
        </w:rPr>
        <w:t xml:space="preserve"> </w:t>
      </w:r>
      <w:r w:rsidR="00BD1BF4">
        <w:rPr>
          <w:sz w:val="28"/>
        </w:rPr>
        <w:t>П</w:t>
      </w:r>
      <w:r w:rsidRPr="00C77253">
        <w:rPr>
          <w:sz w:val="28"/>
        </w:rPr>
        <w:t>ри измерениях КНИ передатчика в СК3-45 устанавливать полосу фильтра (0,02 – 20) кГц.</w:t>
      </w:r>
    </w:p>
    <w:p w:rsidR="00A263DE" w:rsidRPr="00C77253" w:rsidRDefault="00A263DE" w:rsidP="004D3E32">
      <w:pPr>
        <w:numPr>
          <w:ilvl w:val="3"/>
          <w:numId w:val="54"/>
        </w:numPr>
        <w:tabs>
          <w:tab w:val="left" w:pos="1701"/>
        </w:tabs>
        <w:spacing w:line="340" w:lineRule="exact"/>
        <w:ind w:left="0" w:firstLine="709"/>
        <w:jc w:val="both"/>
        <w:rPr>
          <w:sz w:val="28"/>
        </w:rPr>
      </w:pPr>
      <w:r w:rsidRPr="00C77253">
        <w:rPr>
          <w:sz w:val="28"/>
        </w:rPr>
        <w:t xml:space="preserve">Для измерения модуляционной чувствительности входа МТТ ПУС собрать схему измерения на </w:t>
      </w:r>
      <w:r>
        <w:rPr>
          <w:sz w:val="28"/>
        </w:rPr>
        <w:t>Р</w:t>
      </w:r>
      <w:r w:rsidRPr="00C77253">
        <w:rPr>
          <w:sz w:val="28"/>
        </w:rPr>
        <w:t xml:space="preserve">исунке </w:t>
      </w:r>
      <w:r>
        <w:rPr>
          <w:sz w:val="28"/>
        </w:rPr>
        <w:t>4</w:t>
      </w:r>
      <w:r w:rsidRPr="00C77253">
        <w:rPr>
          <w:sz w:val="28"/>
        </w:rPr>
        <w:t xml:space="preserve">. Подключить ПУС к радиостанции </w:t>
      </w:r>
      <w:r w:rsidRPr="00C77253">
        <w:rPr>
          <w:sz w:val="28"/>
        </w:rPr>
        <w:lastRenderedPageBreak/>
        <w:t xml:space="preserve">кабелем ЦВИЯ.685611.003.19 из комплекта поставки радиостанции, вместо трубки МТТ подключить схему измерения </w:t>
      </w:r>
      <w:r>
        <w:rPr>
          <w:sz w:val="28"/>
        </w:rPr>
        <w:t>Р</w:t>
      </w:r>
      <w:r w:rsidRPr="00C77253">
        <w:rPr>
          <w:sz w:val="28"/>
        </w:rPr>
        <w:t xml:space="preserve">исунка </w:t>
      </w:r>
      <w:r>
        <w:rPr>
          <w:sz w:val="28"/>
        </w:rPr>
        <w:t>4</w:t>
      </w:r>
      <w:r w:rsidRPr="00C77253">
        <w:rPr>
          <w:sz w:val="28"/>
        </w:rPr>
        <w:t>.</w:t>
      </w:r>
    </w:p>
    <w:p w:rsidR="00A263DE" w:rsidRPr="00494E8B" w:rsidRDefault="00A263DE" w:rsidP="00236C84">
      <w:pPr>
        <w:tabs>
          <w:tab w:val="left" w:pos="0"/>
        </w:tabs>
        <w:spacing w:line="340" w:lineRule="exact"/>
        <w:ind w:firstLine="709"/>
        <w:jc w:val="both"/>
        <w:rPr>
          <w:sz w:val="28"/>
        </w:rPr>
      </w:pPr>
      <w:r w:rsidRPr="00494E8B">
        <w:rPr>
          <w:sz w:val="28"/>
        </w:rPr>
        <w:t xml:space="preserve">Подать на вход МТТ сигнал с НЧ генератора частотой 1000 Гц, включить радиостанцию на передачу тумблером </w:t>
      </w:r>
      <w:r>
        <w:rPr>
          <w:sz w:val="28"/>
        </w:rPr>
        <w:t>«</w:t>
      </w:r>
      <w:r w:rsidRPr="00494E8B">
        <w:rPr>
          <w:sz w:val="28"/>
        </w:rPr>
        <w:t>ВКЛ ПРД</w:t>
      </w:r>
      <w:r>
        <w:rPr>
          <w:sz w:val="28"/>
        </w:rPr>
        <w:t>»</w:t>
      </w:r>
      <w:r w:rsidR="00BC55A0">
        <w:rPr>
          <w:sz w:val="28"/>
        </w:rPr>
        <w:t xml:space="preserve"> и изменять амплитуду сигнала </w:t>
      </w:r>
      <w:r w:rsidRPr="00494E8B">
        <w:rPr>
          <w:sz w:val="28"/>
        </w:rPr>
        <w:t xml:space="preserve">на </w:t>
      </w:r>
      <w:r w:rsidR="00BC55A0">
        <w:rPr>
          <w:sz w:val="28"/>
        </w:rPr>
        <w:t xml:space="preserve">выходе генератора до получения </w:t>
      </w:r>
      <w:r w:rsidRPr="00494E8B">
        <w:rPr>
          <w:sz w:val="28"/>
        </w:rPr>
        <w:t xml:space="preserve">девиации равной 1,5 кГц (ГМВ) и 3 кГц (МВ). Напряжение на выходе генератора при этом должно находиться в диапазоне (29±5) мВ. Коэффициент нелинейных искажений должен быть не более 5%. </w:t>
      </w:r>
    </w:p>
    <w:p w:rsidR="00A263DE" w:rsidRPr="00494E8B" w:rsidRDefault="00A263DE" w:rsidP="00236C84">
      <w:pPr>
        <w:tabs>
          <w:tab w:val="left" w:pos="0"/>
        </w:tabs>
        <w:spacing w:line="340" w:lineRule="exact"/>
        <w:ind w:firstLine="709"/>
        <w:jc w:val="both"/>
        <w:rPr>
          <w:sz w:val="28"/>
        </w:rPr>
      </w:pPr>
      <w:r w:rsidRPr="00497DC1">
        <w:rPr>
          <w:b/>
          <w:spacing w:val="20"/>
          <w:sz w:val="28"/>
        </w:rPr>
        <w:t>Примечание</w:t>
      </w:r>
      <w:r w:rsidR="00BD1BF4">
        <w:rPr>
          <w:b/>
          <w:spacing w:val="20"/>
          <w:sz w:val="28"/>
        </w:rPr>
        <w:t>.</w:t>
      </w:r>
      <w:r w:rsidR="00BD1BF4">
        <w:rPr>
          <w:b/>
          <w:sz w:val="28"/>
        </w:rPr>
        <w:t xml:space="preserve"> </w:t>
      </w:r>
      <w:r w:rsidR="00BD1BF4">
        <w:rPr>
          <w:sz w:val="28"/>
        </w:rPr>
        <w:t>П</w:t>
      </w:r>
      <w:r w:rsidRPr="00494E8B">
        <w:rPr>
          <w:sz w:val="28"/>
        </w:rPr>
        <w:t>ри измерениях КНИ передатчика в девиометре устанавливать полосу фильтра (0,02 – 20) кГц.</w:t>
      </w:r>
    </w:p>
    <w:p w:rsidR="00A263DE" w:rsidRPr="00494E8B" w:rsidRDefault="00A263DE" w:rsidP="00236C84">
      <w:pPr>
        <w:tabs>
          <w:tab w:val="left" w:pos="0"/>
        </w:tabs>
        <w:spacing w:line="340" w:lineRule="exact"/>
        <w:ind w:firstLine="709"/>
        <w:jc w:val="both"/>
        <w:rPr>
          <w:sz w:val="28"/>
        </w:rPr>
      </w:pPr>
      <w:r w:rsidRPr="00494E8B">
        <w:rPr>
          <w:sz w:val="28"/>
        </w:rPr>
        <w:t>При укомплектовании радиостанции двумя пультами ПУС проверку провести для обоих пультов.</w:t>
      </w:r>
    </w:p>
    <w:p w:rsidR="00A263DE" w:rsidRDefault="00A263DE" w:rsidP="00F75044">
      <w:pPr>
        <w:numPr>
          <w:ilvl w:val="2"/>
          <w:numId w:val="54"/>
        </w:numPr>
        <w:spacing w:line="340" w:lineRule="exact"/>
        <w:ind w:left="0" w:firstLine="709"/>
        <w:jc w:val="both"/>
        <w:rPr>
          <w:sz w:val="28"/>
          <w:szCs w:val="28"/>
        </w:rPr>
      </w:pPr>
      <w:r w:rsidRPr="002F7ACF">
        <w:rPr>
          <w:sz w:val="28"/>
          <w:szCs w:val="28"/>
        </w:rPr>
        <w:t>Проверка чувствительности и КНИ приемника ГМВ (МВ) диапазона</w:t>
      </w:r>
      <w:r>
        <w:rPr>
          <w:sz w:val="28"/>
          <w:szCs w:val="28"/>
        </w:rPr>
        <w:t>.</w:t>
      </w:r>
    </w:p>
    <w:p w:rsidR="00A263DE" w:rsidRPr="002F7ACF" w:rsidRDefault="00A263DE" w:rsidP="00F75044">
      <w:pPr>
        <w:numPr>
          <w:ilvl w:val="3"/>
          <w:numId w:val="54"/>
        </w:numPr>
        <w:tabs>
          <w:tab w:val="left" w:pos="1701"/>
          <w:tab w:val="left" w:pos="2410"/>
        </w:tabs>
        <w:spacing w:line="340" w:lineRule="exact"/>
        <w:ind w:left="0" w:firstLine="709"/>
        <w:jc w:val="both"/>
        <w:rPr>
          <w:sz w:val="28"/>
          <w:szCs w:val="28"/>
        </w:rPr>
      </w:pPr>
      <w:r w:rsidRPr="002F7ACF">
        <w:rPr>
          <w:sz w:val="28"/>
          <w:szCs w:val="28"/>
        </w:rPr>
        <w:t xml:space="preserve">Собрать схему измерения согласно </w:t>
      </w:r>
      <w:r>
        <w:rPr>
          <w:sz w:val="28"/>
          <w:szCs w:val="28"/>
        </w:rPr>
        <w:t>Р</w:t>
      </w:r>
      <w:r w:rsidRPr="002F7ACF">
        <w:rPr>
          <w:sz w:val="28"/>
          <w:szCs w:val="28"/>
        </w:rPr>
        <w:t xml:space="preserve">исунку </w:t>
      </w:r>
      <w:r>
        <w:rPr>
          <w:sz w:val="28"/>
          <w:szCs w:val="28"/>
        </w:rPr>
        <w:t>6</w:t>
      </w:r>
      <w:r w:rsidRPr="002F7ACF">
        <w:rPr>
          <w:sz w:val="28"/>
          <w:szCs w:val="28"/>
        </w:rPr>
        <w:t xml:space="preserve"> и подключить вилку Х</w:t>
      </w:r>
      <w:proofErr w:type="gramStart"/>
      <w:r w:rsidRPr="002F7ACF">
        <w:rPr>
          <w:sz w:val="28"/>
          <w:szCs w:val="28"/>
        </w:rPr>
        <w:t>1</w:t>
      </w:r>
      <w:proofErr w:type="gramEnd"/>
      <w:r w:rsidRPr="002F7ACF">
        <w:rPr>
          <w:sz w:val="28"/>
          <w:szCs w:val="28"/>
        </w:rPr>
        <w:t xml:space="preserve"> «МТТ» к соединителю МТТ пульта ПУС.</w:t>
      </w:r>
    </w:p>
    <w:p w:rsidR="00A263DE" w:rsidRDefault="00A263DE" w:rsidP="00F75044">
      <w:pPr>
        <w:tabs>
          <w:tab w:val="left" w:pos="0"/>
        </w:tabs>
        <w:spacing w:line="340" w:lineRule="exact"/>
        <w:ind w:firstLine="709"/>
        <w:jc w:val="both"/>
        <w:rPr>
          <w:sz w:val="28"/>
          <w:szCs w:val="28"/>
        </w:rPr>
      </w:pPr>
    </w:p>
    <w:p w:rsidR="00A263DE" w:rsidRDefault="0063082B" w:rsidP="00A263DE">
      <w:pPr>
        <w:tabs>
          <w:tab w:val="left" w:pos="0"/>
        </w:tabs>
        <w:ind w:firstLine="709"/>
        <w:jc w:val="center"/>
        <w:rPr>
          <w:sz w:val="28"/>
          <w:szCs w:val="28"/>
        </w:rPr>
      </w:pPr>
      <w:r>
        <w:rPr>
          <w:noProof/>
          <w:sz w:val="28"/>
          <w:szCs w:val="28"/>
        </w:rPr>
        <w:drawing>
          <wp:inline distT="0" distB="0" distL="0" distR="0">
            <wp:extent cx="3962400" cy="2971800"/>
            <wp:effectExtent l="19050" t="0" r="0" b="0"/>
            <wp:docPr id="8"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pic:cNvPicPr>
                      <a:picLocks noChangeAspect="1" noChangeArrowheads="1"/>
                    </pic:cNvPicPr>
                  </pic:nvPicPr>
                  <pic:blipFill>
                    <a:blip r:embed="rId23" cstate="print"/>
                    <a:srcRect/>
                    <a:stretch>
                      <a:fillRect/>
                    </a:stretch>
                  </pic:blipFill>
                  <pic:spPr bwMode="auto">
                    <a:xfrm>
                      <a:off x="0" y="0"/>
                      <a:ext cx="3962400" cy="2971800"/>
                    </a:xfrm>
                    <a:prstGeom prst="rect">
                      <a:avLst/>
                    </a:prstGeom>
                    <a:noFill/>
                    <a:ln w="9525">
                      <a:noFill/>
                      <a:miter lim="800000"/>
                      <a:headEnd/>
                      <a:tailEnd/>
                    </a:ln>
                  </pic:spPr>
                </pic:pic>
              </a:graphicData>
            </a:graphic>
          </wp:inline>
        </w:drawing>
      </w:r>
    </w:p>
    <w:p w:rsidR="00A263DE" w:rsidRPr="002F7ACF" w:rsidRDefault="00A263DE" w:rsidP="0056078C">
      <w:pPr>
        <w:pStyle w:val="13"/>
        <w:spacing w:line="240" w:lineRule="auto"/>
        <w:ind w:firstLine="0"/>
        <w:jc w:val="center"/>
        <w:rPr>
          <w:sz w:val="28"/>
        </w:rPr>
      </w:pPr>
      <w:bookmarkStart w:id="107" w:name="_Toc31799427"/>
      <w:r w:rsidRPr="002F7ACF">
        <w:rPr>
          <w:sz w:val="28"/>
        </w:rPr>
        <w:t xml:space="preserve">Рисунок </w:t>
      </w:r>
      <w:r>
        <w:rPr>
          <w:sz w:val="28"/>
        </w:rPr>
        <w:t>6.</w:t>
      </w:r>
      <w:r w:rsidRPr="002F7ACF">
        <w:rPr>
          <w:sz w:val="28"/>
        </w:rPr>
        <w:t xml:space="preserve"> Схема измерения для проверки чувствительности и</w:t>
      </w:r>
      <w:bookmarkEnd w:id="107"/>
    </w:p>
    <w:p w:rsidR="00A263DE" w:rsidRPr="002F7ACF" w:rsidRDefault="00BC55A0" w:rsidP="0056078C">
      <w:pPr>
        <w:pStyle w:val="13"/>
        <w:spacing w:line="240" w:lineRule="auto"/>
        <w:ind w:firstLine="0"/>
        <w:jc w:val="center"/>
        <w:rPr>
          <w:sz w:val="28"/>
        </w:rPr>
      </w:pPr>
      <w:bookmarkStart w:id="108" w:name="_Toc31799428"/>
      <w:r>
        <w:rPr>
          <w:sz w:val="28"/>
        </w:rPr>
        <w:t>КНИ</w:t>
      </w:r>
      <w:r w:rsidR="00A263DE" w:rsidRPr="002F7ACF">
        <w:rPr>
          <w:sz w:val="28"/>
        </w:rPr>
        <w:t xml:space="preserve"> приемника ГМВ (МВ) диапазона</w:t>
      </w:r>
      <w:bookmarkEnd w:id="108"/>
    </w:p>
    <w:p w:rsidR="00A263DE" w:rsidRDefault="00A263DE" w:rsidP="004D3E32">
      <w:pPr>
        <w:numPr>
          <w:ilvl w:val="3"/>
          <w:numId w:val="54"/>
        </w:numPr>
        <w:tabs>
          <w:tab w:val="left" w:pos="1701"/>
          <w:tab w:val="left" w:pos="2410"/>
        </w:tabs>
        <w:spacing w:line="340" w:lineRule="exact"/>
        <w:ind w:left="0" w:firstLine="709"/>
        <w:jc w:val="both"/>
        <w:rPr>
          <w:sz w:val="28"/>
          <w:szCs w:val="28"/>
        </w:rPr>
      </w:pPr>
      <w:r w:rsidRPr="002F7ACF">
        <w:rPr>
          <w:sz w:val="28"/>
          <w:szCs w:val="28"/>
        </w:rPr>
        <w:t>В конфигураторе радиостанции установить параметры:</w:t>
      </w:r>
    </w:p>
    <w:p w:rsidR="00A263DE" w:rsidRPr="002F7ACF" w:rsidRDefault="00A263DE" w:rsidP="008546E3">
      <w:pPr>
        <w:tabs>
          <w:tab w:val="left" w:pos="0"/>
        </w:tabs>
        <w:spacing w:line="340" w:lineRule="exact"/>
        <w:ind w:firstLine="709"/>
        <w:jc w:val="both"/>
        <w:rPr>
          <w:sz w:val="28"/>
        </w:rPr>
      </w:pPr>
      <w:r w:rsidRPr="002F7ACF">
        <w:rPr>
          <w:sz w:val="28"/>
        </w:rPr>
        <w:t xml:space="preserve">«С.47.01», «С.27.01», «С.28.01» для радиостанций ГМВ диапазона. </w:t>
      </w:r>
    </w:p>
    <w:p w:rsidR="00A263DE" w:rsidRPr="002F7ACF" w:rsidRDefault="00A263DE" w:rsidP="008546E3">
      <w:pPr>
        <w:tabs>
          <w:tab w:val="left" w:pos="0"/>
        </w:tabs>
        <w:spacing w:line="340" w:lineRule="exact"/>
        <w:ind w:firstLine="709"/>
        <w:jc w:val="both"/>
        <w:rPr>
          <w:sz w:val="28"/>
        </w:rPr>
      </w:pPr>
      <w:r w:rsidRPr="002F7ACF">
        <w:rPr>
          <w:sz w:val="28"/>
        </w:rPr>
        <w:t>«С.25.0</w:t>
      </w:r>
      <w:r>
        <w:rPr>
          <w:sz w:val="28"/>
        </w:rPr>
        <w:t>0</w:t>
      </w:r>
      <w:r w:rsidRPr="002F7ACF">
        <w:rPr>
          <w:sz w:val="28"/>
        </w:rPr>
        <w:t xml:space="preserve">», «С.27.01», «С.28.01» для радиостанций </w:t>
      </w:r>
      <w:r>
        <w:rPr>
          <w:sz w:val="28"/>
        </w:rPr>
        <w:t>МВ</w:t>
      </w:r>
      <w:r w:rsidRPr="002F7ACF">
        <w:rPr>
          <w:sz w:val="28"/>
        </w:rPr>
        <w:t xml:space="preserve"> диапазона.</w:t>
      </w:r>
    </w:p>
    <w:p w:rsidR="00A263DE" w:rsidRDefault="00A263DE" w:rsidP="008546E3">
      <w:pPr>
        <w:tabs>
          <w:tab w:val="left" w:pos="0"/>
        </w:tabs>
        <w:spacing w:line="340" w:lineRule="exact"/>
        <w:ind w:firstLine="709"/>
        <w:jc w:val="both"/>
        <w:rPr>
          <w:sz w:val="28"/>
        </w:rPr>
      </w:pPr>
      <w:r w:rsidRPr="002F7ACF">
        <w:rPr>
          <w:sz w:val="28"/>
        </w:rPr>
        <w:t>Аттенюатор установить в положение 0 дБ. Ввести значение рабочей частоты установкой параметра «С.07.ХХХ», где ХХХ – значения номера частоты приема. Проверку произвести на каналах номер 1, 86 и 172.</w:t>
      </w:r>
    </w:p>
    <w:p w:rsidR="00A263DE" w:rsidRPr="002F7ACF" w:rsidRDefault="00A263DE" w:rsidP="004D3E32">
      <w:pPr>
        <w:numPr>
          <w:ilvl w:val="3"/>
          <w:numId w:val="54"/>
        </w:numPr>
        <w:tabs>
          <w:tab w:val="left" w:pos="1701"/>
          <w:tab w:val="left" w:pos="2410"/>
        </w:tabs>
        <w:spacing w:line="340" w:lineRule="exact"/>
        <w:ind w:left="0" w:firstLine="709"/>
        <w:jc w:val="both"/>
        <w:rPr>
          <w:sz w:val="28"/>
          <w:szCs w:val="28"/>
        </w:rPr>
      </w:pPr>
      <w:r w:rsidRPr="002F7ACF">
        <w:rPr>
          <w:sz w:val="28"/>
          <w:szCs w:val="28"/>
        </w:rPr>
        <w:t>Подключить генератор Г4-164 к антенному входу радиостанции, а измеритель нелинейных искажений С6-11 к клеммам «ТЛФ» измерительной схемы</w:t>
      </w:r>
      <w:r>
        <w:rPr>
          <w:sz w:val="28"/>
          <w:szCs w:val="28"/>
        </w:rPr>
        <w:t>.</w:t>
      </w:r>
    </w:p>
    <w:p w:rsidR="00A263DE" w:rsidRPr="002F7ACF" w:rsidRDefault="00A263DE" w:rsidP="008546E3">
      <w:pPr>
        <w:tabs>
          <w:tab w:val="left" w:pos="1701"/>
          <w:tab w:val="left" w:pos="2410"/>
        </w:tabs>
        <w:spacing w:line="340" w:lineRule="exact"/>
        <w:ind w:firstLine="709"/>
        <w:jc w:val="both"/>
        <w:rPr>
          <w:sz w:val="28"/>
          <w:szCs w:val="28"/>
        </w:rPr>
      </w:pPr>
      <w:r w:rsidRPr="002F7ACF">
        <w:rPr>
          <w:sz w:val="28"/>
          <w:szCs w:val="28"/>
        </w:rPr>
        <w:lastRenderedPageBreak/>
        <w:t>Установить начальный уровень нап</w:t>
      </w:r>
      <w:r w:rsidR="00CA3BF9">
        <w:rPr>
          <w:sz w:val="28"/>
          <w:szCs w:val="28"/>
        </w:rPr>
        <w:t>ряжения на выходе генератора</w:t>
      </w:r>
      <w:r w:rsidRPr="002F7ACF">
        <w:rPr>
          <w:sz w:val="28"/>
          <w:szCs w:val="28"/>
        </w:rPr>
        <w:t xml:space="preserve"> Г4-164 - 500 мкВ.</w:t>
      </w:r>
    </w:p>
    <w:p w:rsidR="00A263DE" w:rsidRPr="002F7ACF" w:rsidRDefault="00A263DE" w:rsidP="008546E3">
      <w:pPr>
        <w:tabs>
          <w:tab w:val="left" w:pos="1701"/>
          <w:tab w:val="left" w:pos="2410"/>
        </w:tabs>
        <w:spacing w:line="340" w:lineRule="exact"/>
        <w:ind w:firstLine="709"/>
        <w:jc w:val="both"/>
        <w:rPr>
          <w:sz w:val="28"/>
          <w:szCs w:val="28"/>
        </w:rPr>
      </w:pPr>
      <w:r w:rsidRPr="002F7ACF">
        <w:rPr>
          <w:sz w:val="28"/>
          <w:szCs w:val="28"/>
        </w:rPr>
        <w:t xml:space="preserve">Установить величину девиации – 1,5 кГц для ГМВ и 3,0 кГц для </w:t>
      </w:r>
      <w:r>
        <w:rPr>
          <w:sz w:val="28"/>
          <w:szCs w:val="28"/>
        </w:rPr>
        <w:t>МВ</w:t>
      </w:r>
      <w:r w:rsidRPr="002F7ACF">
        <w:rPr>
          <w:sz w:val="28"/>
          <w:szCs w:val="28"/>
        </w:rPr>
        <w:t xml:space="preserve">. </w:t>
      </w:r>
    </w:p>
    <w:p w:rsidR="00A263DE" w:rsidRPr="002F7ACF" w:rsidRDefault="00A263DE" w:rsidP="008546E3">
      <w:pPr>
        <w:tabs>
          <w:tab w:val="left" w:pos="709"/>
          <w:tab w:val="left" w:pos="2410"/>
        </w:tabs>
        <w:spacing w:line="340" w:lineRule="exact"/>
        <w:ind w:firstLine="709"/>
        <w:jc w:val="both"/>
        <w:rPr>
          <w:sz w:val="28"/>
          <w:szCs w:val="28"/>
        </w:rPr>
      </w:pPr>
      <w:proofErr w:type="gramStart"/>
      <w:r w:rsidRPr="002F7ACF">
        <w:rPr>
          <w:sz w:val="28"/>
          <w:szCs w:val="28"/>
        </w:rPr>
        <w:t xml:space="preserve">Измерителем С6-11 измерить КНИ по выходу «ТЛФ» схемы измерения, величина искажений должна быть не более 5%. Уменьшая уровень сигнала генератора Г4-164, довести уровень сигнала до величины КНИ равном 25%. </w:t>
      </w:r>
      <w:r>
        <w:rPr>
          <w:sz w:val="28"/>
          <w:szCs w:val="28"/>
        </w:rPr>
        <w:tab/>
      </w:r>
      <w:r w:rsidRPr="002F7ACF">
        <w:rPr>
          <w:sz w:val="28"/>
          <w:szCs w:val="28"/>
        </w:rPr>
        <w:t xml:space="preserve">При этом выходное напряжение генератора является чувствительностью приемника и должно быть не более 0,5 мкВ в диапазоне МВ и 5 мкВ в диапазоне ГМВ. </w:t>
      </w:r>
      <w:proofErr w:type="gramEnd"/>
    </w:p>
    <w:p w:rsidR="00A263DE" w:rsidRDefault="00A263DE" w:rsidP="004D3E32">
      <w:pPr>
        <w:numPr>
          <w:ilvl w:val="3"/>
          <w:numId w:val="54"/>
        </w:numPr>
        <w:tabs>
          <w:tab w:val="left" w:pos="1701"/>
          <w:tab w:val="left" w:pos="2410"/>
        </w:tabs>
        <w:spacing w:line="340" w:lineRule="exact"/>
        <w:ind w:left="0" w:firstLine="709"/>
        <w:jc w:val="both"/>
        <w:rPr>
          <w:sz w:val="28"/>
          <w:szCs w:val="28"/>
        </w:rPr>
      </w:pPr>
      <w:r w:rsidRPr="002F7ACF">
        <w:rPr>
          <w:sz w:val="28"/>
          <w:szCs w:val="28"/>
        </w:rPr>
        <w:t>При наличии в составе радиостанции двух пультов ПУС проверку КНИ проводить для обоих пультов.</w:t>
      </w:r>
    </w:p>
    <w:p w:rsidR="00A263DE" w:rsidRDefault="00A263DE" w:rsidP="004D3E32">
      <w:pPr>
        <w:numPr>
          <w:ilvl w:val="3"/>
          <w:numId w:val="54"/>
        </w:numPr>
        <w:tabs>
          <w:tab w:val="left" w:pos="1701"/>
          <w:tab w:val="left" w:pos="2410"/>
        </w:tabs>
        <w:spacing w:line="340" w:lineRule="exact"/>
        <w:ind w:left="0" w:firstLine="709"/>
        <w:jc w:val="both"/>
        <w:rPr>
          <w:sz w:val="28"/>
          <w:szCs w:val="28"/>
        </w:rPr>
      </w:pPr>
      <w:r w:rsidRPr="002F7ACF">
        <w:rPr>
          <w:sz w:val="28"/>
          <w:szCs w:val="28"/>
        </w:rPr>
        <w:t>При проверке чувствительности приемного тракта УКВ диапазона учитывать, что при малых уровнях В</w:t>
      </w:r>
      <w:r w:rsidR="00BC55A0">
        <w:rPr>
          <w:sz w:val="28"/>
          <w:szCs w:val="28"/>
        </w:rPr>
        <w:t xml:space="preserve">Ч сигналов на частотах порядка </w:t>
      </w:r>
      <w:r w:rsidRPr="002F7ACF">
        <w:rPr>
          <w:sz w:val="28"/>
          <w:szCs w:val="28"/>
        </w:rPr>
        <w:t>160 МГц могут быть получены заниженные значения чувствительности из-за влияния качества соединительного кабеля между выходом генератора и антенным входом радиостанции. Перед проведением измерений проверить качество затяжки разъемных соединений и отсутствие изломов экранной оплетки в месте выхода коакс</w:t>
      </w:r>
      <w:r>
        <w:rPr>
          <w:sz w:val="28"/>
          <w:szCs w:val="28"/>
        </w:rPr>
        <w:t>иального кабеля из соединителя.</w:t>
      </w:r>
    </w:p>
    <w:p w:rsidR="00A263DE" w:rsidRDefault="00A263DE" w:rsidP="004D3E32">
      <w:pPr>
        <w:numPr>
          <w:ilvl w:val="1"/>
          <w:numId w:val="54"/>
        </w:numPr>
        <w:spacing w:line="340" w:lineRule="exact"/>
        <w:ind w:left="0" w:firstLine="709"/>
        <w:jc w:val="both"/>
        <w:rPr>
          <w:sz w:val="28"/>
          <w:szCs w:val="28"/>
        </w:rPr>
      </w:pPr>
      <w:r w:rsidRPr="00267A74">
        <w:rPr>
          <w:sz w:val="28"/>
          <w:szCs w:val="28"/>
        </w:rPr>
        <w:t xml:space="preserve">Собрать схему рабочего места согласно </w:t>
      </w:r>
      <w:r>
        <w:rPr>
          <w:sz w:val="28"/>
          <w:szCs w:val="28"/>
        </w:rPr>
        <w:t>Р</w:t>
      </w:r>
      <w:r w:rsidRPr="00267A74">
        <w:rPr>
          <w:sz w:val="28"/>
          <w:szCs w:val="28"/>
        </w:rPr>
        <w:t xml:space="preserve">исунку </w:t>
      </w:r>
      <w:r>
        <w:rPr>
          <w:sz w:val="28"/>
          <w:szCs w:val="28"/>
        </w:rPr>
        <w:t>8</w:t>
      </w:r>
      <w:r w:rsidRPr="00267A74">
        <w:rPr>
          <w:sz w:val="28"/>
          <w:szCs w:val="28"/>
        </w:rPr>
        <w:t xml:space="preserve"> (для проверяемой радиостанции применять кабели ЦВИЯ.685611.003.19 из комплекта поставки радиостанции), кабель «ПК – ЛДС» </w:t>
      </w:r>
      <w:r w:rsidR="001716EF">
        <w:rPr>
          <w:sz w:val="28"/>
          <w:szCs w:val="28"/>
        </w:rPr>
        <w:t>(</w:t>
      </w:r>
      <w:r w:rsidRPr="00267A74">
        <w:rPr>
          <w:sz w:val="28"/>
          <w:szCs w:val="28"/>
        </w:rPr>
        <w:t>изготавливать самостоятельно</w:t>
      </w:r>
      <w:r>
        <w:rPr>
          <w:sz w:val="28"/>
          <w:szCs w:val="28"/>
        </w:rPr>
        <w:t>,</w:t>
      </w:r>
      <w:r w:rsidR="00471EB6">
        <w:rPr>
          <w:sz w:val="28"/>
          <w:szCs w:val="28"/>
        </w:rPr>
        <w:t xml:space="preserve"> и в дальнейшем применяемый при выполнении данной </w:t>
      </w:r>
      <w:r w:rsidR="001716EF">
        <w:rPr>
          <w:sz w:val="28"/>
          <w:szCs w:val="28"/>
        </w:rPr>
        <w:t>проверки постоянно)</w:t>
      </w:r>
      <w:r w:rsidR="003403BD">
        <w:rPr>
          <w:sz w:val="28"/>
          <w:szCs w:val="28"/>
        </w:rPr>
        <w:t>.</w:t>
      </w:r>
      <w:r>
        <w:rPr>
          <w:sz w:val="28"/>
          <w:szCs w:val="28"/>
        </w:rPr>
        <w:t xml:space="preserve"> Рисунок 7.</w:t>
      </w:r>
    </w:p>
    <w:p w:rsidR="00A263DE" w:rsidRDefault="00A263DE" w:rsidP="008546E3">
      <w:pPr>
        <w:spacing w:line="340" w:lineRule="exact"/>
        <w:ind w:firstLine="709"/>
        <w:jc w:val="both"/>
        <w:rPr>
          <w:sz w:val="28"/>
          <w:szCs w:val="28"/>
        </w:rPr>
      </w:pPr>
    </w:p>
    <w:p w:rsidR="00A263DE" w:rsidRDefault="0063082B" w:rsidP="00A263DE">
      <w:pPr>
        <w:tabs>
          <w:tab w:val="left" w:pos="0"/>
        </w:tabs>
        <w:spacing w:before="240"/>
        <w:ind w:firstLine="709"/>
        <w:jc w:val="center"/>
        <w:rPr>
          <w:sz w:val="28"/>
          <w:szCs w:val="28"/>
        </w:rPr>
      </w:pPr>
      <w:r>
        <w:rPr>
          <w:noProof/>
          <w:sz w:val="28"/>
          <w:szCs w:val="28"/>
        </w:rPr>
        <w:drawing>
          <wp:inline distT="0" distB="0" distL="0" distR="0">
            <wp:extent cx="3962400" cy="1708785"/>
            <wp:effectExtent l="1905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4" cstate="print"/>
                    <a:srcRect/>
                    <a:stretch>
                      <a:fillRect/>
                    </a:stretch>
                  </pic:blipFill>
                  <pic:spPr bwMode="auto">
                    <a:xfrm>
                      <a:off x="0" y="0"/>
                      <a:ext cx="3962400" cy="1708785"/>
                    </a:xfrm>
                    <a:prstGeom prst="rect">
                      <a:avLst/>
                    </a:prstGeom>
                    <a:noFill/>
                    <a:ln w="9525">
                      <a:noFill/>
                      <a:miter lim="800000"/>
                      <a:headEnd/>
                      <a:tailEnd/>
                    </a:ln>
                  </pic:spPr>
                </pic:pic>
              </a:graphicData>
            </a:graphic>
          </wp:inline>
        </w:drawing>
      </w:r>
    </w:p>
    <w:p w:rsidR="00A263DE" w:rsidRDefault="00A263DE" w:rsidP="00A263DE">
      <w:pPr>
        <w:tabs>
          <w:tab w:val="left" w:pos="0"/>
        </w:tabs>
        <w:ind w:firstLine="709"/>
        <w:jc w:val="center"/>
        <w:rPr>
          <w:sz w:val="28"/>
          <w:szCs w:val="28"/>
        </w:rPr>
      </w:pPr>
      <w:r>
        <w:rPr>
          <w:sz w:val="28"/>
          <w:szCs w:val="28"/>
        </w:rPr>
        <w:t>Рисунок 7</w:t>
      </w:r>
      <w:r w:rsidR="006F3FB1">
        <w:rPr>
          <w:sz w:val="28"/>
          <w:szCs w:val="28"/>
        </w:rPr>
        <w:t>.</w:t>
      </w:r>
      <w:r>
        <w:rPr>
          <w:sz w:val="28"/>
          <w:szCs w:val="28"/>
        </w:rPr>
        <w:t xml:space="preserve"> Кабель «ПК-ЛДС»</w:t>
      </w:r>
    </w:p>
    <w:p w:rsidR="00A263DE" w:rsidRDefault="0063082B" w:rsidP="00A263DE">
      <w:pPr>
        <w:tabs>
          <w:tab w:val="left" w:pos="0"/>
        </w:tabs>
        <w:ind w:firstLine="709"/>
        <w:jc w:val="both"/>
        <w:rPr>
          <w:sz w:val="28"/>
          <w:szCs w:val="28"/>
        </w:rPr>
      </w:pPr>
      <w:r>
        <w:rPr>
          <w:noProof/>
          <w:sz w:val="28"/>
          <w:szCs w:val="28"/>
        </w:rPr>
        <w:lastRenderedPageBreak/>
        <w:drawing>
          <wp:inline distT="0" distB="0" distL="0" distR="0">
            <wp:extent cx="4855210" cy="3505200"/>
            <wp:effectExtent l="19050" t="0" r="2540" b="0"/>
            <wp:docPr id="10"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25" cstate="print"/>
                    <a:srcRect/>
                    <a:stretch>
                      <a:fillRect/>
                    </a:stretch>
                  </pic:blipFill>
                  <pic:spPr bwMode="auto">
                    <a:xfrm>
                      <a:off x="0" y="0"/>
                      <a:ext cx="4855210" cy="3505200"/>
                    </a:xfrm>
                    <a:prstGeom prst="rect">
                      <a:avLst/>
                    </a:prstGeom>
                    <a:noFill/>
                    <a:ln w="9525">
                      <a:noFill/>
                      <a:miter lim="800000"/>
                      <a:headEnd/>
                      <a:tailEnd/>
                    </a:ln>
                  </pic:spPr>
                </pic:pic>
              </a:graphicData>
            </a:graphic>
          </wp:inline>
        </w:drawing>
      </w:r>
    </w:p>
    <w:p w:rsidR="00A263DE" w:rsidRDefault="00A263DE" w:rsidP="00A263DE">
      <w:pPr>
        <w:tabs>
          <w:tab w:val="left" w:pos="0"/>
        </w:tabs>
        <w:ind w:firstLine="709"/>
        <w:jc w:val="center"/>
        <w:rPr>
          <w:sz w:val="28"/>
          <w:szCs w:val="28"/>
        </w:rPr>
      </w:pPr>
    </w:p>
    <w:p w:rsidR="00A263DE" w:rsidRDefault="00A263DE" w:rsidP="00A263DE">
      <w:pPr>
        <w:tabs>
          <w:tab w:val="left" w:pos="0"/>
        </w:tabs>
        <w:ind w:firstLine="709"/>
        <w:jc w:val="center"/>
        <w:rPr>
          <w:sz w:val="28"/>
          <w:szCs w:val="28"/>
        </w:rPr>
      </w:pPr>
      <w:r>
        <w:rPr>
          <w:sz w:val="28"/>
          <w:szCs w:val="28"/>
        </w:rPr>
        <w:t>Рисунок 8</w:t>
      </w:r>
      <w:r w:rsidR="006F3FB1">
        <w:rPr>
          <w:sz w:val="28"/>
          <w:szCs w:val="28"/>
        </w:rPr>
        <w:t>.</w:t>
      </w:r>
      <w:r>
        <w:rPr>
          <w:sz w:val="28"/>
          <w:szCs w:val="28"/>
        </w:rPr>
        <w:t xml:space="preserve"> Схема рабочего места</w:t>
      </w:r>
    </w:p>
    <w:p w:rsidR="00A263DE" w:rsidRDefault="00A263DE" w:rsidP="00F75044">
      <w:pPr>
        <w:numPr>
          <w:ilvl w:val="2"/>
          <w:numId w:val="54"/>
        </w:numPr>
        <w:spacing w:line="340" w:lineRule="exact"/>
        <w:ind w:left="0" w:firstLine="709"/>
        <w:jc w:val="both"/>
        <w:rPr>
          <w:sz w:val="28"/>
          <w:szCs w:val="28"/>
        </w:rPr>
      </w:pPr>
      <w:r w:rsidRPr="00FC3514">
        <w:rPr>
          <w:sz w:val="28"/>
          <w:szCs w:val="28"/>
        </w:rPr>
        <w:t>Установить на радиостанции в ячейке АПК</w:t>
      </w:r>
      <w:proofErr w:type="gramStart"/>
      <w:r w:rsidRPr="00FC3514">
        <w:rPr>
          <w:sz w:val="28"/>
          <w:szCs w:val="28"/>
        </w:rPr>
        <w:t>2</w:t>
      </w:r>
      <w:proofErr w:type="gramEnd"/>
      <w:r w:rsidRPr="00FC3514">
        <w:rPr>
          <w:sz w:val="28"/>
          <w:szCs w:val="28"/>
        </w:rPr>
        <w:t>/4 блока ЦАУ режимы «АПК2», «10</w:t>
      </w:r>
      <w:r w:rsidR="005B1F57" w:rsidRPr="005B1F57">
        <w:rPr>
          <w:sz w:val="28"/>
          <w:szCs w:val="28"/>
        </w:rPr>
        <w:t xml:space="preserve"> </w:t>
      </w:r>
      <w:r w:rsidRPr="00FC3514">
        <w:rPr>
          <w:sz w:val="28"/>
          <w:szCs w:val="28"/>
        </w:rPr>
        <w:t xml:space="preserve">кОм», на приемопередатчике - регулятор ПШ в среднее положение. Установить параметры радиостанции по </w:t>
      </w:r>
      <w:r>
        <w:rPr>
          <w:sz w:val="28"/>
          <w:szCs w:val="28"/>
        </w:rPr>
        <w:t>Т</w:t>
      </w:r>
      <w:r w:rsidRPr="00FC3514">
        <w:rPr>
          <w:sz w:val="28"/>
          <w:szCs w:val="28"/>
        </w:rPr>
        <w:t xml:space="preserve">аблице </w:t>
      </w:r>
      <w:r w:rsidR="005D6261">
        <w:rPr>
          <w:sz w:val="28"/>
          <w:szCs w:val="28"/>
        </w:rPr>
        <w:t>2</w:t>
      </w:r>
      <w:r w:rsidRPr="00FC3514">
        <w:rPr>
          <w:sz w:val="28"/>
          <w:szCs w:val="28"/>
        </w:rPr>
        <w:t>.</w:t>
      </w:r>
    </w:p>
    <w:p w:rsidR="00A263DE" w:rsidRPr="00267A74" w:rsidRDefault="00A263DE" w:rsidP="00236C84">
      <w:pPr>
        <w:spacing w:line="340" w:lineRule="exact"/>
        <w:ind w:firstLine="709"/>
        <w:jc w:val="both"/>
        <w:rPr>
          <w:sz w:val="28"/>
          <w:szCs w:val="28"/>
        </w:rPr>
      </w:pPr>
    </w:p>
    <w:p w:rsidR="00A263DE" w:rsidRPr="00FC3514" w:rsidRDefault="00A263DE" w:rsidP="00A263DE">
      <w:pPr>
        <w:pStyle w:val="13"/>
        <w:spacing w:line="240" w:lineRule="auto"/>
        <w:ind w:firstLine="567"/>
        <w:jc w:val="right"/>
        <w:rPr>
          <w:sz w:val="28"/>
          <w:szCs w:val="28"/>
        </w:rPr>
      </w:pPr>
      <w:r w:rsidRPr="00FC3514">
        <w:rPr>
          <w:sz w:val="28"/>
          <w:szCs w:val="28"/>
        </w:rPr>
        <w:t xml:space="preserve">Таблица </w:t>
      </w:r>
      <w:r w:rsidR="005D6261">
        <w:rPr>
          <w:sz w:val="28"/>
          <w:szCs w:val="28"/>
        </w:rPr>
        <w:t>2</w:t>
      </w:r>
    </w:p>
    <w:tbl>
      <w:tblPr>
        <w:tblW w:w="0" w:type="auto"/>
        <w:jc w:val="center"/>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343"/>
        <w:gridCol w:w="2929"/>
        <w:gridCol w:w="4211"/>
      </w:tblGrid>
      <w:tr w:rsidR="00A263DE" w:rsidRPr="00FC3514" w:rsidTr="00482681">
        <w:trPr>
          <w:trHeight w:val="308"/>
          <w:jc w:val="center"/>
        </w:trPr>
        <w:tc>
          <w:tcPr>
            <w:tcW w:w="2343" w:type="dxa"/>
            <w:vAlign w:val="center"/>
          </w:tcPr>
          <w:p w:rsidR="00A263DE" w:rsidRPr="00FC3514" w:rsidRDefault="00A263DE" w:rsidP="00482681">
            <w:pPr>
              <w:pStyle w:val="13"/>
              <w:spacing w:before="20" w:after="20" w:line="240" w:lineRule="auto"/>
              <w:ind w:firstLine="0"/>
              <w:jc w:val="center"/>
            </w:pPr>
            <w:r w:rsidRPr="00FC3514">
              <w:t>Параметр</w:t>
            </w:r>
          </w:p>
        </w:tc>
        <w:tc>
          <w:tcPr>
            <w:tcW w:w="2929" w:type="dxa"/>
            <w:vAlign w:val="center"/>
          </w:tcPr>
          <w:p w:rsidR="00A263DE" w:rsidRPr="00FC3514" w:rsidRDefault="00A263DE" w:rsidP="00482681">
            <w:pPr>
              <w:pStyle w:val="13"/>
              <w:spacing w:before="20" w:after="20" w:line="240" w:lineRule="auto"/>
              <w:ind w:firstLine="0"/>
              <w:jc w:val="center"/>
            </w:pPr>
            <w:r w:rsidRPr="00FC3514">
              <w:t>Значение параметра</w:t>
            </w:r>
          </w:p>
        </w:tc>
        <w:tc>
          <w:tcPr>
            <w:tcW w:w="4211" w:type="dxa"/>
            <w:vAlign w:val="center"/>
          </w:tcPr>
          <w:p w:rsidR="00A263DE" w:rsidRPr="00FC3514" w:rsidRDefault="00A263DE" w:rsidP="00482681">
            <w:pPr>
              <w:pStyle w:val="13"/>
              <w:spacing w:before="20" w:after="20" w:line="240" w:lineRule="auto"/>
              <w:ind w:firstLine="0"/>
              <w:jc w:val="center"/>
            </w:pPr>
            <w:r w:rsidRPr="00FC3514">
              <w:t>Примечание</w:t>
            </w:r>
          </w:p>
        </w:tc>
      </w:tr>
      <w:tr w:rsidR="00A263DE" w:rsidRPr="00FC3514" w:rsidTr="00482681">
        <w:trPr>
          <w:trHeight w:val="325"/>
          <w:jc w:val="center"/>
        </w:trPr>
        <w:tc>
          <w:tcPr>
            <w:tcW w:w="2343" w:type="dxa"/>
          </w:tcPr>
          <w:p w:rsidR="00A263DE" w:rsidRPr="00FC3514" w:rsidRDefault="00A263DE" w:rsidP="00482681">
            <w:pPr>
              <w:pStyle w:val="13"/>
              <w:spacing w:before="20" w:after="20" w:line="240" w:lineRule="auto"/>
              <w:ind w:firstLine="0"/>
              <w:jc w:val="center"/>
            </w:pPr>
            <w:r w:rsidRPr="00FC3514">
              <w:t>С.30</w:t>
            </w:r>
          </w:p>
        </w:tc>
        <w:tc>
          <w:tcPr>
            <w:tcW w:w="2929" w:type="dxa"/>
          </w:tcPr>
          <w:p w:rsidR="00A263DE" w:rsidRPr="00FC3514" w:rsidRDefault="00A263DE" w:rsidP="00482681">
            <w:pPr>
              <w:pStyle w:val="13"/>
              <w:spacing w:before="20" w:after="20" w:line="240" w:lineRule="auto"/>
              <w:ind w:firstLine="0"/>
              <w:jc w:val="center"/>
            </w:pPr>
            <w:r w:rsidRPr="00FC3514">
              <w:t>11</w:t>
            </w:r>
          </w:p>
        </w:tc>
        <w:tc>
          <w:tcPr>
            <w:tcW w:w="4211" w:type="dxa"/>
          </w:tcPr>
          <w:p w:rsidR="00A263DE" w:rsidRPr="00FC3514" w:rsidRDefault="00A263DE" w:rsidP="00482681">
            <w:pPr>
              <w:pStyle w:val="13"/>
              <w:spacing w:before="20" w:after="20" w:line="240" w:lineRule="auto"/>
              <w:ind w:firstLine="0"/>
              <w:jc w:val="center"/>
            </w:pPr>
            <w:r w:rsidRPr="00FC3514">
              <w:t>АЧХ выхода</w:t>
            </w:r>
          </w:p>
        </w:tc>
      </w:tr>
      <w:tr w:rsidR="00A263DE" w:rsidRPr="00FC3514" w:rsidTr="00482681">
        <w:trPr>
          <w:trHeight w:val="325"/>
          <w:jc w:val="center"/>
        </w:trPr>
        <w:tc>
          <w:tcPr>
            <w:tcW w:w="2343" w:type="dxa"/>
          </w:tcPr>
          <w:p w:rsidR="00A263DE" w:rsidRPr="00FC3514" w:rsidRDefault="00A263DE" w:rsidP="00482681">
            <w:pPr>
              <w:pStyle w:val="13"/>
              <w:spacing w:before="20" w:after="20" w:line="240" w:lineRule="auto"/>
              <w:ind w:firstLine="0"/>
              <w:jc w:val="center"/>
            </w:pPr>
            <w:r w:rsidRPr="00FC3514">
              <w:t>С.31</w:t>
            </w:r>
          </w:p>
        </w:tc>
        <w:tc>
          <w:tcPr>
            <w:tcW w:w="2929" w:type="dxa"/>
          </w:tcPr>
          <w:p w:rsidR="00A263DE" w:rsidRPr="00FC3514" w:rsidRDefault="00A263DE" w:rsidP="00482681">
            <w:pPr>
              <w:pStyle w:val="13"/>
              <w:spacing w:before="20" w:after="20" w:line="240" w:lineRule="auto"/>
              <w:ind w:firstLine="0"/>
              <w:jc w:val="center"/>
            </w:pPr>
            <w:r w:rsidRPr="00FC3514">
              <w:t>20</w:t>
            </w:r>
          </w:p>
        </w:tc>
        <w:tc>
          <w:tcPr>
            <w:tcW w:w="4211" w:type="dxa"/>
          </w:tcPr>
          <w:p w:rsidR="00A263DE" w:rsidRPr="00FC3514" w:rsidRDefault="00A263DE" w:rsidP="00482681">
            <w:pPr>
              <w:pStyle w:val="13"/>
              <w:spacing w:before="20" w:after="20" w:line="240" w:lineRule="auto"/>
              <w:ind w:firstLine="0"/>
              <w:jc w:val="center"/>
            </w:pPr>
            <w:r w:rsidRPr="00FC3514">
              <w:t>Уровень выхода</w:t>
            </w:r>
          </w:p>
        </w:tc>
      </w:tr>
      <w:tr w:rsidR="00A263DE" w:rsidRPr="00FC3514" w:rsidTr="00482681">
        <w:trPr>
          <w:trHeight w:val="325"/>
          <w:jc w:val="center"/>
        </w:trPr>
        <w:tc>
          <w:tcPr>
            <w:tcW w:w="2343" w:type="dxa"/>
          </w:tcPr>
          <w:p w:rsidR="00A263DE" w:rsidRPr="00FC3514" w:rsidRDefault="00A263DE" w:rsidP="00482681">
            <w:pPr>
              <w:pStyle w:val="13"/>
              <w:spacing w:before="20" w:after="20" w:line="240" w:lineRule="auto"/>
              <w:ind w:firstLine="0"/>
              <w:jc w:val="center"/>
            </w:pPr>
            <w:r w:rsidRPr="00FC3514">
              <w:t>С32</w:t>
            </w:r>
          </w:p>
        </w:tc>
        <w:tc>
          <w:tcPr>
            <w:tcW w:w="2929" w:type="dxa"/>
          </w:tcPr>
          <w:p w:rsidR="00A263DE" w:rsidRPr="00FC3514" w:rsidRDefault="00A263DE" w:rsidP="00482681">
            <w:pPr>
              <w:pStyle w:val="13"/>
              <w:spacing w:before="20" w:after="20" w:line="240" w:lineRule="auto"/>
              <w:ind w:firstLine="0"/>
              <w:jc w:val="center"/>
              <w:rPr>
                <w:highlight w:val="red"/>
              </w:rPr>
            </w:pPr>
            <w:r w:rsidRPr="00FC3514">
              <w:t>11</w:t>
            </w:r>
          </w:p>
        </w:tc>
        <w:tc>
          <w:tcPr>
            <w:tcW w:w="4211" w:type="dxa"/>
          </w:tcPr>
          <w:p w:rsidR="00A263DE" w:rsidRPr="00FC3514" w:rsidRDefault="00A263DE" w:rsidP="00482681">
            <w:pPr>
              <w:pStyle w:val="13"/>
              <w:spacing w:before="20" w:after="20" w:line="240" w:lineRule="auto"/>
              <w:ind w:firstLine="0"/>
              <w:jc w:val="center"/>
            </w:pPr>
            <w:r w:rsidRPr="00FC3514">
              <w:t>АЧХ входа</w:t>
            </w:r>
          </w:p>
        </w:tc>
      </w:tr>
      <w:tr w:rsidR="00A263DE" w:rsidRPr="00FC3514" w:rsidTr="00482681">
        <w:trPr>
          <w:trHeight w:val="325"/>
          <w:jc w:val="center"/>
        </w:trPr>
        <w:tc>
          <w:tcPr>
            <w:tcW w:w="2343" w:type="dxa"/>
          </w:tcPr>
          <w:p w:rsidR="00A263DE" w:rsidRPr="00FC3514" w:rsidRDefault="00A263DE" w:rsidP="00482681">
            <w:pPr>
              <w:pStyle w:val="13"/>
              <w:spacing w:before="20" w:after="20" w:line="240" w:lineRule="auto"/>
              <w:ind w:firstLine="0"/>
              <w:jc w:val="center"/>
            </w:pPr>
            <w:r w:rsidRPr="00FC3514">
              <w:t>С33</w:t>
            </w:r>
          </w:p>
        </w:tc>
        <w:tc>
          <w:tcPr>
            <w:tcW w:w="2929" w:type="dxa"/>
          </w:tcPr>
          <w:p w:rsidR="00A263DE" w:rsidRPr="00FC3514" w:rsidRDefault="00A263DE" w:rsidP="00482681">
            <w:pPr>
              <w:pStyle w:val="13"/>
              <w:spacing w:before="20" w:after="20" w:line="240" w:lineRule="auto"/>
              <w:ind w:firstLine="0"/>
              <w:jc w:val="center"/>
            </w:pPr>
            <w:r w:rsidRPr="00FC3514">
              <w:t>96</w:t>
            </w:r>
          </w:p>
        </w:tc>
        <w:tc>
          <w:tcPr>
            <w:tcW w:w="4211" w:type="dxa"/>
          </w:tcPr>
          <w:p w:rsidR="00A263DE" w:rsidRPr="00FC3514" w:rsidRDefault="00A263DE" w:rsidP="00482681">
            <w:pPr>
              <w:pStyle w:val="13"/>
              <w:spacing w:before="20" w:after="20" w:line="240" w:lineRule="auto"/>
              <w:ind w:firstLine="0"/>
              <w:jc w:val="center"/>
            </w:pPr>
            <w:r w:rsidRPr="00FC3514">
              <w:t>Усиление входа</w:t>
            </w:r>
          </w:p>
        </w:tc>
      </w:tr>
      <w:tr w:rsidR="00A263DE" w:rsidRPr="00FC3514" w:rsidTr="00482681">
        <w:trPr>
          <w:trHeight w:val="325"/>
          <w:jc w:val="center"/>
        </w:trPr>
        <w:tc>
          <w:tcPr>
            <w:tcW w:w="2343" w:type="dxa"/>
          </w:tcPr>
          <w:p w:rsidR="00A263DE" w:rsidRPr="00FC3514" w:rsidRDefault="00A263DE" w:rsidP="00482681">
            <w:pPr>
              <w:pStyle w:val="13"/>
              <w:spacing w:before="20" w:after="20" w:line="240" w:lineRule="auto"/>
              <w:ind w:firstLine="0"/>
              <w:jc w:val="center"/>
            </w:pPr>
            <w:r w:rsidRPr="00FC3514">
              <w:t>С34</w:t>
            </w:r>
          </w:p>
        </w:tc>
        <w:tc>
          <w:tcPr>
            <w:tcW w:w="2929" w:type="dxa"/>
          </w:tcPr>
          <w:p w:rsidR="00A263DE" w:rsidRPr="00FC3514" w:rsidRDefault="00A263DE" w:rsidP="00482681">
            <w:pPr>
              <w:pStyle w:val="13"/>
              <w:spacing w:before="20" w:after="20" w:line="240" w:lineRule="auto"/>
              <w:ind w:firstLine="0"/>
              <w:jc w:val="center"/>
            </w:pPr>
            <w:r w:rsidRPr="00FC3514">
              <w:t>85</w:t>
            </w:r>
          </w:p>
        </w:tc>
        <w:tc>
          <w:tcPr>
            <w:tcW w:w="4211" w:type="dxa"/>
          </w:tcPr>
          <w:p w:rsidR="00A263DE" w:rsidRPr="00FC3514" w:rsidRDefault="00A263DE" w:rsidP="00482681">
            <w:pPr>
              <w:pStyle w:val="13"/>
              <w:spacing w:before="20" w:after="20" w:line="240" w:lineRule="auto"/>
              <w:ind w:firstLine="0"/>
              <w:jc w:val="center"/>
            </w:pPr>
            <w:r w:rsidRPr="00FC3514">
              <w:t>Порог срабатывания АРУ</w:t>
            </w:r>
          </w:p>
        </w:tc>
      </w:tr>
      <w:tr w:rsidR="00A263DE" w:rsidRPr="00FC3514" w:rsidTr="00482681">
        <w:trPr>
          <w:trHeight w:val="325"/>
          <w:jc w:val="center"/>
        </w:trPr>
        <w:tc>
          <w:tcPr>
            <w:tcW w:w="2343" w:type="dxa"/>
          </w:tcPr>
          <w:p w:rsidR="00A263DE" w:rsidRPr="00FC3514" w:rsidRDefault="00A263DE" w:rsidP="00482681">
            <w:pPr>
              <w:pStyle w:val="13"/>
              <w:spacing w:before="20" w:after="20" w:line="240" w:lineRule="auto"/>
              <w:ind w:firstLine="0"/>
              <w:jc w:val="center"/>
            </w:pPr>
            <w:r w:rsidRPr="00FC3514">
              <w:rPr>
                <w:lang w:val="en-US"/>
              </w:rPr>
              <w:t>C</w:t>
            </w:r>
            <w:r w:rsidRPr="00FC3514">
              <w:t>11</w:t>
            </w:r>
          </w:p>
        </w:tc>
        <w:tc>
          <w:tcPr>
            <w:tcW w:w="2929" w:type="dxa"/>
          </w:tcPr>
          <w:p w:rsidR="00A263DE" w:rsidRPr="00FC3514" w:rsidRDefault="00A263DE" w:rsidP="00482681">
            <w:pPr>
              <w:pStyle w:val="13"/>
              <w:spacing w:before="20" w:after="20" w:line="240" w:lineRule="auto"/>
              <w:ind w:firstLine="0"/>
              <w:jc w:val="center"/>
            </w:pPr>
            <w:r w:rsidRPr="00FC3514">
              <w:t>01</w:t>
            </w:r>
          </w:p>
        </w:tc>
        <w:tc>
          <w:tcPr>
            <w:tcW w:w="4211" w:type="dxa"/>
          </w:tcPr>
          <w:p w:rsidR="00A263DE" w:rsidRPr="00FC3514" w:rsidRDefault="00A263DE" w:rsidP="00482681">
            <w:pPr>
              <w:pStyle w:val="13"/>
              <w:spacing w:before="20" w:after="20" w:line="240" w:lineRule="auto"/>
              <w:ind w:firstLine="0"/>
              <w:jc w:val="center"/>
            </w:pPr>
            <w:r w:rsidRPr="00FC3514">
              <w:t>Номер СИП</w:t>
            </w:r>
            <w:proofErr w:type="gramStart"/>
            <w:r w:rsidRPr="00FC3514">
              <w:t>1</w:t>
            </w:r>
            <w:proofErr w:type="gramEnd"/>
          </w:p>
        </w:tc>
      </w:tr>
      <w:tr w:rsidR="00A263DE" w:rsidRPr="00FC3514" w:rsidTr="00482681">
        <w:trPr>
          <w:trHeight w:val="325"/>
          <w:jc w:val="center"/>
        </w:trPr>
        <w:tc>
          <w:tcPr>
            <w:tcW w:w="2343" w:type="dxa"/>
          </w:tcPr>
          <w:p w:rsidR="00A263DE" w:rsidRPr="00FC3514" w:rsidRDefault="00A263DE" w:rsidP="00482681">
            <w:pPr>
              <w:pStyle w:val="13"/>
              <w:spacing w:before="20" w:after="20" w:line="240" w:lineRule="auto"/>
              <w:ind w:firstLine="0"/>
              <w:jc w:val="center"/>
            </w:pPr>
            <w:r w:rsidRPr="00FC3514">
              <w:t>С13</w:t>
            </w:r>
          </w:p>
        </w:tc>
        <w:tc>
          <w:tcPr>
            <w:tcW w:w="2929" w:type="dxa"/>
          </w:tcPr>
          <w:p w:rsidR="00A263DE" w:rsidRPr="00FC3514" w:rsidRDefault="00A263DE" w:rsidP="00482681">
            <w:pPr>
              <w:pStyle w:val="13"/>
              <w:spacing w:before="20" w:after="20" w:line="240" w:lineRule="auto"/>
              <w:ind w:firstLine="0"/>
              <w:jc w:val="center"/>
            </w:pPr>
            <w:r w:rsidRPr="00FC3514">
              <w:t>01</w:t>
            </w:r>
          </w:p>
        </w:tc>
        <w:tc>
          <w:tcPr>
            <w:tcW w:w="4211" w:type="dxa"/>
          </w:tcPr>
          <w:p w:rsidR="00A263DE" w:rsidRPr="00FC3514" w:rsidRDefault="00A263DE" w:rsidP="00482681">
            <w:pPr>
              <w:pStyle w:val="13"/>
              <w:spacing w:before="20" w:after="20" w:line="240" w:lineRule="auto"/>
              <w:ind w:firstLine="0"/>
              <w:jc w:val="center"/>
            </w:pPr>
            <w:r w:rsidRPr="00FC3514">
              <w:t>Режим СИП</w:t>
            </w:r>
            <w:proofErr w:type="gramStart"/>
            <w:r w:rsidRPr="00FC3514">
              <w:t>1</w:t>
            </w:r>
            <w:proofErr w:type="gramEnd"/>
          </w:p>
        </w:tc>
      </w:tr>
      <w:tr w:rsidR="00A263DE" w:rsidRPr="00FC3514" w:rsidTr="00482681">
        <w:trPr>
          <w:trHeight w:val="308"/>
          <w:jc w:val="center"/>
        </w:trPr>
        <w:tc>
          <w:tcPr>
            <w:tcW w:w="2343" w:type="dxa"/>
          </w:tcPr>
          <w:p w:rsidR="00A263DE" w:rsidRPr="00FC3514" w:rsidRDefault="00A263DE" w:rsidP="00482681">
            <w:pPr>
              <w:pStyle w:val="13"/>
              <w:spacing w:before="20" w:after="20" w:line="240" w:lineRule="auto"/>
              <w:ind w:firstLine="0"/>
              <w:jc w:val="center"/>
            </w:pPr>
            <w:r w:rsidRPr="00FC3514">
              <w:t>С15</w:t>
            </w:r>
          </w:p>
        </w:tc>
        <w:tc>
          <w:tcPr>
            <w:tcW w:w="2929" w:type="dxa"/>
          </w:tcPr>
          <w:p w:rsidR="00A263DE" w:rsidRPr="00FC3514" w:rsidRDefault="00A263DE" w:rsidP="00482681">
            <w:pPr>
              <w:pStyle w:val="13"/>
              <w:spacing w:before="20" w:after="20" w:line="240" w:lineRule="auto"/>
              <w:ind w:firstLine="0"/>
              <w:jc w:val="center"/>
            </w:pPr>
            <w:r w:rsidRPr="00FC3514">
              <w:t>00</w:t>
            </w:r>
          </w:p>
        </w:tc>
        <w:tc>
          <w:tcPr>
            <w:tcW w:w="4211" w:type="dxa"/>
          </w:tcPr>
          <w:p w:rsidR="00A263DE" w:rsidRPr="00FC3514" w:rsidRDefault="00A263DE" w:rsidP="00482681">
            <w:pPr>
              <w:pStyle w:val="13"/>
              <w:spacing w:before="20" w:after="20" w:line="240" w:lineRule="auto"/>
              <w:ind w:firstLine="0"/>
              <w:jc w:val="center"/>
            </w:pPr>
            <w:r w:rsidRPr="00FC3514">
              <w:t>Разрешение вызова ДНЦ от ПУС</w:t>
            </w:r>
          </w:p>
        </w:tc>
      </w:tr>
      <w:tr w:rsidR="00A263DE" w:rsidRPr="00FC3514" w:rsidTr="00482681">
        <w:trPr>
          <w:trHeight w:val="308"/>
          <w:jc w:val="center"/>
        </w:trPr>
        <w:tc>
          <w:tcPr>
            <w:tcW w:w="2343" w:type="dxa"/>
          </w:tcPr>
          <w:p w:rsidR="00A263DE" w:rsidRPr="00FC3514" w:rsidRDefault="00A263DE" w:rsidP="00482681">
            <w:pPr>
              <w:pStyle w:val="13"/>
              <w:spacing w:before="20" w:after="20" w:line="240" w:lineRule="auto"/>
              <w:ind w:firstLine="0"/>
              <w:jc w:val="center"/>
            </w:pPr>
            <w:r w:rsidRPr="00FC3514">
              <w:t>С27</w:t>
            </w:r>
          </w:p>
        </w:tc>
        <w:tc>
          <w:tcPr>
            <w:tcW w:w="2929" w:type="dxa"/>
          </w:tcPr>
          <w:p w:rsidR="00A263DE" w:rsidRPr="00FC3514" w:rsidRDefault="00A263DE" w:rsidP="00482681">
            <w:pPr>
              <w:pStyle w:val="13"/>
              <w:spacing w:before="20" w:after="20" w:line="240" w:lineRule="auto"/>
              <w:ind w:firstLine="0"/>
              <w:jc w:val="center"/>
            </w:pPr>
            <w:r w:rsidRPr="00FC3514">
              <w:t>00</w:t>
            </w:r>
          </w:p>
        </w:tc>
        <w:tc>
          <w:tcPr>
            <w:tcW w:w="4211" w:type="dxa"/>
          </w:tcPr>
          <w:p w:rsidR="00A263DE" w:rsidRPr="00FC3514" w:rsidRDefault="00A263DE" w:rsidP="00482681">
            <w:pPr>
              <w:pStyle w:val="13"/>
              <w:spacing w:before="20" w:after="20" w:line="240" w:lineRule="auto"/>
              <w:ind w:firstLine="0"/>
              <w:jc w:val="center"/>
            </w:pPr>
            <w:r w:rsidRPr="00FC3514">
              <w:t>Включен ПШ</w:t>
            </w:r>
          </w:p>
        </w:tc>
      </w:tr>
      <w:tr w:rsidR="00A263DE" w:rsidRPr="00FC3514" w:rsidTr="00482681">
        <w:trPr>
          <w:trHeight w:val="616"/>
          <w:jc w:val="center"/>
        </w:trPr>
        <w:tc>
          <w:tcPr>
            <w:tcW w:w="2343" w:type="dxa"/>
          </w:tcPr>
          <w:p w:rsidR="00A263DE" w:rsidRPr="00FC3514" w:rsidRDefault="00A263DE" w:rsidP="00482681">
            <w:pPr>
              <w:pStyle w:val="13"/>
              <w:spacing w:before="20" w:after="20" w:line="240" w:lineRule="auto"/>
              <w:ind w:firstLine="0"/>
              <w:jc w:val="center"/>
            </w:pPr>
            <w:r w:rsidRPr="00FC3514">
              <w:t>С18</w:t>
            </w:r>
          </w:p>
        </w:tc>
        <w:tc>
          <w:tcPr>
            <w:tcW w:w="2929" w:type="dxa"/>
          </w:tcPr>
          <w:p w:rsidR="00A263DE" w:rsidRPr="00FC3514" w:rsidRDefault="00A263DE" w:rsidP="00482681">
            <w:pPr>
              <w:pStyle w:val="13"/>
              <w:spacing w:before="20" w:after="20" w:line="240" w:lineRule="auto"/>
              <w:ind w:firstLine="0"/>
              <w:jc w:val="center"/>
            </w:pPr>
            <w:r w:rsidRPr="00FC3514">
              <w:t>00</w:t>
            </w:r>
          </w:p>
        </w:tc>
        <w:tc>
          <w:tcPr>
            <w:tcW w:w="4211" w:type="dxa"/>
          </w:tcPr>
          <w:p w:rsidR="00A263DE" w:rsidRPr="00FC3514" w:rsidRDefault="00A263DE" w:rsidP="00482681">
            <w:pPr>
              <w:pStyle w:val="13"/>
              <w:spacing w:before="20" w:after="20" w:line="240" w:lineRule="auto"/>
              <w:ind w:firstLine="0"/>
              <w:jc w:val="center"/>
            </w:pPr>
            <w:r w:rsidRPr="00FC3514">
              <w:t>Разрешение на подключение к ЛДС по вызову из радиоканала</w:t>
            </w:r>
          </w:p>
        </w:tc>
      </w:tr>
    </w:tbl>
    <w:p w:rsidR="00A263DE" w:rsidRDefault="00A263DE" w:rsidP="00A263DE">
      <w:pPr>
        <w:tabs>
          <w:tab w:val="left" w:pos="0"/>
        </w:tabs>
        <w:ind w:firstLine="709"/>
        <w:rPr>
          <w:sz w:val="28"/>
          <w:szCs w:val="28"/>
        </w:rPr>
      </w:pPr>
    </w:p>
    <w:p w:rsidR="00A263DE" w:rsidRDefault="00A263DE" w:rsidP="004D3E32">
      <w:pPr>
        <w:numPr>
          <w:ilvl w:val="2"/>
          <w:numId w:val="54"/>
        </w:numPr>
        <w:spacing w:line="340" w:lineRule="exact"/>
        <w:ind w:left="0" w:firstLine="709"/>
        <w:jc w:val="both"/>
        <w:rPr>
          <w:sz w:val="28"/>
          <w:szCs w:val="28"/>
        </w:rPr>
      </w:pPr>
      <w:r w:rsidRPr="00FC3514">
        <w:rPr>
          <w:sz w:val="28"/>
          <w:szCs w:val="28"/>
        </w:rPr>
        <w:t>Запустить на компьютере программу «</w:t>
      </w:r>
      <w:proofErr w:type="spellStart"/>
      <w:r w:rsidRPr="00FC3514">
        <w:rPr>
          <w:sz w:val="28"/>
          <w:szCs w:val="28"/>
        </w:rPr>
        <w:t>Testsr</w:t>
      </w:r>
      <w:proofErr w:type="spellEnd"/>
      <w:r w:rsidRPr="00FC3514">
        <w:rPr>
          <w:sz w:val="28"/>
          <w:szCs w:val="28"/>
        </w:rPr>
        <w:t>»</w:t>
      </w:r>
      <w:r w:rsidR="0080579C">
        <w:rPr>
          <w:sz w:val="28"/>
          <w:szCs w:val="28"/>
        </w:rPr>
        <w:t>.</w:t>
      </w:r>
      <w:r w:rsidRPr="00FC3514">
        <w:rPr>
          <w:sz w:val="28"/>
          <w:szCs w:val="28"/>
        </w:rPr>
        <w:t xml:space="preserve"> После загрузки на экране монитора должно появиться рабочее окно программы, приведенное на </w:t>
      </w:r>
      <w:r w:rsidR="0056078C">
        <w:rPr>
          <w:sz w:val="28"/>
          <w:szCs w:val="28"/>
        </w:rPr>
        <w:br/>
      </w:r>
      <w:r>
        <w:rPr>
          <w:sz w:val="28"/>
          <w:szCs w:val="28"/>
        </w:rPr>
        <w:t>Р</w:t>
      </w:r>
      <w:r w:rsidRPr="00FC3514">
        <w:rPr>
          <w:sz w:val="28"/>
          <w:szCs w:val="28"/>
        </w:rPr>
        <w:t>и</w:t>
      </w:r>
      <w:r>
        <w:rPr>
          <w:sz w:val="28"/>
          <w:szCs w:val="28"/>
        </w:rPr>
        <w:t>сунке 9</w:t>
      </w:r>
      <w:r w:rsidRPr="00FC3514">
        <w:rPr>
          <w:sz w:val="28"/>
          <w:szCs w:val="28"/>
        </w:rPr>
        <w:t>.</w:t>
      </w:r>
    </w:p>
    <w:p w:rsidR="00A263DE" w:rsidRPr="00FC3514" w:rsidRDefault="00A263DE" w:rsidP="00236C84">
      <w:pPr>
        <w:spacing w:line="340" w:lineRule="exact"/>
        <w:ind w:firstLine="709"/>
        <w:jc w:val="both"/>
        <w:rPr>
          <w:sz w:val="28"/>
          <w:szCs w:val="28"/>
        </w:rPr>
      </w:pPr>
      <w:r w:rsidRPr="00FC3514">
        <w:rPr>
          <w:sz w:val="28"/>
          <w:szCs w:val="28"/>
        </w:rPr>
        <w:t>В правом поле кнопки «СИП» установить значение «1» (ввод возможен как с клавиатуры, так и движком в линейке над кнопкой «СИП»), нажать кнопку «</w:t>
      </w:r>
      <w:proofErr w:type="spellStart"/>
      <w:r w:rsidRPr="00FC3514">
        <w:rPr>
          <w:sz w:val="28"/>
          <w:szCs w:val="28"/>
        </w:rPr>
        <w:t>Вкл</w:t>
      </w:r>
      <w:proofErr w:type="spellEnd"/>
      <w:r w:rsidRPr="00FC3514">
        <w:rPr>
          <w:sz w:val="28"/>
          <w:szCs w:val="28"/>
        </w:rPr>
        <w:t xml:space="preserve">. СИП». Проконтролировать появление в нижнем поле под </w:t>
      </w:r>
      <w:r w:rsidRPr="00FC3514">
        <w:rPr>
          <w:sz w:val="28"/>
          <w:szCs w:val="28"/>
        </w:rPr>
        <w:lastRenderedPageBreak/>
        <w:t>кнопкой «</w:t>
      </w:r>
      <w:proofErr w:type="spellStart"/>
      <w:r w:rsidRPr="00FC3514">
        <w:rPr>
          <w:sz w:val="28"/>
          <w:szCs w:val="28"/>
        </w:rPr>
        <w:t>Вкл</w:t>
      </w:r>
      <w:proofErr w:type="spellEnd"/>
      <w:r w:rsidRPr="00FC3514">
        <w:rPr>
          <w:sz w:val="28"/>
          <w:szCs w:val="28"/>
        </w:rPr>
        <w:t>. СИП» сообщения «1». При ошибке ввода удалить ошибочные значения нажатием кнопки «Выкл. СИП».</w:t>
      </w:r>
    </w:p>
    <w:p w:rsidR="00A263DE" w:rsidRDefault="00101B87" w:rsidP="00A263DE">
      <w:pPr>
        <w:ind w:firstLine="709"/>
        <w:jc w:val="both"/>
        <w:rPr>
          <w:sz w:val="28"/>
          <w:szCs w:val="28"/>
        </w:rPr>
      </w:pPr>
      <w:r>
        <w:rPr>
          <w:sz w:val="28"/>
          <w:szCs w:val="28"/>
        </w:rPr>
        <w:pict>
          <v:shape id="_x0000_s1234" type="#_x0000_t75" style="position:absolute;left:0;text-align:left;margin-left:58pt;margin-top:31.9pt;width:337.85pt;height:209.45pt;z-index:251653120;visibility:visible;mso-wrap-edited:f" o:allowincell="f">
            <v:imagedata r:id="rId26" o:title=""/>
            <w10:wrap type="topAndBottom"/>
          </v:shape>
          <o:OLEObject Type="Embed" ProgID="Word.Picture.8" ShapeID="_x0000_s1234" DrawAspect="Content" ObjectID="_1661368639" r:id="rId27"/>
        </w:pict>
      </w:r>
    </w:p>
    <w:p w:rsidR="00A263DE" w:rsidRDefault="00A263DE" w:rsidP="00A263DE">
      <w:pPr>
        <w:tabs>
          <w:tab w:val="left" w:pos="0"/>
          <w:tab w:val="left" w:pos="6447"/>
        </w:tabs>
        <w:ind w:firstLine="709"/>
        <w:jc w:val="center"/>
        <w:rPr>
          <w:sz w:val="28"/>
          <w:szCs w:val="28"/>
        </w:rPr>
      </w:pPr>
    </w:p>
    <w:p w:rsidR="00A263DE" w:rsidRDefault="00A263DE" w:rsidP="00A263DE">
      <w:pPr>
        <w:tabs>
          <w:tab w:val="left" w:pos="0"/>
          <w:tab w:val="left" w:pos="6447"/>
        </w:tabs>
        <w:ind w:firstLine="709"/>
        <w:jc w:val="center"/>
        <w:rPr>
          <w:sz w:val="28"/>
          <w:szCs w:val="28"/>
        </w:rPr>
      </w:pPr>
      <w:r w:rsidRPr="003C37A4">
        <w:rPr>
          <w:sz w:val="28"/>
          <w:szCs w:val="28"/>
        </w:rPr>
        <w:t>Рисунок</w:t>
      </w:r>
      <w:r w:rsidRPr="00B24A70">
        <w:rPr>
          <w:sz w:val="28"/>
          <w:szCs w:val="28"/>
        </w:rPr>
        <w:t xml:space="preserve"> </w:t>
      </w:r>
      <w:r>
        <w:rPr>
          <w:sz w:val="28"/>
          <w:szCs w:val="28"/>
        </w:rPr>
        <w:t>9 Рабочее окно программы</w:t>
      </w:r>
    </w:p>
    <w:p w:rsidR="00A263DE" w:rsidRDefault="00A263DE" w:rsidP="00A263DE">
      <w:pPr>
        <w:ind w:left="709"/>
        <w:jc w:val="both"/>
        <w:rPr>
          <w:sz w:val="28"/>
          <w:szCs w:val="28"/>
        </w:rPr>
      </w:pPr>
    </w:p>
    <w:p w:rsidR="00A263DE" w:rsidRDefault="00A263DE" w:rsidP="004D3E32">
      <w:pPr>
        <w:numPr>
          <w:ilvl w:val="2"/>
          <w:numId w:val="54"/>
        </w:numPr>
        <w:spacing w:line="340" w:lineRule="exact"/>
        <w:ind w:left="0" w:firstLine="709"/>
        <w:jc w:val="both"/>
        <w:rPr>
          <w:sz w:val="28"/>
          <w:szCs w:val="28"/>
        </w:rPr>
      </w:pPr>
      <w:r w:rsidRPr="001C7336">
        <w:rPr>
          <w:sz w:val="28"/>
          <w:szCs w:val="28"/>
        </w:rPr>
        <w:t>Провести калибровку звуковой платы компьютера, для чего на проверяемой радиостанции нажать на любом ПУС клавишу «ОТ</w:t>
      </w:r>
      <w:proofErr w:type="gramStart"/>
      <w:r w:rsidRPr="001C7336">
        <w:rPr>
          <w:sz w:val="28"/>
          <w:szCs w:val="28"/>
        </w:rPr>
        <w:t>.К</w:t>
      </w:r>
      <w:proofErr w:type="gramEnd"/>
      <w:r w:rsidRPr="001C7336">
        <w:rPr>
          <w:sz w:val="28"/>
          <w:szCs w:val="28"/>
        </w:rPr>
        <w:t>АН», затем клавишу «ЛИН». Проконтролировать отклонение стрелки стрелочного индикатора на диалоговом окне программы «</w:t>
      </w:r>
      <w:proofErr w:type="spellStart"/>
      <w:r w:rsidRPr="001C7336">
        <w:rPr>
          <w:sz w:val="28"/>
          <w:szCs w:val="28"/>
        </w:rPr>
        <w:t>Testsr</w:t>
      </w:r>
      <w:proofErr w:type="spellEnd"/>
      <w:r w:rsidRPr="001C7336">
        <w:rPr>
          <w:sz w:val="28"/>
          <w:szCs w:val="28"/>
        </w:rPr>
        <w:t>» до середины красного сектора. При необходимости произвести изменение амплитуды выходного сигнала, для чего в конфигурируемых параметрах произвести подбор значений параметра «С31» в пределах от 20 до 60.</w:t>
      </w:r>
    </w:p>
    <w:p w:rsidR="00A263DE" w:rsidRDefault="00A263DE" w:rsidP="004D3E32">
      <w:pPr>
        <w:numPr>
          <w:ilvl w:val="2"/>
          <w:numId w:val="54"/>
        </w:numPr>
        <w:spacing w:line="340" w:lineRule="exact"/>
        <w:ind w:left="0" w:firstLine="709"/>
        <w:jc w:val="both"/>
        <w:rPr>
          <w:sz w:val="28"/>
          <w:szCs w:val="28"/>
        </w:rPr>
      </w:pPr>
      <w:r w:rsidRPr="001C7336">
        <w:rPr>
          <w:sz w:val="28"/>
          <w:szCs w:val="28"/>
        </w:rPr>
        <w:t>Установить выходной сигнал звуковой карты компьютера, для чего нажать кнопку «Калибровка» в диалоговом окне программы «</w:t>
      </w:r>
      <w:proofErr w:type="spellStart"/>
      <w:r w:rsidRPr="001C7336">
        <w:rPr>
          <w:sz w:val="28"/>
          <w:szCs w:val="28"/>
        </w:rPr>
        <w:t>Testsr</w:t>
      </w:r>
      <w:proofErr w:type="spellEnd"/>
      <w:r w:rsidRPr="001C7336">
        <w:rPr>
          <w:sz w:val="28"/>
          <w:szCs w:val="28"/>
        </w:rPr>
        <w:t xml:space="preserve">» и с помощью В3-38 и Ч3-63/1 проконтролировать амплитуду и частоту сигнала в линии. </w:t>
      </w:r>
      <w:r w:rsidRPr="00D128F3">
        <w:rPr>
          <w:sz w:val="28"/>
          <w:szCs w:val="28"/>
        </w:rPr>
        <w:t>Амплитуда сигнала должна быть в пределах от 0,3 до 1</w:t>
      </w:r>
      <w:proofErr w:type="gramStart"/>
      <w:r w:rsidRPr="00D128F3">
        <w:rPr>
          <w:sz w:val="28"/>
          <w:szCs w:val="28"/>
        </w:rPr>
        <w:t xml:space="preserve"> В</w:t>
      </w:r>
      <w:proofErr w:type="gramEnd"/>
      <w:r w:rsidRPr="00D128F3">
        <w:rPr>
          <w:sz w:val="28"/>
          <w:szCs w:val="28"/>
        </w:rPr>
        <w:t>, частота (1000±1) Гц</w:t>
      </w:r>
      <w:r w:rsidRPr="001C7336">
        <w:rPr>
          <w:sz w:val="28"/>
          <w:szCs w:val="28"/>
        </w:rPr>
        <w:t>. При необходимости установить величину сигнала перемещением движка на линейке «Амплитуда выходного сигнала» и частоту сигнала с индикатора измерительного прибора. Нажать кнопку «Применить».</w:t>
      </w:r>
    </w:p>
    <w:p w:rsidR="00A263DE" w:rsidRDefault="00A263DE" w:rsidP="004D3E32">
      <w:pPr>
        <w:numPr>
          <w:ilvl w:val="2"/>
          <w:numId w:val="54"/>
        </w:numPr>
        <w:spacing w:line="340" w:lineRule="exact"/>
        <w:ind w:left="0" w:firstLine="709"/>
        <w:jc w:val="both"/>
        <w:rPr>
          <w:sz w:val="28"/>
          <w:szCs w:val="28"/>
        </w:rPr>
      </w:pPr>
      <w:r w:rsidRPr="001C7336">
        <w:rPr>
          <w:sz w:val="28"/>
          <w:szCs w:val="28"/>
        </w:rPr>
        <w:t xml:space="preserve">Для обеспечения диапазонов изменения сигнала на входах и выходах звуковой карты пользоваться регулировками «Громкость» в панелях управления </w:t>
      </w:r>
      <w:proofErr w:type="spellStart"/>
      <w:r w:rsidRPr="001C7336">
        <w:rPr>
          <w:sz w:val="28"/>
          <w:szCs w:val="28"/>
        </w:rPr>
        <w:t>Windows</w:t>
      </w:r>
      <w:proofErr w:type="spellEnd"/>
      <w:r w:rsidRPr="001C7336">
        <w:rPr>
          <w:sz w:val="28"/>
          <w:szCs w:val="28"/>
        </w:rPr>
        <w:t xml:space="preserve">. Возможна ситуация отсутствия сигнала на выходе звуковой карты при всех правильно выполненных установках. Для инициализации выхода карты курсором незначительно изменить положение движка на регуляторе «Громкость» в панели управления </w:t>
      </w:r>
      <w:proofErr w:type="spellStart"/>
      <w:r w:rsidRPr="001C7336">
        <w:rPr>
          <w:sz w:val="28"/>
          <w:szCs w:val="28"/>
        </w:rPr>
        <w:t>Windows</w:t>
      </w:r>
      <w:proofErr w:type="spellEnd"/>
      <w:r w:rsidRPr="001C7336">
        <w:rPr>
          <w:sz w:val="28"/>
          <w:szCs w:val="28"/>
        </w:rPr>
        <w:t xml:space="preserve">. Данный эффект может проявляться после перезагрузки </w:t>
      </w:r>
      <w:proofErr w:type="spellStart"/>
      <w:r w:rsidRPr="001C7336">
        <w:rPr>
          <w:sz w:val="28"/>
          <w:szCs w:val="28"/>
        </w:rPr>
        <w:t>Windows</w:t>
      </w:r>
      <w:proofErr w:type="spellEnd"/>
      <w:r w:rsidRPr="001C7336">
        <w:rPr>
          <w:sz w:val="28"/>
          <w:szCs w:val="28"/>
        </w:rPr>
        <w:t>.</w:t>
      </w:r>
    </w:p>
    <w:p w:rsidR="00A263DE" w:rsidRPr="004A047A" w:rsidRDefault="00A263DE" w:rsidP="00236C84">
      <w:pPr>
        <w:spacing w:line="340" w:lineRule="exact"/>
        <w:ind w:firstLine="709"/>
        <w:jc w:val="both"/>
        <w:rPr>
          <w:sz w:val="28"/>
          <w:szCs w:val="28"/>
        </w:rPr>
      </w:pPr>
      <w:r w:rsidRPr="004A047A">
        <w:rPr>
          <w:sz w:val="28"/>
          <w:szCs w:val="28"/>
        </w:rPr>
        <w:t>Для окончания калибровки нажать кнопку «Отмена».</w:t>
      </w:r>
    </w:p>
    <w:p w:rsidR="00A263DE" w:rsidRDefault="00A263DE" w:rsidP="004D3E32">
      <w:pPr>
        <w:numPr>
          <w:ilvl w:val="1"/>
          <w:numId w:val="54"/>
        </w:numPr>
        <w:spacing w:line="340" w:lineRule="exact"/>
        <w:ind w:left="0" w:firstLine="709"/>
        <w:jc w:val="both"/>
        <w:rPr>
          <w:sz w:val="28"/>
          <w:szCs w:val="28"/>
        </w:rPr>
      </w:pPr>
      <w:r w:rsidRPr="004A047A">
        <w:rPr>
          <w:sz w:val="28"/>
          <w:szCs w:val="28"/>
        </w:rPr>
        <w:lastRenderedPageBreak/>
        <w:t>Проверка установления связи от пульта ПУС радиостанции к распорядительной станции</w:t>
      </w:r>
      <w:r>
        <w:rPr>
          <w:sz w:val="28"/>
          <w:szCs w:val="28"/>
        </w:rPr>
        <w:t>.</w:t>
      </w:r>
    </w:p>
    <w:p w:rsidR="00A263DE" w:rsidRPr="004A047A" w:rsidRDefault="00A263DE" w:rsidP="004D3E32">
      <w:pPr>
        <w:numPr>
          <w:ilvl w:val="2"/>
          <w:numId w:val="54"/>
        </w:numPr>
        <w:spacing w:line="340" w:lineRule="exact"/>
        <w:ind w:left="0" w:firstLine="709"/>
        <w:jc w:val="both"/>
        <w:rPr>
          <w:sz w:val="28"/>
          <w:szCs w:val="28"/>
        </w:rPr>
      </w:pPr>
      <w:r w:rsidRPr="004A047A">
        <w:rPr>
          <w:sz w:val="28"/>
          <w:szCs w:val="28"/>
        </w:rPr>
        <w:t>На пульте ПУС</w:t>
      </w:r>
      <w:proofErr w:type="gramStart"/>
      <w:r w:rsidRPr="004A047A">
        <w:rPr>
          <w:sz w:val="28"/>
          <w:szCs w:val="28"/>
        </w:rPr>
        <w:t>1</w:t>
      </w:r>
      <w:proofErr w:type="gramEnd"/>
      <w:r w:rsidRPr="004A047A">
        <w:rPr>
          <w:sz w:val="28"/>
          <w:szCs w:val="28"/>
        </w:rPr>
        <w:t xml:space="preserve">(ПУС2) проверяемой радиостанции снять трубку, нажать клавишу </w:t>
      </w:r>
      <w:r w:rsidRPr="004A047A">
        <w:rPr>
          <w:b/>
          <w:sz w:val="28"/>
          <w:szCs w:val="28"/>
        </w:rPr>
        <w:t>ЛИН</w:t>
      </w:r>
      <w:r w:rsidRPr="004A047A">
        <w:rPr>
          <w:sz w:val="28"/>
          <w:szCs w:val="28"/>
        </w:rPr>
        <w:t xml:space="preserve"> и проверить:</w:t>
      </w:r>
    </w:p>
    <w:p w:rsidR="00A263DE" w:rsidRPr="004A047A" w:rsidRDefault="00A263DE" w:rsidP="00834847">
      <w:pPr>
        <w:pStyle w:val="Normal1"/>
        <w:spacing w:line="340" w:lineRule="exact"/>
        <w:ind w:left="0" w:firstLine="709"/>
        <w:jc w:val="both"/>
        <w:rPr>
          <w:sz w:val="28"/>
          <w:szCs w:val="28"/>
        </w:rPr>
      </w:pPr>
      <w:r w:rsidRPr="004A047A">
        <w:rPr>
          <w:sz w:val="28"/>
          <w:szCs w:val="28"/>
        </w:rPr>
        <w:t>свечение индикаторов «ОТ</w:t>
      </w:r>
      <w:proofErr w:type="gramStart"/>
      <w:r w:rsidRPr="004A047A">
        <w:rPr>
          <w:b/>
          <w:sz w:val="28"/>
          <w:szCs w:val="28"/>
        </w:rPr>
        <w:t>.</w:t>
      </w:r>
      <w:r w:rsidRPr="004A047A">
        <w:rPr>
          <w:sz w:val="28"/>
          <w:szCs w:val="28"/>
        </w:rPr>
        <w:t>К</w:t>
      </w:r>
      <w:proofErr w:type="gramEnd"/>
      <w:r w:rsidRPr="004A047A">
        <w:rPr>
          <w:sz w:val="28"/>
          <w:szCs w:val="28"/>
        </w:rPr>
        <w:t>АН», «ЛИН» на ПУС1(ПУС2), «ЗАНЯТО» на ПУС2(ПУС1), «ПРМ ЛДС» на блоке ЦАУ;</w:t>
      </w:r>
    </w:p>
    <w:p w:rsidR="00A263DE" w:rsidRDefault="00A263DE" w:rsidP="00834847">
      <w:pPr>
        <w:pStyle w:val="Normal1"/>
        <w:spacing w:line="340" w:lineRule="exact"/>
        <w:ind w:left="0" w:firstLine="709"/>
        <w:jc w:val="both"/>
        <w:rPr>
          <w:sz w:val="28"/>
          <w:szCs w:val="28"/>
        </w:rPr>
      </w:pPr>
      <w:r w:rsidRPr="004A047A">
        <w:rPr>
          <w:sz w:val="28"/>
          <w:szCs w:val="28"/>
        </w:rPr>
        <w:t>прием вызова распорядительной станцией (программой «</w:t>
      </w:r>
      <w:proofErr w:type="spellStart"/>
      <w:r w:rsidRPr="004A047A">
        <w:rPr>
          <w:b/>
          <w:sz w:val="28"/>
          <w:szCs w:val="28"/>
          <w:lang w:val="en-US"/>
        </w:rPr>
        <w:t>Testsr</w:t>
      </w:r>
      <w:proofErr w:type="spellEnd"/>
      <w:r w:rsidRPr="004A047A">
        <w:rPr>
          <w:sz w:val="28"/>
          <w:szCs w:val="28"/>
        </w:rPr>
        <w:t>») для чего проконтролировать появление сообщения «</w:t>
      </w:r>
      <w:r w:rsidRPr="004A047A">
        <w:rPr>
          <w:b/>
          <w:sz w:val="28"/>
          <w:szCs w:val="28"/>
        </w:rPr>
        <w:t>Распознана команда СИП</w:t>
      </w:r>
      <w:proofErr w:type="gramStart"/>
      <w:r w:rsidRPr="004A047A">
        <w:rPr>
          <w:b/>
          <w:sz w:val="28"/>
          <w:szCs w:val="28"/>
        </w:rPr>
        <w:t>1</w:t>
      </w:r>
      <w:proofErr w:type="gramEnd"/>
      <w:r w:rsidRPr="004A047A">
        <w:rPr>
          <w:sz w:val="28"/>
          <w:szCs w:val="28"/>
        </w:rPr>
        <w:t>» в поле «</w:t>
      </w:r>
      <w:r w:rsidRPr="004A047A">
        <w:rPr>
          <w:b/>
          <w:sz w:val="28"/>
          <w:szCs w:val="28"/>
        </w:rPr>
        <w:t>Событие</w:t>
      </w:r>
      <w:r w:rsidRPr="004A047A">
        <w:rPr>
          <w:sz w:val="28"/>
          <w:szCs w:val="28"/>
        </w:rPr>
        <w:t>» программы«</w:t>
      </w:r>
      <w:proofErr w:type="spellStart"/>
      <w:r w:rsidRPr="004A047A">
        <w:rPr>
          <w:b/>
          <w:sz w:val="28"/>
          <w:szCs w:val="28"/>
          <w:lang w:val="en-US"/>
        </w:rPr>
        <w:t>Testsr</w:t>
      </w:r>
      <w:proofErr w:type="spellEnd"/>
      <w:r w:rsidRPr="004A047A">
        <w:rPr>
          <w:sz w:val="28"/>
          <w:szCs w:val="28"/>
        </w:rPr>
        <w:t>»;</w:t>
      </w:r>
    </w:p>
    <w:p w:rsidR="00A263DE" w:rsidRPr="004A047A" w:rsidRDefault="00A263DE" w:rsidP="00834847">
      <w:pPr>
        <w:pStyle w:val="Normal1"/>
        <w:spacing w:line="340" w:lineRule="exact"/>
        <w:ind w:left="0" w:firstLine="709"/>
        <w:jc w:val="both"/>
        <w:rPr>
          <w:sz w:val="28"/>
          <w:szCs w:val="28"/>
        </w:rPr>
      </w:pPr>
      <w:r w:rsidRPr="004A047A">
        <w:rPr>
          <w:sz w:val="28"/>
          <w:szCs w:val="28"/>
        </w:rPr>
        <w:t>проверить прохождение сигнала от распорядительной станции (режим «Прием»), для чего нажать кнопку «ПРД» в рабочем поле программы «</w:t>
      </w:r>
      <w:proofErr w:type="spellStart"/>
      <w:r w:rsidRPr="004A047A">
        <w:rPr>
          <w:sz w:val="28"/>
          <w:szCs w:val="28"/>
        </w:rPr>
        <w:t>Testsr</w:t>
      </w:r>
      <w:proofErr w:type="spellEnd"/>
      <w:r w:rsidRPr="004A047A">
        <w:rPr>
          <w:sz w:val="28"/>
          <w:szCs w:val="28"/>
        </w:rPr>
        <w:t>». Контролировать свечение индикатора «ПРМ ЛДС» на блоке ЦАУ;</w:t>
      </w:r>
    </w:p>
    <w:p w:rsidR="00A263DE" w:rsidRDefault="00A263DE" w:rsidP="00834847">
      <w:pPr>
        <w:pStyle w:val="Normal1"/>
        <w:spacing w:line="340" w:lineRule="exact"/>
        <w:ind w:left="0" w:firstLine="709"/>
        <w:jc w:val="both"/>
        <w:rPr>
          <w:sz w:val="28"/>
          <w:szCs w:val="28"/>
        </w:rPr>
      </w:pPr>
      <w:r w:rsidRPr="004A047A">
        <w:rPr>
          <w:sz w:val="28"/>
          <w:szCs w:val="28"/>
        </w:rPr>
        <w:t>проверить отключение от линии проверяемой радиостанции при получении от распорядительной станции команды «Отбой», для чего нажать кнопку «ОТБОЙ» в рабочем поле программы «</w:t>
      </w:r>
      <w:proofErr w:type="spellStart"/>
      <w:r w:rsidRPr="004A047A">
        <w:rPr>
          <w:sz w:val="28"/>
          <w:szCs w:val="28"/>
        </w:rPr>
        <w:t>Testsr</w:t>
      </w:r>
      <w:proofErr w:type="spellEnd"/>
      <w:r w:rsidRPr="004A047A">
        <w:rPr>
          <w:sz w:val="28"/>
          <w:szCs w:val="28"/>
        </w:rPr>
        <w:t>» и проконтролировать погасание индикатора «ПРМ ЛДС» на блоке ЦАУ, «ЛИН» на ПУС</w:t>
      </w:r>
      <w:proofErr w:type="gramStart"/>
      <w:r w:rsidRPr="004A047A">
        <w:rPr>
          <w:sz w:val="28"/>
          <w:szCs w:val="28"/>
        </w:rPr>
        <w:t>1</w:t>
      </w:r>
      <w:proofErr w:type="gramEnd"/>
      <w:r w:rsidRPr="004A047A">
        <w:rPr>
          <w:sz w:val="28"/>
          <w:szCs w:val="28"/>
        </w:rPr>
        <w:t>(ПУС2), «ЗАНЯТО» на ПУС2(ПУС1). Установить телефонную трубку на ПУС.</w:t>
      </w:r>
    </w:p>
    <w:p w:rsidR="00A263DE" w:rsidRDefault="00A263DE" w:rsidP="004D3E32">
      <w:pPr>
        <w:numPr>
          <w:ilvl w:val="1"/>
          <w:numId w:val="54"/>
        </w:numPr>
        <w:spacing w:line="340" w:lineRule="exact"/>
        <w:ind w:left="0" w:firstLine="709"/>
        <w:jc w:val="both"/>
        <w:rPr>
          <w:sz w:val="28"/>
          <w:szCs w:val="28"/>
        </w:rPr>
      </w:pPr>
      <w:r w:rsidRPr="004A047A">
        <w:rPr>
          <w:sz w:val="28"/>
          <w:szCs w:val="28"/>
        </w:rPr>
        <w:t>Проверка установления связи от распорядительной станции с радиостанцией (контроль подключения)</w:t>
      </w:r>
      <w:r>
        <w:rPr>
          <w:sz w:val="28"/>
          <w:szCs w:val="28"/>
        </w:rPr>
        <w:t>.</w:t>
      </w:r>
    </w:p>
    <w:p w:rsidR="00A263DE" w:rsidRPr="003A3FF0" w:rsidRDefault="00A263DE" w:rsidP="004D3E32">
      <w:pPr>
        <w:numPr>
          <w:ilvl w:val="2"/>
          <w:numId w:val="54"/>
        </w:numPr>
        <w:spacing w:line="340" w:lineRule="exact"/>
        <w:ind w:left="0" w:firstLine="709"/>
        <w:jc w:val="both"/>
        <w:rPr>
          <w:sz w:val="28"/>
          <w:szCs w:val="28"/>
        </w:rPr>
      </w:pPr>
      <w:r w:rsidRPr="003A3FF0">
        <w:rPr>
          <w:sz w:val="28"/>
          <w:szCs w:val="28"/>
        </w:rPr>
        <w:t>Проконтролировать установку микротелефонных трубок в держатели пультов ПУС.</w:t>
      </w:r>
    </w:p>
    <w:p w:rsidR="00A263DE" w:rsidRPr="004A047A" w:rsidRDefault="00A263DE" w:rsidP="00834847">
      <w:pPr>
        <w:pStyle w:val="13"/>
        <w:spacing w:line="340" w:lineRule="exact"/>
        <w:ind w:firstLine="709"/>
        <w:jc w:val="both"/>
        <w:rPr>
          <w:sz w:val="28"/>
          <w:szCs w:val="28"/>
        </w:rPr>
      </w:pPr>
      <w:r w:rsidRPr="004A047A">
        <w:rPr>
          <w:sz w:val="28"/>
          <w:szCs w:val="28"/>
        </w:rPr>
        <w:t>Нажать в рабочем поле программы «</w:t>
      </w:r>
      <w:proofErr w:type="spellStart"/>
      <w:r w:rsidRPr="004A047A">
        <w:rPr>
          <w:b/>
          <w:sz w:val="28"/>
          <w:szCs w:val="28"/>
          <w:lang w:val="en-US"/>
        </w:rPr>
        <w:t>Testsr</w:t>
      </w:r>
      <w:proofErr w:type="spellEnd"/>
      <w:r w:rsidRPr="004A047A">
        <w:rPr>
          <w:sz w:val="28"/>
          <w:szCs w:val="28"/>
        </w:rPr>
        <w:t>» кнопку «СИП</w:t>
      </w:r>
      <w:proofErr w:type="gramStart"/>
      <w:r w:rsidRPr="004A047A">
        <w:rPr>
          <w:sz w:val="28"/>
          <w:szCs w:val="28"/>
        </w:rPr>
        <w:t>1</w:t>
      </w:r>
      <w:proofErr w:type="gramEnd"/>
      <w:r w:rsidRPr="004A047A">
        <w:rPr>
          <w:sz w:val="28"/>
          <w:szCs w:val="28"/>
        </w:rPr>
        <w:t>», проконтролировать подключение радиостанции к линейному каналу по свечению светодиодов «ЛДС», «ПРМ» на блоке ЦАУ. В поле событий программы «</w:t>
      </w:r>
      <w:proofErr w:type="spellStart"/>
      <w:r w:rsidRPr="004A047A">
        <w:rPr>
          <w:b/>
          <w:sz w:val="28"/>
          <w:szCs w:val="28"/>
          <w:lang w:val="en-US"/>
        </w:rPr>
        <w:t>Testsr</w:t>
      </w:r>
      <w:proofErr w:type="spellEnd"/>
      <w:r w:rsidRPr="004A047A">
        <w:rPr>
          <w:sz w:val="28"/>
          <w:szCs w:val="28"/>
        </w:rPr>
        <w:t>» проконтролировать появление сообщения «</w:t>
      </w:r>
      <w:r w:rsidRPr="004A047A">
        <w:rPr>
          <w:b/>
          <w:sz w:val="28"/>
          <w:szCs w:val="28"/>
        </w:rPr>
        <w:t>Распознана команда СИП</w:t>
      </w:r>
      <w:proofErr w:type="gramStart"/>
      <w:r w:rsidRPr="004A047A">
        <w:rPr>
          <w:b/>
          <w:sz w:val="28"/>
          <w:szCs w:val="28"/>
        </w:rPr>
        <w:t>1</w:t>
      </w:r>
      <w:proofErr w:type="gramEnd"/>
      <w:r w:rsidRPr="004A047A">
        <w:rPr>
          <w:b/>
          <w:sz w:val="28"/>
          <w:szCs w:val="28"/>
        </w:rPr>
        <w:t xml:space="preserve">». </w:t>
      </w:r>
      <w:r w:rsidRPr="004A047A">
        <w:rPr>
          <w:sz w:val="28"/>
          <w:szCs w:val="28"/>
        </w:rPr>
        <w:t>На пультах ПУС проконтролировать свечение индикатора «ДНЦ», «ОТ</w:t>
      </w:r>
      <w:proofErr w:type="gramStart"/>
      <w:r w:rsidRPr="004A047A">
        <w:rPr>
          <w:sz w:val="28"/>
          <w:szCs w:val="28"/>
        </w:rPr>
        <w:t>.К</w:t>
      </w:r>
      <w:proofErr w:type="gramEnd"/>
      <w:r w:rsidRPr="004A047A">
        <w:rPr>
          <w:sz w:val="28"/>
          <w:szCs w:val="28"/>
        </w:rPr>
        <w:t>АН», «ДСП». Индикатор «ДНЦ» светится постоянно, «ОТ</w:t>
      </w:r>
      <w:proofErr w:type="gramStart"/>
      <w:r w:rsidRPr="004A047A">
        <w:rPr>
          <w:sz w:val="28"/>
          <w:szCs w:val="28"/>
        </w:rPr>
        <w:t>.К</w:t>
      </w:r>
      <w:proofErr w:type="gramEnd"/>
      <w:r w:rsidRPr="004A047A">
        <w:rPr>
          <w:sz w:val="28"/>
          <w:szCs w:val="28"/>
        </w:rPr>
        <w:t>АН» и «ДСП</w:t>
      </w:r>
      <w:r w:rsidRPr="004A047A">
        <w:rPr>
          <w:b/>
          <w:sz w:val="28"/>
          <w:szCs w:val="28"/>
        </w:rPr>
        <w:t>»</w:t>
      </w:r>
      <w:r w:rsidRPr="004A047A">
        <w:rPr>
          <w:sz w:val="28"/>
          <w:szCs w:val="28"/>
        </w:rPr>
        <w:t xml:space="preserve"> мигают в течение 15 с, затем </w:t>
      </w:r>
      <w:r w:rsidR="00010D0E">
        <w:rPr>
          <w:sz w:val="28"/>
          <w:szCs w:val="28"/>
        </w:rPr>
        <w:t>перестать светиться</w:t>
      </w:r>
      <w:r w:rsidRPr="004A047A">
        <w:rPr>
          <w:sz w:val="28"/>
          <w:szCs w:val="28"/>
        </w:rPr>
        <w:t>.</w:t>
      </w:r>
    </w:p>
    <w:p w:rsidR="00A263DE" w:rsidRDefault="00A263DE" w:rsidP="00834847">
      <w:pPr>
        <w:pStyle w:val="13"/>
        <w:spacing w:line="340" w:lineRule="exact"/>
        <w:ind w:firstLine="709"/>
        <w:jc w:val="both"/>
        <w:rPr>
          <w:sz w:val="28"/>
          <w:szCs w:val="28"/>
        </w:rPr>
      </w:pPr>
      <w:r w:rsidRPr="00874B0A">
        <w:rPr>
          <w:sz w:val="28"/>
          <w:szCs w:val="28"/>
        </w:rPr>
        <w:t>Нажать поочередно кнопки «ПРМ» и «ПРД» программы «</w:t>
      </w:r>
      <w:proofErr w:type="spellStart"/>
      <w:r w:rsidRPr="00874B0A">
        <w:rPr>
          <w:sz w:val="28"/>
          <w:szCs w:val="28"/>
        </w:rPr>
        <w:t>Testsr</w:t>
      </w:r>
      <w:proofErr w:type="spellEnd"/>
      <w:r w:rsidRPr="00874B0A">
        <w:rPr>
          <w:sz w:val="28"/>
          <w:szCs w:val="28"/>
        </w:rPr>
        <w:t>», проконтролировать свечение индикаторов «ПРД УПП» на ЦАУ. Нажать кнопку «ОТБОЙ» программы и проконтролировать отключение радиостанции от ЛДС по погасанию индикаторов «ПРМ» и «ПРД ЛДС».</w:t>
      </w:r>
    </w:p>
    <w:p w:rsidR="00A263DE" w:rsidRDefault="00A263DE" w:rsidP="004D3E32">
      <w:pPr>
        <w:numPr>
          <w:ilvl w:val="1"/>
          <w:numId w:val="54"/>
        </w:numPr>
        <w:spacing w:line="340" w:lineRule="exact"/>
        <w:ind w:left="0" w:firstLine="709"/>
        <w:jc w:val="both"/>
        <w:rPr>
          <w:sz w:val="28"/>
          <w:szCs w:val="28"/>
        </w:rPr>
      </w:pPr>
      <w:r w:rsidRPr="00874B0A">
        <w:rPr>
          <w:sz w:val="28"/>
          <w:szCs w:val="28"/>
        </w:rPr>
        <w:t xml:space="preserve">Проверка режима </w:t>
      </w:r>
      <w:r>
        <w:rPr>
          <w:sz w:val="28"/>
          <w:szCs w:val="28"/>
        </w:rPr>
        <w:t>«</w:t>
      </w:r>
      <w:r w:rsidRPr="00874B0A">
        <w:rPr>
          <w:sz w:val="28"/>
          <w:szCs w:val="28"/>
        </w:rPr>
        <w:t>Обобщенный контроль</w:t>
      </w:r>
      <w:r>
        <w:rPr>
          <w:sz w:val="28"/>
          <w:szCs w:val="28"/>
        </w:rPr>
        <w:t>».</w:t>
      </w:r>
    </w:p>
    <w:p w:rsidR="00A263DE" w:rsidRDefault="00A263DE" w:rsidP="004D3E32">
      <w:pPr>
        <w:numPr>
          <w:ilvl w:val="2"/>
          <w:numId w:val="54"/>
        </w:numPr>
        <w:spacing w:line="340" w:lineRule="exact"/>
        <w:ind w:left="0" w:firstLine="709"/>
        <w:jc w:val="both"/>
        <w:rPr>
          <w:sz w:val="28"/>
          <w:szCs w:val="28"/>
        </w:rPr>
      </w:pPr>
      <w:r w:rsidRPr="00874B0A">
        <w:rPr>
          <w:sz w:val="28"/>
          <w:szCs w:val="28"/>
        </w:rPr>
        <w:t xml:space="preserve">Для проведения проверки в рабочем поле программы </w:t>
      </w:r>
      <w:proofErr w:type="spellStart"/>
      <w:r w:rsidRPr="00874B0A">
        <w:rPr>
          <w:sz w:val="28"/>
          <w:szCs w:val="28"/>
          <w:lang w:val="en-US"/>
        </w:rPr>
        <w:t>TestSR</w:t>
      </w:r>
      <w:proofErr w:type="spellEnd"/>
      <w:r w:rsidRPr="00874B0A">
        <w:rPr>
          <w:sz w:val="28"/>
          <w:szCs w:val="28"/>
        </w:rPr>
        <w:t xml:space="preserve"> нажать кнопку «ДИАГН. КОНТР</w:t>
      </w:r>
      <w:r w:rsidRPr="00874B0A">
        <w:rPr>
          <w:b/>
          <w:sz w:val="28"/>
          <w:szCs w:val="28"/>
        </w:rPr>
        <w:t>»</w:t>
      </w:r>
      <w:r w:rsidRPr="00874B0A">
        <w:rPr>
          <w:sz w:val="28"/>
          <w:szCs w:val="28"/>
        </w:rPr>
        <w:t xml:space="preserve"> и через 10 с кнопку «</w:t>
      </w:r>
      <w:proofErr w:type="gramStart"/>
      <w:r w:rsidRPr="00874B0A">
        <w:rPr>
          <w:sz w:val="28"/>
          <w:szCs w:val="28"/>
        </w:rPr>
        <w:t>ОБ</w:t>
      </w:r>
      <w:proofErr w:type="gramEnd"/>
      <w:r w:rsidRPr="00874B0A">
        <w:rPr>
          <w:sz w:val="28"/>
          <w:szCs w:val="28"/>
        </w:rPr>
        <w:t>. КОНТР</w:t>
      </w:r>
      <w:r w:rsidRPr="00874B0A">
        <w:rPr>
          <w:b/>
          <w:sz w:val="28"/>
          <w:szCs w:val="28"/>
        </w:rPr>
        <w:t>»</w:t>
      </w:r>
      <w:r w:rsidRPr="00874B0A">
        <w:rPr>
          <w:sz w:val="28"/>
          <w:szCs w:val="28"/>
        </w:rPr>
        <w:t>. В поле событий проконтролировать появление сообщений о результатах проверки.</w:t>
      </w:r>
    </w:p>
    <w:p w:rsidR="00A263DE" w:rsidRPr="00874B0A" w:rsidRDefault="00A263DE" w:rsidP="004D3E32">
      <w:pPr>
        <w:numPr>
          <w:ilvl w:val="2"/>
          <w:numId w:val="54"/>
        </w:numPr>
        <w:spacing w:line="340" w:lineRule="exact"/>
        <w:ind w:left="0" w:firstLine="709"/>
        <w:jc w:val="both"/>
        <w:rPr>
          <w:sz w:val="28"/>
          <w:szCs w:val="28"/>
        </w:rPr>
      </w:pPr>
      <w:r w:rsidRPr="008627CA">
        <w:rPr>
          <w:sz w:val="28"/>
          <w:szCs w:val="28"/>
        </w:rPr>
        <w:t xml:space="preserve">Произвести имитацию отказа, для чего </w:t>
      </w:r>
      <w:proofErr w:type="spellStart"/>
      <w:r w:rsidRPr="008627CA">
        <w:rPr>
          <w:sz w:val="28"/>
          <w:szCs w:val="28"/>
        </w:rPr>
        <w:t>отстыковать</w:t>
      </w:r>
      <w:proofErr w:type="spellEnd"/>
      <w:r w:rsidRPr="008627CA">
        <w:rPr>
          <w:sz w:val="28"/>
          <w:szCs w:val="28"/>
        </w:rPr>
        <w:t xml:space="preserve"> кабель от антенного соединителя радиостанции и повторно нажать кнопки «ДИАГН. КОНТР» и «</w:t>
      </w:r>
      <w:proofErr w:type="gramStart"/>
      <w:r w:rsidRPr="008627CA">
        <w:rPr>
          <w:sz w:val="28"/>
          <w:szCs w:val="28"/>
        </w:rPr>
        <w:t>ОБ</w:t>
      </w:r>
      <w:proofErr w:type="gramEnd"/>
      <w:r w:rsidRPr="008627CA">
        <w:rPr>
          <w:sz w:val="28"/>
          <w:szCs w:val="28"/>
        </w:rPr>
        <w:t>. КОНТР». Проверить сообщение в поле событий программы</w:t>
      </w:r>
      <w:r>
        <w:rPr>
          <w:sz w:val="28"/>
          <w:szCs w:val="28"/>
        </w:rPr>
        <w:t>.</w:t>
      </w:r>
    </w:p>
    <w:p w:rsidR="00A263DE" w:rsidRDefault="00A263DE" w:rsidP="004D3E32">
      <w:pPr>
        <w:numPr>
          <w:ilvl w:val="1"/>
          <w:numId w:val="54"/>
        </w:numPr>
        <w:spacing w:line="340" w:lineRule="exact"/>
        <w:ind w:left="0" w:firstLine="709"/>
        <w:jc w:val="both"/>
        <w:rPr>
          <w:sz w:val="28"/>
          <w:szCs w:val="28"/>
        </w:rPr>
      </w:pPr>
      <w:r w:rsidRPr="00457E17">
        <w:rPr>
          <w:sz w:val="28"/>
          <w:szCs w:val="28"/>
        </w:rPr>
        <w:t xml:space="preserve">Проверка режима </w:t>
      </w:r>
      <w:r>
        <w:rPr>
          <w:sz w:val="28"/>
          <w:szCs w:val="28"/>
        </w:rPr>
        <w:t>«</w:t>
      </w:r>
      <w:r w:rsidRPr="00457E17">
        <w:rPr>
          <w:sz w:val="28"/>
          <w:szCs w:val="28"/>
        </w:rPr>
        <w:t>Уточненный контроль</w:t>
      </w:r>
      <w:r>
        <w:rPr>
          <w:sz w:val="28"/>
          <w:szCs w:val="28"/>
        </w:rPr>
        <w:t>».</w:t>
      </w:r>
    </w:p>
    <w:p w:rsidR="00A263DE" w:rsidRDefault="00A263DE" w:rsidP="001E3CE6">
      <w:pPr>
        <w:numPr>
          <w:ilvl w:val="2"/>
          <w:numId w:val="54"/>
        </w:numPr>
        <w:spacing w:line="340" w:lineRule="exact"/>
        <w:ind w:left="0" w:firstLine="709"/>
        <w:jc w:val="both"/>
        <w:rPr>
          <w:sz w:val="28"/>
          <w:szCs w:val="28"/>
        </w:rPr>
      </w:pPr>
      <w:r w:rsidRPr="00457E17">
        <w:rPr>
          <w:sz w:val="28"/>
          <w:szCs w:val="28"/>
        </w:rPr>
        <w:lastRenderedPageBreak/>
        <w:t>Для проведения проверки в рабочем поле программы «</w:t>
      </w:r>
      <w:proofErr w:type="spellStart"/>
      <w:r w:rsidRPr="00457E17">
        <w:rPr>
          <w:b/>
          <w:sz w:val="28"/>
          <w:szCs w:val="28"/>
          <w:lang w:val="en-US"/>
        </w:rPr>
        <w:t>Testsr</w:t>
      </w:r>
      <w:proofErr w:type="spellEnd"/>
      <w:r w:rsidRPr="00457E17">
        <w:rPr>
          <w:sz w:val="28"/>
          <w:szCs w:val="28"/>
        </w:rPr>
        <w:t>» нажать кнопку «ДИАГН. КОНТР» и через 10 с «УТ. КОНТР». В поле событий проконтролировать появление сообщений о результатах проверки.</w:t>
      </w:r>
    </w:p>
    <w:p w:rsidR="00A263DE" w:rsidRDefault="00A263DE" w:rsidP="001E3CE6">
      <w:pPr>
        <w:numPr>
          <w:ilvl w:val="2"/>
          <w:numId w:val="54"/>
        </w:numPr>
        <w:spacing w:line="340" w:lineRule="exact"/>
        <w:ind w:left="0" w:firstLine="709"/>
        <w:jc w:val="both"/>
        <w:rPr>
          <w:sz w:val="28"/>
          <w:szCs w:val="28"/>
        </w:rPr>
      </w:pPr>
      <w:r w:rsidRPr="00457E17">
        <w:rPr>
          <w:sz w:val="28"/>
          <w:szCs w:val="28"/>
        </w:rPr>
        <w:t xml:space="preserve">Произвести имитацию отказа, для чего </w:t>
      </w:r>
      <w:proofErr w:type="spellStart"/>
      <w:r w:rsidRPr="00457E17">
        <w:rPr>
          <w:sz w:val="28"/>
          <w:szCs w:val="28"/>
        </w:rPr>
        <w:t>отстыковать</w:t>
      </w:r>
      <w:proofErr w:type="spellEnd"/>
      <w:r w:rsidRPr="00457E17">
        <w:rPr>
          <w:sz w:val="28"/>
          <w:szCs w:val="28"/>
        </w:rPr>
        <w:t xml:space="preserve"> кабель от антенного соединителя радиостанции и повторно нажать кнопки «ДИАГН. КОНТР» и «УТ. КОНТР». Проверить сообщение в поле событий программы.</w:t>
      </w:r>
    </w:p>
    <w:p w:rsidR="00A263DE" w:rsidRDefault="00A263DE" w:rsidP="001E3CE6">
      <w:pPr>
        <w:numPr>
          <w:ilvl w:val="1"/>
          <w:numId w:val="54"/>
        </w:numPr>
        <w:tabs>
          <w:tab w:val="left" w:pos="1560"/>
          <w:tab w:val="left" w:pos="1701"/>
        </w:tabs>
        <w:spacing w:line="340" w:lineRule="exact"/>
        <w:ind w:left="0" w:firstLine="709"/>
        <w:jc w:val="both"/>
        <w:rPr>
          <w:sz w:val="28"/>
          <w:szCs w:val="28"/>
        </w:rPr>
      </w:pPr>
      <w:r>
        <w:rPr>
          <w:sz w:val="28"/>
          <w:szCs w:val="28"/>
        </w:rPr>
        <w:t>Результаты измерений записать в электрический паспорт устройства, Приложение 3.</w:t>
      </w:r>
    </w:p>
    <w:p w:rsidR="00A263DE" w:rsidRPr="00CA3BF9" w:rsidRDefault="00A263DE" w:rsidP="001E3CE6">
      <w:pPr>
        <w:numPr>
          <w:ilvl w:val="2"/>
          <w:numId w:val="54"/>
        </w:numPr>
        <w:spacing w:line="340" w:lineRule="exact"/>
        <w:ind w:left="0" w:firstLine="709"/>
        <w:jc w:val="both"/>
        <w:rPr>
          <w:sz w:val="28"/>
          <w:szCs w:val="28"/>
        </w:rPr>
      </w:pPr>
      <w:r w:rsidRPr="002F1009">
        <w:rPr>
          <w:sz w:val="28"/>
          <w:szCs w:val="28"/>
        </w:rPr>
        <w:t xml:space="preserve">Наклеить бирку с указанием должности, фамилии и инициалов </w:t>
      </w:r>
      <w:proofErr w:type="gramStart"/>
      <w:r w:rsidRPr="002F1009">
        <w:rPr>
          <w:sz w:val="28"/>
          <w:szCs w:val="28"/>
        </w:rPr>
        <w:t>проверяющего</w:t>
      </w:r>
      <w:proofErr w:type="gramEnd"/>
      <w:r w:rsidRPr="002F1009">
        <w:rPr>
          <w:sz w:val="28"/>
          <w:szCs w:val="28"/>
        </w:rPr>
        <w:t>, подпись, даты проверки.</w:t>
      </w:r>
    </w:p>
    <w:p w:rsidR="006E1554" w:rsidRPr="00137DA0" w:rsidRDefault="00DF4E46" w:rsidP="004D3E32">
      <w:pPr>
        <w:numPr>
          <w:ilvl w:val="0"/>
          <w:numId w:val="54"/>
        </w:numPr>
        <w:tabs>
          <w:tab w:val="left" w:pos="1276"/>
        </w:tabs>
        <w:spacing w:line="340" w:lineRule="exact"/>
        <w:ind w:left="0" w:firstLine="709"/>
        <w:jc w:val="both"/>
        <w:rPr>
          <w:b/>
          <w:sz w:val="28"/>
          <w:szCs w:val="28"/>
        </w:rPr>
      </w:pPr>
      <w:r w:rsidRPr="00CC571C">
        <w:rPr>
          <w:b/>
          <w:sz w:val="28"/>
          <w:szCs w:val="28"/>
        </w:rPr>
        <w:t>Заключительные мероприятия, оформление результатов работ</w:t>
      </w:r>
      <w:bookmarkEnd w:id="104"/>
      <w:bookmarkEnd w:id="105"/>
    </w:p>
    <w:p w:rsidR="00137DA0" w:rsidRDefault="00EF751E" w:rsidP="004D3E32">
      <w:pPr>
        <w:numPr>
          <w:ilvl w:val="1"/>
          <w:numId w:val="28"/>
        </w:numPr>
        <w:spacing w:line="340" w:lineRule="exact"/>
        <w:jc w:val="both"/>
        <w:rPr>
          <w:sz w:val="28"/>
          <w:szCs w:val="28"/>
        </w:rPr>
      </w:pPr>
      <w:r>
        <w:rPr>
          <w:sz w:val="28"/>
          <w:szCs w:val="28"/>
        </w:rPr>
        <w:t>Сделать отметку о выполнении работы в ЛР ГТП (при использовании Мобильного клиента ЕСМА отметку об окончании выполнения работы произвести с использов</w:t>
      </w:r>
      <w:r w:rsidR="00DF4E46" w:rsidRPr="0080579C">
        <w:rPr>
          <w:sz w:val="28"/>
          <w:szCs w:val="28"/>
        </w:rPr>
        <w:t xml:space="preserve">анием данного </w:t>
      </w:r>
      <w:proofErr w:type="gramStart"/>
      <w:r w:rsidR="00DF4E46" w:rsidRPr="0080579C">
        <w:rPr>
          <w:sz w:val="28"/>
          <w:szCs w:val="28"/>
        </w:rPr>
        <w:t>ПО</w:t>
      </w:r>
      <w:proofErr w:type="gramEnd"/>
      <w:r w:rsidR="00DF4E46" w:rsidRPr="0080579C">
        <w:rPr>
          <w:sz w:val="28"/>
          <w:szCs w:val="28"/>
        </w:rPr>
        <w:t>).</w:t>
      </w:r>
    </w:p>
    <w:p w:rsidR="00482681" w:rsidRPr="001716EF" w:rsidRDefault="00EF751E" w:rsidP="004D3E32">
      <w:pPr>
        <w:numPr>
          <w:ilvl w:val="1"/>
          <w:numId w:val="28"/>
        </w:numPr>
        <w:spacing w:line="340" w:lineRule="exact"/>
        <w:jc w:val="both"/>
        <w:rPr>
          <w:sz w:val="28"/>
          <w:szCs w:val="28"/>
        </w:rPr>
      </w:pPr>
      <w:r w:rsidRPr="00137DA0">
        <w:rPr>
          <w:sz w:val="28"/>
          <w:szCs w:val="28"/>
        </w:rPr>
        <w:t>Закончив работы убрать измерит</w:t>
      </w:r>
      <w:r w:rsidR="006E1554" w:rsidRPr="00137DA0">
        <w:rPr>
          <w:b/>
          <w:sz w:val="28"/>
          <w:szCs w:val="28"/>
        </w:rPr>
        <w:t>е</w:t>
      </w:r>
      <w:r w:rsidR="00482681" w:rsidRPr="00137DA0">
        <w:rPr>
          <w:sz w:val="28"/>
          <w:szCs w:val="28"/>
        </w:rPr>
        <w:t>льные приборы в специально отведенные для них места</w:t>
      </w:r>
      <w:r w:rsidR="00482681" w:rsidRPr="00137DA0">
        <w:rPr>
          <w:spacing w:val="-6"/>
          <w:sz w:val="28"/>
          <w:szCs w:val="28"/>
        </w:rPr>
        <w:t>.</w:t>
      </w:r>
    </w:p>
    <w:p w:rsidR="001716EF" w:rsidRPr="00137DA0" w:rsidRDefault="001716EF" w:rsidP="004D3E32">
      <w:pPr>
        <w:numPr>
          <w:ilvl w:val="1"/>
          <w:numId w:val="28"/>
        </w:numPr>
        <w:spacing w:line="340" w:lineRule="exact"/>
        <w:jc w:val="both"/>
        <w:rPr>
          <w:sz w:val="28"/>
          <w:szCs w:val="28"/>
        </w:rPr>
      </w:pPr>
      <w:r>
        <w:rPr>
          <w:spacing w:val="-6"/>
          <w:sz w:val="28"/>
          <w:szCs w:val="28"/>
        </w:rPr>
        <w:t>Сведения о результатах работ внести в журнал учета работ.</w:t>
      </w:r>
    </w:p>
    <w:p w:rsidR="00974DFD" w:rsidRPr="00974DFD" w:rsidRDefault="00B80497" w:rsidP="002F715B">
      <w:pPr>
        <w:pStyle w:val="a6"/>
        <w:tabs>
          <w:tab w:val="left" w:pos="0"/>
          <w:tab w:val="left" w:pos="1418"/>
        </w:tabs>
        <w:spacing w:before="120" w:after="120" w:line="340" w:lineRule="exact"/>
        <w:ind w:left="0" w:firstLine="709"/>
        <w:contextualSpacing w:val="0"/>
        <w:jc w:val="both"/>
        <w:rPr>
          <w:b/>
          <w:spacing w:val="-6"/>
          <w:sz w:val="28"/>
          <w:szCs w:val="28"/>
        </w:rPr>
      </w:pPr>
      <w:r w:rsidRPr="00B80497">
        <w:rPr>
          <w:b/>
          <w:spacing w:val="-6"/>
          <w:sz w:val="28"/>
          <w:szCs w:val="28"/>
        </w:rPr>
        <w:t xml:space="preserve">9. </w:t>
      </w:r>
      <w:r w:rsidR="00974DFD" w:rsidRPr="00974DFD">
        <w:rPr>
          <w:b/>
          <w:spacing w:val="-6"/>
          <w:sz w:val="28"/>
          <w:szCs w:val="28"/>
        </w:rPr>
        <w:t>Норм</w:t>
      </w:r>
      <w:r w:rsidR="001A3EFF">
        <w:rPr>
          <w:b/>
          <w:spacing w:val="-6"/>
          <w:sz w:val="28"/>
          <w:szCs w:val="28"/>
        </w:rPr>
        <w:t>а</w:t>
      </w:r>
      <w:r w:rsidR="00974DFD" w:rsidRPr="00974DFD">
        <w:rPr>
          <w:b/>
          <w:spacing w:val="-6"/>
          <w:sz w:val="28"/>
          <w:szCs w:val="28"/>
        </w:rPr>
        <w:t xml:space="preserve"> времени</w:t>
      </w:r>
    </w:p>
    <w:tbl>
      <w:tblPr>
        <w:tblW w:w="973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18"/>
        <w:gridCol w:w="2259"/>
        <w:gridCol w:w="709"/>
        <w:gridCol w:w="1627"/>
        <w:gridCol w:w="2163"/>
        <w:gridCol w:w="2262"/>
      </w:tblGrid>
      <w:tr w:rsidR="00974DFD" w:rsidTr="00A72E18">
        <w:trPr>
          <w:trHeight w:val="799"/>
          <w:tblHeader/>
        </w:trPr>
        <w:tc>
          <w:tcPr>
            <w:tcW w:w="2977" w:type="dxa"/>
            <w:gridSpan w:val="2"/>
            <w:shd w:val="clear" w:color="auto" w:fill="auto"/>
            <w:vAlign w:val="center"/>
            <w:hideMark/>
          </w:tcPr>
          <w:p w:rsidR="00974DFD" w:rsidRDefault="00974DFD">
            <w:pPr>
              <w:jc w:val="center"/>
              <w:rPr>
                <w:color w:val="000000"/>
              </w:rPr>
            </w:pPr>
            <w:r>
              <w:rPr>
                <w:color w:val="000000"/>
              </w:rPr>
              <w:t>Наименование работы</w:t>
            </w:r>
          </w:p>
        </w:tc>
        <w:tc>
          <w:tcPr>
            <w:tcW w:w="6761" w:type="dxa"/>
            <w:gridSpan w:val="4"/>
            <w:shd w:val="clear" w:color="auto" w:fill="auto"/>
            <w:vAlign w:val="center"/>
            <w:hideMark/>
          </w:tcPr>
          <w:p w:rsidR="00974DFD" w:rsidRDefault="00974DFD" w:rsidP="00236C84">
            <w:pPr>
              <w:jc w:val="both"/>
              <w:rPr>
                <w:color w:val="000000"/>
              </w:rPr>
            </w:pPr>
            <w:r>
              <w:rPr>
                <w:color w:val="000000"/>
              </w:rPr>
              <w:t>Проверка работоспособности, измерение основных параметров радиостанции</w:t>
            </w:r>
            <w:r>
              <w:rPr>
                <w:color w:val="000000"/>
              </w:rPr>
              <w:br/>
              <w:t xml:space="preserve">РС-46МЦ </w:t>
            </w:r>
          </w:p>
        </w:tc>
      </w:tr>
      <w:tr w:rsidR="00974DFD" w:rsidTr="00A72E18">
        <w:trPr>
          <w:trHeight w:val="1020"/>
          <w:tblHeader/>
        </w:trPr>
        <w:tc>
          <w:tcPr>
            <w:tcW w:w="718" w:type="dxa"/>
            <w:vMerge w:val="restart"/>
            <w:shd w:val="clear" w:color="auto" w:fill="auto"/>
            <w:vAlign w:val="center"/>
            <w:hideMark/>
          </w:tcPr>
          <w:p w:rsidR="00974DFD" w:rsidRDefault="00974DFD">
            <w:pPr>
              <w:jc w:val="center"/>
              <w:rPr>
                <w:color w:val="000000"/>
              </w:rPr>
            </w:pPr>
            <w:r>
              <w:rPr>
                <w:color w:val="000000"/>
              </w:rPr>
              <w:t xml:space="preserve">№ </w:t>
            </w:r>
            <w:proofErr w:type="spellStart"/>
            <w:proofErr w:type="gramStart"/>
            <w:r>
              <w:rPr>
                <w:color w:val="000000"/>
              </w:rPr>
              <w:t>п</w:t>
            </w:r>
            <w:proofErr w:type="spellEnd"/>
            <w:proofErr w:type="gramEnd"/>
            <w:r>
              <w:rPr>
                <w:color w:val="000000"/>
              </w:rPr>
              <w:t>/</w:t>
            </w:r>
            <w:proofErr w:type="spellStart"/>
            <w:r>
              <w:rPr>
                <w:color w:val="000000"/>
              </w:rPr>
              <w:t>п</w:t>
            </w:r>
            <w:proofErr w:type="spellEnd"/>
          </w:p>
        </w:tc>
        <w:tc>
          <w:tcPr>
            <w:tcW w:w="2968" w:type="dxa"/>
            <w:gridSpan w:val="2"/>
            <w:vMerge w:val="restart"/>
            <w:shd w:val="clear" w:color="auto" w:fill="auto"/>
            <w:vAlign w:val="center"/>
            <w:hideMark/>
          </w:tcPr>
          <w:p w:rsidR="00974DFD" w:rsidRDefault="00974DFD">
            <w:pPr>
              <w:jc w:val="center"/>
              <w:rPr>
                <w:color w:val="000000"/>
              </w:rPr>
            </w:pPr>
            <w:r>
              <w:rPr>
                <w:color w:val="000000"/>
              </w:rPr>
              <w:t>Содержание работы</w:t>
            </w:r>
          </w:p>
        </w:tc>
        <w:tc>
          <w:tcPr>
            <w:tcW w:w="1627" w:type="dxa"/>
            <w:vMerge w:val="restart"/>
            <w:tcBorders>
              <w:right w:val="single" w:sz="4" w:space="0" w:color="auto"/>
            </w:tcBorders>
            <w:shd w:val="clear" w:color="auto" w:fill="auto"/>
            <w:vAlign w:val="center"/>
            <w:hideMark/>
          </w:tcPr>
          <w:p w:rsidR="00974DFD" w:rsidRDefault="00974DFD">
            <w:pPr>
              <w:jc w:val="center"/>
              <w:rPr>
                <w:color w:val="000000"/>
              </w:rPr>
            </w:pPr>
            <w:r>
              <w:rPr>
                <w:color w:val="000000"/>
              </w:rPr>
              <w:t>учтенный объем работы</w:t>
            </w:r>
          </w:p>
        </w:tc>
        <w:tc>
          <w:tcPr>
            <w:tcW w:w="216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974DFD" w:rsidRDefault="00974DFD">
            <w:pPr>
              <w:jc w:val="center"/>
              <w:rPr>
                <w:color w:val="000000"/>
              </w:rPr>
            </w:pPr>
            <w:r>
              <w:rPr>
                <w:color w:val="000000"/>
              </w:rPr>
              <w:t>оборудование, инструмент, материал</w:t>
            </w:r>
          </w:p>
        </w:tc>
        <w:tc>
          <w:tcPr>
            <w:tcW w:w="226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974DFD" w:rsidRDefault="00974DFD">
            <w:pPr>
              <w:jc w:val="center"/>
              <w:rPr>
                <w:color w:val="000000"/>
              </w:rPr>
            </w:pPr>
            <w:r>
              <w:rPr>
                <w:color w:val="000000"/>
              </w:rPr>
              <w:t xml:space="preserve">оперативное время на учтенный объем работы, </w:t>
            </w:r>
            <w:proofErr w:type="spellStart"/>
            <w:r>
              <w:rPr>
                <w:color w:val="000000"/>
              </w:rPr>
              <w:t>нормо-мин</w:t>
            </w:r>
            <w:proofErr w:type="spellEnd"/>
          </w:p>
        </w:tc>
      </w:tr>
      <w:tr w:rsidR="000E723D" w:rsidTr="00A72E18">
        <w:trPr>
          <w:trHeight w:val="515"/>
          <w:tblHeader/>
        </w:trPr>
        <w:tc>
          <w:tcPr>
            <w:tcW w:w="718" w:type="dxa"/>
            <w:vMerge/>
            <w:vAlign w:val="center"/>
            <w:hideMark/>
          </w:tcPr>
          <w:p w:rsidR="00974DFD" w:rsidRDefault="00974DFD">
            <w:pPr>
              <w:rPr>
                <w:color w:val="000000"/>
              </w:rPr>
            </w:pPr>
          </w:p>
        </w:tc>
        <w:tc>
          <w:tcPr>
            <w:tcW w:w="2968" w:type="dxa"/>
            <w:gridSpan w:val="2"/>
            <w:vMerge/>
            <w:vAlign w:val="center"/>
            <w:hideMark/>
          </w:tcPr>
          <w:p w:rsidR="00974DFD" w:rsidRDefault="00974DFD">
            <w:pPr>
              <w:rPr>
                <w:color w:val="000000"/>
              </w:rPr>
            </w:pPr>
          </w:p>
        </w:tc>
        <w:tc>
          <w:tcPr>
            <w:tcW w:w="1627" w:type="dxa"/>
            <w:vMerge/>
            <w:tcBorders>
              <w:right w:val="single" w:sz="4" w:space="0" w:color="auto"/>
            </w:tcBorders>
            <w:vAlign w:val="center"/>
            <w:hideMark/>
          </w:tcPr>
          <w:p w:rsidR="00974DFD" w:rsidRDefault="00974DFD">
            <w:pPr>
              <w:rPr>
                <w:color w:val="000000"/>
              </w:rPr>
            </w:pPr>
          </w:p>
        </w:tc>
        <w:tc>
          <w:tcPr>
            <w:tcW w:w="2163" w:type="dxa"/>
            <w:vMerge/>
            <w:tcBorders>
              <w:top w:val="single" w:sz="4" w:space="0" w:color="auto"/>
              <w:left w:val="single" w:sz="4" w:space="0" w:color="auto"/>
              <w:bottom w:val="single" w:sz="4" w:space="0" w:color="auto"/>
              <w:right w:val="single" w:sz="4" w:space="0" w:color="auto"/>
            </w:tcBorders>
            <w:vAlign w:val="center"/>
            <w:hideMark/>
          </w:tcPr>
          <w:p w:rsidR="00974DFD" w:rsidRDefault="00974DFD">
            <w:pPr>
              <w:rPr>
                <w:color w:val="000000"/>
              </w:rPr>
            </w:pPr>
          </w:p>
        </w:tc>
        <w:tc>
          <w:tcPr>
            <w:tcW w:w="2262" w:type="dxa"/>
            <w:vMerge/>
            <w:tcBorders>
              <w:top w:val="single" w:sz="4" w:space="0" w:color="auto"/>
              <w:left w:val="single" w:sz="4" w:space="0" w:color="auto"/>
              <w:bottom w:val="single" w:sz="4" w:space="0" w:color="auto"/>
              <w:right w:val="single" w:sz="4" w:space="0" w:color="auto"/>
            </w:tcBorders>
            <w:vAlign w:val="center"/>
            <w:hideMark/>
          </w:tcPr>
          <w:p w:rsidR="00974DFD" w:rsidRDefault="00974DFD">
            <w:pPr>
              <w:rPr>
                <w:color w:val="000000"/>
              </w:rPr>
            </w:pPr>
          </w:p>
        </w:tc>
      </w:tr>
      <w:tr w:rsidR="000A1609" w:rsidTr="00A72E18">
        <w:trPr>
          <w:trHeight w:val="702"/>
        </w:trPr>
        <w:tc>
          <w:tcPr>
            <w:tcW w:w="718" w:type="dxa"/>
            <w:shd w:val="clear" w:color="auto" w:fill="auto"/>
            <w:noWrap/>
            <w:vAlign w:val="center"/>
            <w:hideMark/>
          </w:tcPr>
          <w:p w:rsidR="000A1609" w:rsidRDefault="000A1609">
            <w:pPr>
              <w:jc w:val="center"/>
              <w:rPr>
                <w:color w:val="000000"/>
              </w:rPr>
            </w:pPr>
            <w:r>
              <w:rPr>
                <w:color w:val="000000"/>
              </w:rPr>
              <w:t>1.</w:t>
            </w:r>
          </w:p>
        </w:tc>
        <w:tc>
          <w:tcPr>
            <w:tcW w:w="2968" w:type="dxa"/>
            <w:gridSpan w:val="2"/>
            <w:shd w:val="clear" w:color="auto" w:fill="auto"/>
            <w:vAlign w:val="center"/>
            <w:hideMark/>
          </w:tcPr>
          <w:p w:rsidR="000A1609" w:rsidRDefault="000A1609" w:rsidP="00236C84">
            <w:pPr>
              <w:jc w:val="both"/>
              <w:rPr>
                <w:color w:val="000000"/>
              </w:rPr>
            </w:pPr>
            <w:r>
              <w:rPr>
                <w:color w:val="000000"/>
              </w:rPr>
              <w:t>Режимы работы радиостанции в конфигураторе установить</w:t>
            </w:r>
          </w:p>
        </w:tc>
        <w:tc>
          <w:tcPr>
            <w:tcW w:w="1627" w:type="dxa"/>
            <w:shd w:val="clear" w:color="auto" w:fill="auto"/>
            <w:vAlign w:val="center"/>
            <w:hideMark/>
          </w:tcPr>
          <w:p w:rsidR="000A1609" w:rsidRDefault="000A1609">
            <w:pPr>
              <w:jc w:val="center"/>
              <w:rPr>
                <w:color w:val="000000"/>
              </w:rPr>
            </w:pPr>
            <w:r>
              <w:rPr>
                <w:color w:val="000000"/>
              </w:rPr>
              <w:t>1 радиостанция</w:t>
            </w:r>
          </w:p>
        </w:tc>
        <w:tc>
          <w:tcPr>
            <w:tcW w:w="2163" w:type="dxa"/>
            <w:vMerge w:val="restart"/>
            <w:tcBorders>
              <w:top w:val="single" w:sz="4" w:space="0" w:color="auto"/>
            </w:tcBorders>
            <w:shd w:val="clear" w:color="auto" w:fill="auto"/>
            <w:vAlign w:val="center"/>
            <w:hideMark/>
          </w:tcPr>
          <w:p w:rsidR="00AF0C21" w:rsidRDefault="00AF0C21" w:rsidP="00AF0C21">
            <w:pPr>
              <w:tabs>
                <w:tab w:val="left" w:pos="0"/>
                <w:tab w:val="left" w:pos="851"/>
              </w:tabs>
              <w:jc w:val="center"/>
            </w:pPr>
            <w:r w:rsidRPr="00DB06B8">
              <w:t>стенд «СТОР РС-46МЦ», переходник типа HLN 9756, тестер параметров радиостанций,</w:t>
            </w:r>
          </w:p>
          <w:p w:rsidR="000A1609" w:rsidRDefault="00AF0C21" w:rsidP="00AF0C21">
            <w:pPr>
              <w:tabs>
                <w:tab w:val="left" w:pos="0"/>
                <w:tab w:val="left" w:pos="851"/>
              </w:tabs>
              <w:jc w:val="center"/>
            </w:pPr>
            <w:r w:rsidRPr="00E927A9">
              <w:t>измеритель модуляции вычислительный СК3-45, генератор низкочастотный Г3-123, измеритель нелинейных искажений С6-11, милливольтметр цифровой В3-38</w:t>
            </w:r>
          </w:p>
        </w:tc>
        <w:tc>
          <w:tcPr>
            <w:tcW w:w="2262" w:type="dxa"/>
            <w:tcBorders>
              <w:top w:val="single" w:sz="4" w:space="0" w:color="auto"/>
            </w:tcBorders>
            <w:shd w:val="clear" w:color="auto" w:fill="auto"/>
            <w:vAlign w:val="center"/>
            <w:hideMark/>
          </w:tcPr>
          <w:p w:rsidR="000A1609" w:rsidRDefault="000A1609">
            <w:pPr>
              <w:jc w:val="center"/>
              <w:rPr>
                <w:color w:val="000000"/>
              </w:rPr>
            </w:pPr>
            <w:r>
              <w:rPr>
                <w:color w:val="000000"/>
              </w:rPr>
              <w:t>1,3</w:t>
            </w:r>
          </w:p>
        </w:tc>
      </w:tr>
      <w:tr w:rsidR="000A1609" w:rsidTr="00A72E18">
        <w:trPr>
          <w:trHeight w:val="600"/>
        </w:trPr>
        <w:tc>
          <w:tcPr>
            <w:tcW w:w="718" w:type="dxa"/>
            <w:shd w:val="clear" w:color="auto" w:fill="auto"/>
            <w:noWrap/>
            <w:vAlign w:val="center"/>
            <w:hideMark/>
          </w:tcPr>
          <w:p w:rsidR="000A1609" w:rsidRDefault="000A1609">
            <w:pPr>
              <w:jc w:val="center"/>
              <w:rPr>
                <w:color w:val="000000"/>
              </w:rPr>
            </w:pPr>
            <w:r>
              <w:rPr>
                <w:color w:val="000000"/>
              </w:rPr>
              <w:t>2.</w:t>
            </w:r>
          </w:p>
        </w:tc>
        <w:tc>
          <w:tcPr>
            <w:tcW w:w="2968" w:type="dxa"/>
            <w:gridSpan w:val="2"/>
            <w:shd w:val="clear" w:color="auto" w:fill="auto"/>
            <w:vAlign w:val="center"/>
            <w:hideMark/>
          </w:tcPr>
          <w:p w:rsidR="000A1609" w:rsidRDefault="000A1609" w:rsidP="00236C84">
            <w:pPr>
              <w:jc w:val="both"/>
              <w:rPr>
                <w:color w:val="000000"/>
              </w:rPr>
            </w:pPr>
            <w:r>
              <w:rPr>
                <w:color w:val="000000"/>
              </w:rPr>
              <w:t>Тестирование радиостанции:</w:t>
            </w:r>
          </w:p>
        </w:tc>
        <w:tc>
          <w:tcPr>
            <w:tcW w:w="1627" w:type="dxa"/>
            <w:shd w:val="clear" w:color="auto" w:fill="auto"/>
            <w:vAlign w:val="center"/>
            <w:hideMark/>
          </w:tcPr>
          <w:p w:rsidR="000A1609" w:rsidRDefault="000A1609">
            <w:pPr>
              <w:jc w:val="center"/>
              <w:rPr>
                <w:color w:val="000000"/>
              </w:rPr>
            </w:pPr>
            <w:r>
              <w:rPr>
                <w:color w:val="000000"/>
              </w:rPr>
              <w:t>-//-</w:t>
            </w:r>
          </w:p>
        </w:tc>
        <w:tc>
          <w:tcPr>
            <w:tcW w:w="2163" w:type="dxa"/>
            <w:vMerge/>
            <w:shd w:val="clear" w:color="auto" w:fill="auto"/>
            <w:vAlign w:val="center"/>
            <w:hideMark/>
          </w:tcPr>
          <w:p w:rsidR="000A1609" w:rsidRDefault="000A1609" w:rsidP="00497DC1">
            <w:pPr>
              <w:jc w:val="center"/>
            </w:pPr>
          </w:p>
        </w:tc>
        <w:tc>
          <w:tcPr>
            <w:tcW w:w="2262" w:type="dxa"/>
            <w:shd w:val="clear" w:color="auto" w:fill="auto"/>
            <w:vAlign w:val="center"/>
            <w:hideMark/>
          </w:tcPr>
          <w:p w:rsidR="000A1609" w:rsidRDefault="000A1609">
            <w:pPr>
              <w:jc w:val="center"/>
              <w:rPr>
                <w:color w:val="000000"/>
              </w:rPr>
            </w:pPr>
            <w:r>
              <w:rPr>
                <w:color w:val="000000"/>
              </w:rPr>
              <w:t>-</w:t>
            </w:r>
          </w:p>
        </w:tc>
      </w:tr>
      <w:tr w:rsidR="000A1609" w:rsidTr="00A72E18">
        <w:trPr>
          <w:trHeight w:val="600"/>
        </w:trPr>
        <w:tc>
          <w:tcPr>
            <w:tcW w:w="718" w:type="dxa"/>
            <w:shd w:val="clear" w:color="auto" w:fill="auto"/>
            <w:noWrap/>
            <w:vAlign w:val="center"/>
            <w:hideMark/>
          </w:tcPr>
          <w:p w:rsidR="000A1609" w:rsidRDefault="000A1609">
            <w:pPr>
              <w:jc w:val="center"/>
              <w:rPr>
                <w:color w:val="000000"/>
              </w:rPr>
            </w:pPr>
            <w:r>
              <w:rPr>
                <w:color w:val="000000"/>
              </w:rPr>
              <w:t>2.1.</w:t>
            </w:r>
          </w:p>
        </w:tc>
        <w:tc>
          <w:tcPr>
            <w:tcW w:w="2968" w:type="dxa"/>
            <w:gridSpan w:val="2"/>
            <w:shd w:val="clear" w:color="auto" w:fill="auto"/>
            <w:vAlign w:val="center"/>
            <w:hideMark/>
          </w:tcPr>
          <w:p w:rsidR="000A1609" w:rsidRDefault="000A1609" w:rsidP="00236C84">
            <w:pPr>
              <w:jc w:val="both"/>
              <w:rPr>
                <w:color w:val="000000"/>
              </w:rPr>
            </w:pPr>
            <w:r>
              <w:rPr>
                <w:color w:val="000000"/>
              </w:rPr>
              <w:t>Тестирование блока ЭП произвести</w:t>
            </w:r>
          </w:p>
        </w:tc>
        <w:tc>
          <w:tcPr>
            <w:tcW w:w="1627" w:type="dxa"/>
            <w:shd w:val="clear" w:color="auto" w:fill="auto"/>
            <w:vAlign w:val="center"/>
            <w:hideMark/>
          </w:tcPr>
          <w:p w:rsidR="000A1609" w:rsidRDefault="000A1609">
            <w:pPr>
              <w:jc w:val="center"/>
              <w:rPr>
                <w:color w:val="000000"/>
              </w:rPr>
            </w:pPr>
            <w:r>
              <w:rPr>
                <w:color w:val="000000"/>
              </w:rPr>
              <w:t>-//-</w:t>
            </w:r>
          </w:p>
        </w:tc>
        <w:tc>
          <w:tcPr>
            <w:tcW w:w="2163" w:type="dxa"/>
            <w:vMerge/>
            <w:shd w:val="clear" w:color="auto" w:fill="auto"/>
            <w:vAlign w:val="center"/>
            <w:hideMark/>
          </w:tcPr>
          <w:p w:rsidR="000A1609" w:rsidRDefault="000A1609" w:rsidP="00746318">
            <w:pPr>
              <w:jc w:val="center"/>
            </w:pPr>
          </w:p>
        </w:tc>
        <w:tc>
          <w:tcPr>
            <w:tcW w:w="2262" w:type="dxa"/>
            <w:shd w:val="clear" w:color="auto" w:fill="auto"/>
            <w:vAlign w:val="center"/>
            <w:hideMark/>
          </w:tcPr>
          <w:p w:rsidR="000A1609" w:rsidRDefault="000A1609">
            <w:pPr>
              <w:jc w:val="center"/>
              <w:rPr>
                <w:color w:val="000000"/>
              </w:rPr>
            </w:pPr>
            <w:r>
              <w:rPr>
                <w:color w:val="000000"/>
              </w:rPr>
              <w:t>1,7</w:t>
            </w:r>
          </w:p>
        </w:tc>
      </w:tr>
      <w:tr w:rsidR="000A1609" w:rsidTr="00A72E18">
        <w:trPr>
          <w:trHeight w:val="499"/>
        </w:trPr>
        <w:tc>
          <w:tcPr>
            <w:tcW w:w="718" w:type="dxa"/>
            <w:shd w:val="clear" w:color="auto" w:fill="auto"/>
            <w:noWrap/>
            <w:vAlign w:val="center"/>
            <w:hideMark/>
          </w:tcPr>
          <w:p w:rsidR="000A1609" w:rsidRDefault="000A1609">
            <w:pPr>
              <w:jc w:val="center"/>
              <w:rPr>
                <w:color w:val="000000"/>
              </w:rPr>
            </w:pPr>
            <w:r>
              <w:rPr>
                <w:color w:val="000000"/>
              </w:rPr>
              <w:t>2.2.</w:t>
            </w:r>
          </w:p>
        </w:tc>
        <w:tc>
          <w:tcPr>
            <w:tcW w:w="2968" w:type="dxa"/>
            <w:gridSpan w:val="2"/>
            <w:shd w:val="clear" w:color="auto" w:fill="auto"/>
            <w:vAlign w:val="center"/>
            <w:hideMark/>
          </w:tcPr>
          <w:p w:rsidR="000A1609" w:rsidRDefault="000A1609" w:rsidP="00236C84">
            <w:pPr>
              <w:jc w:val="both"/>
              <w:rPr>
                <w:color w:val="000000"/>
              </w:rPr>
            </w:pPr>
            <w:r>
              <w:rPr>
                <w:color w:val="000000"/>
              </w:rPr>
              <w:t>Тестирование ячейки ЦАУ произвести</w:t>
            </w:r>
          </w:p>
        </w:tc>
        <w:tc>
          <w:tcPr>
            <w:tcW w:w="1627" w:type="dxa"/>
            <w:shd w:val="clear" w:color="auto" w:fill="auto"/>
            <w:vAlign w:val="center"/>
            <w:hideMark/>
          </w:tcPr>
          <w:p w:rsidR="000A1609" w:rsidRDefault="000A1609">
            <w:pPr>
              <w:jc w:val="center"/>
              <w:rPr>
                <w:color w:val="000000"/>
              </w:rPr>
            </w:pPr>
            <w:r>
              <w:rPr>
                <w:color w:val="000000"/>
              </w:rPr>
              <w:t>-//-</w:t>
            </w:r>
          </w:p>
        </w:tc>
        <w:tc>
          <w:tcPr>
            <w:tcW w:w="2163" w:type="dxa"/>
            <w:vMerge/>
            <w:shd w:val="clear" w:color="auto" w:fill="auto"/>
            <w:vAlign w:val="center"/>
            <w:hideMark/>
          </w:tcPr>
          <w:p w:rsidR="000A1609" w:rsidRDefault="000A1609" w:rsidP="00746318">
            <w:pPr>
              <w:jc w:val="center"/>
            </w:pPr>
          </w:p>
        </w:tc>
        <w:tc>
          <w:tcPr>
            <w:tcW w:w="2262" w:type="dxa"/>
            <w:shd w:val="clear" w:color="auto" w:fill="auto"/>
            <w:vAlign w:val="center"/>
            <w:hideMark/>
          </w:tcPr>
          <w:p w:rsidR="000A1609" w:rsidRDefault="000A1609">
            <w:pPr>
              <w:jc w:val="center"/>
              <w:rPr>
                <w:color w:val="000000"/>
              </w:rPr>
            </w:pPr>
            <w:r>
              <w:rPr>
                <w:color w:val="000000"/>
              </w:rPr>
              <w:t>1,7</w:t>
            </w:r>
          </w:p>
        </w:tc>
      </w:tr>
      <w:tr w:rsidR="000A1609" w:rsidTr="00A72E18">
        <w:trPr>
          <w:trHeight w:val="660"/>
        </w:trPr>
        <w:tc>
          <w:tcPr>
            <w:tcW w:w="718" w:type="dxa"/>
            <w:shd w:val="clear" w:color="auto" w:fill="auto"/>
            <w:noWrap/>
            <w:vAlign w:val="center"/>
            <w:hideMark/>
          </w:tcPr>
          <w:p w:rsidR="000A1609" w:rsidRDefault="000A1609">
            <w:pPr>
              <w:jc w:val="center"/>
              <w:rPr>
                <w:color w:val="000000"/>
              </w:rPr>
            </w:pPr>
            <w:r>
              <w:rPr>
                <w:color w:val="000000"/>
              </w:rPr>
              <w:t>2.3.</w:t>
            </w:r>
          </w:p>
        </w:tc>
        <w:tc>
          <w:tcPr>
            <w:tcW w:w="2968" w:type="dxa"/>
            <w:gridSpan w:val="2"/>
            <w:shd w:val="clear" w:color="auto" w:fill="auto"/>
            <w:vAlign w:val="center"/>
            <w:hideMark/>
          </w:tcPr>
          <w:p w:rsidR="000A1609" w:rsidRDefault="000A1609" w:rsidP="00236C84">
            <w:pPr>
              <w:jc w:val="both"/>
              <w:rPr>
                <w:color w:val="000000"/>
              </w:rPr>
            </w:pPr>
            <w:r>
              <w:rPr>
                <w:color w:val="000000"/>
              </w:rPr>
              <w:t>Тестирование клавиатуры и индикации конфигуратора ЦАУ произвести</w:t>
            </w:r>
          </w:p>
        </w:tc>
        <w:tc>
          <w:tcPr>
            <w:tcW w:w="1627" w:type="dxa"/>
            <w:shd w:val="clear" w:color="auto" w:fill="auto"/>
            <w:vAlign w:val="center"/>
            <w:hideMark/>
          </w:tcPr>
          <w:p w:rsidR="000A1609" w:rsidRDefault="000A1609">
            <w:pPr>
              <w:jc w:val="center"/>
              <w:rPr>
                <w:color w:val="000000"/>
              </w:rPr>
            </w:pPr>
            <w:r>
              <w:rPr>
                <w:color w:val="000000"/>
              </w:rPr>
              <w:t xml:space="preserve"> -//-</w:t>
            </w:r>
          </w:p>
        </w:tc>
        <w:tc>
          <w:tcPr>
            <w:tcW w:w="2163" w:type="dxa"/>
            <w:vMerge/>
            <w:shd w:val="clear" w:color="auto" w:fill="auto"/>
            <w:vAlign w:val="center"/>
            <w:hideMark/>
          </w:tcPr>
          <w:p w:rsidR="000A1609" w:rsidRDefault="000A1609" w:rsidP="00746318">
            <w:pPr>
              <w:jc w:val="center"/>
            </w:pPr>
          </w:p>
        </w:tc>
        <w:tc>
          <w:tcPr>
            <w:tcW w:w="2262" w:type="dxa"/>
            <w:shd w:val="clear" w:color="auto" w:fill="auto"/>
            <w:vAlign w:val="center"/>
            <w:hideMark/>
          </w:tcPr>
          <w:p w:rsidR="000A1609" w:rsidRDefault="000A1609">
            <w:pPr>
              <w:jc w:val="center"/>
              <w:rPr>
                <w:color w:val="000000"/>
              </w:rPr>
            </w:pPr>
            <w:r>
              <w:rPr>
                <w:color w:val="000000"/>
              </w:rPr>
              <w:t>1,7</w:t>
            </w:r>
          </w:p>
        </w:tc>
      </w:tr>
      <w:tr w:rsidR="000A1609" w:rsidTr="00A72E18">
        <w:trPr>
          <w:trHeight w:val="660"/>
        </w:trPr>
        <w:tc>
          <w:tcPr>
            <w:tcW w:w="718" w:type="dxa"/>
            <w:shd w:val="clear" w:color="auto" w:fill="auto"/>
            <w:noWrap/>
            <w:vAlign w:val="center"/>
            <w:hideMark/>
          </w:tcPr>
          <w:p w:rsidR="000A1609" w:rsidRDefault="000A1609">
            <w:pPr>
              <w:jc w:val="center"/>
              <w:rPr>
                <w:color w:val="000000"/>
              </w:rPr>
            </w:pPr>
            <w:r>
              <w:rPr>
                <w:color w:val="000000"/>
              </w:rPr>
              <w:t>2.4.</w:t>
            </w:r>
          </w:p>
        </w:tc>
        <w:tc>
          <w:tcPr>
            <w:tcW w:w="2968" w:type="dxa"/>
            <w:gridSpan w:val="2"/>
            <w:shd w:val="clear" w:color="auto" w:fill="auto"/>
            <w:vAlign w:val="center"/>
            <w:hideMark/>
          </w:tcPr>
          <w:p w:rsidR="000A1609" w:rsidRDefault="000A1609" w:rsidP="00236C84">
            <w:pPr>
              <w:jc w:val="both"/>
              <w:rPr>
                <w:color w:val="000000"/>
              </w:rPr>
            </w:pPr>
            <w:r>
              <w:rPr>
                <w:color w:val="000000"/>
              </w:rPr>
              <w:t>Тестирование ПУС средствами встроенного самоконтроля произвести</w:t>
            </w:r>
          </w:p>
        </w:tc>
        <w:tc>
          <w:tcPr>
            <w:tcW w:w="1627" w:type="dxa"/>
            <w:shd w:val="clear" w:color="auto" w:fill="auto"/>
            <w:vAlign w:val="center"/>
            <w:hideMark/>
          </w:tcPr>
          <w:p w:rsidR="000A1609" w:rsidRDefault="000A1609">
            <w:pPr>
              <w:jc w:val="center"/>
              <w:rPr>
                <w:color w:val="000000"/>
              </w:rPr>
            </w:pPr>
            <w:r>
              <w:rPr>
                <w:color w:val="000000"/>
              </w:rPr>
              <w:t xml:space="preserve"> -//-</w:t>
            </w:r>
          </w:p>
        </w:tc>
        <w:tc>
          <w:tcPr>
            <w:tcW w:w="2163" w:type="dxa"/>
            <w:vMerge/>
            <w:shd w:val="clear" w:color="auto" w:fill="auto"/>
            <w:vAlign w:val="center"/>
            <w:hideMark/>
          </w:tcPr>
          <w:p w:rsidR="000A1609" w:rsidRDefault="000A1609" w:rsidP="00746318">
            <w:pPr>
              <w:jc w:val="center"/>
            </w:pPr>
          </w:p>
        </w:tc>
        <w:tc>
          <w:tcPr>
            <w:tcW w:w="2262" w:type="dxa"/>
            <w:shd w:val="clear" w:color="auto" w:fill="auto"/>
            <w:vAlign w:val="center"/>
            <w:hideMark/>
          </w:tcPr>
          <w:p w:rsidR="000A1609" w:rsidRDefault="000A1609">
            <w:pPr>
              <w:jc w:val="center"/>
              <w:rPr>
                <w:color w:val="000000"/>
              </w:rPr>
            </w:pPr>
            <w:r>
              <w:rPr>
                <w:color w:val="000000"/>
              </w:rPr>
              <w:t>1,3</w:t>
            </w:r>
          </w:p>
        </w:tc>
      </w:tr>
      <w:tr w:rsidR="000A1609" w:rsidTr="00A72E18">
        <w:trPr>
          <w:trHeight w:val="499"/>
        </w:trPr>
        <w:tc>
          <w:tcPr>
            <w:tcW w:w="718" w:type="dxa"/>
            <w:shd w:val="clear" w:color="auto" w:fill="auto"/>
            <w:noWrap/>
            <w:vAlign w:val="center"/>
            <w:hideMark/>
          </w:tcPr>
          <w:p w:rsidR="000A1609" w:rsidRDefault="000A1609">
            <w:pPr>
              <w:jc w:val="center"/>
              <w:rPr>
                <w:color w:val="000000"/>
              </w:rPr>
            </w:pPr>
            <w:r>
              <w:rPr>
                <w:color w:val="000000"/>
              </w:rPr>
              <w:t>3.</w:t>
            </w:r>
          </w:p>
        </w:tc>
        <w:tc>
          <w:tcPr>
            <w:tcW w:w="2968" w:type="dxa"/>
            <w:gridSpan w:val="2"/>
            <w:shd w:val="clear" w:color="auto" w:fill="auto"/>
            <w:vAlign w:val="center"/>
            <w:hideMark/>
          </w:tcPr>
          <w:p w:rsidR="000A1609" w:rsidRDefault="000A1609" w:rsidP="00236C84">
            <w:pPr>
              <w:jc w:val="both"/>
              <w:rPr>
                <w:color w:val="000000"/>
              </w:rPr>
            </w:pPr>
            <w:r>
              <w:rPr>
                <w:color w:val="000000"/>
              </w:rPr>
              <w:t>Измерение параметров радиостанции:</w:t>
            </w:r>
          </w:p>
        </w:tc>
        <w:tc>
          <w:tcPr>
            <w:tcW w:w="1627" w:type="dxa"/>
            <w:shd w:val="clear" w:color="auto" w:fill="auto"/>
            <w:vAlign w:val="center"/>
            <w:hideMark/>
          </w:tcPr>
          <w:p w:rsidR="000A1609" w:rsidRDefault="000A1609">
            <w:pPr>
              <w:jc w:val="center"/>
              <w:rPr>
                <w:color w:val="000000"/>
              </w:rPr>
            </w:pPr>
            <w:r>
              <w:rPr>
                <w:color w:val="000000"/>
              </w:rPr>
              <w:t>-//-</w:t>
            </w:r>
          </w:p>
        </w:tc>
        <w:tc>
          <w:tcPr>
            <w:tcW w:w="2163" w:type="dxa"/>
            <w:vMerge/>
            <w:shd w:val="clear" w:color="auto" w:fill="auto"/>
            <w:vAlign w:val="center"/>
            <w:hideMark/>
          </w:tcPr>
          <w:p w:rsidR="000A1609" w:rsidRDefault="000A1609" w:rsidP="00746318">
            <w:pPr>
              <w:jc w:val="center"/>
            </w:pPr>
          </w:p>
        </w:tc>
        <w:tc>
          <w:tcPr>
            <w:tcW w:w="2262" w:type="dxa"/>
            <w:shd w:val="clear" w:color="auto" w:fill="auto"/>
            <w:vAlign w:val="center"/>
            <w:hideMark/>
          </w:tcPr>
          <w:p w:rsidR="000A1609" w:rsidRDefault="000A1609">
            <w:pPr>
              <w:jc w:val="center"/>
              <w:rPr>
                <w:color w:val="000000"/>
              </w:rPr>
            </w:pPr>
            <w:r>
              <w:rPr>
                <w:color w:val="000000"/>
              </w:rPr>
              <w:t>-</w:t>
            </w:r>
          </w:p>
        </w:tc>
      </w:tr>
      <w:tr w:rsidR="000A1609" w:rsidTr="00A72E18">
        <w:trPr>
          <w:trHeight w:val="660"/>
        </w:trPr>
        <w:tc>
          <w:tcPr>
            <w:tcW w:w="718" w:type="dxa"/>
            <w:shd w:val="clear" w:color="auto" w:fill="auto"/>
            <w:noWrap/>
            <w:vAlign w:val="center"/>
            <w:hideMark/>
          </w:tcPr>
          <w:p w:rsidR="000A1609" w:rsidRDefault="000A1609">
            <w:pPr>
              <w:jc w:val="center"/>
              <w:rPr>
                <w:color w:val="000000"/>
              </w:rPr>
            </w:pPr>
            <w:r>
              <w:rPr>
                <w:color w:val="000000"/>
              </w:rPr>
              <w:t>3.1.</w:t>
            </w:r>
          </w:p>
        </w:tc>
        <w:tc>
          <w:tcPr>
            <w:tcW w:w="2968" w:type="dxa"/>
            <w:gridSpan w:val="2"/>
            <w:shd w:val="clear" w:color="auto" w:fill="auto"/>
            <w:vAlign w:val="center"/>
            <w:hideMark/>
          </w:tcPr>
          <w:p w:rsidR="000A1609" w:rsidRDefault="000A1609" w:rsidP="00236C84">
            <w:pPr>
              <w:jc w:val="both"/>
              <w:rPr>
                <w:color w:val="000000"/>
              </w:rPr>
            </w:pPr>
            <w:r>
              <w:rPr>
                <w:color w:val="000000"/>
              </w:rPr>
              <w:t>Радиостанцию к схеме измерения подключить</w:t>
            </w:r>
          </w:p>
        </w:tc>
        <w:tc>
          <w:tcPr>
            <w:tcW w:w="1627" w:type="dxa"/>
            <w:shd w:val="clear" w:color="auto" w:fill="auto"/>
            <w:vAlign w:val="center"/>
            <w:hideMark/>
          </w:tcPr>
          <w:p w:rsidR="000A1609" w:rsidRDefault="00AF0C21">
            <w:pPr>
              <w:jc w:val="center"/>
              <w:rPr>
                <w:color w:val="000000"/>
              </w:rPr>
            </w:pPr>
            <w:r>
              <w:rPr>
                <w:color w:val="000000"/>
              </w:rPr>
              <w:t>-//-</w:t>
            </w:r>
          </w:p>
        </w:tc>
        <w:tc>
          <w:tcPr>
            <w:tcW w:w="2163" w:type="dxa"/>
            <w:vMerge/>
            <w:shd w:val="clear" w:color="auto" w:fill="auto"/>
            <w:vAlign w:val="center"/>
            <w:hideMark/>
          </w:tcPr>
          <w:p w:rsidR="000A1609" w:rsidRDefault="000A1609" w:rsidP="004E49DA">
            <w:pPr>
              <w:jc w:val="center"/>
            </w:pPr>
          </w:p>
        </w:tc>
        <w:tc>
          <w:tcPr>
            <w:tcW w:w="2262" w:type="dxa"/>
            <w:shd w:val="clear" w:color="auto" w:fill="auto"/>
            <w:vAlign w:val="center"/>
            <w:hideMark/>
          </w:tcPr>
          <w:p w:rsidR="000A1609" w:rsidRDefault="000A1609">
            <w:pPr>
              <w:jc w:val="center"/>
              <w:rPr>
                <w:color w:val="000000"/>
              </w:rPr>
            </w:pPr>
            <w:r>
              <w:rPr>
                <w:color w:val="000000"/>
              </w:rPr>
              <w:t>1,9</w:t>
            </w:r>
          </w:p>
        </w:tc>
      </w:tr>
      <w:tr w:rsidR="000A1609" w:rsidTr="00A72E18">
        <w:trPr>
          <w:trHeight w:val="499"/>
        </w:trPr>
        <w:tc>
          <w:tcPr>
            <w:tcW w:w="718" w:type="dxa"/>
            <w:shd w:val="clear" w:color="auto" w:fill="auto"/>
            <w:noWrap/>
            <w:vAlign w:val="center"/>
            <w:hideMark/>
          </w:tcPr>
          <w:p w:rsidR="000A1609" w:rsidRDefault="000A1609">
            <w:pPr>
              <w:jc w:val="center"/>
              <w:rPr>
                <w:color w:val="000000"/>
              </w:rPr>
            </w:pPr>
            <w:r>
              <w:rPr>
                <w:color w:val="000000"/>
              </w:rPr>
              <w:lastRenderedPageBreak/>
              <w:t>3.2.</w:t>
            </w:r>
          </w:p>
        </w:tc>
        <w:tc>
          <w:tcPr>
            <w:tcW w:w="2968" w:type="dxa"/>
            <w:gridSpan w:val="2"/>
            <w:shd w:val="clear" w:color="auto" w:fill="auto"/>
            <w:vAlign w:val="center"/>
            <w:hideMark/>
          </w:tcPr>
          <w:p w:rsidR="000A1609" w:rsidRDefault="000A1609" w:rsidP="00236C84">
            <w:pPr>
              <w:jc w:val="both"/>
              <w:rPr>
                <w:color w:val="000000"/>
              </w:rPr>
            </w:pPr>
            <w:r>
              <w:rPr>
                <w:color w:val="000000"/>
              </w:rPr>
              <w:t>Мощность передатчика измерить</w:t>
            </w:r>
          </w:p>
        </w:tc>
        <w:tc>
          <w:tcPr>
            <w:tcW w:w="1627" w:type="dxa"/>
            <w:shd w:val="clear" w:color="auto" w:fill="auto"/>
            <w:vAlign w:val="center"/>
            <w:hideMark/>
          </w:tcPr>
          <w:p w:rsidR="000A1609" w:rsidRDefault="00AF0C21">
            <w:pPr>
              <w:jc w:val="center"/>
              <w:rPr>
                <w:color w:val="000000"/>
              </w:rPr>
            </w:pPr>
            <w:r>
              <w:rPr>
                <w:color w:val="000000"/>
              </w:rPr>
              <w:t>1 радиостанция</w:t>
            </w:r>
          </w:p>
        </w:tc>
        <w:tc>
          <w:tcPr>
            <w:tcW w:w="2163" w:type="dxa"/>
            <w:vMerge w:val="restart"/>
            <w:shd w:val="clear" w:color="auto" w:fill="auto"/>
            <w:vAlign w:val="center"/>
            <w:hideMark/>
          </w:tcPr>
          <w:p w:rsidR="000A1609" w:rsidRDefault="00AF0C21" w:rsidP="00191755">
            <w:pPr>
              <w:jc w:val="center"/>
            </w:pPr>
            <w:r w:rsidRPr="00E927A9">
              <w:t xml:space="preserve">частотомер электронно-счетный Ч3-63/1, эквивалентное нагрузочное сопротивление с отводом для подключения девиометра (ЭНС) </w:t>
            </w:r>
            <w:proofErr w:type="gramStart"/>
            <w:r w:rsidRPr="00E927A9">
              <w:rPr>
                <w:lang w:val="en-US"/>
              </w:rPr>
              <w:t>R</w:t>
            </w:r>
            <w:proofErr w:type="gramEnd"/>
            <w:r w:rsidRPr="00E927A9">
              <w:t>вх=50 Ом, генератор сигналов высокочастотный Г4-164, ваттметр поглощаемой мощности М3-56, эквивалент антенны ЦВИЯ.464968.003, кабель ЦВИЯ.468543.001-02</w:t>
            </w:r>
          </w:p>
        </w:tc>
        <w:tc>
          <w:tcPr>
            <w:tcW w:w="2262" w:type="dxa"/>
            <w:shd w:val="clear" w:color="auto" w:fill="auto"/>
            <w:vAlign w:val="center"/>
            <w:hideMark/>
          </w:tcPr>
          <w:p w:rsidR="000A1609" w:rsidRDefault="000A1609">
            <w:pPr>
              <w:jc w:val="center"/>
              <w:rPr>
                <w:color w:val="000000"/>
              </w:rPr>
            </w:pPr>
            <w:r>
              <w:rPr>
                <w:color w:val="000000"/>
              </w:rPr>
              <w:t>1</w:t>
            </w:r>
          </w:p>
        </w:tc>
      </w:tr>
      <w:tr w:rsidR="000A1609" w:rsidTr="00A72E18">
        <w:trPr>
          <w:trHeight w:val="660"/>
        </w:trPr>
        <w:tc>
          <w:tcPr>
            <w:tcW w:w="718" w:type="dxa"/>
            <w:shd w:val="clear" w:color="auto" w:fill="auto"/>
            <w:noWrap/>
            <w:vAlign w:val="center"/>
            <w:hideMark/>
          </w:tcPr>
          <w:p w:rsidR="000A1609" w:rsidRDefault="000A1609">
            <w:pPr>
              <w:jc w:val="center"/>
              <w:rPr>
                <w:color w:val="000000"/>
              </w:rPr>
            </w:pPr>
            <w:r>
              <w:rPr>
                <w:color w:val="000000"/>
              </w:rPr>
              <w:t>3.3.</w:t>
            </w:r>
          </w:p>
        </w:tc>
        <w:tc>
          <w:tcPr>
            <w:tcW w:w="2968" w:type="dxa"/>
            <w:gridSpan w:val="2"/>
            <w:shd w:val="clear" w:color="auto" w:fill="auto"/>
            <w:vAlign w:val="center"/>
            <w:hideMark/>
          </w:tcPr>
          <w:p w:rsidR="000A1609" w:rsidRDefault="000A1609" w:rsidP="00236C84">
            <w:pPr>
              <w:jc w:val="both"/>
              <w:rPr>
                <w:color w:val="000000"/>
              </w:rPr>
            </w:pPr>
            <w:r>
              <w:rPr>
                <w:color w:val="000000"/>
              </w:rPr>
              <w:t>Уровень девиации вызывными сигналами измерить</w:t>
            </w:r>
          </w:p>
        </w:tc>
        <w:tc>
          <w:tcPr>
            <w:tcW w:w="1627" w:type="dxa"/>
            <w:shd w:val="clear" w:color="auto" w:fill="auto"/>
            <w:vAlign w:val="center"/>
            <w:hideMark/>
          </w:tcPr>
          <w:p w:rsidR="000A1609" w:rsidRDefault="000A1609">
            <w:pPr>
              <w:jc w:val="center"/>
              <w:rPr>
                <w:color w:val="000000"/>
              </w:rPr>
            </w:pPr>
            <w:r>
              <w:rPr>
                <w:color w:val="000000"/>
              </w:rPr>
              <w:t xml:space="preserve"> -//-</w:t>
            </w:r>
          </w:p>
        </w:tc>
        <w:tc>
          <w:tcPr>
            <w:tcW w:w="2163" w:type="dxa"/>
            <w:vMerge/>
            <w:shd w:val="clear" w:color="auto" w:fill="auto"/>
            <w:vAlign w:val="center"/>
            <w:hideMark/>
          </w:tcPr>
          <w:p w:rsidR="000A1609" w:rsidRDefault="000A1609" w:rsidP="00746318">
            <w:pPr>
              <w:jc w:val="center"/>
            </w:pPr>
          </w:p>
        </w:tc>
        <w:tc>
          <w:tcPr>
            <w:tcW w:w="2262" w:type="dxa"/>
            <w:shd w:val="clear" w:color="auto" w:fill="auto"/>
            <w:vAlign w:val="center"/>
            <w:hideMark/>
          </w:tcPr>
          <w:p w:rsidR="000A1609" w:rsidRDefault="000A1609">
            <w:pPr>
              <w:jc w:val="center"/>
              <w:rPr>
                <w:color w:val="000000"/>
              </w:rPr>
            </w:pPr>
            <w:r>
              <w:rPr>
                <w:color w:val="000000"/>
              </w:rPr>
              <w:t>2,1</w:t>
            </w:r>
          </w:p>
        </w:tc>
      </w:tr>
      <w:tr w:rsidR="000A1609" w:rsidTr="00A72E18">
        <w:trPr>
          <w:trHeight w:val="1275"/>
        </w:trPr>
        <w:tc>
          <w:tcPr>
            <w:tcW w:w="718" w:type="dxa"/>
            <w:shd w:val="clear" w:color="auto" w:fill="auto"/>
            <w:noWrap/>
            <w:vAlign w:val="center"/>
            <w:hideMark/>
          </w:tcPr>
          <w:p w:rsidR="000A1609" w:rsidRDefault="000A1609">
            <w:pPr>
              <w:jc w:val="center"/>
              <w:rPr>
                <w:color w:val="000000"/>
              </w:rPr>
            </w:pPr>
            <w:r>
              <w:rPr>
                <w:color w:val="000000"/>
              </w:rPr>
              <w:t>3.4.</w:t>
            </w:r>
          </w:p>
        </w:tc>
        <w:tc>
          <w:tcPr>
            <w:tcW w:w="2968" w:type="dxa"/>
            <w:gridSpan w:val="2"/>
            <w:shd w:val="clear" w:color="auto" w:fill="auto"/>
            <w:vAlign w:val="center"/>
            <w:hideMark/>
          </w:tcPr>
          <w:p w:rsidR="000A1609" w:rsidRDefault="000A1609" w:rsidP="00236C84">
            <w:pPr>
              <w:jc w:val="both"/>
              <w:rPr>
                <w:color w:val="000000"/>
              </w:rPr>
            </w:pPr>
            <w:r>
              <w:rPr>
                <w:color w:val="000000"/>
              </w:rPr>
              <w:t>Чувствительность и коэффициент нелинейных искажений (КНИ) модуляционного входа микротелефонной трубки (МТТ) блока ЦАУ измерить</w:t>
            </w:r>
          </w:p>
        </w:tc>
        <w:tc>
          <w:tcPr>
            <w:tcW w:w="1627" w:type="dxa"/>
            <w:shd w:val="clear" w:color="auto" w:fill="auto"/>
            <w:vAlign w:val="center"/>
            <w:hideMark/>
          </w:tcPr>
          <w:p w:rsidR="000A1609" w:rsidRDefault="000A1609">
            <w:pPr>
              <w:jc w:val="center"/>
              <w:rPr>
                <w:color w:val="000000"/>
              </w:rPr>
            </w:pPr>
            <w:r>
              <w:rPr>
                <w:color w:val="000000"/>
              </w:rPr>
              <w:t xml:space="preserve"> -//-</w:t>
            </w:r>
          </w:p>
        </w:tc>
        <w:tc>
          <w:tcPr>
            <w:tcW w:w="2163" w:type="dxa"/>
            <w:vMerge/>
            <w:shd w:val="clear" w:color="auto" w:fill="auto"/>
            <w:vAlign w:val="center"/>
            <w:hideMark/>
          </w:tcPr>
          <w:p w:rsidR="000A1609" w:rsidRDefault="000A1609" w:rsidP="00746318">
            <w:pPr>
              <w:jc w:val="center"/>
            </w:pPr>
          </w:p>
        </w:tc>
        <w:tc>
          <w:tcPr>
            <w:tcW w:w="2262" w:type="dxa"/>
            <w:shd w:val="clear" w:color="auto" w:fill="auto"/>
            <w:vAlign w:val="center"/>
            <w:hideMark/>
          </w:tcPr>
          <w:p w:rsidR="000A1609" w:rsidRDefault="000A1609">
            <w:pPr>
              <w:jc w:val="center"/>
              <w:rPr>
                <w:color w:val="000000"/>
              </w:rPr>
            </w:pPr>
            <w:r>
              <w:rPr>
                <w:color w:val="000000"/>
              </w:rPr>
              <w:t>2,3</w:t>
            </w:r>
          </w:p>
        </w:tc>
      </w:tr>
      <w:tr w:rsidR="000A1609" w:rsidTr="00A72E18">
        <w:trPr>
          <w:trHeight w:val="675"/>
        </w:trPr>
        <w:tc>
          <w:tcPr>
            <w:tcW w:w="718" w:type="dxa"/>
            <w:shd w:val="clear" w:color="auto" w:fill="auto"/>
            <w:noWrap/>
            <w:vAlign w:val="center"/>
            <w:hideMark/>
          </w:tcPr>
          <w:p w:rsidR="000A1609" w:rsidRDefault="000A1609">
            <w:pPr>
              <w:jc w:val="center"/>
              <w:rPr>
                <w:color w:val="000000"/>
              </w:rPr>
            </w:pPr>
            <w:r>
              <w:rPr>
                <w:color w:val="000000"/>
              </w:rPr>
              <w:t>3.5.</w:t>
            </w:r>
          </w:p>
        </w:tc>
        <w:tc>
          <w:tcPr>
            <w:tcW w:w="2968" w:type="dxa"/>
            <w:gridSpan w:val="2"/>
            <w:shd w:val="clear" w:color="auto" w:fill="auto"/>
            <w:vAlign w:val="center"/>
            <w:hideMark/>
          </w:tcPr>
          <w:p w:rsidR="000A1609" w:rsidRDefault="000A1609" w:rsidP="00236C84">
            <w:pPr>
              <w:jc w:val="both"/>
              <w:rPr>
                <w:color w:val="000000"/>
              </w:rPr>
            </w:pPr>
            <w:r>
              <w:rPr>
                <w:color w:val="000000"/>
              </w:rPr>
              <w:t xml:space="preserve">Чувствительность и КНИ модуляционного входа </w:t>
            </w:r>
            <w:proofErr w:type="gramStart"/>
            <w:r>
              <w:rPr>
                <w:color w:val="000000"/>
              </w:rPr>
              <w:t>ТУ-ТС</w:t>
            </w:r>
            <w:proofErr w:type="gramEnd"/>
            <w:r>
              <w:rPr>
                <w:color w:val="000000"/>
              </w:rPr>
              <w:t xml:space="preserve"> измерить</w:t>
            </w:r>
          </w:p>
        </w:tc>
        <w:tc>
          <w:tcPr>
            <w:tcW w:w="1627" w:type="dxa"/>
            <w:shd w:val="clear" w:color="auto" w:fill="auto"/>
            <w:vAlign w:val="center"/>
            <w:hideMark/>
          </w:tcPr>
          <w:p w:rsidR="000A1609" w:rsidRDefault="000A1609">
            <w:pPr>
              <w:jc w:val="center"/>
              <w:rPr>
                <w:color w:val="000000"/>
              </w:rPr>
            </w:pPr>
            <w:r>
              <w:rPr>
                <w:color w:val="000000"/>
              </w:rPr>
              <w:t xml:space="preserve"> -//-</w:t>
            </w:r>
          </w:p>
        </w:tc>
        <w:tc>
          <w:tcPr>
            <w:tcW w:w="2163" w:type="dxa"/>
            <w:vMerge/>
            <w:shd w:val="clear" w:color="auto" w:fill="auto"/>
            <w:vAlign w:val="center"/>
            <w:hideMark/>
          </w:tcPr>
          <w:p w:rsidR="000A1609" w:rsidRDefault="000A1609" w:rsidP="00746318">
            <w:pPr>
              <w:jc w:val="center"/>
            </w:pPr>
          </w:p>
        </w:tc>
        <w:tc>
          <w:tcPr>
            <w:tcW w:w="2262" w:type="dxa"/>
            <w:shd w:val="clear" w:color="auto" w:fill="auto"/>
            <w:vAlign w:val="center"/>
            <w:hideMark/>
          </w:tcPr>
          <w:p w:rsidR="000A1609" w:rsidRDefault="000A1609">
            <w:pPr>
              <w:jc w:val="center"/>
              <w:rPr>
                <w:color w:val="000000"/>
              </w:rPr>
            </w:pPr>
            <w:r>
              <w:rPr>
                <w:color w:val="000000"/>
              </w:rPr>
              <w:t>2,3</w:t>
            </w:r>
          </w:p>
        </w:tc>
      </w:tr>
      <w:tr w:rsidR="000A1609" w:rsidTr="00A72E18">
        <w:trPr>
          <w:trHeight w:val="690"/>
        </w:trPr>
        <w:tc>
          <w:tcPr>
            <w:tcW w:w="718" w:type="dxa"/>
            <w:shd w:val="clear" w:color="auto" w:fill="auto"/>
            <w:noWrap/>
            <w:vAlign w:val="center"/>
            <w:hideMark/>
          </w:tcPr>
          <w:p w:rsidR="000A1609" w:rsidRDefault="000A1609">
            <w:pPr>
              <w:jc w:val="center"/>
              <w:rPr>
                <w:color w:val="000000"/>
              </w:rPr>
            </w:pPr>
            <w:r>
              <w:rPr>
                <w:color w:val="000000"/>
              </w:rPr>
              <w:t>3.6.</w:t>
            </w:r>
          </w:p>
        </w:tc>
        <w:tc>
          <w:tcPr>
            <w:tcW w:w="2968" w:type="dxa"/>
            <w:gridSpan w:val="2"/>
            <w:shd w:val="clear" w:color="auto" w:fill="auto"/>
            <w:vAlign w:val="center"/>
            <w:hideMark/>
          </w:tcPr>
          <w:p w:rsidR="000A1609" w:rsidRDefault="000A1609" w:rsidP="00236C84">
            <w:pPr>
              <w:jc w:val="both"/>
              <w:rPr>
                <w:color w:val="000000"/>
              </w:rPr>
            </w:pPr>
            <w:r>
              <w:rPr>
                <w:color w:val="000000"/>
              </w:rPr>
              <w:t>Чувствительность и КНИ модуляционного входа МТТ ПУС измерить</w:t>
            </w:r>
          </w:p>
        </w:tc>
        <w:tc>
          <w:tcPr>
            <w:tcW w:w="1627" w:type="dxa"/>
            <w:shd w:val="clear" w:color="auto" w:fill="auto"/>
            <w:vAlign w:val="center"/>
            <w:hideMark/>
          </w:tcPr>
          <w:p w:rsidR="000A1609" w:rsidRDefault="000A1609">
            <w:pPr>
              <w:jc w:val="center"/>
              <w:rPr>
                <w:color w:val="000000"/>
              </w:rPr>
            </w:pPr>
            <w:r>
              <w:rPr>
                <w:color w:val="000000"/>
              </w:rPr>
              <w:t xml:space="preserve"> -//-</w:t>
            </w:r>
          </w:p>
        </w:tc>
        <w:tc>
          <w:tcPr>
            <w:tcW w:w="2163" w:type="dxa"/>
            <w:vMerge/>
            <w:shd w:val="clear" w:color="auto" w:fill="auto"/>
            <w:vAlign w:val="center"/>
            <w:hideMark/>
          </w:tcPr>
          <w:p w:rsidR="000A1609" w:rsidRDefault="000A1609" w:rsidP="00746318">
            <w:pPr>
              <w:jc w:val="center"/>
            </w:pPr>
          </w:p>
        </w:tc>
        <w:tc>
          <w:tcPr>
            <w:tcW w:w="2262" w:type="dxa"/>
            <w:shd w:val="clear" w:color="auto" w:fill="auto"/>
            <w:vAlign w:val="center"/>
            <w:hideMark/>
          </w:tcPr>
          <w:p w:rsidR="000A1609" w:rsidRDefault="000A1609">
            <w:pPr>
              <w:jc w:val="center"/>
              <w:rPr>
                <w:color w:val="000000"/>
              </w:rPr>
            </w:pPr>
            <w:r>
              <w:rPr>
                <w:color w:val="000000"/>
              </w:rPr>
              <w:t>2,3</w:t>
            </w:r>
          </w:p>
        </w:tc>
      </w:tr>
      <w:tr w:rsidR="000A1609" w:rsidTr="00A72E18">
        <w:trPr>
          <w:trHeight w:val="660"/>
        </w:trPr>
        <w:tc>
          <w:tcPr>
            <w:tcW w:w="718" w:type="dxa"/>
            <w:shd w:val="clear" w:color="auto" w:fill="auto"/>
            <w:noWrap/>
            <w:vAlign w:val="center"/>
            <w:hideMark/>
          </w:tcPr>
          <w:p w:rsidR="000A1609" w:rsidRDefault="000A1609">
            <w:pPr>
              <w:jc w:val="center"/>
              <w:rPr>
                <w:color w:val="000000"/>
              </w:rPr>
            </w:pPr>
            <w:r>
              <w:rPr>
                <w:color w:val="000000"/>
              </w:rPr>
              <w:t>3.7.</w:t>
            </w:r>
          </w:p>
        </w:tc>
        <w:tc>
          <w:tcPr>
            <w:tcW w:w="2968" w:type="dxa"/>
            <w:gridSpan w:val="2"/>
            <w:shd w:val="clear" w:color="auto" w:fill="auto"/>
            <w:vAlign w:val="center"/>
            <w:hideMark/>
          </w:tcPr>
          <w:p w:rsidR="000A1609" w:rsidRDefault="000A1609" w:rsidP="00236C84">
            <w:pPr>
              <w:jc w:val="both"/>
              <w:rPr>
                <w:color w:val="000000"/>
              </w:rPr>
            </w:pPr>
            <w:r>
              <w:rPr>
                <w:color w:val="000000"/>
              </w:rPr>
              <w:t>Чувствительность и КНИ приемника измерить</w:t>
            </w:r>
          </w:p>
        </w:tc>
        <w:tc>
          <w:tcPr>
            <w:tcW w:w="1627" w:type="dxa"/>
            <w:shd w:val="clear" w:color="auto" w:fill="auto"/>
            <w:vAlign w:val="center"/>
            <w:hideMark/>
          </w:tcPr>
          <w:p w:rsidR="000A1609" w:rsidRDefault="000A1609">
            <w:pPr>
              <w:jc w:val="center"/>
              <w:rPr>
                <w:color w:val="000000"/>
              </w:rPr>
            </w:pPr>
            <w:r>
              <w:rPr>
                <w:color w:val="000000"/>
              </w:rPr>
              <w:t xml:space="preserve"> -//-</w:t>
            </w:r>
          </w:p>
        </w:tc>
        <w:tc>
          <w:tcPr>
            <w:tcW w:w="2163" w:type="dxa"/>
            <w:vMerge/>
            <w:shd w:val="clear" w:color="auto" w:fill="auto"/>
            <w:vAlign w:val="center"/>
            <w:hideMark/>
          </w:tcPr>
          <w:p w:rsidR="000A1609" w:rsidRDefault="000A1609" w:rsidP="00746318">
            <w:pPr>
              <w:jc w:val="center"/>
            </w:pPr>
          </w:p>
        </w:tc>
        <w:tc>
          <w:tcPr>
            <w:tcW w:w="2262" w:type="dxa"/>
            <w:shd w:val="clear" w:color="auto" w:fill="auto"/>
            <w:vAlign w:val="center"/>
            <w:hideMark/>
          </w:tcPr>
          <w:p w:rsidR="000A1609" w:rsidRDefault="000A1609">
            <w:pPr>
              <w:jc w:val="center"/>
              <w:rPr>
                <w:color w:val="000000"/>
              </w:rPr>
            </w:pPr>
            <w:r>
              <w:rPr>
                <w:color w:val="000000"/>
              </w:rPr>
              <w:t>2,1</w:t>
            </w:r>
          </w:p>
        </w:tc>
      </w:tr>
      <w:tr w:rsidR="000A1609" w:rsidTr="00A72E18">
        <w:trPr>
          <w:trHeight w:val="960"/>
        </w:trPr>
        <w:tc>
          <w:tcPr>
            <w:tcW w:w="718" w:type="dxa"/>
            <w:shd w:val="clear" w:color="auto" w:fill="auto"/>
            <w:noWrap/>
            <w:vAlign w:val="center"/>
            <w:hideMark/>
          </w:tcPr>
          <w:p w:rsidR="000A1609" w:rsidRDefault="000A1609">
            <w:pPr>
              <w:jc w:val="center"/>
              <w:rPr>
                <w:color w:val="000000"/>
              </w:rPr>
            </w:pPr>
            <w:r>
              <w:rPr>
                <w:color w:val="000000"/>
              </w:rPr>
              <w:t>4</w:t>
            </w:r>
          </w:p>
        </w:tc>
        <w:tc>
          <w:tcPr>
            <w:tcW w:w="2968" w:type="dxa"/>
            <w:gridSpan w:val="2"/>
            <w:shd w:val="clear" w:color="auto" w:fill="auto"/>
            <w:vAlign w:val="center"/>
            <w:hideMark/>
          </w:tcPr>
          <w:p w:rsidR="000A1609" w:rsidRDefault="000A1609" w:rsidP="00236C84">
            <w:pPr>
              <w:jc w:val="both"/>
              <w:rPr>
                <w:color w:val="000000"/>
              </w:rPr>
            </w:pPr>
            <w:r>
              <w:rPr>
                <w:color w:val="000000"/>
              </w:rPr>
              <w:t xml:space="preserve">Программное обеспечение "СТОР РС-46 МЦ" запустить, подключение и настройку радиостанции произвести </w:t>
            </w:r>
          </w:p>
        </w:tc>
        <w:tc>
          <w:tcPr>
            <w:tcW w:w="1627" w:type="dxa"/>
            <w:shd w:val="clear" w:color="auto" w:fill="auto"/>
            <w:vAlign w:val="center"/>
            <w:hideMark/>
          </w:tcPr>
          <w:p w:rsidR="000A1609" w:rsidRDefault="000A1609">
            <w:pPr>
              <w:jc w:val="center"/>
              <w:rPr>
                <w:color w:val="000000"/>
              </w:rPr>
            </w:pPr>
            <w:r>
              <w:rPr>
                <w:color w:val="000000"/>
              </w:rPr>
              <w:t xml:space="preserve"> -//-</w:t>
            </w:r>
          </w:p>
        </w:tc>
        <w:tc>
          <w:tcPr>
            <w:tcW w:w="2163" w:type="dxa"/>
            <w:vMerge/>
            <w:shd w:val="clear" w:color="auto" w:fill="auto"/>
            <w:vAlign w:val="center"/>
            <w:hideMark/>
          </w:tcPr>
          <w:p w:rsidR="000A1609" w:rsidRDefault="000A1609" w:rsidP="00746318">
            <w:pPr>
              <w:jc w:val="center"/>
            </w:pPr>
          </w:p>
        </w:tc>
        <w:tc>
          <w:tcPr>
            <w:tcW w:w="2262" w:type="dxa"/>
            <w:shd w:val="clear" w:color="auto" w:fill="auto"/>
            <w:vAlign w:val="center"/>
            <w:hideMark/>
          </w:tcPr>
          <w:p w:rsidR="000A1609" w:rsidRDefault="000A1609">
            <w:pPr>
              <w:jc w:val="center"/>
              <w:rPr>
                <w:color w:val="000000"/>
              </w:rPr>
            </w:pPr>
            <w:r>
              <w:rPr>
                <w:color w:val="000000"/>
              </w:rPr>
              <w:t>-</w:t>
            </w:r>
          </w:p>
        </w:tc>
      </w:tr>
      <w:tr w:rsidR="000A1609" w:rsidTr="00A72E18">
        <w:trPr>
          <w:trHeight w:val="960"/>
        </w:trPr>
        <w:tc>
          <w:tcPr>
            <w:tcW w:w="718" w:type="dxa"/>
            <w:shd w:val="clear" w:color="auto" w:fill="auto"/>
            <w:noWrap/>
            <w:vAlign w:val="center"/>
            <w:hideMark/>
          </w:tcPr>
          <w:p w:rsidR="000A1609" w:rsidRDefault="000A1609">
            <w:pPr>
              <w:jc w:val="center"/>
              <w:rPr>
                <w:color w:val="000000"/>
              </w:rPr>
            </w:pPr>
            <w:r>
              <w:rPr>
                <w:color w:val="000000"/>
              </w:rPr>
              <w:t>5.</w:t>
            </w:r>
          </w:p>
        </w:tc>
        <w:tc>
          <w:tcPr>
            <w:tcW w:w="2968" w:type="dxa"/>
            <w:gridSpan w:val="2"/>
            <w:shd w:val="clear" w:color="auto" w:fill="auto"/>
            <w:vAlign w:val="center"/>
            <w:hideMark/>
          </w:tcPr>
          <w:p w:rsidR="000A1609" w:rsidRDefault="000A1609" w:rsidP="00236C84">
            <w:pPr>
              <w:jc w:val="both"/>
              <w:rPr>
                <w:color w:val="000000"/>
              </w:rPr>
            </w:pPr>
            <w:r>
              <w:rPr>
                <w:color w:val="000000"/>
              </w:rPr>
              <w:t>Параметры радиостанции в режиме тестирование программы "СТОР РС-46 МЦ" измерить</w:t>
            </w:r>
          </w:p>
        </w:tc>
        <w:tc>
          <w:tcPr>
            <w:tcW w:w="1627" w:type="dxa"/>
            <w:shd w:val="clear" w:color="auto" w:fill="auto"/>
            <w:vAlign w:val="center"/>
            <w:hideMark/>
          </w:tcPr>
          <w:p w:rsidR="000A1609" w:rsidRDefault="000A1609">
            <w:pPr>
              <w:jc w:val="center"/>
              <w:rPr>
                <w:color w:val="000000"/>
              </w:rPr>
            </w:pPr>
            <w:r>
              <w:rPr>
                <w:color w:val="000000"/>
              </w:rPr>
              <w:t xml:space="preserve"> -//-</w:t>
            </w:r>
          </w:p>
        </w:tc>
        <w:tc>
          <w:tcPr>
            <w:tcW w:w="2163" w:type="dxa"/>
            <w:vMerge/>
            <w:shd w:val="clear" w:color="auto" w:fill="auto"/>
            <w:vAlign w:val="center"/>
            <w:hideMark/>
          </w:tcPr>
          <w:p w:rsidR="000A1609" w:rsidRDefault="000A1609" w:rsidP="00746318">
            <w:pPr>
              <w:jc w:val="center"/>
            </w:pPr>
          </w:p>
        </w:tc>
        <w:tc>
          <w:tcPr>
            <w:tcW w:w="2262" w:type="dxa"/>
            <w:shd w:val="clear" w:color="auto" w:fill="auto"/>
            <w:vAlign w:val="center"/>
            <w:hideMark/>
          </w:tcPr>
          <w:p w:rsidR="000A1609" w:rsidRDefault="000A1609">
            <w:pPr>
              <w:jc w:val="center"/>
              <w:rPr>
                <w:color w:val="000000"/>
              </w:rPr>
            </w:pPr>
            <w:r>
              <w:rPr>
                <w:color w:val="000000"/>
              </w:rPr>
              <w:t>-</w:t>
            </w:r>
          </w:p>
        </w:tc>
      </w:tr>
      <w:tr w:rsidR="000A1609" w:rsidTr="00A72E18">
        <w:trPr>
          <w:trHeight w:val="945"/>
        </w:trPr>
        <w:tc>
          <w:tcPr>
            <w:tcW w:w="718" w:type="dxa"/>
            <w:shd w:val="clear" w:color="auto" w:fill="auto"/>
            <w:noWrap/>
            <w:vAlign w:val="center"/>
            <w:hideMark/>
          </w:tcPr>
          <w:p w:rsidR="000A1609" w:rsidRDefault="000A1609">
            <w:pPr>
              <w:jc w:val="center"/>
              <w:rPr>
                <w:color w:val="000000"/>
              </w:rPr>
            </w:pPr>
            <w:r>
              <w:rPr>
                <w:color w:val="000000"/>
              </w:rPr>
              <w:t>6.</w:t>
            </w:r>
          </w:p>
        </w:tc>
        <w:tc>
          <w:tcPr>
            <w:tcW w:w="2968" w:type="dxa"/>
            <w:gridSpan w:val="2"/>
            <w:shd w:val="clear" w:color="auto" w:fill="auto"/>
            <w:vAlign w:val="center"/>
            <w:hideMark/>
          </w:tcPr>
          <w:p w:rsidR="000A1609" w:rsidRDefault="000A1609" w:rsidP="00236C84">
            <w:pPr>
              <w:jc w:val="both"/>
              <w:rPr>
                <w:color w:val="000000"/>
              </w:rPr>
            </w:pPr>
            <w:r>
              <w:rPr>
                <w:color w:val="000000"/>
              </w:rPr>
              <w:t>Проверку режимов радиостанции с помощью программного обеспечения «</w:t>
            </w:r>
            <w:proofErr w:type="spellStart"/>
            <w:r>
              <w:rPr>
                <w:color w:val="000000"/>
              </w:rPr>
              <w:t>Testsr</w:t>
            </w:r>
            <w:proofErr w:type="spellEnd"/>
            <w:r>
              <w:rPr>
                <w:color w:val="000000"/>
              </w:rPr>
              <w:t>» произвести</w:t>
            </w:r>
          </w:p>
        </w:tc>
        <w:tc>
          <w:tcPr>
            <w:tcW w:w="1627" w:type="dxa"/>
            <w:shd w:val="clear" w:color="auto" w:fill="auto"/>
            <w:vAlign w:val="center"/>
            <w:hideMark/>
          </w:tcPr>
          <w:p w:rsidR="000A1609" w:rsidRDefault="000A1609">
            <w:pPr>
              <w:jc w:val="center"/>
              <w:rPr>
                <w:color w:val="000000"/>
              </w:rPr>
            </w:pPr>
            <w:r>
              <w:rPr>
                <w:color w:val="000000"/>
              </w:rPr>
              <w:t>-//-</w:t>
            </w:r>
          </w:p>
        </w:tc>
        <w:tc>
          <w:tcPr>
            <w:tcW w:w="2163" w:type="dxa"/>
            <w:vMerge/>
            <w:shd w:val="clear" w:color="auto" w:fill="auto"/>
            <w:vAlign w:val="center"/>
            <w:hideMark/>
          </w:tcPr>
          <w:p w:rsidR="000A1609" w:rsidRDefault="000A1609" w:rsidP="00746318">
            <w:pPr>
              <w:jc w:val="center"/>
            </w:pPr>
          </w:p>
        </w:tc>
        <w:tc>
          <w:tcPr>
            <w:tcW w:w="2262" w:type="dxa"/>
            <w:shd w:val="clear" w:color="auto" w:fill="auto"/>
            <w:vAlign w:val="center"/>
            <w:hideMark/>
          </w:tcPr>
          <w:p w:rsidR="000A1609" w:rsidRDefault="000A1609">
            <w:pPr>
              <w:jc w:val="center"/>
              <w:rPr>
                <w:color w:val="000000"/>
              </w:rPr>
            </w:pPr>
            <w:r>
              <w:rPr>
                <w:color w:val="000000"/>
              </w:rPr>
              <w:t>-</w:t>
            </w:r>
          </w:p>
        </w:tc>
      </w:tr>
      <w:tr w:rsidR="000A1609" w:rsidTr="00A72E18">
        <w:trPr>
          <w:trHeight w:val="1290"/>
        </w:trPr>
        <w:tc>
          <w:tcPr>
            <w:tcW w:w="718" w:type="dxa"/>
            <w:shd w:val="clear" w:color="auto" w:fill="auto"/>
            <w:noWrap/>
            <w:vAlign w:val="center"/>
            <w:hideMark/>
          </w:tcPr>
          <w:p w:rsidR="000A1609" w:rsidRDefault="000A1609">
            <w:pPr>
              <w:jc w:val="center"/>
              <w:rPr>
                <w:color w:val="000000"/>
              </w:rPr>
            </w:pPr>
            <w:r>
              <w:rPr>
                <w:color w:val="000000"/>
              </w:rPr>
              <w:t>6.1.</w:t>
            </w:r>
          </w:p>
        </w:tc>
        <w:tc>
          <w:tcPr>
            <w:tcW w:w="2968" w:type="dxa"/>
            <w:gridSpan w:val="2"/>
            <w:shd w:val="clear" w:color="auto" w:fill="auto"/>
            <w:vAlign w:val="center"/>
            <w:hideMark/>
          </w:tcPr>
          <w:p w:rsidR="000A1609" w:rsidRDefault="000A1609" w:rsidP="00236C84">
            <w:pPr>
              <w:jc w:val="both"/>
              <w:rPr>
                <w:color w:val="000000"/>
              </w:rPr>
            </w:pPr>
            <w:r>
              <w:rPr>
                <w:color w:val="000000"/>
              </w:rPr>
              <w:t>Радиостанцию к ПЭВМ подключить, режимы и параметры радиостанции установить, запуск и калибровку программы «</w:t>
            </w:r>
            <w:proofErr w:type="spellStart"/>
            <w:r>
              <w:rPr>
                <w:color w:val="000000"/>
              </w:rPr>
              <w:t>Testsr</w:t>
            </w:r>
            <w:proofErr w:type="spellEnd"/>
            <w:r>
              <w:rPr>
                <w:color w:val="000000"/>
              </w:rPr>
              <w:t>» произвести</w:t>
            </w:r>
          </w:p>
        </w:tc>
        <w:tc>
          <w:tcPr>
            <w:tcW w:w="1627" w:type="dxa"/>
            <w:shd w:val="clear" w:color="auto" w:fill="auto"/>
            <w:vAlign w:val="center"/>
            <w:hideMark/>
          </w:tcPr>
          <w:p w:rsidR="000A1609" w:rsidRDefault="000A1609">
            <w:pPr>
              <w:jc w:val="center"/>
              <w:rPr>
                <w:color w:val="000000"/>
              </w:rPr>
            </w:pPr>
            <w:r>
              <w:rPr>
                <w:color w:val="000000"/>
              </w:rPr>
              <w:t>-//-</w:t>
            </w:r>
          </w:p>
        </w:tc>
        <w:tc>
          <w:tcPr>
            <w:tcW w:w="2163" w:type="dxa"/>
            <w:vMerge/>
            <w:shd w:val="clear" w:color="auto" w:fill="auto"/>
            <w:vAlign w:val="center"/>
            <w:hideMark/>
          </w:tcPr>
          <w:p w:rsidR="000A1609" w:rsidRDefault="000A1609">
            <w:pPr>
              <w:jc w:val="center"/>
            </w:pPr>
          </w:p>
        </w:tc>
        <w:tc>
          <w:tcPr>
            <w:tcW w:w="2262" w:type="dxa"/>
            <w:shd w:val="clear" w:color="auto" w:fill="auto"/>
            <w:vAlign w:val="center"/>
            <w:hideMark/>
          </w:tcPr>
          <w:p w:rsidR="000A1609" w:rsidRDefault="000A1609">
            <w:pPr>
              <w:jc w:val="center"/>
              <w:rPr>
                <w:color w:val="000000"/>
              </w:rPr>
            </w:pPr>
            <w:r>
              <w:rPr>
                <w:color w:val="000000"/>
              </w:rPr>
              <w:t>2,2</w:t>
            </w:r>
          </w:p>
        </w:tc>
      </w:tr>
      <w:tr w:rsidR="000A1609" w:rsidTr="00A72E18">
        <w:trPr>
          <w:trHeight w:val="930"/>
        </w:trPr>
        <w:tc>
          <w:tcPr>
            <w:tcW w:w="718" w:type="dxa"/>
            <w:shd w:val="clear" w:color="auto" w:fill="auto"/>
            <w:noWrap/>
            <w:vAlign w:val="center"/>
            <w:hideMark/>
          </w:tcPr>
          <w:p w:rsidR="000A1609" w:rsidRDefault="000A1609">
            <w:pPr>
              <w:jc w:val="center"/>
              <w:rPr>
                <w:color w:val="000000"/>
              </w:rPr>
            </w:pPr>
            <w:r>
              <w:rPr>
                <w:color w:val="000000"/>
              </w:rPr>
              <w:lastRenderedPageBreak/>
              <w:t>6.2.</w:t>
            </w:r>
          </w:p>
        </w:tc>
        <w:tc>
          <w:tcPr>
            <w:tcW w:w="2968" w:type="dxa"/>
            <w:gridSpan w:val="2"/>
            <w:shd w:val="clear" w:color="auto" w:fill="auto"/>
            <w:vAlign w:val="center"/>
            <w:hideMark/>
          </w:tcPr>
          <w:p w:rsidR="000A1609" w:rsidRDefault="000A1609" w:rsidP="00236C84">
            <w:pPr>
              <w:jc w:val="both"/>
              <w:rPr>
                <w:color w:val="000000"/>
              </w:rPr>
            </w:pPr>
            <w:r>
              <w:rPr>
                <w:color w:val="000000"/>
              </w:rPr>
              <w:t>Установление связи от пульта ПУС радиостанции к распорядительной станции проверить</w:t>
            </w:r>
          </w:p>
        </w:tc>
        <w:tc>
          <w:tcPr>
            <w:tcW w:w="1627" w:type="dxa"/>
            <w:shd w:val="clear" w:color="auto" w:fill="auto"/>
            <w:vAlign w:val="center"/>
            <w:hideMark/>
          </w:tcPr>
          <w:p w:rsidR="000A1609" w:rsidRDefault="000A1609">
            <w:pPr>
              <w:jc w:val="center"/>
              <w:rPr>
                <w:color w:val="000000"/>
              </w:rPr>
            </w:pPr>
            <w:r>
              <w:rPr>
                <w:color w:val="000000"/>
              </w:rPr>
              <w:t>1 радиостанция</w:t>
            </w:r>
          </w:p>
        </w:tc>
        <w:tc>
          <w:tcPr>
            <w:tcW w:w="2163" w:type="dxa"/>
            <w:vMerge w:val="restart"/>
            <w:shd w:val="clear" w:color="auto" w:fill="auto"/>
            <w:vAlign w:val="center"/>
            <w:hideMark/>
          </w:tcPr>
          <w:p w:rsidR="00AF0C21" w:rsidRPr="00E927A9" w:rsidRDefault="00AF0C21" w:rsidP="0077037B">
            <w:pPr>
              <w:tabs>
                <w:tab w:val="left" w:pos="0"/>
                <w:tab w:val="left" w:pos="851"/>
              </w:tabs>
              <w:jc w:val="center"/>
            </w:pPr>
            <w:r>
              <w:t>р</w:t>
            </w:r>
            <w:r w:rsidRPr="00E927A9">
              <w:t>уководство по эксплуатации РС-46МЦ</w:t>
            </w:r>
            <w:r>
              <w:t xml:space="preserve">, </w:t>
            </w:r>
            <w:r w:rsidRPr="00E927A9">
              <w:t>ПЭВМ с установленной программой «</w:t>
            </w:r>
            <w:proofErr w:type="spellStart"/>
            <w:r w:rsidRPr="00E927A9">
              <w:t>Testsr</w:t>
            </w:r>
            <w:proofErr w:type="spellEnd"/>
            <w:r w:rsidRPr="00E927A9">
              <w:t>», бирки, клей</w:t>
            </w:r>
          </w:p>
          <w:p w:rsidR="00AF0C21" w:rsidRDefault="00AF0C21" w:rsidP="00AF0C21"/>
          <w:p w:rsidR="000A1609" w:rsidRDefault="000A1609" w:rsidP="00DB06B8">
            <w:pPr>
              <w:ind w:left="42" w:hanging="42"/>
              <w:jc w:val="center"/>
            </w:pPr>
          </w:p>
        </w:tc>
        <w:tc>
          <w:tcPr>
            <w:tcW w:w="2262" w:type="dxa"/>
            <w:shd w:val="clear" w:color="auto" w:fill="auto"/>
            <w:vAlign w:val="center"/>
            <w:hideMark/>
          </w:tcPr>
          <w:p w:rsidR="000A1609" w:rsidRDefault="000A1609">
            <w:pPr>
              <w:jc w:val="center"/>
              <w:rPr>
                <w:color w:val="000000"/>
              </w:rPr>
            </w:pPr>
            <w:r>
              <w:rPr>
                <w:color w:val="000000"/>
              </w:rPr>
              <w:t>1</w:t>
            </w:r>
          </w:p>
        </w:tc>
      </w:tr>
      <w:tr w:rsidR="000A1609" w:rsidTr="00A72E18">
        <w:trPr>
          <w:trHeight w:val="960"/>
        </w:trPr>
        <w:tc>
          <w:tcPr>
            <w:tcW w:w="718" w:type="dxa"/>
            <w:shd w:val="clear" w:color="auto" w:fill="auto"/>
            <w:noWrap/>
            <w:vAlign w:val="center"/>
            <w:hideMark/>
          </w:tcPr>
          <w:p w:rsidR="000A1609" w:rsidRDefault="000A1609">
            <w:pPr>
              <w:jc w:val="center"/>
              <w:rPr>
                <w:color w:val="000000"/>
              </w:rPr>
            </w:pPr>
            <w:r>
              <w:rPr>
                <w:color w:val="000000"/>
              </w:rPr>
              <w:t>6.3.</w:t>
            </w:r>
          </w:p>
        </w:tc>
        <w:tc>
          <w:tcPr>
            <w:tcW w:w="2968" w:type="dxa"/>
            <w:gridSpan w:val="2"/>
            <w:shd w:val="clear" w:color="auto" w:fill="auto"/>
            <w:vAlign w:val="center"/>
            <w:hideMark/>
          </w:tcPr>
          <w:p w:rsidR="000A1609" w:rsidRDefault="000A1609" w:rsidP="00236C84">
            <w:pPr>
              <w:jc w:val="both"/>
              <w:rPr>
                <w:color w:val="000000"/>
              </w:rPr>
            </w:pPr>
            <w:r>
              <w:rPr>
                <w:color w:val="000000"/>
              </w:rPr>
              <w:t>Установление связи от распорядительной станции с радиостанцией (контроль подключения) проверить</w:t>
            </w:r>
          </w:p>
        </w:tc>
        <w:tc>
          <w:tcPr>
            <w:tcW w:w="1627" w:type="dxa"/>
            <w:shd w:val="clear" w:color="auto" w:fill="auto"/>
            <w:vAlign w:val="center"/>
            <w:hideMark/>
          </w:tcPr>
          <w:p w:rsidR="000A1609" w:rsidRDefault="000A1609">
            <w:pPr>
              <w:jc w:val="center"/>
              <w:rPr>
                <w:color w:val="000000"/>
              </w:rPr>
            </w:pPr>
            <w:r>
              <w:rPr>
                <w:color w:val="000000"/>
              </w:rPr>
              <w:t xml:space="preserve"> -//-</w:t>
            </w:r>
          </w:p>
        </w:tc>
        <w:tc>
          <w:tcPr>
            <w:tcW w:w="2163" w:type="dxa"/>
            <w:vMerge/>
            <w:shd w:val="clear" w:color="auto" w:fill="auto"/>
            <w:vAlign w:val="center"/>
            <w:hideMark/>
          </w:tcPr>
          <w:p w:rsidR="000A1609" w:rsidRDefault="000A1609" w:rsidP="00497DC1">
            <w:pPr>
              <w:jc w:val="center"/>
            </w:pPr>
          </w:p>
        </w:tc>
        <w:tc>
          <w:tcPr>
            <w:tcW w:w="2262" w:type="dxa"/>
            <w:shd w:val="clear" w:color="auto" w:fill="auto"/>
            <w:vAlign w:val="center"/>
            <w:hideMark/>
          </w:tcPr>
          <w:p w:rsidR="000A1609" w:rsidRDefault="000A1609">
            <w:pPr>
              <w:jc w:val="center"/>
              <w:rPr>
                <w:color w:val="000000"/>
              </w:rPr>
            </w:pPr>
            <w:r>
              <w:rPr>
                <w:color w:val="000000"/>
              </w:rPr>
              <w:t>1</w:t>
            </w:r>
          </w:p>
        </w:tc>
      </w:tr>
      <w:tr w:rsidR="000A1609" w:rsidTr="00A72E18">
        <w:trPr>
          <w:trHeight w:val="600"/>
        </w:trPr>
        <w:tc>
          <w:tcPr>
            <w:tcW w:w="718" w:type="dxa"/>
            <w:shd w:val="clear" w:color="auto" w:fill="auto"/>
            <w:noWrap/>
            <w:vAlign w:val="center"/>
            <w:hideMark/>
          </w:tcPr>
          <w:p w:rsidR="000A1609" w:rsidRDefault="000A1609">
            <w:pPr>
              <w:jc w:val="center"/>
              <w:rPr>
                <w:color w:val="000000"/>
              </w:rPr>
            </w:pPr>
            <w:r>
              <w:rPr>
                <w:color w:val="000000"/>
              </w:rPr>
              <w:t>6.4.</w:t>
            </w:r>
          </w:p>
        </w:tc>
        <w:tc>
          <w:tcPr>
            <w:tcW w:w="2968" w:type="dxa"/>
            <w:gridSpan w:val="2"/>
            <w:shd w:val="clear" w:color="auto" w:fill="auto"/>
            <w:vAlign w:val="center"/>
            <w:hideMark/>
          </w:tcPr>
          <w:p w:rsidR="000A1609" w:rsidRDefault="000A1609" w:rsidP="00236C84">
            <w:pPr>
              <w:jc w:val="both"/>
              <w:rPr>
                <w:color w:val="000000"/>
              </w:rPr>
            </w:pPr>
            <w:r>
              <w:rPr>
                <w:color w:val="000000"/>
              </w:rPr>
              <w:t>Проверку режима «Обобщенный контроль» произвести</w:t>
            </w:r>
          </w:p>
        </w:tc>
        <w:tc>
          <w:tcPr>
            <w:tcW w:w="1627" w:type="dxa"/>
            <w:shd w:val="clear" w:color="auto" w:fill="auto"/>
            <w:vAlign w:val="center"/>
            <w:hideMark/>
          </w:tcPr>
          <w:p w:rsidR="000A1609" w:rsidRDefault="000A1609">
            <w:pPr>
              <w:jc w:val="center"/>
              <w:rPr>
                <w:color w:val="000000"/>
              </w:rPr>
            </w:pPr>
            <w:r>
              <w:rPr>
                <w:color w:val="000000"/>
              </w:rPr>
              <w:t xml:space="preserve"> -//-</w:t>
            </w:r>
          </w:p>
        </w:tc>
        <w:tc>
          <w:tcPr>
            <w:tcW w:w="2163" w:type="dxa"/>
            <w:vMerge/>
            <w:shd w:val="clear" w:color="auto" w:fill="auto"/>
            <w:vAlign w:val="center"/>
            <w:hideMark/>
          </w:tcPr>
          <w:p w:rsidR="000A1609" w:rsidRDefault="000A1609" w:rsidP="00497DC1">
            <w:pPr>
              <w:jc w:val="center"/>
            </w:pPr>
          </w:p>
        </w:tc>
        <w:tc>
          <w:tcPr>
            <w:tcW w:w="2262" w:type="dxa"/>
            <w:shd w:val="clear" w:color="auto" w:fill="auto"/>
            <w:vAlign w:val="center"/>
            <w:hideMark/>
          </w:tcPr>
          <w:p w:rsidR="000A1609" w:rsidRDefault="000A1609">
            <w:pPr>
              <w:jc w:val="center"/>
              <w:rPr>
                <w:color w:val="000000"/>
              </w:rPr>
            </w:pPr>
            <w:r>
              <w:rPr>
                <w:color w:val="000000"/>
              </w:rPr>
              <w:t>1</w:t>
            </w:r>
          </w:p>
        </w:tc>
      </w:tr>
      <w:tr w:rsidR="000A1609" w:rsidTr="00A72E18">
        <w:trPr>
          <w:trHeight w:val="630"/>
        </w:trPr>
        <w:tc>
          <w:tcPr>
            <w:tcW w:w="718" w:type="dxa"/>
            <w:shd w:val="clear" w:color="auto" w:fill="auto"/>
            <w:noWrap/>
            <w:vAlign w:val="center"/>
            <w:hideMark/>
          </w:tcPr>
          <w:p w:rsidR="000A1609" w:rsidRDefault="000A1609">
            <w:pPr>
              <w:jc w:val="center"/>
              <w:rPr>
                <w:color w:val="000000"/>
              </w:rPr>
            </w:pPr>
            <w:r>
              <w:rPr>
                <w:color w:val="000000"/>
              </w:rPr>
              <w:t>6.5.</w:t>
            </w:r>
          </w:p>
        </w:tc>
        <w:tc>
          <w:tcPr>
            <w:tcW w:w="2968" w:type="dxa"/>
            <w:gridSpan w:val="2"/>
            <w:shd w:val="clear" w:color="auto" w:fill="auto"/>
            <w:vAlign w:val="center"/>
            <w:hideMark/>
          </w:tcPr>
          <w:p w:rsidR="000A1609" w:rsidRDefault="000A1609" w:rsidP="00236C84">
            <w:pPr>
              <w:jc w:val="both"/>
              <w:rPr>
                <w:color w:val="000000"/>
              </w:rPr>
            </w:pPr>
            <w:r>
              <w:rPr>
                <w:color w:val="000000"/>
              </w:rPr>
              <w:t>Проверку режима «Уточненный контроль» произвести</w:t>
            </w:r>
          </w:p>
        </w:tc>
        <w:tc>
          <w:tcPr>
            <w:tcW w:w="1627" w:type="dxa"/>
            <w:shd w:val="clear" w:color="auto" w:fill="auto"/>
            <w:vAlign w:val="center"/>
            <w:hideMark/>
          </w:tcPr>
          <w:p w:rsidR="000A1609" w:rsidRDefault="000A1609">
            <w:pPr>
              <w:jc w:val="center"/>
              <w:rPr>
                <w:color w:val="000000"/>
              </w:rPr>
            </w:pPr>
            <w:r>
              <w:rPr>
                <w:color w:val="000000"/>
              </w:rPr>
              <w:t xml:space="preserve"> -//-</w:t>
            </w:r>
          </w:p>
        </w:tc>
        <w:tc>
          <w:tcPr>
            <w:tcW w:w="2163" w:type="dxa"/>
            <w:vMerge/>
            <w:shd w:val="clear" w:color="auto" w:fill="auto"/>
            <w:vAlign w:val="center"/>
            <w:hideMark/>
          </w:tcPr>
          <w:p w:rsidR="000A1609" w:rsidRDefault="000A1609" w:rsidP="00497DC1">
            <w:pPr>
              <w:jc w:val="center"/>
            </w:pPr>
          </w:p>
        </w:tc>
        <w:tc>
          <w:tcPr>
            <w:tcW w:w="2262" w:type="dxa"/>
            <w:shd w:val="clear" w:color="auto" w:fill="auto"/>
            <w:vAlign w:val="center"/>
            <w:hideMark/>
          </w:tcPr>
          <w:p w:rsidR="000A1609" w:rsidRDefault="000A1609">
            <w:pPr>
              <w:jc w:val="center"/>
              <w:rPr>
                <w:color w:val="000000"/>
              </w:rPr>
            </w:pPr>
            <w:r>
              <w:rPr>
                <w:color w:val="000000"/>
              </w:rPr>
              <w:t>1</w:t>
            </w:r>
          </w:p>
        </w:tc>
      </w:tr>
      <w:tr w:rsidR="000A1609" w:rsidTr="00A72E18">
        <w:trPr>
          <w:trHeight w:val="930"/>
        </w:trPr>
        <w:tc>
          <w:tcPr>
            <w:tcW w:w="718" w:type="dxa"/>
            <w:shd w:val="clear" w:color="auto" w:fill="auto"/>
            <w:noWrap/>
            <w:vAlign w:val="center"/>
            <w:hideMark/>
          </w:tcPr>
          <w:p w:rsidR="000A1609" w:rsidRDefault="000A1609">
            <w:pPr>
              <w:jc w:val="center"/>
              <w:rPr>
                <w:color w:val="000000"/>
              </w:rPr>
            </w:pPr>
            <w:r>
              <w:rPr>
                <w:color w:val="000000"/>
              </w:rPr>
              <w:t>7.</w:t>
            </w:r>
          </w:p>
        </w:tc>
        <w:tc>
          <w:tcPr>
            <w:tcW w:w="2968" w:type="dxa"/>
            <w:gridSpan w:val="2"/>
            <w:shd w:val="clear" w:color="auto" w:fill="auto"/>
            <w:vAlign w:val="center"/>
            <w:hideMark/>
          </w:tcPr>
          <w:p w:rsidR="000A1609" w:rsidRDefault="000A1609" w:rsidP="00236C84">
            <w:pPr>
              <w:jc w:val="both"/>
              <w:rPr>
                <w:color w:val="000000"/>
              </w:rPr>
            </w:pPr>
            <w:r>
              <w:rPr>
                <w:color w:val="000000"/>
              </w:rPr>
              <w:t>Радиостанцию отключить, конфигурацию исходных настоек радиостанции восстановить</w:t>
            </w:r>
          </w:p>
        </w:tc>
        <w:tc>
          <w:tcPr>
            <w:tcW w:w="1627" w:type="dxa"/>
            <w:shd w:val="clear" w:color="auto" w:fill="auto"/>
            <w:vAlign w:val="center"/>
            <w:hideMark/>
          </w:tcPr>
          <w:p w:rsidR="000A1609" w:rsidRDefault="000A1609">
            <w:pPr>
              <w:jc w:val="center"/>
              <w:rPr>
                <w:color w:val="000000"/>
              </w:rPr>
            </w:pPr>
            <w:r>
              <w:rPr>
                <w:color w:val="000000"/>
              </w:rPr>
              <w:t xml:space="preserve"> -//-</w:t>
            </w:r>
          </w:p>
        </w:tc>
        <w:tc>
          <w:tcPr>
            <w:tcW w:w="2163" w:type="dxa"/>
            <w:vMerge/>
            <w:shd w:val="clear" w:color="auto" w:fill="auto"/>
            <w:vAlign w:val="center"/>
            <w:hideMark/>
          </w:tcPr>
          <w:p w:rsidR="000A1609" w:rsidRDefault="000A1609" w:rsidP="00497DC1">
            <w:pPr>
              <w:jc w:val="center"/>
            </w:pPr>
          </w:p>
        </w:tc>
        <w:tc>
          <w:tcPr>
            <w:tcW w:w="2262" w:type="dxa"/>
            <w:shd w:val="clear" w:color="auto" w:fill="auto"/>
            <w:vAlign w:val="center"/>
            <w:hideMark/>
          </w:tcPr>
          <w:p w:rsidR="000A1609" w:rsidRDefault="000A1609">
            <w:pPr>
              <w:jc w:val="center"/>
              <w:rPr>
                <w:color w:val="000000"/>
              </w:rPr>
            </w:pPr>
            <w:r>
              <w:rPr>
                <w:color w:val="000000"/>
              </w:rPr>
              <w:t>2,8</w:t>
            </w:r>
          </w:p>
        </w:tc>
      </w:tr>
      <w:tr w:rsidR="000A1609" w:rsidTr="00A72E18">
        <w:trPr>
          <w:trHeight w:val="630"/>
        </w:trPr>
        <w:tc>
          <w:tcPr>
            <w:tcW w:w="718" w:type="dxa"/>
            <w:shd w:val="clear" w:color="auto" w:fill="auto"/>
            <w:noWrap/>
            <w:vAlign w:val="center"/>
            <w:hideMark/>
          </w:tcPr>
          <w:p w:rsidR="000A1609" w:rsidRDefault="000A1609">
            <w:pPr>
              <w:jc w:val="center"/>
              <w:rPr>
                <w:color w:val="000000"/>
              </w:rPr>
            </w:pPr>
            <w:r>
              <w:rPr>
                <w:color w:val="000000"/>
              </w:rPr>
              <w:t>8.</w:t>
            </w:r>
          </w:p>
        </w:tc>
        <w:tc>
          <w:tcPr>
            <w:tcW w:w="2968" w:type="dxa"/>
            <w:gridSpan w:val="2"/>
            <w:shd w:val="clear" w:color="auto" w:fill="auto"/>
            <w:vAlign w:val="center"/>
            <w:hideMark/>
          </w:tcPr>
          <w:p w:rsidR="000A1609" w:rsidRDefault="000A1609" w:rsidP="00236C84">
            <w:pPr>
              <w:jc w:val="both"/>
              <w:rPr>
                <w:color w:val="000000"/>
              </w:rPr>
            </w:pPr>
            <w:r>
              <w:rPr>
                <w:color w:val="000000"/>
              </w:rPr>
              <w:t>Результаты измерений в электрический паспорт радиостанции занести</w:t>
            </w:r>
          </w:p>
        </w:tc>
        <w:tc>
          <w:tcPr>
            <w:tcW w:w="1627" w:type="dxa"/>
            <w:shd w:val="clear" w:color="auto" w:fill="auto"/>
            <w:vAlign w:val="center"/>
            <w:hideMark/>
          </w:tcPr>
          <w:p w:rsidR="000A1609" w:rsidRDefault="000A1609">
            <w:pPr>
              <w:jc w:val="center"/>
              <w:rPr>
                <w:color w:val="000000"/>
              </w:rPr>
            </w:pPr>
            <w:r>
              <w:rPr>
                <w:color w:val="000000"/>
              </w:rPr>
              <w:t xml:space="preserve"> -//-</w:t>
            </w:r>
          </w:p>
        </w:tc>
        <w:tc>
          <w:tcPr>
            <w:tcW w:w="2163" w:type="dxa"/>
            <w:vMerge/>
            <w:shd w:val="clear" w:color="auto" w:fill="auto"/>
            <w:vAlign w:val="center"/>
            <w:hideMark/>
          </w:tcPr>
          <w:p w:rsidR="000A1609" w:rsidRDefault="000A1609" w:rsidP="00497DC1">
            <w:pPr>
              <w:jc w:val="center"/>
            </w:pPr>
          </w:p>
        </w:tc>
        <w:tc>
          <w:tcPr>
            <w:tcW w:w="2262" w:type="dxa"/>
            <w:shd w:val="clear" w:color="auto" w:fill="auto"/>
            <w:noWrap/>
            <w:vAlign w:val="center"/>
            <w:hideMark/>
          </w:tcPr>
          <w:p w:rsidR="000A1609" w:rsidRDefault="000A1609">
            <w:pPr>
              <w:jc w:val="center"/>
              <w:rPr>
                <w:color w:val="000000"/>
              </w:rPr>
            </w:pPr>
            <w:r>
              <w:rPr>
                <w:color w:val="000000"/>
              </w:rPr>
              <w:t>2</w:t>
            </w:r>
          </w:p>
        </w:tc>
      </w:tr>
      <w:tr w:rsidR="000A1609" w:rsidTr="00A72E18">
        <w:trPr>
          <w:trHeight w:val="540"/>
        </w:trPr>
        <w:tc>
          <w:tcPr>
            <w:tcW w:w="718" w:type="dxa"/>
            <w:shd w:val="clear" w:color="auto" w:fill="auto"/>
            <w:noWrap/>
            <w:vAlign w:val="center"/>
            <w:hideMark/>
          </w:tcPr>
          <w:p w:rsidR="000A1609" w:rsidRDefault="000A1609">
            <w:pPr>
              <w:jc w:val="center"/>
              <w:rPr>
                <w:color w:val="000000"/>
              </w:rPr>
            </w:pPr>
            <w:r>
              <w:rPr>
                <w:color w:val="000000"/>
              </w:rPr>
              <w:t>9.</w:t>
            </w:r>
          </w:p>
        </w:tc>
        <w:tc>
          <w:tcPr>
            <w:tcW w:w="2968" w:type="dxa"/>
            <w:gridSpan w:val="2"/>
            <w:shd w:val="clear" w:color="auto" w:fill="auto"/>
            <w:vAlign w:val="center"/>
            <w:hideMark/>
          </w:tcPr>
          <w:p w:rsidR="000A1609" w:rsidRDefault="000A1609" w:rsidP="00236C84">
            <w:pPr>
              <w:jc w:val="both"/>
            </w:pPr>
            <w:r>
              <w:t>Бирку о проверке заполнить и наклеить</w:t>
            </w:r>
          </w:p>
        </w:tc>
        <w:tc>
          <w:tcPr>
            <w:tcW w:w="1627" w:type="dxa"/>
            <w:shd w:val="clear" w:color="auto" w:fill="auto"/>
            <w:vAlign w:val="center"/>
            <w:hideMark/>
          </w:tcPr>
          <w:p w:rsidR="000A1609" w:rsidRDefault="000A1609">
            <w:pPr>
              <w:jc w:val="center"/>
              <w:rPr>
                <w:color w:val="000000"/>
              </w:rPr>
            </w:pPr>
            <w:r>
              <w:rPr>
                <w:color w:val="000000"/>
              </w:rPr>
              <w:t>1 бирка</w:t>
            </w:r>
          </w:p>
        </w:tc>
        <w:tc>
          <w:tcPr>
            <w:tcW w:w="2163" w:type="dxa"/>
            <w:vMerge/>
            <w:shd w:val="clear" w:color="auto" w:fill="auto"/>
            <w:vAlign w:val="center"/>
            <w:hideMark/>
          </w:tcPr>
          <w:p w:rsidR="000A1609" w:rsidRDefault="000A1609" w:rsidP="00497DC1">
            <w:pPr>
              <w:jc w:val="center"/>
            </w:pPr>
          </w:p>
        </w:tc>
        <w:tc>
          <w:tcPr>
            <w:tcW w:w="2262" w:type="dxa"/>
            <w:shd w:val="clear" w:color="auto" w:fill="auto"/>
            <w:noWrap/>
            <w:vAlign w:val="center"/>
            <w:hideMark/>
          </w:tcPr>
          <w:p w:rsidR="000A1609" w:rsidRDefault="000A1609">
            <w:pPr>
              <w:jc w:val="center"/>
              <w:rPr>
                <w:color w:val="000000"/>
              </w:rPr>
            </w:pPr>
            <w:r>
              <w:rPr>
                <w:color w:val="000000"/>
              </w:rPr>
              <w:t>1</w:t>
            </w:r>
          </w:p>
        </w:tc>
      </w:tr>
      <w:tr w:rsidR="00974DFD" w:rsidTr="00A72E18">
        <w:trPr>
          <w:trHeight w:val="283"/>
        </w:trPr>
        <w:tc>
          <w:tcPr>
            <w:tcW w:w="7476" w:type="dxa"/>
            <w:gridSpan w:val="5"/>
            <w:shd w:val="clear" w:color="auto" w:fill="auto"/>
            <w:vAlign w:val="center"/>
            <w:hideMark/>
          </w:tcPr>
          <w:p w:rsidR="00974DFD" w:rsidRDefault="00974DFD">
            <w:pPr>
              <w:rPr>
                <w:color w:val="000000"/>
              </w:rPr>
            </w:pPr>
            <w:r>
              <w:rPr>
                <w:color w:val="000000"/>
              </w:rPr>
              <w:t>Всего</w:t>
            </w:r>
          </w:p>
        </w:tc>
        <w:tc>
          <w:tcPr>
            <w:tcW w:w="2262" w:type="dxa"/>
            <w:shd w:val="clear" w:color="auto" w:fill="auto"/>
            <w:vAlign w:val="center"/>
            <w:hideMark/>
          </w:tcPr>
          <w:p w:rsidR="00974DFD" w:rsidRDefault="00974DFD">
            <w:pPr>
              <w:jc w:val="center"/>
              <w:rPr>
                <w:color w:val="000000"/>
              </w:rPr>
            </w:pPr>
            <w:r>
              <w:rPr>
                <w:color w:val="000000"/>
              </w:rPr>
              <w:t>33,7</w:t>
            </w:r>
          </w:p>
        </w:tc>
      </w:tr>
      <w:tr w:rsidR="00974DFD" w:rsidTr="00A72E18">
        <w:trPr>
          <w:trHeight w:val="272"/>
        </w:trPr>
        <w:tc>
          <w:tcPr>
            <w:tcW w:w="7476" w:type="dxa"/>
            <w:gridSpan w:val="5"/>
            <w:shd w:val="clear" w:color="auto" w:fill="auto"/>
            <w:noWrap/>
            <w:vAlign w:val="bottom"/>
            <w:hideMark/>
          </w:tcPr>
          <w:p w:rsidR="00974DFD" w:rsidRDefault="00974DFD">
            <w:pPr>
              <w:rPr>
                <w:color w:val="000000"/>
              </w:rPr>
            </w:pPr>
            <w:r>
              <w:rPr>
                <w:color w:val="000000"/>
              </w:rPr>
              <w:t>Норма времени (</w:t>
            </w:r>
            <w:proofErr w:type="spellStart"/>
            <w:r>
              <w:rPr>
                <w:color w:val="000000"/>
              </w:rPr>
              <w:t>нормо-ч</w:t>
            </w:r>
            <w:proofErr w:type="spellEnd"/>
            <w:r>
              <w:rPr>
                <w:color w:val="000000"/>
              </w:rPr>
              <w:t>)</w:t>
            </w:r>
          </w:p>
        </w:tc>
        <w:tc>
          <w:tcPr>
            <w:tcW w:w="2262" w:type="dxa"/>
            <w:shd w:val="clear" w:color="auto" w:fill="auto"/>
            <w:vAlign w:val="center"/>
            <w:hideMark/>
          </w:tcPr>
          <w:p w:rsidR="00974DFD" w:rsidRDefault="00974DFD">
            <w:pPr>
              <w:jc w:val="center"/>
              <w:rPr>
                <w:color w:val="000000"/>
              </w:rPr>
            </w:pPr>
            <w:r>
              <w:rPr>
                <w:color w:val="000000"/>
              </w:rPr>
              <w:t>0,612</w:t>
            </w:r>
          </w:p>
        </w:tc>
      </w:tr>
    </w:tbl>
    <w:p w:rsidR="006A6207" w:rsidRPr="008D1DEC" w:rsidRDefault="003F7854" w:rsidP="00236C84">
      <w:pPr>
        <w:tabs>
          <w:tab w:val="center" w:pos="4677"/>
          <w:tab w:val="left" w:pos="6960"/>
          <w:tab w:val="left" w:pos="7650"/>
        </w:tabs>
        <w:spacing w:line="340" w:lineRule="exact"/>
        <w:ind w:firstLine="709"/>
        <w:jc w:val="both"/>
        <w:rPr>
          <w:sz w:val="28"/>
          <w:szCs w:val="28"/>
        </w:rPr>
      </w:pPr>
      <w:proofErr w:type="gramStart"/>
      <w:r w:rsidRPr="008D1DEC">
        <w:rPr>
          <w:sz w:val="28"/>
          <w:szCs w:val="28"/>
        </w:rPr>
        <w:t>Норм</w:t>
      </w:r>
      <w:r>
        <w:rPr>
          <w:sz w:val="28"/>
          <w:szCs w:val="28"/>
        </w:rPr>
        <w:t>ой</w:t>
      </w:r>
      <w:r w:rsidRPr="008D1DEC">
        <w:rPr>
          <w:sz w:val="28"/>
          <w:szCs w:val="28"/>
        </w:rPr>
        <w:t xml:space="preserve"> </w:t>
      </w:r>
      <w:r w:rsidR="006A6207" w:rsidRPr="008D1DEC">
        <w:rPr>
          <w:sz w:val="28"/>
          <w:szCs w:val="28"/>
        </w:rPr>
        <w:t>времени</w:t>
      </w:r>
      <w:r w:rsidR="00962FA0">
        <w:rPr>
          <w:sz w:val="28"/>
          <w:szCs w:val="28"/>
        </w:rPr>
        <w:t>,</w:t>
      </w:r>
      <w:r w:rsidR="006A6207" w:rsidRPr="008D1DEC">
        <w:rPr>
          <w:sz w:val="28"/>
          <w:szCs w:val="28"/>
        </w:rPr>
        <w:t xml:space="preserve"> </w:t>
      </w:r>
      <w:r w:rsidR="00962FA0">
        <w:rPr>
          <w:sz w:val="28"/>
          <w:szCs w:val="28"/>
        </w:rPr>
        <w:t>в нормо-часах,</w:t>
      </w:r>
      <w:r w:rsidR="00962FA0" w:rsidRPr="007D495A">
        <w:rPr>
          <w:sz w:val="28"/>
          <w:szCs w:val="28"/>
        </w:rPr>
        <w:t xml:space="preserve"> </w:t>
      </w:r>
      <w:r w:rsidR="006A6207" w:rsidRPr="008D1DEC">
        <w:rPr>
          <w:sz w:val="28"/>
          <w:szCs w:val="28"/>
        </w:rPr>
        <w:t>учтено оперативное время на выполнение работ с разбивкой по элементам, а также время на подготовительно-заключительные действия (</w:t>
      </w:r>
      <w:proofErr w:type="spellStart"/>
      <w:r w:rsidR="006A6207" w:rsidRPr="008D1DEC">
        <w:rPr>
          <w:sz w:val="28"/>
          <w:szCs w:val="28"/>
        </w:rPr>
        <w:t>Тпз</w:t>
      </w:r>
      <w:proofErr w:type="spellEnd"/>
      <w:r w:rsidR="006A6207" w:rsidRPr="008D1DEC">
        <w:rPr>
          <w:sz w:val="28"/>
          <w:szCs w:val="28"/>
        </w:rPr>
        <w:t>), обслуживание рабочего места (</w:t>
      </w:r>
      <w:proofErr w:type="spellStart"/>
      <w:r w:rsidR="006A6207" w:rsidRPr="008D1DEC">
        <w:rPr>
          <w:sz w:val="28"/>
          <w:szCs w:val="28"/>
        </w:rPr>
        <w:t>Тоб</w:t>
      </w:r>
      <w:proofErr w:type="spellEnd"/>
      <w:r w:rsidR="006A6207" w:rsidRPr="008D1DEC">
        <w:rPr>
          <w:sz w:val="28"/>
          <w:szCs w:val="28"/>
        </w:rPr>
        <w:t>) и регламентированные перерывы (</w:t>
      </w:r>
      <w:proofErr w:type="spellStart"/>
      <w:r w:rsidR="006A6207" w:rsidRPr="008D1DEC">
        <w:rPr>
          <w:sz w:val="28"/>
          <w:szCs w:val="28"/>
        </w:rPr>
        <w:t>Тотл</w:t>
      </w:r>
      <w:proofErr w:type="spellEnd"/>
      <w:r w:rsidR="006A6207" w:rsidRPr="008D1DEC">
        <w:rPr>
          <w:sz w:val="28"/>
          <w:szCs w:val="28"/>
        </w:rPr>
        <w:t xml:space="preserve">), которое принято в процентах от оперативного времени и составляет </w:t>
      </w:r>
      <w:r w:rsidR="00514227">
        <w:rPr>
          <w:sz w:val="28"/>
          <w:szCs w:val="28"/>
        </w:rPr>
        <w:t>для проверки и ремонта бесконтактной аппаратуры связи 8,9</w:t>
      </w:r>
      <w:r w:rsidR="00514227" w:rsidRPr="00827120">
        <w:rPr>
          <w:sz w:val="28"/>
          <w:szCs w:val="28"/>
        </w:rPr>
        <w:t>% (</w:t>
      </w:r>
      <w:proofErr w:type="spellStart"/>
      <w:r w:rsidR="00514227" w:rsidRPr="00827120">
        <w:rPr>
          <w:sz w:val="28"/>
          <w:szCs w:val="28"/>
        </w:rPr>
        <w:t>Тпз</w:t>
      </w:r>
      <w:proofErr w:type="spellEnd"/>
      <w:r w:rsidR="00514227" w:rsidRPr="00827120">
        <w:rPr>
          <w:sz w:val="28"/>
          <w:szCs w:val="28"/>
        </w:rPr>
        <w:t> – </w:t>
      </w:r>
      <w:r w:rsidR="00514227" w:rsidRPr="00827120">
        <w:rPr>
          <w:color w:val="000000"/>
          <w:sz w:val="28"/>
          <w:szCs w:val="28"/>
        </w:rPr>
        <w:t>3,5%</w:t>
      </w:r>
      <w:r w:rsidR="00514227" w:rsidRPr="00827120">
        <w:rPr>
          <w:sz w:val="28"/>
          <w:szCs w:val="28"/>
        </w:rPr>
        <w:t xml:space="preserve">, </w:t>
      </w:r>
      <w:proofErr w:type="spellStart"/>
      <w:r w:rsidR="00514227" w:rsidRPr="00827120">
        <w:rPr>
          <w:sz w:val="28"/>
          <w:szCs w:val="28"/>
        </w:rPr>
        <w:t>Тоб</w:t>
      </w:r>
      <w:proofErr w:type="spellEnd"/>
      <w:r w:rsidR="00514227" w:rsidRPr="00827120">
        <w:rPr>
          <w:sz w:val="28"/>
          <w:szCs w:val="28"/>
        </w:rPr>
        <w:t xml:space="preserve"> – </w:t>
      </w:r>
      <w:r w:rsidR="00514227">
        <w:rPr>
          <w:sz w:val="28"/>
          <w:szCs w:val="28"/>
        </w:rPr>
        <w:t>1</w:t>
      </w:r>
      <w:r w:rsidR="00514227" w:rsidRPr="00827120">
        <w:rPr>
          <w:sz w:val="28"/>
          <w:szCs w:val="28"/>
        </w:rPr>
        <w:t>,</w:t>
      </w:r>
      <w:r w:rsidR="00514227">
        <w:rPr>
          <w:sz w:val="28"/>
          <w:szCs w:val="28"/>
        </w:rPr>
        <w:t>2</w:t>
      </w:r>
      <w:r w:rsidR="00514227" w:rsidRPr="00827120">
        <w:rPr>
          <w:sz w:val="28"/>
          <w:szCs w:val="28"/>
        </w:rPr>
        <w:t xml:space="preserve">%, </w:t>
      </w:r>
      <w:proofErr w:type="spellStart"/>
      <w:r w:rsidR="00514227" w:rsidRPr="00827120">
        <w:rPr>
          <w:sz w:val="28"/>
          <w:szCs w:val="28"/>
        </w:rPr>
        <w:t>Тотл</w:t>
      </w:r>
      <w:proofErr w:type="spellEnd"/>
      <w:r w:rsidR="00514227" w:rsidRPr="00827120">
        <w:rPr>
          <w:sz w:val="28"/>
          <w:szCs w:val="28"/>
        </w:rPr>
        <w:t> – </w:t>
      </w:r>
      <w:r w:rsidR="00514227">
        <w:rPr>
          <w:sz w:val="28"/>
          <w:szCs w:val="28"/>
        </w:rPr>
        <w:t>4</w:t>
      </w:r>
      <w:r w:rsidR="00514227" w:rsidRPr="00827120">
        <w:rPr>
          <w:sz w:val="28"/>
          <w:szCs w:val="28"/>
        </w:rPr>
        <w:t>,</w:t>
      </w:r>
      <w:r w:rsidR="00514227">
        <w:rPr>
          <w:sz w:val="28"/>
          <w:szCs w:val="28"/>
        </w:rPr>
        <w:t>2</w:t>
      </w:r>
      <w:r w:rsidR="00514227" w:rsidRPr="00827120">
        <w:rPr>
          <w:sz w:val="28"/>
          <w:szCs w:val="28"/>
        </w:rPr>
        <w:t>%).</w:t>
      </w:r>
      <w:proofErr w:type="gramEnd"/>
    </w:p>
    <w:p w:rsidR="006A6207" w:rsidRPr="008D1DEC" w:rsidRDefault="006A6207" w:rsidP="00236C84">
      <w:pPr>
        <w:pStyle w:val="a6"/>
        <w:tabs>
          <w:tab w:val="left" w:pos="0"/>
        </w:tabs>
        <w:spacing w:line="340" w:lineRule="exact"/>
        <w:ind w:left="0" w:firstLine="709"/>
        <w:contextualSpacing w:val="0"/>
        <w:jc w:val="both"/>
        <w:rPr>
          <w:sz w:val="28"/>
          <w:szCs w:val="28"/>
        </w:rPr>
      </w:pPr>
      <w:r w:rsidRPr="008D1DEC">
        <w:rPr>
          <w:sz w:val="28"/>
          <w:szCs w:val="28"/>
        </w:rPr>
        <w:t xml:space="preserve">К подготовительно-заключительному времени относится время, затрачиваемое </w:t>
      </w:r>
      <w:proofErr w:type="gramStart"/>
      <w:r w:rsidRPr="008D1DEC">
        <w:rPr>
          <w:sz w:val="28"/>
          <w:szCs w:val="28"/>
        </w:rPr>
        <w:t>на</w:t>
      </w:r>
      <w:proofErr w:type="gramEnd"/>
      <w:r w:rsidRPr="008D1DEC">
        <w:rPr>
          <w:sz w:val="28"/>
          <w:szCs w:val="28"/>
        </w:rPr>
        <w:t>:</w:t>
      </w:r>
    </w:p>
    <w:p w:rsidR="003F7854" w:rsidRDefault="006A6207" w:rsidP="00236C84">
      <w:pPr>
        <w:pStyle w:val="a6"/>
        <w:tabs>
          <w:tab w:val="left" w:pos="0"/>
        </w:tabs>
        <w:spacing w:line="340" w:lineRule="exact"/>
        <w:ind w:left="0" w:firstLine="709"/>
        <w:contextualSpacing w:val="0"/>
        <w:jc w:val="both"/>
        <w:rPr>
          <w:sz w:val="28"/>
          <w:szCs w:val="28"/>
        </w:rPr>
      </w:pPr>
      <w:r w:rsidRPr="008D1DEC">
        <w:rPr>
          <w:sz w:val="28"/>
          <w:szCs w:val="28"/>
        </w:rPr>
        <w:t>самоподготовку перед началом проведения работ;</w:t>
      </w:r>
    </w:p>
    <w:p w:rsidR="003F7854" w:rsidRDefault="006A6207" w:rsidP="00236C84">
      <w:pPr>
        <w:pStyle w:val="a6"/>
        <w:tabs>
          <w:tab w:val="left" w:pos="0"/>
        </w:tabs>
        <w:spacing w:line="340" w:lineRule="exact"/>
        <w:ind w:left="0" w:firstLine="709"/>
        <w:contextualSpacing w:val="0"/>
        <w:jc w:val="both"/>
        <w:rPr>
          <w:sz w:val="28"/>
          <w:szCs w:val="28"/>
        </w:rPr>
      </w:pPr>
      <w:r w:rsidRPr="008D1DEC">
        <w:rPr>
          <w:sz w:val="28"/>
          <w:szCs w:val="28"/>
        </w:rPr>
        <w:t xml:space="preserve">получение инструктажа по </w:t>
      </w:r>
      <w:r w:rsidR="00936686">
        <w:rPr>
          <w:sz w:val="28"/>
          <w:szCs w:val="28"/>
        </w:rPr>
        <w:t>охране труда</w:t>
      </w:r>
      <w:r w:rsidRPr="008D1DEC">
        <w:rPr>
          <w:sz w:val="28"/>
          <w:szCs w:val="28"/>
        </w:rPr>
        <w:t>;</w:t>
      </w:r>
    </w:p>
    <w:p w:rsidR="003F7854" w:rsidRDefault="006A6207" w:rsidP="00236C84">
      <w:pPr>
        <w:pStyle w:val="a6"/>
        <w:tabs>
          <w:tab w:val="left" w:pos="0"/>
        </w:tabs>
        <w:spacing w:line="340" w:lineRule="exact"/>
        <w:ind w:left="0" w:firstLine="709"/>
        <w:contextualSpacing w:val="0"/>
        <w:jc w:val="both"/>
        <w:rPr>
          <w:sz w:val="28"/>
          <w:szCs w:val="28"/>
        </w:rPr>
      </w:pPr>
      <w:r w:rsidRPr="008D1DEC">
        <w:rPr>
          <w:sz w:val="28"/>
          <w:szCs w:val="28"/>
        </w:rPr>
        <w:t>получение и сдачу инструмента (приспособлений);</w:t>
      </w:r>
    </w:p>
    <w:p w:rsidR="003F7854" w:rsidRDefault="006A6207" w:rsidP="00236C84">
      <w:pPr>
        <w:pStyle w:val="a6"/>
        <w:tabs>
          <w:tab w:val="left" w:pos="0"/>
        </w:tabs>
        <w:spacing w:line="340" w:lineRule="exact"/>
        <w:ind w:left="0" w:firstLine="709"/>
        <w:contextualSpacing w:val="0"/>
        <w:jc w:val="both"/>
        <w:rPr>
          <w:sz w:val="28"/>
          <w:szCs w:val="28"/>
        </w:rPr>
      </w:pPr>
      <w:r w:rsidRPr="008D1DEC">
        <w:rPr>
          <w:sz w:val="28"/>
          <w:szCs w:val="28"/>
        </w:rPr>
        <w:t>настройку оборудования (приспособлений) на требуемый технологический режим в начале работы;</w:t>
      </w:r>
    </w:p>
    <w:p w:rsidR="003F7854" w:rsidRDefault="006A6207" w:rsidP="00236C84">
      <w:pPr>
        <w:pStyle w:val="a6"/>
        <w:tabs>
          <w:tab w:val="left" w:pos="0"/>
        </w:tabs>
        <w:spacing w:line="340" w:lineRule="exact"/>
        <w:ind w:left="0" w:firstLine="709"/>
        <w:contextualSpacing w:val="0"/>
        <w:jc w:val="both"/>
        <w:rPr>
          <w:sz w:val="28"/>
          <w:szCs w:val="28"/>
        </w:rPr>
      </w:pPr>
      <w:r w:rsidRPr="008D1DEC">
        <w:rPr>
          <w:sz w:val="28"/>
          <w:szCs w:val="28"/>
        </w:rPr>
        <w:t>оформление технической документации при выполнении работ;</w:t>
      </w:r>
    </w:p>
    <w:p w:rsidR="006A6207" w:rsidRPr="008D1DEC" w:rsidRDefault="006A6207" w:rsidP="00236C84">
      <w:pPr>
        <w:pStyle w:val="a6"/>
        <w:tabs>
          <w:tab w:val="left" w:pos="0"/>
        </w:tabs>
        <w:spacing w:line="340" w:lineRule="exact"/>
        <w:ind w:left="0" w:firstLine="709"/>
        <w:contextualSpacing w:val="0"/>
        <w:jc w:val="both"/>
        <w:rPr>
          <w:sz w:val="28"/>
          <w:szCs w:val="28"/>
        </w:rPr>
      </w:pPr>
      <w:r w:rsidRPr="008D1DEC">
        <w:rPr>
          <w:sz w:val="28"/>
          <w:szCs w:val="28"/>
        </w:rPr>
        <w:lastRenderedPageBreak/>
        <w:t>межоперационные проходы.</w:t>
      </w:r>
    </w:p>
    <w:p w:rsidR="006A6207" w:rsidRPr="008D1DEC" w:rsidRDefault="006A6207" w:rsidP="00236C84">
      <w:pPr>
        <w:pStyle w:val="a6"/>
        <w:tabs>
          <w:tab w:val="left" w:pos="0"/>
        </w:tabs>
        <w:spacing w:line="340" w:lineRule="exact"/>
        <w:ind w:left="0" w:firstLine="709"/>
        <w:contextualSpacing w:val="0"/>
        <w:jc w:val="both"/>
        <w:rPr>
          <w:sz w:val="28"/>
          <w:szCs w:val="28"/>
        </w:rPr>
      </w:pPr>
      <w:r w:rsidRPr="008D1DEC">
        <w:rPr>
          <w:sz w:val="28"/>
          <w:szCs w:val="28"/>
        </w:rPr>
        <w:t>К времени на обслуживание р</w:t>
      </w:r>
      <w:r w:rsidR="00B45100">
        <w:rPr>
          <w:sz w:val="28"/>
          <w:szCs w:val="28"/>
        </w:rPr>
        <w:t xml:space="preserve">абочего места относится время, </w:t>
      </w:r>
      <w:r w:rsidRPr="008D1DEC">
        <w:rPr>
          <w:sz w:val="28"/>
          <w:szCs w:val="28"/>
        </w:rPr>
        <w:t>затрачиваемое на поддержание рабочего места в состоянии, обеспечивающем производительную работу в течение всего рабочего дня.</w:t>
      </w:r>
    </w:p>
    <w:p w:rsidR="00572D06" w:rsidRDefault="006A6207" w:rsidP="00236C84">
      <w:pPr>
        <w:tabs>
          <w:tab w:val="center" w:pos="4677"/>
          <w:tab w:val="left" w:pos="6960"/>
          <w:tab w:val="left" w:pos="7650"/>
        </w:tabs>
        <w:spacing w:line="340" w:lineRule="exact"/>
        <w:ind w:firstLine="709"/>
        <w:jc w:val="both"/>
        <w:rPr>
          <w:sz w:val="28"/>
          <w:szCs w:val="28"/>
        </w:rPr>
      </w:pPr>
      <w:r w:rsidRPr="008D1DEC">
        <w:rPr>
          <w:sz w:val="28"/>
          <w:szCs w:val="28"/>
        </w:rPr>
        <w:t xml:space="preserve">К времени на </w:t>
      </w:r>
      <w:proofErr w:type="gramStart"/>
      <w:r w:rsidRPr="008D1DEC">
        <w:rPr>
          <w:sz w:val="28"/>
          <w:szCs w:val="28"/>
        </w:rPr>
        <w:t>отдых</w:t>
      </w:r>
      <w:proofErr w:type="gramEnd"/>
      <w:r w:rsidRPr="008D1DEC">
        <w:rPr>
          <w:sz w:val="28"/>
          <w:szCs w:val="28"/>
        </w:rPr>
        <w:t xml:space="preserve"> и личные надобности относится время, затрачиваемое на: отдых работника для поддержания нормальной работоспособности и предупреждения утомления; личную гигиену и естественные надобности.</w:t>
      </w:r>
    </w:p>
    <w:p w:rsidR="00190CB9" w:rsidRDefault="00190CB9" w:rsidP="00236C84">
      <w:pPr>
        <w:spacing w:line="340" w:lineRule="exact"/>
        <w:ind w:firstLine="709"/>
        <w:rPr>
          <w:sz w:val="28"/>
          <w:szCs w:val="28"/>
        </w:rPr>
        <w:sectPr w:rsidR="00190CB9" w:rsidSect="00FB6476">
          <w:pgSz w:w="11906" w:h="16838" w:code="9"/>
          <w:pgMar w:top="1134" w:right="851" w:bottom="1134" w:left="1418" w:header="709" w:footer="709" w:gutter="0"/>
          <w:pgBorders w:offsetFrom="page">
            <w:top w:val="single" w:sz="4" w:space="24" w:color="auto"/>
            <w:left w:val="single" w:sz="4" w:space="24" w:color="auto"/>
            <w:bottom w:val="single" w:sz="4" w:space="24" w:color="auto"/>
            <w:right w:val="single" w:sz="4" w:space="24" w:color="auto"/>
          </w:pgBorders>
          <w:cols w:space="708"/>
          <w:titlePg/>
          <w:docGrid w:linePitch="381"/>
        </w:sectPr>
      </w:pPr>
    </w:p>
    <w:p w:rsidR="00991C76" w:rsidRPr="00C43924" w:rsidRDefault="00991C76" w:rsidP="009A08C6">
      <w:pPr>
        <w:tabs>
          <w:tab w:val="left" w:pos="2410"/>
        </w:tabs>
        <w:jc w:val="center"/>
        <w:rPr>
          <w:b/>
          <w:sz w:val="32"/>
          <w:szCs w:val="32"/>
          <w:u w:val="single"/>
        </w:rPr>
      </w:pPr>
      <w:r w:rsidRPr="00C43924">
        <w:rPr>
          <w:b/>
          <w:sz w:val="32"/>
          <w:szCs w:val="32"/>
          <w:u w:val="single"/>
        </w:rPr>
        <w:lastRenderedPageBreak/>
        <w:t>ЦЕНТРАЛЬНАЯ СТАНЦИЯ СВЯЗИ</w:t>
      </w:r>
    </w:p>
    <w:p w:rsidR="00991C76" w:rsidRPr="00C43924" w:rsidRDefault="00991C76" w:rsidP="009A08C6">
      <w:pPr>
        <w:jc w:val="center"/>
        <w:rPr>
          <w:sz w:val="20"/>
          <w:szCs w:val="20"/>
        </w:rPr>
      </w:pPr>
      <w:r w:rsidRPr="00C43924">
        <w:rPr>
          <w:sz w:val="20"/>
          <w:szCs w:val="20"/>
        </w:rPr>
        <w:t>(наименование филиала ОАО «РЖД»)</w:t>
      </w:r>
    </w:p>
    <w:p w:rsidR="00991C76" w:rsidRPr="00C43924" w:rsidRDefault="00991C76" w:rsidP="009A08C6">
      <w:pPr>
        <w:tabs>
          <w:tab w:val="left" w:pos="2410"/>
        </w:tabs>
        <w:jc w:val="center"/>
        <w:rPr>
          <w:sz w:val="28"/>
          <w:szCs w:val="28"/>
          <w:u w:val="single"/>
        </w:rPr>
      </w:pPr>
    </w:p>
    <w:p w:rsidR="00991C76" w:rsidRPr="00C43924" w:rsidRDefault="00991C76" w:rsidP="009A08C6">
      <w:pPr>
        <w:tabs>
          <w:tab w:val="left" w:pos="2410"/>
        </w:tabs>
        <w:jc w:val="center"/>
        <w:rPr>
          <w:sz w:val="28"/>
          <w:szCs w:val="28"/>
          <w:u w:val="single"/>
        </w:rPr>
      </w:pPr>
    </w:p>
    <w:p w:rsidR="00991C76" w:rsidRPr="00C43924" w:rsidRDefault="00991C76" w:rsidP="009A08C6">
      <w:pPr>
        <w:tabs>
          <w:tab w:val="left" w:pos="2410"/>
        </w:tabs>
        <w:jc w:val="center"/>
        <w:rPr>
          <w:sz w:val="28"/>
          <w:szCs w:val="28"/>
          <w:u w:val="single"/>
        </w:rPr>
      </w:pPr>
    </w:p>
    <w:p w:rsidR="00991C76" w:rsidRPr="00C43924" w:rsidRDefault="00991C76" w:rsidP="009A08C6">
      <w:pPr>
        <w:tabs>
          <w:tab w:val="left" w:pos="2410"/>
        </w:tabs>
        <w:jc w:val="center"/>
        <w:rPr>
          <w:sz w:val="28"/>
          <w:szCs w:val="28"/>
          <w:u w:val="single"/>
        </w:rPr>
      </w:pPr>
    </w:p>
    <w:p w:rsidR="00991C76" w:rsidRPr="00C43924" w:rsidRDefault="00991C76" w:rsidP="009A08C6">
      <w:pPr>
        <w:tabs>
          <w:tab w:val="left" w:pos="2410"/>
        </w:tabs>
        <w:spacing w:line="360" w:lineRule="exact"/>
        <w:jc w:val="center"/>
        <w:rPr>
          <w:b/>
          <w:sz w:val="32"/>
          <w:szCs w:val="32"/>
          <w:u w:val="single"/>
        </w:rPr>
      </w:pPr>
    </w:p>
    <w:p w:rsidR="00991C76" w:rsidRPr="00C43924" w:rsidRDefault="00991C76" w:rsidP="009A08C6">
      <w:pPr>
        <w:tabs>
          <w:tab w:val="left" w:pos="2250"/>
        </w:tabs>
        <w:spacing w:line="360" w:lineRule="exact"/>
        <w:jc w:val="center"/>
        <w:rPr>
          <w:b/>
          <w:sz w:val="28"/>
          <w:szCs w:val="28"/>
        </w:rPr>
      </w:pPr>
      <w:bookmarkStart w:id="109" w:name="ТНК5"/>
      <w:r w:rsidRPr="00C43924">
        <w:rPr>
          <w:b/>
          <w:sz w:val="28"/>
          <w:szCs w:val="28"/>
        </w:rPr>
        <w:t>ТЕХНИКО-НОРМИРОВОЧНАЯ КАРТА</w:t>
      </w:r>
    </w:p>
    <w:bookmarkEnd w:id="109"/>
    <w:p w:rsidR="00991C76" w:rsidRPr="00C43924" w:rsidRDefault="00991C76" w:rsidP="009A08C6">
      <w:pPr>
        <w:tabs>
          <w:tab w:val="left" w:pos="2250"/>
        </w:tabs>
        <w:spacing w:line="360" w:lineRule="exact"/>
        <w:jc w:val="center"/>
        <w:rPr>
          <w:b/>
          <w:sz w:val="28"/>
          <w:szCs w:val="28"/>
        </w:rPr>
      </w:pPr>
      <w:r w:rsidRPr="00C43924">
        <w:rPr>
          <w:b/>
          <w:sz w:val="28"/>
          <w:szCs w:val="28"/>
        </w:rPr>
        <w:t>№</w:t>
      </w:r>
      <w:r w:rsidR="003F7854">
        <w:rPr>
          <w:b/>
          <w:sz w:val="28"/>
          <w:szCs w:val="28"/>
        </w:rPr>
        <w:t xml:space="preserve"> </w:t>
      </w:r>
      <w:r>
        <w:rPr>
          <w:b/>
          <w:sz w:val="28"/>
          <w:szCs w:val="28"/>
        </w:rPr>
        <w:t>5</w:t>
      </w:r>
    </w:p>
    <w:p w:rsidR="00991C76" w:rsidRPr="00C43924" w:rsidRDefault="00991C76" w:rsidP="009A08C6">
      <w:pPr>
        <w:tabs>
          <w:tab w:val="left" w:pos="2250"/>
        </w:tabs>
        <w:jc w:val="center"/>
        <w:rPr>
          <w:b/>
          <w:sz w:val="28"/>
          <w:szCs w:val="28"/>
        </w:rPr>
      </w:pPr>
    </w:p>
    <w:p w:rsidR="00991C76" w:rsidRPr="00C43924" w:rsidRDefault="00991C76" w:rsidP="009A08C6">
      <w:pPr>
        <w:jc w:val="center"/>
        <w:rPr>
          <w:b/>
          <w:sz w:val="28"/>
          <w:szCs w:val="28"/>
        </w:rPr>
      </w:pPr>
    </w:p>
    <w:tbl>
      <w:tblPr>
        <w:tblW w:w="9203" w:type="dxa"/>
        <w:jc w:val="center"/>
        <w:tblInd w:w="709" w:type="dxa"/>
        <w:tblBorders>
          <w:insideH w:val="single" w:sz="4" w:space="0" w:color="auto"/>
          <w:insideV w:val="single" w:sz="4" w:space="0" w:color="auto"/>
        </w:tblBorders>
        <w:tblLook w:val="04A0"/>
      </w:tblPr>
      <w:tblGrid>
        <w:gridCol w:w="9203"/>
      </w:tblGrid>
      <w:tr w:rsidR="00845FEB" w:rsidRPr="00D92C85" w:rsidTr="00845FEB">
        <w:trPr>
          <w:jc w:val="center"/>
        </w:trPr>
        <w:tc>
          <w:tcPr>
            <w:tcW w:w="9203" w:type="dxa"/>
            <w:tcBorders>
              <w:top w:val="nil"/>
            </w:tcBorders>
          </w:tcPr>
          <w:p w:rsidR="00845FEB" w:rsidRPr="0009326B" w:rsidRDefault="00CC4331" w:rsidP="00E308F6">
            <w:pPr>
              <w:pStyle w:val="10"/>
              <w:rPr>
                <w:szCs w:val="20"/>
                <w:u w:val="none"/>
              </w:rPr>
            </w:pPr>
            <w:bookmarkStart w:id="110" w:name="_Toc29988169"/>
            <w:bookmarkStart w:id="111" w:name="_Toc29989599"/>
            <w:bookmarkStart w:id="112" w:name="_Toc31799429"/>
            <w:r w:rsidRPr="0009326B">
              <w:rPr>
                <w:u w:val="none"/>
              </w:rPr>
              <w:t xml:space="preserve">Проверка </w:t>
            </w:r>
            <w:bookmarkEnd w:id="110"/>
            <w:bookmarkEnd w:id="111"/>
            <w:r w:rsidR="00A11F00" w:rsidRPr="0009326B">
              <w:rPr>
                <w:u w:val="none"/>
              </w:rPr>
              <w:t xml:space="preserve">работоспособности </w:t>
            </w:r>
            <w:proofErr w:type="spellStart"/>
            <w:r w:rsidR="00A11F00" w:rsidRPr="0009326B">
              <w:rPr>
                <w:u w:val="none"/>
              </w:rPr>
              <w:t>АнСУ</w:t>
            </w:r>
            <w:bookmarkEnd w:id="112"/>
            <w:proofErr w:type="spellEnd"/>
          </w:p>
        </w:tc>
      </w:tr>
      <w:tr w:rsidR="00845FEB" w:rsidRPr="00C43924" w:rsidTr="00845FEB">
        <w:trPr>
          <w:jc w:val="center"/>
        </w:trPr>
        <w:tc>
          <w:tcPr>
            <w:tcW w:w="9203" w:type="dxa"/>
          </w:tcPr>
          <w:p w:rsidR="00845FEB" w:rsidRDefault="00845FEB" w:rsidP="008E1443">
            <w:pPr>
              <w:tabs>
                <w:tab w:val="left" w:pos="0"/>
                <w:tab w:val="left" w:pos="993"/>
              </w:tabs>
              <w:jc w:val="center"/>
              <w:rPr>
                <w:sz w:val="20"/>
                <w:szCs w:val="20"/>
              </w:rPr>
            </w:pPr>
            <w:r w:rsidRPr="00C43924">
              <w:rPr>
                <w:sz w:val="20"/>
                <w:szCs w:val="20"/>
              </w:rPr>
              <w:t>(наименование работы (технологического процесса))</w:t>
            </w:r>
          </w:p>
          <w:p w:rsidR="00845FEB" w:rsidRPr="00845FEB" w:rsidRDefault="00845FEB" w:rsidP="008E1443">
            <w:pPr>
              <w:tabs>
                <w:tab w:val="left" w:pos="0"/>
                <w:tab w:val="left" w:pos="993"/>
              </w:tabs>
              <w:jc w:val="center"/>
              <w:rPr>
                <w:sz w:val="20"/>
                <w:szCs w:val="20"/>
              </w:rPr>
            </w:pPr>
          </w:p>
        </w:tc>
      </w:tr>
    </w:tbl>
    <w:p w:rsidR="00463844" w:rsidRPr="00D530EB" w:rsidRDefault="00C44C20">
      <w:pPr>
        <w:tabs>
          <w:tab w:val="left" w:pos="0"/>
          <w:tab w:val="left" w:pos="993"/>
        </w:tabs>
        <w:jc w:val="center"/>
        <w:rPr>
          <w:b/>
          <w:sz w:val="28"/>
          <w:szCs w:val="28"/>
        </w:rPr>
      </w:pPr>
      <w:r w:rsidRPr="00D530EB">
        <w:rPr>
          <w:b/>
          <w:sz w:val="28"/>
          <w:szCs w:val="28"/>
          <w:lang w:val="en-US"/>
        </w:rPr>
        <w:t>47000039</w:t>
      </w:r>
      <w:r w:rsidR="00D530EB" w:rsidRPr="00D530EB">
        <w:rPr>
          <w:b/>
          <w:sz w:val="28"/>
          <w:szCs w:val="28"/>
        </w:rPr>
        <w:t>7</w:t>
      </w:r>
      <w:r w:rsidR="007D7C15">
        <w:rPr>
          <w:b/>
          <w:sz w:val="28"/>
          <w:szCs w:val="28"/>
        </w:rPr>
        <w:t>5</w:t>
      </w:r>
    </w:p>
    <w:tbl>
      <w:tblPr>
        <w:tblW w:w="0" w:type="auto"/>
        <w:jc w:val="center"/>
        <w:tblInd w:w="709" w:type="dxa"/>
        <w:tblLook w:val="04A0"/>
      </w:tblPr>
      <w:tblGrid>
        <w:gridCol w:w="4786"/>
      </w:tblGrid>
      <w:tr w:rsidR="00991C76" w:rsidRPr="00C43924" w:rsidTr="00912FA1">
        <w:trPr>
          <w:jc w:val="center"/>
        </w:trPr>
        <w:tc>
          <w:tcPr>
            <w:tcW w:w="4786" w:type="dxa"/>
            <w:tcBorders>
              <w:top w:val="single" w:sz="4" w:space="0" w:color="auto"/>
            </w:tcBorders>
          </w:tcPr>
          <w:p w:rsidR="00991C76" w:rsidRPr="00C43924" w:rsidRDefault="00991C76" w:rsidP="009A08C6">
            <w:pPr>
              <w:tabs>
                <w:tab w:val="left" w:pos="0"/>
                <w:tab w:val="left" w:pos="993"/>
              </w:tabs>
              <w:jc w:val="center"/>
              <w:rPr>
                <w:b/>
                <w:sz w:val="28"/>
                <w:szCs w:val="28"/>
                <w:u w:val="single"/>
              </w:rPr>
            </w:pPr>
            <w:r w:rsidRPr="00C43924">
              <w:rPr>
                <w:sz w:val="20"/>
                <w:szCs w:val="20"/>
              </w:rPr>
              <w:t>(код наименования работы в ЕКАСУТР)</w:t>
            </w:r>
          </w:p>
        </w:tc>
      </w:tr>
    </w:tbl>
    <w:p w:rsidR="00991C76" w:rsidRPr="00C43924" w:rsidRDefault="00991C76" w:rsidP="009A08C6">
      <w:pPr>
        <w:tabs>
          <w:tab w:val="left" w:pos="0"/>
          <w:tab w:val="left" w:pos="993"/>
        </w:tabs>
        <w:ind w:left="709"/>
        <w:jc w:val="center"/>
        <w:rPr>
          <w:sz w:val="10"/>
          <w:szCs w:val="10"/>
        </w:rPr>
      </w:pPr>
    </w:p>
    <w:tbl>
      <w:tblPr>
        <w:tblW w:w="0" w:type="auto"/>
        <w:jc w:val="center"/>
        <w:tblInd w:w="709" w:type="dxa"/>
        <w:tblLook w:val="04A0"/>
      </w:tblPr>
      <w:tblGrid>
        <w:gridCol w:w="4733"/>
      </w:tblGrid>
      <w:tr w:rsidR="00991C76" w:rsidRPr="006061BB" w:rsidTr="00912FA1">
        <w:trPr>
          <w:jc w:val="center"/>
        </w:trPr>
        <w:tc>
          <w:tcPr>
            <w:tcW w:w="4733" w:type="dxa"/>
            <w:tcBorders>
              <w:bottom w:val="single" w:sz="4" w:space="0" w:color="auto"/>
            </w:tcBorders>
          </w:tcPr>
          <w:p w:rsidR="00991C76" w:rsidRPr="006061BB" w:rsidRDefault="00991C76" w:rsidP="009A08C6">
            <w:pPr>
              <w:tabs>
                <w:tab w:val="left" w:pos="0"/>
                <w:tab w:val="left" w:pos="993"/>
              </w:tabs>
              <w:jc w:val="center"/>
              <w:rPr>
                <w:sz w:val="20"/>
                <w:szCs w:val="20"/>
              </w:rPr>
            </w:pPr>
            <w:r w:rsidRPr="006061BB">
              <w:rPr>
                <w:b/>
                <w:sz w:val="28"/>
                <w:szCs w:val="28"/>
              </w:rPr>
              <w:t>регламентированное</w:t>
            </w:r>
          </w:p>
        </w:tc>
      </w:tr>
      <w:tr w:rsidR="00991C76" w:rsidRPr="006061BB" w:rsidTr="00912FA1">
        <w:trPr>
          <w:jc w:val="center"/>
        </w:trPr>
        <w:tc>
          <w:tcPr>
            <w:tcW w:w="4733" w:type="dxa"/>
            <w:tcBorders>
              <w:top w:val="single" w:sz="4" w:space="0" w:color="auto"/>
            </w:tcBorders>
          </w:tcPr>
          <w:p w:rsidR="00991C76" w:rsidRPr="006061BB" w:rsidRDefault="00991C76" w:rsidP="009A08C6">
            <w:pPr>
              <w:tabs>
                <w:tab w:val="left" w:pos="0"/>
                <w:tab w:val="left" w:pos="993"/>
              </w:tabs>
              <w:jc w:val="center"/>
              <w:rPr>
                <w:b/>
                <w:sz w:val="28"/>
                <w:szCs w:val="28"/>
              </w:rPr>
            </w:pPr>
            <w:r w:rsidRPr="006061BB">
              <w:rPr>
                <w:sz w:val="20"/>
                <w:szCs w:val="20"/>
              </w:rPr>
              <w:t>(вид технического обслуживания (ремонта))</w:t>
            </w:r>
          </w:p>
        </w:tc>
      </w:tr>
    </w:tbl>
    <w:p w:rsidR="00991C76" w:rsidRPr="006061BB" w:rsidRDefault="00991C76" w:rsidP="009A08C6">
      <w:pPr>
        <w:tabs>
          <w:tab w:val="left" w:pos="0"/>
          <w:tab w:val="left" w:pos="993"/>
        </w:tabs>
        <w:ind w:left="709"/>
        <w:jc w:val="center"/>
        <w:rPr>
          <w:sz w:val="10"/>
          <w:szCs w:val="10"/>
        </w:rPr>
      </w:pPr>
    </w:p>
    <w:tbl>
      <w:tblPr>
        <w:tblW w:w="0" w:type="auto"/>
        <w:jc w:val="center"/>
        <w:tblInd w:w="-2070" w:type="dxa"/>
        <w:tblLook w:val="04A0"/>
      </w:tblPr>
      <w:tblGrid>
        <w:gridCol w:w="7563"/>
      </w:tblGrid>
      <w:tr w:rsidR="00991C76" w:rsidRPr="006061BB" w:rsidTr="00AB147F">
        <w:trPr>
          <w:trHeight w:val="296"/>
          <w:jc w:val="center"/>
        </w:trPr>
        <w:tc>
          <w:tcPr>
            <w:tcW w:w="7563" w:type="dxa"/>
            <w:tcBorders>
              <w:bottom w:val="single" w:sz="4" w:space="0" w:color="auto"/>
            </w:tcBorders>
          </w:tcPr>
          <w:p w:rsidR="00991C76" w:rsidRPr="006061BB" w:rsidRDefault="00A11F00" w:rsidP="00067840">
            <w:pPr>
              <w:tabs>
                <w:tab w:val="left" w:pos="0"/>
                <w:tab w:val="left" w:pos="993"/>
              </w:tabs>
              <w:jc w:val="center"/>
              <w:rPr>
                <w:b/>
                <w:sz w:val="28"/>
                <w:szCs w:val="28"/>
              </w:rPr>
            </w:pPr>
            <w:r>
              <w:rPr>
                <w:b/>
                <w:sz w:val="28"/>
                <w:szCs w:val="28"/>
              </w:rPr>
              <w:t xml:space="preserve">стационарная </w:t>
            </w:r>
            <w:r w:rsidR="00CC4331">
              <w:rPr>
                <w:b/>
                <w:sz w:val="28"/>
                <w:szCs w:val="28"/>
              </w:rPr>
              <w:t>радиостанция</w:t>
            </w:r>
          </w:p>
        </w:tc>
      </w:tr>
      <w:tr w:rsidR="00991C76" w:rsidRPr="00C43924" w:rsidTr="00AB147F">
        <w:trPr>
          <w:trHeight w:val="278"/>
          <w:jc w:val="center"/>
        </w:trPr>
        <w:tc>
          <w:tcPr>
            <w:tcW w:w="7563" w:type="dxa"/>
            <w:tcBorders>
              <w:top w:val="single" w:sz="4" w:space="0" w:color="auto"/>
            </w:tcBorders>
          </w:tcPr>
          <w:p w:rsidR="00991C76" w:rsidRPr="00C43924" w:rsidRDefault="00991C76" w:rsidP="009A08C6">
            <w:pPr>
              <w:tabs>
                <w:tab w:val="left" w:pos="0"/>
                <w:tab w:val="left" w:pos="993"/>
              </w:tabs>
              <w:jc w:val="center"/>
              <w:rPr>
                <w:b/>
                <w:sz w:val="28"/>
                <w:szCs w:val="28"/>
              </w:rPr>
            </w:pPr>
            <w:r w:rsidRPr="006061BB">
              <w:rPr>
                <w:sz w:val="20"/>
                <w:szCs w:val="20"/>
              </w:rPr>
              <w:t>(единица измерения)</w:t>
            </w:r>
          </w:p>
        </w:tc>
      </w:tr>
    </w:tbl>
    <w:p w:rsidR="00991C76" w:rsidRPr="00C43924" w:rsidRDefault="00991C76" w:rsidP="009A08C6">
      <w:pPr>
        <w:ind w:firstLine="709"/>
        <w:rPr>
          <w:sz w:val="28"/>
          <w:szCs w:val="28"/>
        </w:rPr>
      </w:pPr>
    </w:p>
    <w:p w:rsidR="00991C76" w:rsidRPr="00C43924" w:rsidRDefault="00991C76" w:rsidP="009A08C6">
      <w:pPr>
        <w:ind w:firstLine="709"/>
        <w:rPr>
          <w:sz w:val="28"/>
          <w:szCs w:val="28"/>
        </w:rPr>
      </w:pPr>
    </w:p>
    <w:p w:rsidR="00991C76" w:rsidRPr="009613F2" w:rsidRDefault="00991C76" w:rsidP="009A08C6">
      <w:pPr>
        <w:ind w:firstLine="709"/>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90"/>
        <w:gridCol w:w="3190"/>
        <w:gridCol w:w="3190"/>
      </w:tblGrid>
      <w:tr w:rsidR="00991C76" w:rsidRPr="009613F2" w:rsidTr="00912FA1">
        <w:tc>
          <w:tcPr>
            <w:tcW w:w="3190" w:type="dxa"/>
            <w:tcBorders>
              <w:top w:val="nil"/>
              <w:left w:val="nil"/>
              <w:right w:val="nil"/>
            </w:tcBorders>
          </w:tcPr>
          <w:p w:rsidR="00991C76" w:rsidRPr="009613F2" w:rsidRDefault="00991C76" w:rsidP="009A08C6">
            <w:pPr>
              <w:tabs>
                <w:tab w:val="left" w:pos="-6521"/>
                <w:tab w:val="center" w:pos="4677"/>
                <w:tab w:val="left" w:pos="6960"/>
                <w:tab w:val="left" w:pos="7650"/>
              </w:tabs>
              <w:jc w:val="center"/>
              <w:rPr>
                <w:b/>
                <w:sz w:val="28"/>
                <w:szCs w:val="28"/>
              </w:rPr>
            </w:pPr>
          </w:p>
        </w:tc>
        <w:tc>
          <w:tcPr>
            <w:tcW w:w="3190" w:type="dxa"/>
            <w:tcBorders>
              <w:top w:val="nil"/>
              <w:left w:val="nil"/>
              <w:bottom w:val="nil"/>
              <w:right w:val="nil"/>
            </w:tcBorders>
          </w:tcPr>
          <w:p w:rsidR="00991C76" w:rsidRPr="009613F2" w:rsidRDefault="00991C76" w:rsidP="009A08C6">
            <w:pPr>
              <w:tabs>
                <w:tab w:val="left" w:pos="-6521"/>
                <w:tab w:val="center" w:pos="4677"/>
                <w:tab w:val="left" w:pos="6960"/>
                <w:tab w:val="left" w:pos="7650"/>
              </w:tabs>
              <w:jc w:val="center"/>
              <w:rPr>
                <w:b/>
                <w:sz w:val="20"/>
                <w:szCs w:val="20"/>
              </w:rPr>
            </w:pPr>
          </w:p>
        </w:tc>
        <w:tc>
          <w:tcPr>
            <w:tcW w:w="3190" w:type="dxa"/>
            <w:tcBorders>
              <w:top w:val="nil"/>
              <w:left w:val="nil"/>
              <w:right w:val="nil"/>
            </w:tcBorders>
          </w:tcPr>
          <w:p w:rsidR="00991C76" w:rsidRPr="009613F2" w:rsidRDefault="00AB147F" w:rsidP="00B84546">
            <w:pPr>
              <w:tabs>
                <w:tab w:val="left" w:pos="-6521"/>
                <w:tab w:val="center" w:pos="4677"/>
                <w:tab w:val="left" w:pos="6960"/>
                <w:tab w:val="left" w:pos="7650"/>
              </w:tabs>
              <w:jc w:val="center"/>
              <w:rPr>
                <w:sz w:val="28"/>
                <w:szCs w:val="28"/>
              </w:rPr>
            </w:pPr>
            <w:r w:rsidRPr="009613F2">
              <w:rPr>
                <w:sz w:val="28"/>
                <w:szCs w:val="28"/>
              </w:rPr>
              <w:t>0,</w:t>
            </w:r>
            <w:r w:rsidR="00B84546">
              <w:rPr>
                <w:sz w:val="28"/>
                <w:szCs w:val="28"/>
              </w:rPr>
              <w:t>189</w:t>
            </w:r>
          </w:p>
        </w:tc>
      </w:tr>
      <w:tr w:rsidR="00991C76" w:rsidRPr="009613F2" w:rsidTr="00912FA1">
        <w:tc>
          <w:tcPr>
            <w:tcW w:w="3190" w:type="dxa"/>
            <w:tcBorders>
              <w:left w:val="nil"/>
              <w:bottom w:val="nil"/>
              <w:right w:val="nil"/>
            </w:tcBorders>
          </w:tcPr>
          <w:p w:rsidR="00991C76" w:rsidRPr="009613F2" w:rsidRDefault="00991C76" w:rsidP="009A08C6">
            <w:pPr>
              <w:tabs>
                <w:tab w:val="center" w:pos="4677"/>
                <w:tab w:val="left" w:pos="6960"/>
                <w:tab w:val="left" w:pos="7650"/>
              </w:tabs>
              <w:jc w:val="center"/>
              <w:rPr>
                <w:b/>
                <w:sz w:val="20"/>
                <w:szCs w:val="20"/>
              </w:rPr>
            </w:pPr>
            <w:r w:rsidRPr="009613F2">
              <w:rPr>
                <w:sz w:val="20"/>
                <w:szCs w:val="20"/>
              </w:rPr>
              <w:t>(средний разряд работы)</w:t>
            </w:r>
          </w:p>
        </w:tc>
        <w:tc>
          <w:tcPr>
            <w:tcW w:w="3190" w:type="dxa"/>
            <w:tcBorders>
              <w:top w:val="nil"/>
              <w:left w:val="nil"/>
              <w:bottom w:val="nil"/>
              <w:right w:val="nil"/>
            </w:tcBorders>
          </w:tcPr>
          <w:p w:rsidR="00991C76" w:rsidRPr="009613F2" w:rsidRDefault="00991C76" w:rsidP="009A08C6">
            <w:pPr>
              <w:tabs>
                <w:tab w:val="left" w:pos="-6521"/>
                <w:tab w:val="center" w:pos="4677"/>
                <w:tab w:val="left" w:pos="6960"/>
                <w:tab w:val="left" w:pos="7650"/>
              </w:tabs>
              <w:jc w:val="center"/>
              <w:rPr>
                <w:b/>
                <w:sz w:val="20"/>
                <w:szCs w:val="20"/>
              </w:rPr>
            </w:pPr>
          </w:p>
        </w:tc>
        <w:tc>
          <w:tcPr>
            <w:tcW w:w="3190" w:type="dxa"/>
            <w:tcBorders>
              <w:left w:val="nil"/>
              <w:bottom w:val="nil"/>
              <w:right w:val="nil"/>
            </w:tcBorders>
          </w:tcPr>
          <w:p w:rsidR="00991C76" w:rsidRPr="009613F2" w:rsidRDefault="00991C76" w:rsidP="009A08C6">
            <w:pPr>
              <w:tabs>
                <w:tab w:val="left" w:pos="-6521"/>
                <w:tab w:val="center" w:pos="4677"/>
                <w:tab w:val="left" w:pos="6960"/>
                <w:tab w:val="left" w:pos="7650"/>
              </w:tabs>
              <w:jc w:val="center"/>
              <w:rPr>
                <w:b/>
                <w:sz w:val="20"/>
                <w:szCs w:val="20"/>
              </w:rPr>
            </w:pPr>
            <w:r w:rsidRPr="009613F2">
              <w:rPr>
                <w:sz w:val="20"/>
                <w:szCs w:val="20"/>
              </w:rPr>
              <w:t>(норма времени)</w:t>
            </w:r>
          </w:p>
        </w:tc>
      </w:tr>
    </w:tbl>
    <w:p w:rsidR="00991C76" w:rsidRPr="009613F2" w:rsidRDefault="00991C76" w:rsidP="009A08C6">
      <w:pPr>
        <w:ind w:firstLine="709"/>
        <w:rPr>
          <w:sz w:val="28"/>
          <w:szCs w:val="28"/>
        </w:rPr>
      </w:pPr>
    </w:p>
    <w:p w:rsidR="00991C76" w:rsidRPr="009613F2" w:rsidRDefault="00991C76" w:rsidP="009A08C6">
      <w:pPr>
        <w:tabs>
          <w:tab w:val="center" w:pos="4677"/>
          <w:tab w:val="left" w:pos="7080"/>
        </w:tabs>
        <w:rPr>
          <w:sz w:val="20"/>
          <w:szCs w:val="20"/>
        </w:rPr>
      </w:pPr>
    </w:p>
    <w:p w:rsidR="00991C76" w:rsidRPr="009613F2" w:rsidRDefault="00991C76" w:rsidP="009A08C6">
      <w:pPr>
        <w:tabs>
          <w:tab w:val="center" w:pos="4677"/>
          <w:tab w:val="left" w:pos="7080"/>
        </w:tabs>
        <w:rPr>
          <w:sz w:val="20"/>
          <w:szCs w:val="20"/>
        </w:rPr>
      </w:pPr>
    </w:p>
    <w:p w:rsidR="00991C76" w:rsidRPr="009613F2" w:rsidRDefault="00991C76" w:rsidP="009A08C6">
      <w:pPr>
        <w:tabs>
          <w:tab w:val="center" w:pos="4677"/>
          <w:tab w:val="left" w:pos="7080"/>
        </w:tabs>
        <w:jc w:val="center"/>
        <w:rPr>
          <w:sz w:val="20"/>
          <w:szCs w:val="20"/>
        </w:rPr>
      </w:pPr>
    </w:p>
    <w:p w:rsidR="00991C76" w:rsidRPr="009613F2" w:rsidRDefault="00991C76" w:rsidP="009A08C6">
      <w:pPr>
        <w:tabs>
          <w:tab w:val="left" w:pos="-6521"/>
          <w:tab w:val="center" w:pos="4677"/>
          <w:tab w:val="left" w:pos="6960"/>
          <w:tab w:val="left" w:pos="7650"/>
        </w:tabs>
        <w:jc w:val="center"/>
        <w:rPr>
          <w:b/>
          <w:sz w:val="20"/>
          <w:szCs w:val="20"/>
        </w:rPr>
      </w:pPr>
    </w:p>
    <w:tbl>
      <w:tblPr>
        <w:tblW w:w="0" w:type="auto"/>
        <w:tblInd w:w="4786" w:type="dxa"/>
        <w:tblLook w:val="04A0"/>
      </w:tblPr>
      <w:tblGrid>
        <w:gridCol w:w="2093"/>
        <w:gridCol w:w="850"/>
        <w:gridCol w:w="1701"/>
      </w:tblGrid>
      <w:tr w:rsidR="00991C76" w:rsidRPr="009613F2" w:rsidTr="00912FA1">
        <w:tc>
          <w:tcPr>
            <w:tcW w:w="2093" w:type="dxa"/>
            <w:tcBorders>
              <w:bottom w:val="single" w:sz="4" w:space="0" w:color="000000"/>
            </w:tcBorders>
          </w:tcPr>
          <w:p w:rsidR="00991C76" w:rsidRPr="009613F2" w:rsidRDefault="007D7130" w:rsidP="009A08C6">
            <w:pPr>
              <w:tabs>
                <w:tab w:val="center" w:pos="4677"/>
                <w:tab w:val="left" w:pos="7080"/>
              </w:tabs>
              <w:jc w:val="center"/>
              <w:rPr>
                <w:sz w:val="28"/>
                <w:szCs w:val="28"/>
                <w:highlight w:val="yellow"/>
              </w:rPr>
            </w:pPr>
            <w:r>
              <w:rPr>
                <w:sz w:val="28"/>
                <w:szCs w:val="28"/>
              </w:rPr>
              <w:t>6</w:t>
            </w:r>
          </w:p>
        </w:tc>
        <w:tc>
          <w:tcPr>
            <w:tcW w:w="850" w:type="dxa"/>
          </w:tcPr>
          <w:p w:rsidR="00991C76" w:rsidRPr="009613F2" w:rsidRDefault="00991C76" w:rsidP="009A08C6">
            <w:pPr>
              <w:tabs>
                <w:tab w:val="center" w:pos="4677"/>
                <w:tab w:val="left" w:pos="7080"/>
              </w:tabs>
              <w:rPr>
                <w:sz w:val="20"/>
                <w:szCs w:val="20"/>
                <w:highlight w:val="yellow"/>
              </w:rPr>
            </w:pPr>
          </w:p>
        </w:tc>
        <w:tc>
          <w:tcPr>
            <w:tcW w:w="1701" w:type="dxa"/>
            <w:tcBorders>
              <w:bottom w:val="single" w:sz="4" w:space="0" w:color="000000"/>
            </w:tcBorders>
          </w:tcPr>
          <w:p w:rsidR="00991C76" w:rsidRPr="009613F2" w:rsidRDefault="00344066" w:rsidP="001373C5">
            <w:pPr>
              <w:tabs>
                <w:tab w:val="center" w:pos="4677"/>
                <w:tab w:val="left" w:pos="7080"/>
              </w:tabs>
              <w:jc w:val="center"/>
              <w:rPr>
                <w:sz w:val="28"/>
                <w:szCs w:val="28"/>
                <w:highlight w:val="yellow"/>
                <w:lang w:val="en-US"/>
              </w:rPr>
            </w:pPr>
            <w:r w:rsidRPr="009613F2">
              <w:rPr>
                <w:sz w:val="28"/>
                <w:szCs w:val="28"/>
              </w:rPr>
              <w:t>6</w:t>
            </w:r>
            <w:r w:rsidR="001373C5">
              <w:rPr>
                <w:sz w:val="28"/>
                <w:szCs w:val="28"/>
              </w:rPr>
              <w:t>7</w:t>
            </w:r>
          </w:p>
        </w:tc>
      </w:tr>
    </w:tbl>
    <w:p w:rsidR="00991C76" w:rsidRPr="009613F2" w:rsidRDefault="00991C76" w:rsidP="009A08C6">
      <w:pPr>
        <w:tabs>
          <w:tab w:val="center" w:pos="4677"/>
          <w:tab w:val="left" w:pos="7080"/>
        </w:tabs>
        <w:ind w:left="4678"/>
        <w:rPr>
          <w:sz w:val="20"/>
          <w:szCs w:val="20"/>
        </w:rPr>
      </w:pPr>
      <w:r w:rsidRPr="009613F2">
        <w:rPr>
          <w:sz w:val="20"/>
          <w:szCs w:val="20"/>
        </w:rPr>
        <w:t xml:space="preserve">     (количество листов)                         (номер листа)</w:t>
      </w:r>
    </w:p>
    <w:p w:rsidR="00991C76" w:rsidRPr="009613F2" w:rsidRDefault="00991C76" w:rsidP="009A08C6">
      <w:pPr>
        <w:tabs>
          <w:tab w:val="center" w:pos="4677"/>
          <w:tab w:val="left" w:pos="7080"/>
        </w:tabs>
        <w:rPr>
          <w:sz w:val="20"/>
          <w:szCs w:val="20"/>
        </w:rPr>
      </w:pPr>
    </w:p>
    <w:p w:rsidR="00571A70" w:rsidRPr="00571A70" w:rsidRDefault="00991C76" w:rsidP="004D3E32">
      <w:pPr>
        <w:pStyle w:val="2"/>
        <w:keepNext w:val="0"/>
        <w:numPr>
          <w:ilvl w:val="0"/>
          <w:numId w:val="29"/>
        </w:numPr>
        <w:tabs>
          <w:tab w:val="left" w:pos="1418"/>
        </w:tabs>
        <w:spacing w:before="120" w:after="120" w:line="340" w:lineRule="exact"/>
        <w:jc w:val="both"/>
        <w:rPr>
          <w:rFonts w:ascii="Times New Roman" w:hAnsi="Times New Roman"/>
          <w:i w:val="0"/>
        </w:rPr>
      </w:pPr>
      <w:r w:rsidRPr="009613F2">
        <w:rPr>
          <w:rFonts w:ascii="Times New Roman" w:hAnsi="Times New Roman"/>
          <w:i w:val="0"/>
        </w:rPr>
        <w:br w:type="page"/>
      </w:r>
      <w:bookmarkStart w:id="113" w:name="_Toc29988170"/>
      <w:bookmarkStart w:id="114" w:name="_Toc29989600"/>
      <w:bookmarkStart w:id="115" w:name="_Toc31799430"/>
      <w:r w:rsidR="00571A70" w:rsidRPr="00571A70">
        <w:rPr>
          <w:rFonts w:ascii="Times New Roman" w:hAnsi="Times New Roman"/>
          <w:i w:val="0"/>
        </w:rPr>
        <w:lastRenderedPageBreak/>
        <w:t>Состав исполнителей</w:t>
      </w:r>
      <w:bookmarkEnd w:id="113"/>
      <w:bookmarkEnd w:id="114"/>
      <w:bookmarkEnd w:id="115"/>
    </w:p>
    <w:tbl>
      <w:tblPr>
        <w:tblW w:w="4870" w:type="pct"/>
        <w:jc w:val="center"/>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577"/>
        <w:gridCol w:w="2190"/>
        <w:gridCol w:w="2822"/>
        <w:gridCol w:w="2008"/>
      </w:tblGrid>
      <w:tr w:rsidR="00571A70" w:rsidRPr="00571A70" w:rsidTr="00571A70">
        <w:trPr>
          <w:jc w:val="center"/>
        </w:trPr>
        <w:tc>
          <w:tcPr>
            <w:tcW w:w="1343" w:type="pct"/>
            <w:vAlign w:val="center"/>
          </w:tcPr>
          <w:p w:rsidR="00571A70" w:rsidRPr="00571A70" w:rsidRDefault="00571A70" w:rsidP="00571A70">
            <w:pPr>
              <w:pStyle w:val="afa"/>
            </w:pPr>
            <w:r w:rsidRPr="00571A70">
              <w:t>Состав исполнителей</w:t>
            </w:r>
          </w:p>
        </w:tc>
        <w:tc>
          <w:tcPr>
            <w:tcW w:w="1141" w:type="pct"/>
            <w:vAlign w:val="center"/>
          </w:tcPr>
          <w:p w:rsidR="00571A70" w:rsidRPr="00571A70" w:rsidRDefault="00571A70" w:rsidP="00571A70">
            <w:pPr>
              <w:pStyle w:val="afa"/>
            </w:pPr>
            <w:r w:rsidRPr="00571A70">
              <w:t>Разряд квалификации</w:t>
            </w:r>
          </w:p>
        </w:tc>
        <w:tc>
          <w:tcPr>
            <w:tcW w:w="1470" w:type="pct"/>
          </w:tcPr>
          <w:p w:rsidR="00571A70" w:rsidRPr="00571A70" w:rsidRDefault="00571A70" w:rsidP="00571A70">
            <w:pPr>
              <w:pStyle w:val="afa"/>
            </w:pPr>
            <w:r w:rsidRPr="00571A70">
              <w:t xml:space="preserve">Группа по </w:t>
            </w:r>
            <w:proofErr w:type="spellStart"/>
            <w:r w:rsidRPr="00571A70">
              <w:t>электробезопасности</w:t>
            </w:r>
            <w:proofErr w:type="spellEnd"/>
          </w:p>
        </w:tc>
        <w:tc>
          <w:tcPr>
            <w:tcW w:w="1046" w:type="pct"/>
            <w:vAlign w:val="center"/>
          </w:tcPr>
          <w:p w:rsidR="00571A70" w:rsidRPr="00571A70" w:rsidRDefault="00571A70" w:rsidP="00571A70">
            <w:pPr>
              <w:pStyle w:val="afa"/>
            </w:pPr>
            <w:r w:rsidRPr="00571A70">
              <w:t>Количество исполнителей</w:t>
            </w:r>
          </w:p>
        </w:tc>
      </w:tr>
      <w:tr w:rsidR="00571A70" w:rsidRPr="00571A70" w:rsidTr="00571A70">
        <w:trPr>
          <w:jc w:val="center"/>
        </w:trPr>
        <w:tc>
          <w:tcPr>
            <w:tcW w:w="1343" w:type="pct"/>
            <w:vAlign w:val="center"/>
          </w:tcPr>
          <w:p w:rsidR="00571A70" w:rsidRPr="00571A70" w:rsidRDefault="00571A70" w:rsidP="00571A70">
            <w:pPr>
              <w:pStyle w:val="afa"/>
            </w:pPr>
            <w:r>
              <w:t>Э</w:t>
            </w:r>
            <w:r w:rsidRPr="00571A70">
              <w:t>лектромеханик</w:t>
            </w:r>
            <w:r w:rsidR="00831CC1">
              <w:t xml:space="preserve"> КРП</w:t>
            </w:r>
          </w:p>
        </w:tc>
        <w:tc>
          <w:tcPr>
            <w:tcW w:w="1141" w:type="pct"/>
            <w:vAlign w:val="center"/>
          </w:tcPr>
          <w:p w:rsidR="00571A70" w:rsidRPr="00571A70" w:rsidRDefault="00571A70" w:rsidP="00571A70">
            <w:pPr>
              <w:pStyle w:val="afa"/>
            </w:pPr>
            <w:r w:rsidRPr="00571A70">
              <w:t>-</w:t>
            </w:r>
          </w:p>
        </w:tc>
        <w:tc>
          <w:tcPr>
            <w:tcW w:w="1470" w:type="pct"/>
            <w:vAlign w:val="center"/>
          </w:tcPr>
          <w:p w:rsidR="00571A70" w:rsidRPr="00571A70" w:rsidRDefault="00571A70" w:rsidP="00571A70">
            <w:pPr>
              <w:pStyle w:val="afa"/>
            </w:pPr>
            <w:r w:rsidRPr="00571A70">
              <w:t>не ниже III</w:t>
            </w:r>
          </w:p>
        </w:tc>
        <w:tc>
          <w:tcPr>
            <w:tcW w:w="1046" w:type="pct"/>
            <w:vAlign w:val="center"/>
          </w:tcPr>
          <w:p w:rsidR="00571A70" w:rsidRPr="00571A70" w:rsidRDefault="00571A70" w:rsidP="00571A70">
            <w:pPr>
              <w:pStyle w:val="afa"/>
            </w:pPr>
            <w:r w:rsidRPr="00571A70">
              <w:t>1</w:t>
            </w:r>
          </w:p>
        </w:tc>
      </w:tr>
    </w:tbl>
    <w:p w:rsidR="008608E6" w:rsidRPr="008608E6" w:rsidRDefault="00571A70" w:rsidP="004D3E32">
      <w:pPr>
        <w:pStyle w:val="2"/>
        <w:keepNext w:val="0"/>
        <w:numPr>
          <w:ilvl w:val="0"/>
          <w:numId w:val="29"/>
        </w:numPr>
        <w:tabs>
          <w:tab w:val="left" w:pos="1418"/>
        </w:tabs>
        <w:spacing w:before="120" w:after="120" w:line="340" w:lineRule="exact"/>
        <w:jc w:val="both"/>
        <w:rPr>
          <w:rFonts w:ascii="Times New Roman" w:hAnsi="Times New Roman"/>
          <w:i w:val="0"/>
        </w:rPr>
      </w:pPr>
      <w:bookmarkStart w:id="116" w:name="_Toc29988171"/>
      <w:bookmarkStart w:id="117" w:name="_Toc29989601"/>
      <w:bookmarkStart w:id="118" w:name="_Toc31799431"/>
      <w:r>
        <w:rPr>
          <w:rFonts w:ascii="Times New Roman" w:hAnsi="Times New Roman"/>
          <w:i w:val="0"/>
        </w:rPr>
        <w:t>Условия производства рабо</w:t>
      </w:r>
      <w:r w:rsidR="006731EC">
        <w:rPr>
          <w:rFonts w:ascii="Times New Roman" w:hAnsi="Times New Roman"/>
          <w:i w:val="0"/>
        </w:rPr>
        <w:t>т</w:t>
      </w:r>
      <w:bookmarkEnd w:id="116"/>
      <w:bookmarkEnd w:id="117"/>
      <w:bookmarkEnd w:id="118"/>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614"/>
        <w:gridCol w:w="6239"/>
      </w:tblGrid>
      <w:tr w:rsidR="00F36CEE" w:rsidRPr="00C81BAB" w:rsidTr="00F36CEE">
        <w:trPr>
          <w:trHeight w:val="429"/>
          <w:jc w:val="center"/>
        </w:trPr>
        <w:tc>
          <w:tcPr>
            <w:tcW w:w="1834" w:type="pct"/>
            <w:vMerge w:val="restart"/>
            <w:vAlign w:val="center"/>
          </w:tcPr>
          <w:p w:rsidR="00F36CEE" w:rsidRPr="00C81BAB" w:rsidRDefault="00F36CEE" w:rsidP="00A22F06">
            <w:pPr>
              <w:tabs>
                <w:tab w:val="center" w:pos="0"/>
                <w:tab w:val="left" w:pos="4253"/>
              </w:tabs>
              <w:jc w:val="center"/>
              <w:rPr>
                <w:sz w:val="28"/>
                <w:szCs w:val="28"/>
              </w:rPr>
            </w:pPr>
            <w:r w:rsidRPr="00C81BAB">
              <w:rPr>
                <w:sz w:val="28"/>
                <w:szCs w:val="28"/>
              </w:rPr>
              <w:t>Периодичность</w:t>
            </w:r>
          </w:p>
        </w:tc>
        <w:tc>
          <w:tcPr>
            <w:tcW w:w="3166" w:type="pct"/>
            <w:vAlign w:val="center"/>
          </w:tcPr>
          <w:p w:rsidR="00F36CEE" w:rsidRPr="00C81BAB" w:rsidRDefault="00F36CEE" w:rsidP="00A22F06">
            <w:pPr>
              <w:tabs>
                <w:tab w:val="center" w:pos="-20"/>
                <w:tab w:val="left" w:pos="4253"/>
              </w:tabs>
              <w:jc w:val="center"/>
              <w:rPr>
                <w:sz w:val="28"/>
                <w:szCs w:val="28"/>
              </w:rPr>
            </w:pPr>
            <w:r>
              <w:rPr>
                <w:sz w:val="28"/>
                <w:szCs w:val="28"/>
              </w:rPr>
              <w:t>1-5 класс</w:t>
            </w:r>
          </w:p>
        </w:tc>
      </w:tr>
      <w:tr w:rsidR="00F36CEE" w:rsidRPr="00C81BAB" w:rsidTr="00F36CEE">
        <w:trPr>
          <w:trHeight w:val="407"/>
          <w:jc w:val="center"/>
        </w:trPr>
        <w:tc>
          <w:tcPr>
            <w:tcW w:w="1834" w:type="pct"/>
            <w:vMerge/>
            <w:vAlign w:val="center"/>
          </w:tcPr>
          <w:p w:rsidR="00F36CEE" w:rsidRPr="00C81BAB" w:rsidRDefault="00F36CEE" w:rsidP="00A22F06">
            <w:pPr>
              <w:tabs>
                <w:tab w:val="center" w:pos="0"/>
                <w:tab w:val="left" w:pos="4253"/>
              </w:tabs>
              <w:jc w:val="center"/>
              <w:rPr>
                <w:sz w:val="28"/>
                <w:szCs w:val="28"/>
              </w:rPr>
            </w:pPr>
          </w:p>
        </w:tc>
        <w:tc>
          <w:tcPr>
            <w:tcW w:w="3166" w:type="pct"/>
            <w:tcBorders>
              <w:bottom w:val="nil"/>
            </w:tcBorders>
            <w:vAlign w:val="center"/>
          </w:tcPr>
          <w:p w:rsidR="00F36CEE" w:rsidRPr="00C81BAB" w:rsidRDefault="00F36CEE" w:rsidP="008608E6">
            <w:pPr>
              <w:tabs>
                <w:tab w:val="center" w:pos="-20"/>
                <w:tab w:val="left" w:pos="4253"/>
              </w:tabs>
              <w:jc w:val="center"/>
              <w:rPr>
                <w:sz w:val="28"/>
                <w:szCs w:val="28"/>
              </w:rPr>
            </w:pPr>
            <w:r>
              <w:rPr>
                <w:sz w:val="28"/>
                <w:szCs w:val="28"/>
              </w:rPr>
              <w:t>по необходимости</w:t>
            </w:r>
          </w:p>
        </w:tc>
      </w:tr>
      <w:tr w:rsidR="008608E6" w:rsidRPr="00C81BAB" w:rsidTr="00A22F06">
        <w:trPr>
          <w:trHeight w:val="285"/>
          <w:jc w:val="center"/>
        </w:trPr>
        <w:tc>
          <w:tcPr>
            <w:tcW w:w="1834" w:type="pct"/>
            <w:vMerge w:val="restart"/>
            <w:vAlign w:val="center"/>
          </w:tcPr>
          <w:p w:rsidR="008608E6" w:rsidRPr="00C81BAB" w:rsidRDefault="008608E6" w:rsidP="00A22F06">
            <w:pPr>
              <w:tabs>
                <w:tab w:val="center" w:pos="0"/>
                <w:tab w:val="left" w:pos="4253"/>
              </w:tabs>
              <w:jc w:val="center"/>
              <w:rPr>
                <w:sz w:val="28"/>
                <w:szCs w:val="28"/>
              </w:rPr>
            </w:pPr>
            <w:r w:rsidRPr="00C81BAB">
              <w:rPr>
                <w:sz w:val="28"/>
                <w:szCs w:val="28"/>
              </w:rPr>
              <w:t xml:space="preserve">Порядок выполнения </w:t>
            </w:r>
          </w:p>
        </w:tc>
        <w:tc>
          <w:tcPr>
            <w:tcW w:w="3166" w:type="pct"/>
            <w:vAlign w:val="center"/>
          </w:tcPr>
          <w:p w:rsidR="008608E6" w:rsidRPr="00C81BAB" w:rsidRDefault="008608E6" w:rsidP="00A22F06">
            <w:pPr>
              <w:tabs>
                <w:tab w:val="left" w:pos="0"/>
                <w:tab w:val="center" w:pos="709"/>
                <w:tab w:val="left" w:pos="4253"/>
              </w:tabs>
              <w:jc w:val="center"/>
              <w:rPr>
                <w:bCs/>
                <w:sz w:val="28"/>
                <w:szCs w:val="28"/>
              </w:rPr>
            </w:pPr>
            <w:r w:rsidRPr="00C81BAB">
              <w:rPr>
                <w:bCs/>
                <w:sz w:val="28"/>
                <w:szCs w:val="28"/>
              </w:rPr>
              <w:t xml:space="preserve">в порядке текущей эксплуатации </w:t>
            </w:r>
          </w:p>
        </w:tc>
      </w:tr>
      <w:tr w:rsidR="008608E6" w:rsidRPr="00C81BAB" w:rsidTr="00A22F06">
        <w:trPr>
          <w:trHeight w:val="361"/>
          <w:jc w:val="center"/>
        </w:trPr>
        <w:tc>
          <w:tcPr>
            <w:tcW w:w="1834" w:type="pct"/>
            <w:vMerge/>
            <w:vAlign w:val="center"/>
          </w:tcPr>
          <w:p w:rsidR="008608E6" w:rsidRPr="00C81BAB" w:rsidRDefault="008608E6" w:rsidP="00A22F06">
            <w:pPr>
              <w:tabs>
                <w:tab w:val="center" w:pos="0"/>
                <w:tab w:val="left" w:pos="4253"/>
              </w:tabs>
              <w:jc w:val="center"/>
              <w:rPr>
                <w:sz w:val="28"/>
                <w:szCs w:val="28"/>
              </w:rPr>
            </w:pPr>
          </w:p>
        </w:tc>
        <w:tc>
          <w:tcPr>
            <w:tcW w:w="3166" w:type="pct"/>
            <w:vAlign w:val="center"/>
          </w:tcPr>
          <w:p w:rsidR="008608E6" w:rsidRPr="00C81BAB" w:rsidRDefault="008608E6" w:rsidP="00A22F06">
            <w:pPr>
              <w:tabs>
                <w:tab w:val="left" w:pos="0"/>
                <w:tab w:val="center" w:pos="709"/>
                <w:tab w:val="left" w:pos="4253"/>
              </w:tabs>
              <w:jc w:val="center"/>
              <w:rPr>
                <w:b/>
                <w:bCs/>
                <w:sz w:val="28"/>
                <w:szCs w:val="28"/>
              </w:rPr>
            </w:pPr>
            <w:r>
              <w:rPr>
                <w:bCs/>
                <w:sz w:val="28"/>
                <w:szCs w:val="28"/>
              </w:rPr>
              <w:t>без</w:t>
            </w:r>
            <w:r w:rsidRPr="00C81BAB">
              <w:rPr>
                <w:bCs/>
                <w:sz w:val="28"/>
                <w:szCs w:val="28"/>
              </w:rPr>
              <w:t xml:space="preserve"> сняти</w:t>
            </w:r>
            <w:r>
              <w:rPr>
                <w:bCs/>
                <w:sz w:val="28"/>
                <w:szCs w:val="28"/>
              </w:rPr>
              <w:t>я</w:t>
            </w:r>
            <w:r w:rsidRPr="00C81BAB">
              <w:rPr>
                <w:bCs/>
                <w:sz w:val="28"/>
                <w:szCs w:val="28"/>
              </w:rPr>
              <w:t xml:space="preserve"> напряжения </w:t>
            </w:r>
          </w:p>
        </w:tc>
      </w:tr>
      <w:tr w:rsidR="008608E6" w:rsidRPr="00C81BAB" w:rsidTr="00A22F06">
        <w:trPr>
          <w:trHeight w:val="282"/>
          <w:jc w:val="center"/>
        </w:trPr>
        <w:tc>
          <w:tcPr>
            <w:tcW w:w="1834" w:type="pct"/>
            <w:vMerge/>
            <w:vAlign w:val="center"/>
          </w:tcPr>
          <w:p w:rsidR="008608E6" w:rsidRPr="00C81BAB" w:rsidRDefault="008608E6" w:rsidP="00A22F06">
            <w:pPr>
              <w:tabs>
                <w:tab w:val="center" w:pos="0"/>
                <w:tab w:val="left" w:pos="4253"/>
              </w:tabs>
              <w:jc w:val="center"/>
              <w:rPr>
                <w:sz w:val="28"/>
                <w:szCs w:val="28"/>
              </w:rPr>
            </w:pPr>
          </w:p>
        </w:tc>
        <w:tc>
          <w:tcPr>
            <w:tcW w:w="3166" w:type="pct"/>
            <w:vAlign w:val="center"/>
          </w:tcPr>
          <w:p w:rsidR="008608E6" w:rsidRPr="00C81BAB" w:rsidRDefault="008608E6" w:rsidP="00A22F06">
            <w:pPr>
              <w:tabs>
                <w:tab w:val="left" w:pos="0"/>
                <w:tab w:val="center" w:pos="709"/>
                <w:tab w:val="left" w:pos="4253"/>
              </w:tabs>
              <w:jc w:val="center"/>
              <w:rPr>
                <w:b/>
                <w:bCs/>
                <w:sz w:val="28"/>
                <w:szCs w:val="28"/>
              </w:rPr>
            </w:pPr>
            <w:r>
              <w:rPr>
                <w:bCs/>
                <w:sz w:val="28"/>
                <w:szCs w:val="28"/>
              </w:rPr>
              <w:t>без</w:t>
            </w:r>
            <w:r w:rsidRPr="00C81BAB">
              <w:rPr>
                <w:bCs/>
                <w:sz w:val="28"/>
                <w:szCs w:val="28"/>
              </w:rPr>
              <w:t xml:space="preserve"> перерыв</w:t>
            </w:r>
            <w:r>
              <w:rPr>
                <w:bCs/>
                <w:sz w:val="28"/>
                <w:szCs w:val="28"/>
              </w:rPr>
              <w:t>а</w:t>
            </w:r>
            <w:r w:rsidRPr="00C81BAB">
              <w:rPr>
                <w:bCs/>
                <w:sz w:val="28"/>
                <w:szCs w:val="28"/>
              </w:rPr>
              <w:t xml:space="preserve"> связи</w:t>
            </w:r>
          </w:p>
        </w:tc>
      </w:tr>
    </w:tbl>
    <w:p w:rsidR="00571A70" w:rsidRPr="00571A70" w:rsidRDefault="00571A70" w:rsidP="004D3E32">
      <w:pPr>
        <w:pStyle w:val="2"/>
        <w:keepNext w:val="0"/>
        <w:numPr>
          <w:ilvl w:val="0"/>
          <w:numId w:val="29"/>
        </w:numPr>
        <w:tabs>
          <w:tab w:val="left" w:pos="1418"/>
        </w:tabs>
        <w:spacing w:before="120" w:after="120" w:line="340" w:lineRule="exact"/>
        <w:jc w:val="both"/>
        <w:rPr>
          <w:rFonts w:ascii="Times New Roman" w:hAnsi="Times New Roman"/>
          <w:i w:val="0"/>
        </w:rPr>
      </w:pPr>
      <w:bookmarkStart w:id="119" w:name="_Toc29988172"/>
      <w:bookmarkStart w:id="120" w:name="_Toc29989602"/>
      <w:bookmarkStart w:id="121" w:name="_Toc31799432"/>
      <w:r w:rsidRPr="00571A70">
        <w:rPr>
          <w:rFonts w:ascii="Times New Roman" w:hAnsi="Times New Roman"/>
          <w:i w:val="0"/>
        </w:rPr>
        <w:t>Средства защиты, монтажные приспособления, средства измерений, средства технологического оснащения, испытательное оборудование, инструменты и материалы</w:t>
      </w:r>
      <w:bookmarkEnd w:id="119"/>
      <w:bookmarkEnd w:id="120"/>
      <w:bookmarkEnd w:id="121"/>
    </w:p>
    <w:p w:rsidR="00571A70" w:rsidRPr="008608E6" w:rsidRDefault="00571A70" w:rsidP="002F715B">
      <w:pPr>
        <w:tabs>
          <w:tab w:val="left" w:pos="0"/>
          <w:tab w:val="left" w:pos="851"/>
          <w:tab w:val="left" w:pos="1736"/>
          <w:tab w:val="left" w:pos="4620"/>
        </w:tabs>
        <w:spacing w:line="340" w:lineRule="exact"/>
        <w:ind w:firstLine="709"/>
        <w:jc w:val="both"/>
        <w:rPr>
          <w:bCs/>
          <w:sz w:val="28"/>
          <w:szCs w:val="28"/>
        </w:rPr>
      </w:pPr>
      <w:r w:rsidRPr="00571A70">
        <w:rPr>
          <w:bCs/>
          <w:sz w:val="28"/>
          <w:szCs w:val="28"/>
          <w:u w:val="single"/>
        </w:rPr>
        <w:t>Инструмент, материалы, принадлежности и монтажные приспособления:</w:t>
      </w:r>
      <w:r w:rsidRPr="00571A70">
        <w:rPr>
          <w:bCs/>
          <w:sz w:val="28"/>
          <w:szCs w:val="28"/>
        </w:rPr>
        <w:t xml:space="preserve"> </w:t>
      </w:r>
      <w:r w:rsidR="008608E6">
        <w:rPr>
          <w:sz w:val="28"/>
          <w:szCs w:val="28"/>
        </w:rPr>
        <w:t>эквивалент антенны</w:t>
      </w:r>
      <w:r w:rsidR="008608E6">
        <w:rPr>
          <w:bCs/>
          <w:sz w:val="28"/>
          <w:szCs w:val="28"/>
        </w:rPr>
        <w:t>, кабель ЦВИЯ 468543.001-02</w:t>
      </w:r>
      <w:r w:rsidR="00ED3530">
        <w:rPr>
          <w:bCs/>
          <w:sz w:val="28"/>
          <w:szCs w:val="28"/>
        </w:rPr>
        <w:t>, бирки, клей.</w:t>
      </w:r>
    </w:p>
    <w:p w:rsidR="00CC4331" w:rsidRDefault="00571A70" w:rsidP="002F715B">
      <w:pPr>
        <w:spacing w:line="340" w:lineRule="exact"/>
        <w:ind w:firstLine="709"/>
        <w:jc w:val="both"/>
        <w:rPr>
          <w:sz w:val="28"/>
          <w:szCs w:val="28"/>
        </w:rPr>
      </w:pPr>
      <w:r w:rsidRPr="00571A70">
        <w:rPr>
          <w:bCs/>
          <w:sz w:val="28"/>
          <w:szCs w:val="28"/>
          <w:u w:val="single"/>
        </w:rPr>
        <w:t>Измерительные приборы:</w:t>
      </w:r>
      <w:r w:rsidRPr="00571A70">
        <w:rPr>
          <w:sz w:val="28"/>
          <w:szCs w:val="28"/>
        </w:rPr>
        <w:t xml:space="preserve"> </w:t>
      </w:r>
      <w:r w:rsidR="008608E6">
        <w:rPr>
          <w:sz w:val="28"/>
          <w:szCs w:val="28"/>
        </w:rPr>
        <w:t>не требуется</w:t>
      </w:r>
      <w:r w:rsidR="00CC4331" w:rsidRPr="00915F92">
        <w:rPr>
          <w:sz w:val="28"/>
          <w:szCs w:val="28"/>
        </w:rPr>
        <w:t>.</w:t>
      </w:r>
    </w:p>
    <w:p w:rsidR="002F36C6" w:rsidRDefault="00571A70" w:rsidP="002F715B">
      <w:pPr>
        <w:spacing w:line="340" w:lineRule="exact"/>
        <w:ind w:firstLine="709"/>
        <w:jc w:val="both"/>
        <w:rPr>
          <w:bCs/>
          <w:sz w:val="28"/>
          <w:szCs w:val="28"/>
        </w:rPr>
      </w:pPr>
      <w:r w:rsidRPr="00571A70">
        <w:rPr>
          <w:bCs/>
          <w:sz w:val="28"/>
          <w:szCs w:val="28"/>
          <w:u w:val="single"/>
        </w:rPr>
        <w:t>Средства защиты:</w:t>
      </w:r>
      <w:r w:rsidRPr="00571A70">
        <w:rPr>
          <w:bCs/>
          <w:sz w:val="28"/>
          <w:szCs w:val="28"/>
        </w:rPr>
        <w:t xml:space="preserve"> </w:t>
      </w:r>
      <w:r w:rsidR="002F36C6" w:rsidRPr="00915F92">
        <w:rPr>
          <w:bCs/>
          <w:sz w:val="28"/>
          <w:szCs w:val="28"/>
        </w:rPr>
        <w:t>специальная одежда, специальная обувь.</w:t>
      </w:r>
    </w:p>
    <w:p w:rsidR="00571A70" w:rsidRPr="00571A70" w:rsidRDefault="00571A70" w:rsidP="00236C84">
      <w:pPr>
        <w:spacing w:line="340" w:lineRule="exact"/>
        <w:ind w:firstLine="709"/>
        <w:jc w:val="both"/>
        <w:rPr>
          <w:sz w:val="28"/>
          <w:szCs w:val="28"/>
        </w:rPr>
      </w:pPr>
      <w:r w:rsidRPr="00571A70">
        <w:rPr>
          <w:sz w:val="28"/>
          <w:szCs w:val="28"/>
          <w:u w:val="single"/>
        </w:rPr>
        <w:t>Сигнальные принадлежности:</w:t>
      </w:r>
      <w:r w:rsidRPr="00571A70">
        <w:rPr>
          <w:sz w:val="28"/>
          <w:szCs w:val="28"/>
        </w:rPr>
        <w:t xml:space="preserve"> </w:t>
      </w:r>
      <w:r w:rsidR="002F36C6">
        <w:rPr>
          <w:sz w:val="28"/>
          <w:szCs w:val="28"/>
        </w:rPr>
        <w:t>не требуется.</w:t>
      </w:r>
    </w:p>
    <w:p w:rsidR="00571A70" w:rsidRPr="00571A70" w:rsidRDefault="00571A70" w:rsidP="004D3E32">
      <w:pPr>
        <w:pStyle w:val="2"/>
        <w:keepNext w:val="0"/>
        <w:numPr>
          <w:ilvl w:val="0"/>
          <w:numId w:val="29"/>
        </w:numPr>
        <w:tabs>
          <w:tab w:val="left" w:pos="1418"/>
        </w:tabs>
        <w:spacing w:before="120" w:after="120" w:line="340" w:lineRule="exact"/>
        <w:jc w:val="both"/>
        <w:rPr>
          <w:rFonts w:ascii="Times New Roman" w:hAnsi="Times New Roman"/>
          <w:i w:val="0"/>
        </w:rPr>
      </w:pPr>
      <w:bookmarkStart w:id="122" w:name="_Toc29988173"/>
      <w:bookmarkStart w:id="123" w:name="_Toc29989603"/>
      <w:bookmarkStart w:id="124" w:name="_Toc31799433"/>
      <w:r w:rsidRPr="00571A70">
        <w:rPr>
          <w:rFonts w:ascii="Times New Roman" w:hAnsi="Times New Roman"/>
          <w:i w:val="0"/>
        </w:rPr>
        <w:t>Подготовительные мероприятия</w:t>
      </w:r>
      <w:bookmarkEnd w:id="122"/>
      <w:bookmarkEnd w:id="123"/>
      <w:bookmarkEnd w:id="124"/>
    </w:p>
    <w:p w:rsidR="00F03A37" w:rsidRDefault="00F03A37" w:rsidP="004D3E32">
      <w:pPr>
        <w:numPr>
          <w:ilvl w:val="1"/>
          <w:numId w:val="30"/>
        </w:numPr>
        <w:spacing w:line="340" w:lineRule="exact"/>
        <w:ind w:left="0"/>
        <w:jc w:val="both"/>
        <w:rPr>
          <w:sz w:val="28"/>
          <w:szCs w:val="28"/>
        </w:rPr>
      </w:pPr>
      <w:r w:rsidRPr="00E81DCF">
        <w:rPr>
          <w:sz w:val="28"/>
          <w:szCs w:val="28"/>
        </w:rPr>
        <w:t xml:space="preserve">Старший электромеханик или другой ответственный </w:t>
      </w:r>
      <w:r>
        <w:rPr>
          <w:sz w:val="28"/>
          <w:szCs w:val="28"/>
        </w:rPr>
        <w:t xml:space="preserve">работник </w:t>
      </w:r>
      <w:r w:rsidRPr="00E81DCF">
        <w:rPr>
          <w:sz w:val="28"/>
          <w:szCs w:val="28"/>
        </w:rPr>
        <w:t>заранее открывае</w:t>
      </w:r>
      <w:r w:rsidR="00BC55A0">
        <w:rPr>
          <w:sz w:val="28"/>
          <w:szCs w:val="28"/>
        </w:rPr>
        <w:t xml:space="preserve">т и оформляет лист регистрации </w:t>
      </w:r>
      <w:r w:rsidRPr="00E81DCF">
        <w:rPr>
          <w:sz w:val="28"/>
          <w:szCs w:val="28"/>
        </w:rPr>
        <w:t>в модуле ГТП-2 на проведение разовой работы на необходимую дату выполнения</w:t>
      </w:r>
      <w:r w:rsidR="00CB3C8C">
        <w:rPr>
          <w:sz w:val="28"/>
          <w:szCs w:val="28"/>
        </w:rPr>
        <w:t>.</w:t>
      </w:r>
    </w:p>
    <w:p w:rsidR="00571A70" w:rsidRPr="00571A70" w:rsidRDefault="00571A70" w:rsidP="004D3E32">
      <w:pPr>
        <w:numPr>
          <w:ilvl w:val="1"/>
          <w:numId w:val="30"/>
        </w:numPr>
        <w:spacing w:line="340" w:lineRule="exact"/>
        <w:ind w:left="0"/>
        <w:jc w:val="both"/>
        <w:rPr>
          <w:sz w:val="28"/>
          <w:szCs w:val="28"/>
        </w:rPr>
      </w:pPr>
      <w:r w:rsidRPr="00571A70">
        <w:rPr>
          <w:sz w:val="28"/>
          <w:szCs w:val="28"/>
        </w:rPr>
        <w:t xml:space="preserve">Открыть ЕСМА «Учет ресурсов», модуль ГТП-2, закладка «Работы пользователя», убедиться в наличии листа регистрации (ЛР ГТП) на данную работу (при наличии мобильного терминала с установленным на нем ПО Мобильного клиента ЕСМА действие по загрузке ЛР ГТП произвести с использованием данного </w:t>
      </w:r>
      <w:proofErr w:type="gramStart"/>
      <w:r w:rsidRPr="00571A70">
        <w:rPr>
          <w:sz w:val="28"/>
          <w:szCs w:val="28"/>
        </w:rPr>
        <w:t>ПО</w:t>
      </w:r>
      <w:proofErr w:type="gramEnd"/>
      <w:r w:rsidRPr="00571A70">
        <w:rPr>
          <w:sz w:val="28"/>
          <w:szCs w:val="28"/>
        </w:rPr>
        <w:t>).</w:t>
      </w:r>
    </w:p>
    <w:p w:rsidR="002F36C6" w:rsidRPr="00915F92" w:rsidRDefault="002F36C6" w:rsidP="004D3E32">
      <w:pPr>
        <w:pStyle w:val="a6"/>
        <w:numPr>
          <w:ilvl w:val="1"/>
          <w:numId w:val="30"/>
        </w:numPr>
        <w:spacing w:line="340" w:lineRule="exact"/>
        <w:ind w:left="0"/>
        <w:contextualSpacing w:val="0"/>
        <w:jc w:val="both"/>
        <w:rPr>
          <w:sz w:val="28"/>
          <w:szCs w:val="28"/>
        </w:rPr>
      </w:pPr>
      <w:r w:rsidRPr="00915F92">
        <w:rPr>
          <w:sz w:val="28"/>
          <w:szCs w:val="28"/>
        </w:rPr>
        <w:t>Убедиться в отсутствии факторов, влияющих на безопасность проведения работ.</w:t>
      </w:r>
    </w:p>
    <w:p w:rsidR="00571A70" w:rsidRPr="00571A70" w:rsidRDefault="00571A70" w:rsidP="004D3E32">
      <w:pPr>
        <w:numPr>
          <w:ilvl w:val="1"/>
          <w:numId w:val="30"/>
        </w:numPr>
        <w:spacing w:line="340" w:lineRule="exact"/>
        <w:ind w:left="0"/>
        <w:jc w:val="both"/>
        <w:rPr>
          <w:sz w:val="28"/>
          <w:szCs w:val="28"/>
        </w:rPr>
      </w:pPr>
      <w:r w:rsidRPr="00571A70">
        <w:rPr>
          <w:sz w:val="28"/>
          <w:szCs w:val="28"/>
        </w:rPr>
        <w:t xml:space="preserve">Проверить наличие и исправность приборов и приспособлений, документации (при наличии мобильного терминала с установленным на нем ПО Мобильного клиента ЕСМА использовать документацию, прилагаемую к </w:t>
      </w:r>
      <w:proofErr w:type="gramStart"/>
      <w:r w:rsidRPr="00571A70">
        <w:rPr>
          <w:sz w:val="28"/>
          <w:szCs w:val="28"/>
        </w:rPr>
        <w:t>данному</w:t>
      </w:r>
      <w:proofErr w:type="gramEnd"/>
      <w:r w:rsidRPr="00571A70">
        <w:rPr>
          <w:sz w:val="28"/>
          <w:szCs w:val="28"/>
        </w:rPr>
        <w:t xml:space="preserve"> ЛР ГТП). </w:t>
      </w:r>
    </w:p>
    <w:p w:rsidR="00571A70" w:rsidRPr="00571A70" w:rsidRDefault="00571A70" w:rsidP="004D3E32">
      <w:pPr>
        <w:numPr>
          <w:ilvl w:val="1"/>
          <w:numId w:val="30"/>
        </w:numPr>
        <w:spacing w:line="340" w:lineRule="exact"/>
        <w:ind w:left="0"/>
        <w:jc w:val="both"/>
        <w:rPr>
          <w:sz w:val="28"/>
          <w:szCs w:val="28"/>
        </w:rPr>
      </w:pPr>
      <w:r w:rsidRPr="00571A70">
        <w:rPr>
          <w:sz w:val="28"/>
          <w:szCs w:val="28"/>
        </w:rPr>
        <w:t>Убедиться в отсутствии факторов, влияющих на безопасность проведения работ.</w:t>
      </w:r>
    </w:p>
    <w:p w:rsidR="00571A70" w:rsidRPr="0029525F" w:rsidRDefault="00571A70" w:rsidP="004D3E32">
      <w:pPr>
        <w:numPr>
          <w:ilvl w:val="1"/>
          <w:numId w:val="30"/>
        </w:numPr>
        <w:spacing w:line="340" w:lineRule="exact"/>
        <w:ind w:left="0"/>
        <w:jc w:val="both"/>
        <w:rPr>
          <w:sz w:val="28"/>
          <w:szCs w:val="28"/>
        </w:rPr>
      </w:pPr>
      <w:r w:rsidRPr="00571A70">
        <w:rPr>
          <w:sz w:val="28"/>
          <w:szCs w:val="28"/>
        </w:rPr>
        <w:t xml:space="preserve">Осмотреть и подготовить рабочее место, привести его в порядок, </w:t>
      </w:r>
      <w:r w:rsidRPr="0029525F">
        <w:rPr>
          <w:sz w:val="28"/>
          <w:szCs w:val="28"/>
        </w:rPr>
        <w:t>убрать мешающие работе предметы.</w:t>
      </w:r>
    </w:p>
    <w:p w:rsidR="00936B2B" w:rsidRPr="0009326B" w:rsidRDefault="00936B2B" w:rsidP="004D3E32">
      <w:pPr>
        <w:numPr>
          <w:ilvl w:val="1"/>
          <w:numId w:val="30"/>
        </w:numPr>
        <w:tabs>
          <w:tab w:val="left" w:pos="-3686"/>
          <w:tab w:val="left" w:pos="-3544"/>
        </w:tabs>
        <w:spacing w:line="340" w:lineRule="exact"/>
        <w:ind w:left="0"/>
        <w:jc w:val="both"/>
        <w:rPr>
          <w:sz w:val="28"/>
          <w:szCs w:val="28"/>
        </w:rPr>
      </w:pPr>
      <w:proofErr w:type="gramStart"/>
      <w:r w:rsidRPr="0009326B">
        <w:rPr>
          <w:sz w:val="28"/>
          <w:szCs w:val="28"/>
        </w:rPr>
        <w:lastRenderedPageBreak/>
        <w:t>Сделать отметку в ЛР ГТП о времени начала выполнения работы (при наличии мобильного терминала с установленным на нем ПО Мобильного клиента ЕСМА отметку в ЛР ГТП произвести с использованием данного ПО)</w:t>
      </w:r>
      <w:r w:rsidR="007901F9">
        <w:rPr>
          <w:sz w:val="28"/>
          <w:szCs w:val="28"/>
        </w:rPr>
        <w:t xml:space="preserve">, </w:t>
      </w:r>
      <w:r w:rsidR="004A0CE0">
        <w:rPr>
          <w:sz w:val="28"/>
          <w:szCs w:val="28"/>
        </w:rPr>
        <w:t>с</w:t>
      </w:r>
      <w:r w:rsidR="004A0CE0" w:rsidRPr="0080579C">
        <w:rPr>
          <w:sz w:val="28"/>
          <w:szCs w:val="28"/>
        </w:rPr>
        <w:t>делат</w:t>
      </w:r>
      <w:r w:rsidR="004A0CE0">
        <w:rPr>
          <w:sz w:val="28"/>
          <w:szCs w:val="28"/>
        </w:rPr>
        <w:t>ь запись в оперативном журнале.</w:t>
      </w:r>
      <w:proofErr w:type="gramEnd"/>
    </w:p>
    <w:p w:rsidR="00571A70" w:rsidRPr="00571A70" w:rsidRDefault="00571A70" w:rsidP="004D3E32">
      <w:pPr>
        <w:pStyle w:val="2"/>
        <w:keepNext w:val="0"/>
        <w:numPr>
          <w:ilvl w:val="0"/>
          <w:numId w:val="29"/>
        </w:numPr>
        <w:tabs>
          <w:tab w:val="left" w:pos="1418"/>
        </w:tabs>
        <w:spacing w:before="120" w:after="120" w:line="340" w:lineRule="exact"/>
        <w:jc w:val="both"/>
        <w:rPr>
          <w:rFonts w:ascii="Times New Roman" w:hAnsi="Times New Roman"/>
          <w:i w:val="0"/>
        </w:rPr>
      </w:pPr>
      <w:bookmarkStart w:id="125" w:name="_Toc29988174"/>
      <w:bookmarkStart w:id="126" w:name="_Toc29989604"/>
      <w:bookmarkStart w:id="127" w:name="_Toc31799434"/>
      <w:r w:rsidRPr="00571A70">
        <w:rPr>
          <w:rFonts w:ascii="Times New Roman" w:hAnsi="Times New Roman"/>
          <w:i w:val="0"/>
        </w:rPr>
        <w:t>Обеспечение безопасности движения поездов</w:t>
      </w:r>
      <w:bookmarkEnd w:id="125"/>
      <w:bookmarkEnd w:id="126"/>
      <w:bookmarkEnd w:id="127"/>
    </w:p>
    <w:p w:rsidR="00E13C51" w:rsidRDefault="00E13C51" w:rsidP="00E13C51">
      <w:pPr>
        <w:tabs>
          <w:tab w:val="left" w:pos="0"/>
        </w:tabs>
        <w:spacing w:line="340" w:lineRule="exact"/>
        <w:ind w:firstLine="709"/>
        <w:jc w:val="both"/>
        <w:rPr>
          <w:rStyle w:val="af1"/>
          <w:i w:val="0"/>
          <w:sz w:val="28"/>
          <w:szCs w:val="28"/>
        </w:rPr>
      </w:pPr>
      <w:bookmarkStart w:id="128" w:name="_Toc29988175"/>
      <w:bookmarkStart w:id="129" w:name="_Toc29989605"/>
      <w:r>
        <w:rPr>
          <w:rStyle w:val="af1"/>
          <w:i w:val="0"/>
          <w:sz w:val="28"/>
          <w:szCs w:val="28"/>
        </w:rPr>
        <w:t>Технология выполнения работ не требует каких-либо операций по обеспечению безопасности движения поездов.</w:t>
      </w:r>
    </w:p>
    <w:p w:rsidR="00571A70" w:rsidRPr="00571A70" w:rsidRDefault="00571A70" w:rsidP="004D3E32">
      <w:pPr>
        <w:pStyle w:val="2"/>
        <w:keepNext w:val="0"/>
        <w:numPr>
          <w:ilvl w:val="0"/>
          <w:numId w:val="29"/>
        </w:numPr>
        <w:tabs>
          <w:tab w:val="left" w:pos="1418"/>
        </w:tabs>
        <w:spacing w:before="120" w:after="120" w:line="340" w:lineRule="exact"/>
        <w:jc w:val="both"/>
        <w:rPr>
          <w:rFonts w:ascii="Times New Roman" w:hAnsi="Times New Roman"/>
          <w:i w:val="0"/>
        </w:rPr>
      </w:pPr>
      <w:bookmarkStart w:id="130" w:name="_Toc31799435"/>
      <w:r w:rsidRPr="00571A70">
        <w:rPr>
          <w:rFonts w:ascii="Times New Roman" w:hAnsi="Times New Roman"/>
          <w:i w:val="0"/>
        </w:rPr>
        <w:t>Обеспечение требований охраны труда</w:t>
      </w:r>
      <w:bookmarkEnd w:id="128"/>
      <w:bookmarkEnd w:id="129"/>
      <w:bookmarkEnd w:id="130"/>
    </w:p>
    <w:p w:rsidR="00571A70" w:rsidRPr="00571A70" w:rsidRDefault="00571A70" w:rsidP="004D3E32">
      <w:pPr>
        <w:numPr>
          <w:ilvl w:val="1"/>
          <w:numId w:val="31"/>
        </w:numPr>
        <w:spacing w:line="340" w:lineRule="exact"/>
        <w:jc w:val="both"/>
        <w:rPr>
          <w:sz w:val="28"/>
          <w:szCs w:val="28"/>
        </w:rPr>
      </w:pPr>
      <w:r w:rsidRPr="00571A70">
        <w:rPr>
          <w:sz w:val="28"/>
          <w:szCs w:val="28"/>
        </w:rPr>
        <w:t xml:space="preserve">Выполнять работу в спецодежде, </w:t>
      </w:r>
      <w:proofErr w:type="spellStart"/>
      <w:r w:rsidRPr="00571A70">
        <w:rPr>
          <w:sz w:val="28"/>
          <w:szCs w:val="28"/>
        </w:rPr>
        <w:t>спецобуви</w:t>
      </w:r>
      <w:proofErr w:type="spellEnd"/>
      <w:r w:rsidRPr="00571A70">
        <w:rPr>
          <w:sz w:val="28"/>
          <w:szCs w:val="28"/>
        </w:rPr>
        <w:t xml:space="preserve">, пользоваться </w:t>
      </w:r>
      <w:proofErr w:type="gramStart"/>
      <w:r w:rsidRPr="00571A70">
        <w:rPr>
          <w:sz w:val="28"/>
          <w:szCs w:val="28"/>
        </w:rPr>
        <w:t>необходимыми</w:t>
      </w:r>
      <w:proofErr w:type="gramEnd"/>
      <w:r w:rsidRPr="00571A70">
        <w:rPr>
          <w:sz w:val="28"/>
          <w:szCs w:val="28"/>
        </w:rPr>
        <w:t xml:space="preserve"> для выполнения работы исправными СИЗ.</w:t>
      </w:r>
    </w:p>
    <w:p w:rsidR="00571A70" w:rsidRDefault="00571A70" w:rsidP="004D3E32">
      <w:pPr>
        <w:numPr>
          <w:ilvl w:val="1"/>
          <w:numId w:val="31"/>
        </w:numPr>
        <w:spacing w:line="340" w:lineRule="exact"/>
        <w:jc w:val="both"/>
        <w:rPr>
          <w:sz w:val="28"/>
          <w:szCs w:val="28"/>
        </w:rPr>
      </w:pPr>
      <w:r w:rsidRPr="00571A70">
        <w:rPr>
          <w:sz w:val="28"/>
          <w:szCs w:val="28"/>
        </w:rPr>
        <w:t xml:space="preserve">К работе по техническому обслуживанию допускается электротехнический персонал, знающий технологию выполнения работ и обладающий необходимыми навыками, прошедший обучение и проверку знаний правил по охране труда и </w:t>
      </w:r>
      <w:proofErr w:type="spellStart"/>
      <w:r w:rsidRPr="00571A70">
        <w:rPr>
          <w:sz w:val="28"/>
          <w:szCs w:val="28"/>
        </w:rPr>
        <w:t>электробезопасности</w:t>
      </w:r>
      <w:proofErr w:type="spellEnd"/>
      <w:r w:rsidRPr="00571A70">
        <w:rPr>
          <w:sz w:val="28"/>
          <w:szCs w:val="28"/>
        </w:rPr>
        <w:t>, в соответствии с действующими в подразделении нормативными документами. Перед началом работ необходимо убедиться в отсутствии факторов, влияющих н</w:t>
      </w:r>
      <w:r w:rsidR="001F17A7">
        <w:rPr>
          <w:sz w:val="28"/>
          <w:szCs w:val="28"/>
        </w:rPr>
        <w:t>а безопасность проведения работ.</w:t>
      </w:r>
    </w:p>
    <w:p w:rsidR="001E1D61" w:rsidRPr="001E1D61" w:rsidRDefault="001E1D61" w:rsidP="004D3E32">
      <w:pPr>
        <w:numPr>
          <w:ilvl w:val="1"/>
          <w:numId w:val="31"/>
        </w:numPr>
        <w:spacing w:line="340" w:lineRule="exact"/>
        <w:jc w:val="both"/>
        <w:rPr>
          <w:sz w:val="28"/>
          <w:szCs w:val="28"/>
        </w:rPr>
      </w:pPr>
      <w:r w:rsidRPr="00D20AA8">
        <w:rPr>
          <w:sz w:val="28"/>
          <w:szCs w:val="28"/>
        </w:rPr>
        <w:t>При производстве работ соблюдать требования эксплуатационно-технической документации на оборудование и используемые приборы, меры безопасности при выполнении работ.</w:t>
      </w:r>
    </w:p>
    <w:p w:rsidR="001E1D61" w:rsidRPr="00472713" w:rsidRDefault="001E1D61" w:rsidP="004D3E32">
      <w:pPr>
        <w:numPr>
          <w:ilvl w:val="1"/>
          <w:numId w:val="31"/>
        </w:numPr>
        <w:tabs>
          <w:tab w:val="left" w:pos="1418"/>
        </w:tabs>
        <w:spacing w:line="340" w:lineRule="exact"/>
        <w:jc w:val="both"/>
        <w:rPr>
          <w:sz w:val="28"/>
          <w:szCs w:val="28"/>
        </w:rPr>
      </w:pPr>
      <w:r>
        <w:rPr>
          <w:sz w:val="28"/>
          <w:szCs w:val="28"/>
        </w:rPr>
        <w:t>З</w:t>
      </w:r>
      <w:r w:rsidRPr="00472713">
        <w:rPr>
          <w:sz w:val="28"/>
          <w:szCs w:val="28"/>
        </w:rPr>
        <w:t>апрещается применять измерительные приборы с поврежденной изоляцией измерительных щупов, а так же не поверенные (некалиброванные) измерительные приборы.</w:t>
      </w:r>
    </w:p>
    <w:p w:rsidR="00571A70" w:rsidRPr="00C91F54" w:rsidRDefault="00571A70" w:rsidP="004D3E32">
      <w:pPr>
        <w:pStyle w:val="aff"/>
        <w:numPr>
          <w:ilvl w:val="0"/>
          <w:numId w:val="29"/>
        </w:numPr>
        <w:spacing w:before="120" w:after="120" w:line="340" w:lineRule="exact"/>
        <w:rPr>
          <w:b/>
          <w:szCs w:val="28"/>
        </w:rPr>
      </w:pPr>
      <w:r w:rsidRPr="00C91F54">
        <w:rPr>
          <w:b/>
          <w:szCs w:val="28"/>
        </w:rPr>
        <w:t>Технология выполнения работ</w:t>
      </w:r>
    </w:p>
    <w:p w:rsidR="001E1D61" w:rsidRPr="00A7005F" w:rsidRDefault="001E1D61" w:rsidP="004D3E32">
      <w:pPr>
        <w:numPr>
          <w:ilvl w:val="1"/>
          <w:numId w:val="29"/>
        </w:numPr>
        <w:spacing w:line="340" w:lineRule="exact"/>
        <w:jc w:val="both"/>
        <w:rPr>
          <w:sz w:val="28"/>
          <w:szCs w:val="28"/>
        </w:rPr>
      </w:pPr>
      <w:bookmarkStart w:id="131" w:name="_Toc29988176"/>
      <w:bookmarkStart w:id="132" w:name="_Toc29989606"/>
      <w:r w:rsidRPr="00A7005F">
        <w:rPr>
          <w:sz w:val="28"/>
          <w:szCs w:val="28"/>
        </w:rPr>
        <w:t>Подготовка рабочего места</w:t>
      </w:r>
      <w:r>
        <w:rPr>
          <w:sz w:val="28"/>
          <w:szCs w:val="28"/>
        </w:rPr>
        <w:t>.</w:t>
      </w:r>
    </w:p>
    <w:p w:rsidR="001E1D61" w:rsidRDefault="001E1D61" w:rsidP="00236C84">
      <w:pPr>
        <w:tabs>
          <w:tab w:val="left" w:pos="0"/>
          <w:tab w:val="left" w:pos="851"/>
        </w:tabs>
        <w:spacing w:line="340" w:lineRule="exact"/>
        <w:ind w:firstLine="709"/>
        <w:jc w:val="both"/>
        <w:rPr>
          <w:sz w:val="28"/>
          <w:szCs w:val="28"/>
        </w:rPr>
      </w:pPr>
      <w:r w:rsidRPr="0098386D">
        <w:rPr>
          <w:sz w:val="28"/>
          <w:szCs w:val="28"/>
        </w:rPr>
        <w:t xml:space="preserve">Собрать схему, приведенную на </w:t>
      </w:r>
      <w:r>
        <w:rPr>
          <w:sz w:val="28"/>
          <w:szCs w:val="28"/>
        </w:rPr>
        <w:t>Р</w:t>
      </w:r>
      <w:r w:rsidRPr="0098386D">
        <w:rPr>
          <w:sz w:val="28"/>
          <w:szCs w:val="28"/>
        </w:rPr>
        <w:t xml:space="preserve">исунке </w:t>
      </w:r>
      <w:r>
        <w:rPr>
          <w:sz w:val="28"/>
          <w:szCs w:val="28"/>
        </w:rPr>
        <w:t>1</w:t>
      </w:r>
      <w:r w:rsidRPr="0098386D">
        <w:rPr>
          <w:sz w:val="28"/>
          <w:szCs w:val="28"/>
        </w:rPr>
        <w:t xml:space="preserve">. </w:t>
      </w:r>
    </w:p>
    <w:p w:rsidR="001E1D61" w:rsidRDefault="001E1D61" w:rsidP="00236C84">
      <w:pPr>
        <w:tabs>
          <w:tab w:val="left" w:pos="0"/>
          <w:tab w:val="left" w:pos="851"/>
        </w:tabs>
        <w:spacing w:line="340" w:lineRule="exact"/>
        <w:ind w:firstLine="709"/>
        <w:jc w:val="both"/>
        <w:rPr>
          <w:sz w:val="28"/>
          <w:szCs w:val="28"/>
        </w:rPr>
      </w:pPr>
      <w:r w:rsidRPr="00653C7D">
        <w:rPr>
          <w:sz w:val="28"/>
          <w:szCs w:val="28"/>
        </w:rPr>
        <w:t>В конфигураторе радиостанции установить параметр «С.47.00» и «С.26.01».</w:t>
      </w:r>
    </w:p>
    <w:p w:rsidR="001E1D61" w:rsidRPr="00653C7D" w:rsidRDefault="001E1D61" w:rsidP="004D3E32">
      <w:pPr>
        <w:numPr>
          <w:ilvl w:val="2"/>
          <w:numId w:val="29"/>
        </w:numPr>
        <w:spacing w:line="340" w:lineRule="exact"/>
        <w:jc w:val="both"/>
        <w:rPr>
          <w:sz w:val="28"/>
          <w:szCs w:val="28"/>
        </w:rPr>
      </w:pPr>
      <w:r w:rsidRPr="00653C7D">
        <w:rPr>
          <w:sz w:val="28"/>
          <w:szCs w:val="28"/>
        </w:rPr>
        <w:t xml:space="preserve">Для проверки работоспособности </w:t>
      </w:r>
      <w:proofErr w:type="spellStart"/>
      <w:r w:rsidRPr="00653C7D">
        <w:rPr>
          <w:sz w:val="28"/>
          <w:szCs w:val="28"/>
        </w:rPr>
        <w:t>АнСУ</w:t>
      </w:r>
      <w:proofErr w:type="spellEnd"/>
      <w:r w:rsidRPr="00653C7D">
        <w:rPr>
          <w:sz w:val="28"/>
          <w:szCs w:val="28"/>
        </w:rPr>
        <w:t xml:space="preserve"> установить его органы управления в следующие положения:</w:t>
      </w:r>
    </w:p>
    <w:p w:rsidR="001E1D61" w:rsidRPr="00653C7D" w:rsidRDefault="00BC55A0" w:rsidP="00236C84">
      <w:pPr>
        <w:overflowPunct w:val="0"/>
        <w:spacing w:line="340" w:lineRule="exact"/>
        <w:ind w:firstLine="709"/>
        <w:jc w:val="both"/>
        <w:textAlignment w:val="baseline"/>
        <w:rPr>
          <w:sz w:val="28"/>
          <w:szCs w:val="28"/>
        </w:rPr>
      </w:pPr>
      <w:r>
        <w:rPr>
          <w:sz w:val="28"/>
          <w:szCs w:val="28"/>
        </w:rPr>
        <w:t xml:space="preserve">переключатель «ТИП АНТЕННЫ» в </w:t>
      </w:r>
      <w:r w:rsidR="001E1D61" w:rsidRPr="00653C7D">
        <w:rPr>
          <w:sz w:val="28"/>
          <w:szCs w:val="28"/>
        </w:rPr>
        <w:t>положение «1»;</w:t>
      </w:r>
    </w:p>
    <w:p w:rsidR="001E1D61" w:rsidRPr="00653C7D" w:rsidRDefault="00BC55A0" w:rsidP="00236C84">
      <w:pPr>
        <w:overflowPunct w:val="0"/>
        <w:spacing w:line="340" w:lineRule="exact"/>
        <w:ind w:firstLine="709"/>
        <w:jc w:val="both"/>
        <w:textAlignment w:val="baseline"/>
        <w:rPr>
          <w:sz w:val="28"/>
          <w:szCs w:val="28"/>
        </w:rPr>
      </w:pPr>
      <w:r>
        <w:rPr>
          <w:sz w:val="28"/>
          <w:szCs w:val="28"/>
        </w:rPr>
        <w:t xml:space="preserve">тумблер «ТОК АНТЕННЫ – ФАЗА» в положение </w:t>
      </w:r>
      <w:r w:rsidR="001E1D61" w:rsidRPr="00653C7D">
        <w:rPr>
          <w:sz w:val="28"/>
          <w:szCs w:val="28"/>
        </w:rPr>
        <w:t xml:space="preserve">«ТОК АНТЕННЫ»; </w:t>
      </w:r>
    </w:p>
    <w:p w:rsidR="001E1D61" w:rsidRPr="00653C7D" w:rsidRDefault="001E1D61" w:rsidP="00236C84">
      <w:pPr>
        <w:overflowPunct w:val="0"/>
        <w:spacing w:line="340" w:lineRule="exact"/>
        <w:ind w:firstLine="709"/>
        <w:jc w:val="both"/>
        <w:textAlignment w:val="baseline"/>
        <w:rPr>
          <w:sz w:val="28"/>
          <w:szCs w:val="28"/>
        </w:rPr>
      </w:pPr>
      <w:r w:rsidRPr="00653C7D">
        <w:rPr>
          <w:sz w:val="28"/>
          <w:szCs w:val="28"/>
        </w:rPr>
        <w:t xml:space="preserve">переключатель </w:t>
      </w:r>
      <w:r w:rsidR="00BC55A0">
        <w:rPr>
          <w:sz w:val="28"/>
          <w:szCs w:val="28"/>
        </w:rPr>
        <w:t xml:space="preserve">пределов измерения в положение </w:t>
      </w:r>
      <w:r w:rsidRPr="00653C7D">
        <w:rPr>
          <w:sz w:val="28"/>
          <w:szCs w:val="28"/>
        </w:rPr>
        <w:t>«01»;</w:t>
      </w:r>
    </w:p>
    <w:p w:rsidR="001E1D61" w:rsidRPr="00653C7D" w:rsidRDefault="00BC55A0" w:rsidP="00236C84">
      <w:pPr>
        <w:overflowPunct w:val="0"/>
        <w:spacing w:line="340" w:lineRule="exact"/>
        <w:ind w:firstLine="709"/>
        <w:jc w:val="both"/>
        <w:textAlignment w:val="baseline"/>
        <w:rPr>
          <w:sz w:val="28"/>
          <w:szCs w:val="28"/>
        </w:rPr>
      </w:pPr>
      <w:r>
        <w:rPr>
          <w:sz w:val="28"/>
          <w:szCs w:val="28"/>
        </w:rPr>
        <w:t xml:space="preserve">переключатель «РЕГ СВЯЗИ» в </w:t>
      </w:r>
      <w:r w:rsidR="001E1D61" w:rsidRPr="00653C7D">
        <w:rPr>
          <w:sz w:val="28"/>
          <w:szCs w:val="28"/>
        </w:rPr>
        <w:t>положение «1»;</w:t>
      </w:r>
    </w:p>
    <w:p w:rsidR="001E1D61" w:rsidRPr="00653C7D" w:rsidRDefault="001E1D61" w:rsidP="00236C84">
      <w:pPr>
        <w:overflowPunct w:val="0"/>
        <w:spacing w:line="340" w:lineRule="exact"/>
        <w:ind w:firstLine="709"/>
        <w:jc w:val="both"/>
        <w:textAlignment w:val="baseline"/>
        <w:rPr>
          <w:sz w:val="28"/>
          <w:szCs w:val="28"/>
        </w:rPr>
      </w:pPr>
      <w:r w:rsidRPr="00653C7D">
        <w:rPr>
          <w:sz w:val="28"/>
          <w:szCs w:val="28"/>
        </w:rPr>
        <w:t>перемычки в гнезда «7», «8» линейки «РЕГ СВЯЗИ 2».</w:t>
      </w:r>
    </w:p>
    <w:p w:rsidR="001E1D61" w:rsidRPr="00653C7D" w:rsidRDefault="001E1D61" w:rsidP="00236C84">
      <w:pPr>
        <w:overflowPunct w:val="0"/>
        <w:spacing w:line="340" w:lineRule="exact"/>
        <w:ind w:firstLine="709"/>
        <w:jc w:val="both"/>
        <w:textAlignment w:val="baseline"/>
        <w:rPr>
          <w:sz w:val="28"/>
          <w:szCs w:val="28"/>
        </w:rPr>
      </w:pPr>
      <w:r w:rsidRPr="00653C7D">
        <w:rPr>
          <w:sz w:val="28"/>
          <w:szCs w:val="28"/>
        </w:rPr>
        <w:t>Переключател</w:t>
      </w:r>
      <w:r w:rsidR="00BC55A0">
        <w:rPr>
          <w:sz w:val="28"/>
          <w:szCs w:val="28"/>
        </w:rPr>
        <w:t xml:space="preserve">ь блока «Эквивалент антенны» в </w:t>
      </w:r>
      <w:r w:rsidRPr="00653C7D">
        <w:rPr>
          <w:sz w:val="28"/>
          <w:szCs w:val="28"/>
        </w:rPr>
        <w:t>положение «1».</w:t>
      </w:r>
    </w:p>
    <w:p w:rsidR="001E1D61" w:rsidRDefault="0063082B" w:rsidP="001E1D61">
      <w:pPr>
        <w:tabs>
          <w:tab w:val="left" w:pos="0"/>
          <w:tab w:val="left" w:pos="851"/>
        </w:tabs>
        <w:ind w:firstLine="709"/>
        <w:jc w:val="center"/>
        <w:rPr>
          <w:sz w:val="28"/>
          <w:szCs w:val="28"/>
        </w:rPr>
      </w:pPr>
      <w:r>
        <w:rPr>
          <w:noProof/>
          <w:sz w:val="28"/>
          <w:szCs w:val="28"/>
        </w:rPr>
        <w:lastRenderedPageBreak/>
        <w:drawing>
          <wp:inline distT="0" distB="0" distL="0" distR="0">
            <wp:extent cx="3559810" cy="3472815"/>
            <wp:effectExtent l="19050" t="0" r="254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8" cstate="print"/>
                    <a:srcRect/>
                    <a:stretch>
                      <a:fillRect/>
                    </a:stretch>
                  </pic:blipFill>
                  <pic:spPr bwMode="auto">
                    <a:xfrm>
                      <a:off x="0" y="0"/>
                      <a:ext cx="3559810" cy="3472815"/>
                    </a:xfrm>
                    <a:prstGeom prst="rect">
                      <a:avLst/>
                    </a:prstGeom>
                    <a:noFill/>
                    <a:ln w="9525">
                      <a:noFill/>
                      <a:miter lim="800000"/>
                      <a:headEnd/>
                      <a:tailEnd/>
                    </a:ln>
                  </pic:spPr>
                </pic:pic>
              </a:graphicData>
            </a:graphic>
          </wp:inline>
        </w:drawing>
      </w:r>
    </w:p>
    <w:p w:rsidR="001E1D61" w:rsidRDefault="001E1D61" w:rsidP="001E1D61">
      <w:pPr>
        <w:tabs>
          <w:tab w:val="left" w:pos="0"/>
          <w:tab w:val="left" w:pos="851"/>
        </w:tabs>
        <w:ind w:firstLine="709"/>
        <w:jc w:val="both"/>
        <w:rPr>
          <w:sz w:val="28"/>
          <w:szCs w:val="28"/>
        </w:rPr>
      </w:pPr>
    </w:p>
    <w:p w:rsidR="001E1D61" w:rsidRPr="003C37A4" w:rsidRDefault="001E1D61" w:rsidP="001E1D61">
      <w:pPr>
        <w:tabs>
          <w:tab w:val="left" w:pos="0"/>
        </w:tabs>
        <w:ind w:firstLine="709"/>
        <w:jc w:val="center"/>
        <w:rPr>
          <w:sz w:val="28"/>
          <w:szCs w:val="28"/>
        </w:rPr>
      </w:pPr>
      <w:r w:rsidRPr="003C37A4">
        <w:rPr>
          <w:sz w:val="28"/>
          <w:szCs w:val="28"/>
        </w:rPr>
        <w:t xml:space="preserve">Рисунок </w:t>
      </w:r>
      <w:r>
        <w:rPr>
          <w:sz w:val="28"/>
          <w:szCs w:val="28"/>
        </w:rPr>
        <w:t>1</w:t>
      </w:r>
      <w:r w:rsidRPr="003C37A4">
        <w:rPr>
          <w:sz w:val="28"/>
          <w:szCs w:val="28"/>
        </w:rPr>
        <w:t xml:space="preserve">. Схема </w:t>
      </w:r>
      <w:r>
        <w:rPr>
          <w:sz w:val="28"/>
          <w:szCs w:val="28"/>
        </w:rPr>
        <w:t>рабочего места</w:t>
      </w:r>
    </w:p>
    <w:p w:rsidR="001E1D61" w:rsidRDefault="001E1D61" w:rsidP="004D3E32">
      <w:pPr>
        <w:numPr>
          <w:ilvl w:val="1"/>
          <w:numId w:val="29"/>
        </w:numPr>
        <w:spacing w:line="340" w:lineRule="exact"/>
        <w:jc w:val="both"/>
        <w:rPr>
          <w:sz w:val="28"/>
          <w:szCs w:val="28"/>
        </w:rPr>
      </w:pPr>
      <w:r w:rsidRPr="003520F5">
        <w:rPr>
          <w:sz w:val="28"/>
          <w:szCs w:val="28"/>
        </w:rPr>
        <w:t xml:space="preserve">Проверка работоспособности </w:t>
      </w:r>
      <w:proofErr w:type="spellStart"/>
      <w:r w:rsidRPr="003520F5">
        <w:rPr>
          <w:sz w:val="28"/>
          <w:szCs w:val="28"/>
        </w:rPr>
        <w:t>АнСУ</w:t>
      </w:r>
      <w:proofErr w:type="spellEnd"/>
      <w:r w:rsidRPr="003520F5">
        <w:rPr>
          <w:sz w:val="28"/>
          <w:szCs w:val="28"/>
        </w:rPr>
        <w:t xml:space="preserve"> на эквиваленты антенн</w:t>
      </w:r>
      <w:r>
        <w:rPr>
          <w:sz w:val="28"/>
          <w:szCs w:val="28"/>
        </w:rPr>
        <w:t>.</w:t>
      </w:r>
    </w:p>
    <w:p w:rsidR="001E1D61" w:rsidRDefault="001E1D61" w:rsidP="004D3E32">
      <w:pPr>
        <w:numPr>
          <w:ilvl w:val="2"/>
          <w:numId w:val="29"/>
        </w:numPr>
        <w:spacing w:line="340" w:lineRule="exact"/>
        <w:jc w:val="both"/>
        <w:rPr>
          <w:sz w:val="28"/>
          <w:szCs w:val="28"/>
        </w:rPr>
      </w:pPr>
      <w:r w:rsidRPr="003520F5">
        <w:rPr>
          <w:sz w:val="28"/>
          <w:szCs w:val="28"/>
        </w:rPr>
        <w:t xml:space="preserve">Включить радиостанцию на передачу тумблером «ВКЛ ПРД» </w:t>
      </w:r>
      <w:proofErr w:type="spellStart"/>
      <w:r w:rsidRPr="003520F5">
        <w:rPr>
          <w:sz w:val="28"/>
          <w:szCs w:val="28"/>
        </w:rPr>
        <w:t>АнСУ</w:t>
      </w:r>
      <w:proofErr w:type="spellEnd"/>
      <w:r w:rsidRPr="003520F5">
        <w:rPr>
          <w:sz w:val="28"/>
          <w:szCs w:val="28"/>
        </w:rPr>
        <w:t>.</w:t>
      </w:r>
    </w:p>
    <w:p w:rsidR="001E1D61" w:rsidRPr="003520F5" w:rsidRDefault="001E1D61" w:rsidP="00236C84">
      <w:pPr>
        <w:pStyle w:val="13"/>
        <w:spacing w:line="340" w:lineRule="exact"/>
        <w:ind w:firstLine="709"/>
        <w:jc w:val="both"/>
        <w:rPr>
          <w:sz w:val="28"/>
          <w:szCs w:val="28"/>
        </w:rPr>
      </w:pPr>
      <w:r w:rsidRPr="003520F5">
        <w:rPr>
          <w:sz w:val="28"/>
          <w:szCs w:val="28"/>
        </w:rPr>
        <w:t xml:space="preserve">Настроить </w:t>
      </w:r>
      <w:proofErr w:type="spellStart"/>
      <w:r w:rsidRPr="003520F5">
        <w:rPr>
          <w:sz w:val="28"/>
          <w:szCs w:val="28"/>
        </w:rPr>
        <w:t>АнСУ</w:t>
      </w:r>
      <w:proofErr w:type="spellEnd"/>
      <w:r w:rsidRPr="003520F5">
        <w:rPr>
          <w:sz w:val="28"/>
          <w:szCs w:val="28"/>
        </w:rPr>
        <w:t xml:space="preserve"> в резонанс с эквивалентом антенн, для этого последовательно меняя количество и положение перемычек в линейке «НАСТР ГРУБО», зафиксировать положение с наибольшим отклонением стрелки измерительного прибора </w:t>
      </w:r>
      <w:proofErr w:type="spellStart"/>
      <w:r w:rsidRPr="003520F5">
        <w:rPr>
          <w:sz w:val="28"/>
          <w:szCs w:val="28"/>
        </w:rPr>
        <w:t>АнСУ</w:t>
      </w:r>
      <w:proofErr w:type="spellEnd"/>
      <w:r w:rsidRPr="003520F5">
        <w:rPr>
          <w:sz w:val="28"/>
          <w:szCs w:val="28"/>
        </w:rPr>
        <w:t>. Затем конденсатором переменной емкости «НАСТР ПЛАВНО» добиться резонанса по максимальному отклонению стрелки прибора. При этом ротор конденсатора должен находиться примерно в среднем положении.</w:t>
      </w:r>
    </w:p>
    <w:p w:rsidR="001E1D61" w:rsidRPr="003520F5" w:rsidRDefault="001E1D61" w:rsidP="00236C84">
      <w:pPr>
        <w:pStyle w:val="13"/>
        <w:spacing w:line="340" w:lineRule="exact"/>
        <w:ind w:firstLine="709"/>
        <w:jc w:val="both"/>
        <w:rPr>
          <w:sz w:val="28"/>
          <w:szCs w:val="28"/>
        </w:rPr>
      </w:pPr>
      <w:r w:rsidRPr="00243276">
        <w:rPr>
          <w:sz w:val="28"/>
          <w:szCs w:val="28"/>
        </w:rPr>
        <w:t xml:space="preserve">Если резонанс получен при крайних значениях емкости переменного конденсатора, то поменять положение перемычки в линейке «НАСТР ГРУБО». </w:t>
      </w:r>
      <w:r>
        <w:rPr>
          <w:sz w:val="28"/>
          <w:szCs w:val="28"/>
        </w:rPr>
        <w:tab/>
      </w:r>
      <w:r w:rsidRPr="00243276">
        <w:rPr>
          <w:sz w:val="28"/>
          <w:szCs w:val="28"/>
        </w:rPr>
        <w:t>Дальнейшие операции по подбору связи не должны приводить к существенному изменению положения перемычек «НАСТР Г</w:t>
      </w:r>
      <w:r w:rsidR="00BC55A0">
        <w:rPr>
          <w:sz w:val="28"/>
          <w:szCs w:val="28"/>
        </w:rPr>
        <w:t xml:space="preserve">РУБО» и положению конденсатора </w:t>
      </w:r>
      <w:r w:rsidRPr="00243276">
        <w:rPr>
          <w:sz w:val="28"/>
          <w:szCs w:val="28"/>
        </w:rPr>
        <w:t>«НАСТР ПЛАВНО».</w:t>
      </w:r>
    </w:p>
    <w:p w:rsidR="001E1D61" w:rsidRPr="00243276" w:rsidRDefault="001E1D61" w:rsidP="00236C84">
      <w:pPr>
        <w:pStyle w:val="13"/>
        <w:spacing w:line="340" w:lineRule="exact"/>
        <w:ind w:firstLine="709"/>
        <w:jc w:val="both"/>
        <w:rPr>
          <w:sz w:val="28"/>
          <w:szCs w:val="28"/>
        </w:rPr>
      </w:pPr>
      <w:r w:rsidRPr="00243276">
        <w:rPr>
          <w:sz w:val="28"/>
          <w:szCs w:val="28"/>
        </w:rPr>
        <w:t xml:space="preserve">Подобрать оптимальную связь </w:t>
      </w:r>
      <w:proofErr w:type="spellStart"/>
      <w:r w:rsidRPr="00243276">
        <w:rPr>
          <w:sz w:val="28"/>
          <w:szCs w:val="28"/>
        </w:rPr>
        <w:t>АнСУ</w:t>
      </w:r>
      <w:proofErr w:type="spellEnd"/>
      <w:r w:rsidRPr="00243276">
        <w:rPr>
          <w:sz w:val="28"/>
          <w:szCs w:val="28"/>
        </w:rPr>
        <w:t xml:space="preserve"> с эквивалентом антенны для этого установить переключатель пределов измерения в положение «1». Изъять перемычки из гнезд «7», «8», зафиксировать резкое увеличение тока измерительного прибора </w:t>
      </w:r>
      <w:proofErr w:type="spellStart"/>
      <w:r w:rsidRPr="00243276">
        <w:rPr>
          <w:sz w:val="28"/>
          <w:szCs w:val="28"/>
        </w:rPr>
        <w:t>АнСУ</w:t>
      </w:r>
      <w:proofErr w:type="spellEnd"/>
      <w:r w:rsidRPr="00243276">
        <w:rPr>
          <w:sz w:val="28"/>
          <w:szCs w:val="28"/>
        </w:rPr>
        <w:t>. Добиться за счет изменения комбинации перемычек в линейке «РЕГ СВЯЗИ 2» наибольшего показания тока антенны. Произвести подстройку в резонанс конденсатором «НАСТР ПЛАВНО» тока антенны по максимальному показанию прибора.</w:t>
      </w:r>
    </w:p>
    <w:p w:rsidR="001E1D61" w:rsidRPr="00D7695B" w:rsidRDefault="001E1D61" w:rsidP="00236C84">
      <w:pPr>
        <w:pStyle w:val="13"/>
        <w:spacing w:line="340" w:lineRule="exact"/>
        <w:ind w:firstLine="709"/>
        <w:jc w:val="both"/>
        <w:rPr>
          <w:sz w:val="28"/>
          <w:szCs w:val="28"/>
        </w:rPr>
      </w:pPr>
      <w:r w:rsidRPr="00D7695B">
        <w:rPr>
          <w:sz w:val="28"/>
          <w:szCs w:val="28"/>
        </w:rPr>
        <w:t xml:space="preserve">При подборе величины связи возможна ситуация, когда в линейке конденсаторов «РЕГ СВЯЗИ 2» отключены все перемычки. В этом случае, </w:t>
      </w:r>
      <w:r w:rsidRPr="00D7695B">
        <w:rPr>
          <w:sz w:val="28"/>
          <w:szCs w:val="28"/>
        </w:rPr>
        <w:lastRenderedPageBreak/>
        <w:t>последовательно устанавливая переключатель «РЕГ СВЯЗИ» в положения «2» или «3», повторить операции по настройке.</w:t>
      </w:r>
    </w:p>
    <w:p w:rsidR="001E1D61" w:rsidRPr="00D7695B" w:rsidRDefault="001E1D61" w:rsidP="00236C84">
      <w:pPr>
        <w:pStyle w:val="13"/>
        <w:spacing w:line="340" w:lineRule="exact"/>
        <w:ind w:firstLine="709"/>
        <w:jc w:val="both"/>
        <w:rPr>
          <w:sz w:val="28"/>
          <w:szCs w:val="28"/>
        </w:rPr>
      </w:pPr>
      <w:r w:rsidRPr="00D7695B">
        <w:rPr>
          <w:sz w:val="28"/>
          <w:szCs w:val="28"/>
        </w:rPr>
        <w:t xml:space="preserve">Установить тумблер </w:t>
      </w:r>
      <w:proofErr w:type="spellStart"/>
      <w:r w:rsidRPr="00D7695B">
        <w:rPr>
          <w:sz w:val="28"/>
          <w:szCs w:val="28"/>
        </w:rPr>
        <w:t>АнСУ</w:t>
      </w:r>
      <w:proofErr w:type="spellEnd"/>
      <w:r w:rsidRPr="00D7695B">
        <w:rPr>
          <w:sz w:val="28"/>
          <w:szCs w:val="28"/>
        </w:rPr>
        <w:t xml:space="preserve"> «ТОК АНТЕННЫ – ФАЗА» в положение «ФАЗА». Добиться изменением комбинаций перемычек «1», «2», «3» в линейке «РЕГ СВЯЗИ 2» и незначительным изменением емкости «НАСТР ПЛАВНО» минимального показания фазы прибора </w:t>
      </w:r>
      <w:proofErr w:type="spellStart"/>
      <w:r w:rsidRPr="00D7695B">
        <w:rPr>
          <w:sz w:val="28"/>
          <w:szCs w:val="28"/>
        </w:rPr>
        <w:t>АнСУ</w:t>
      </w:r>
      <w:proofErr w:type="spellEnd"/>
      <w:r w:rsidRPr="00D7695B">
        <w:rPr>
          <w:sz w:val="28"/>
          <w:szCs w:val="28"/>
        </w:rPr>
        <w:t>. Ток фазы (</w:t>
      </w:r>
      <w:proofErr w:type="spellStart"/>
      <w:proofErr w:type="gramStart"/>
      <w:r w:rsidRPr="00D7695B">
        <w:rPr>
          <w:sz w:val="28"/>
          <w:szCs w:val="28"/>
        </w:rPr>
        <w:t>I</w:t>
      </w:r>
      <w:proofErr w:type="gramEnd"/>
      <w:r w:rsidRPr="00D7695B">
        <w:rPr>
          <w:sz w:val="28"/>
          <w:szCs w:val="28"/>
        </w:rPr>
        <w:t>ф</w:t>
      </w:r>
      <w:proofErr w:type="spellEnd"/>
      <w:r w:rsidRPr="00D7695B">
        <w:rPr>
          <w:sz w:val="28"/>
          <w:szCs w:val="28"/>
        </w:rPr>
        <w:t>) должен быть не более 0,05 мА. Полученные значения тока антенны (</w:t>
      </w:r>
      <w:proofErr w:type="spellStart"/>
      <w:proofErr w:type="gramStart"/>
      <w:r w:rsidRPr="00D7695B">
        <w:rPr>
          <w:sz w:val="28"/>
          <w:szCs w:val="28"/>
        </w:rPr>
        <w:t>I</w:t>
      </w:r>
      <w:proofErr w:type="gramEnd"/>
      <w:r w:rsidRPr="00D7695B">
        <w:rPr>
          <w:sz w:val="28"/>
          <w:szCs w:val="28"/>
        </w:rPr>
        <w:t>а</w:t>
      </w:r>
      <w:proofErr w:type="spellEnd"/>
      <w:r w:rsidRPr="00D7695B">
        <w:rPr>
          <w:sz w:val="28"/>
          <w:szCs w:val="28"/>
        </w:rPr>
        <w:t>) и тока фазы (</w:t>
      </w:r>
      <w:proofErr w:type="spellStart"/>
      <w:r w:rsidRPr="00D7695B">
        <w:rPr>
          <w:sz w:val="28"/>
          <w:szCs w:val="28"/>
        </w:rPr>
        <w:t>Iф</w:t>
      </w:r>
      <w:proofErr w:type="spellEnd"/>
      <w:r w:rsidRPr="00D7695B">
        <w:rPr>
          <w:sz w:val="28"/>
          <w:szCs w:val="28"/>
        </w:rPr>
        <w:t>) зафиксировать.</w:t>
      </w:r>
    </w:p>
    <w:p w:rsidR="001E1D61" w:rsidRDefault="001E1D61" w:rsidP="00236C84">
      <w:pPr>
        <w:pStyle w:val="13"/>
        <w:spacing w:line="340" w:lineRule="exact"/>
        <w:ind w:firstLine="709"/>
        <w:jc w:val="both"/>
        <w:rPr>
          <w:sz w:val="28"/>
          <w:szCs w:val="28"/>
        </w:rPr>
      </w:pPr>
      <w:r w:rsidRPr="00D7695B">
        <w:rPr>
          <w:sz w:val="28"/>
          <w:szCs w:val="28"/>
        </w:rPr>
        <w:t xml:space="preserve">Выполнить операции настройки </w:t>
      </w:r>
      <w:proofErr w:type="spellStart"/>
      <w:r w:rsidRPr="00D7695B">
        <w:rPr>
          <w:sz w:val="28"/>
          <w:szCs w:val="28"/>
        </w:rPr>
        <w:t>АнСУ</w:t>
      </w:r>
      <w:proofErr w:type="spellEnd"/>
      <w:r w:rsidRPr="00D7695B">
        <w:rPr>
          <w:sz w:val="28"/>
          <w:szCs w:val="28"/>
        </w:rPr>
        <w:t xml:space="preserve"> для каждого положения переключателя блока «Эквивалент антенны»</w:t>
      </w:r>
      <w:r>
        <w:rPr>
          <w:sz w:val="28"/>
          <w:szCs w:val="28"/>
        </w:rPr>
        <w:t>.</w:t>
      </w:r>
      <w:r w:rsidRPr="00D7695B">
        <w:rPr>
          <w:sz w:val="28"/>
          <w:szCs w:val="28"/>
        </w:rPr>
        <w:t xml:space="preserve"> </w:t>
      </w:r>
      <w:r w:rsidRPr="00D94C54">
        <w:rPr>
          <w:sz w:val="28"/>
          <w:szCs w:val="28"/>
        </w:rPr>
        <w:t xml:space="preserve">Ток антенны для различных эквивалентов антенн должен соответствовать величинам, приведенным в Таблице </w:t>
      </w:r>
      <w:r w:rsidR="00483FF0">
        <w:rPr>
          <w:sz w:val="28"/>
          <w:szCs w:val="28"/>
        </w:rPr>
        <w:t>1</w:t>
      </w:r>
      <w:r w:rsidRPr="00D94C54">
        <w:rPr>
          <w:sz w:val="28"/>
          <w:szCs w:val="28"/>
        </w:rPr>
        <w:t>.</w:t>
      </w:r>
      <w:r>
        <w:rPr>
          <w:sz w:val="28"/>
          <w:szCs w:val="28"/>
        </w:rPr>
        <w:t xml:space="preserve"> Форма заполняется согласно Приложению 6.</w:t>
      </w:r>
    </w:p>
    <w:p w:rsidR="000B172C" w:rsidRDefault="00371EFD" w:rsidP="00236C84">
      <w:pPr>
        <w:pStyle w:val="13"/>
        <w:spacing w:line="340" w:lineRule="exact"/>
        <w:ind w:firstLine="709"/>
        <w:jc w:val="both"/>
        <w:rPr>
          <w:sz w:val="28"/>
          <w:szCs w:val="28"/>
        </w:rPr>
      </w:pPr>
      <w:r>
        <w:rPr>
          <w:sz w:val="28"/>
          <w:szCs w:val="28"/>
        </w:rPr>
        <w:t>Установленным порядком наклеить бирки.</w:t>
      </w:r>
    </w:p>
    <w:p w:rsidR="001E1D61" w:rsidRDefault="001E1D61" w:rsidP="00A21D9E">
      <w:pPr>
        <w:pStyle w:val="14"/>
        <w:tabs>
          <w:tab w:val="clear" w:pos="567"/>
          <w:tab w:val="clear" w:pos="8364"/>
          <w:tab w:val="clear" w:pos="9072"/>
          <w:tab w:val="left" w:pos="1418"/>
          <w:tab w:val="left" w:pos="1985"/>
        </w:tabs>
        <w:jc w:val="right"/>
        <w:rPr>
          <w:rFonts w:ascii="Times New Roman" w:hAnsi="Times New Roman"/>
          <w:noProof/>
          <w:sz w:val="28"/>
          <w:szCs w:val="28"/>
        </w:rPr>
      </w:pPr>
      <w:r w:rsidRPr="00D7695B">
        <w:rPr>
          <w:rFonts w:ascii="Times New Roman" w:hAnsi="Times New Roman"/>
          <w:sz w:val="28"/>
          <w:szCs w:val="28"/>
        </w:rPr>
        <w:t>Таблиц</w:t>
      </w:r>
      <w:r w:rsidR="0031349F">
        <w:rPr>
          <w:rFonts w:ascii="Times New Roman" w:hAnsi="Times New Roman"/>
          <w:sz w:val="28"/>
          <w:szCs w:val="28"/>
        </w:rPr>
        <w:t xml:space="preserve">а </w:t>
      </w:r>
      <w:r w:rsidR="00483FF0">
        <w:rPr>
          <w:rFonts w:ascii="Times New Roman" w:hAnsi="Times New Roman"/>
          <w:sz w:val="28"/>
          <w:szCs w:val="28"/>
        </w:rPr>
        <w:t>1</w:t>
      </w:r>
      <w:r w:rsidR="0063082B">
        <w:rPr>
          <w:rFonts w:ascii="Times New Roman" w:hAnsi="Times New Roman"/>
          <w:noProof/>
          <w:sz w:val="28"/>
          <w:szCs w:val="28"/>
        </w:rPr>
        <w:drawing>
          <wp:inline distT="0" distB="0" distL="0" distR="0">
            <wp:extent cx="5899785" cy="1970405"/>
            <wp:effectExtent l="19050" t="0" r="5715" b="0"/>
            <wp:docPr id="12"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29" cstate="print"/>
                    <a:srcRect/>
                    <a:stretch>
                      <a:fillRect/>
                    </a:stretch>
                  </pic:blipFill>
                  <pic:spPr bwMode="auto">
                    <a:xfrm>
                      <a:off x="0" y="0"/>
                      <a:ext cx="5899785" cy="1970405"/>
                    </a:xfrm>
                    <a:prstGeom prst="rect">
                      <a:avLst/>
                    </a:prstGeom>
                    <a:noFill/>
                    <a:ln w="9525">
                      <a:noFill/>
                      <a:miter lim="800000"/>
                      <a:headEnd/>
                      <a:tailEnd/>
                    </a:ln>
                  </pic:spPr>
                </pic:pic>
              </a:graphicData>
            </a:graphic>
          </wp:inline>
        </w:drawing>
      </w:r>
    </w:p>
    <w:p w:rsidR="00571A70" w:rsidRPr="00571A70" w:rsidRDefault="00571A70" w:rsidP="004D3E32">
      <w:pPr>
        <w:pStyle w:val="2"/>
        <w:keepNext w:val="0"/>
        <w:numPr>
          <w:ilvl w:val="0"/>
          <w:numId w:val="29"/>
        </w:numPr>
        <w:tabs>
          <w:tab w:val="left" w:pos="-7371"/>
        </w:tabs>
        <w:spacing w:before="120" w:after="120" w:line="340" w:lineRule="exact"/>
        <w:jc w:val="both"/>
        <w:rPr>
          <w:rFonts w:ascii="Times New Roman" w:hAnsi="Times New Roman"/>
          <w:i w:val="0"/>
        </w:rPr>
      </w:pPr>
      <w:bookmarkStart w:id="133" w:name="_Toc31799436"/>
      <w:r w:rsidRPr="00571A70">
        <w:rPr>
          <w:rFonts w:ascii="Times New Roman" w:hAnsi="Times New Roman"/>
          <w:i w:val="0"/>
        </w:rPr>
        <w:t>Заключительные мероприятия, оформление результатов работ</w:t>
      </w:r>
      <w:bookmarkEnd w:id="131"/>
      <w:bookmarkEnd w:id="132"/>
      <w:bookmarkEnd w:id="133"/>
    </w:p>
    <w:p w:rsidR="00083F4E" w:rsidRPr="00B0373C" w:rsidRDefault="00083F4E" w:rsidP="003F2976">
      <w:pPr>
        <w:pStyle w:val="13"/>
        <w:numPr>
          <w:ilvl w:val="1"/>
          <w:numId w:val="41"/>
        </w:numPr>
        <w:spacing w:line="340" w:lineRule="exact"/>
        <w:ind w:left="0" w:firstLine="709"/>
        <w:jc w:val="both"/>
        <w:rPr>
          <w:sz w:val="28"/>
          <w:szCs w:val="28"/>
        </w:rPr>
      </w:pPr>
      <w:r w:rsidRPr="00B0373C">
        <w:rPr>
          <w:color w:val="000000"/>
          <w:sz w:val="28"/>
          <w:szCs w:val="28"/>
        </w:rPr>
        <w:t xml:space="preserve">Установленным порядком опломбировать </w:t>
      </w:r>
      <w:proofErr w:type="spellStart"/>
      <w:r w:rsidRPr="00B0373C">
        <w:rPr>
          <w:color w:val="000000"/>
          <w:sz w:val="28"/>
          <w:szCs w:val="28"/>
        </w:rPr>
        <w:t>АнСУ</w:t>
      </w:r>
      <w:proofErr w:type="spellEnd"/>
      <w:r w:rsidRPr="00B0373C">
        <w:rPr>
          <w:color w:val="000000"/>
          <w:sz w:val="28"/>
          <w:szCs w:val="28"/>
        </w:rPr>
        <w:t>.</w:t>
      </w:r>
    </w:p>
    <w:p w:rsidR="001E1D61" w:rsidRPr="004D0D7B" w:rsidRDefault="001E1D61" w:rsidP="003F2976">
      <w:pPr>
        <w:pStyle w:val="a6"/>
        <w:numPr>
          <w:ilvl w:val="1"/>
          <w:numId w:val="41"/>
        </w:numPr>
        <w:tabs>
          <w:tab w:val="left" w:pos="0"/>
        </w:tabs>
        <w:spacing w:line="340" w:lineRule="exact"/>
        <w:ind w:left="0" w:firstLine="709"/>
        <w:contextualSpacing w:val="0"/>
        <w:jc w:val="both"/>
        <w:rPr>
          <w:spacing w:val="-6"/>
          <w:sz w:val="28"/>
          <w:szCs w:val="28"/>
        </w:rPr>
      </w:pPr>
      <w:r w:rsidRPr="00B0373C">
        <w:rPr>
          <w:sz w:val="28"/>
          <w:szCs w:val="28"/>
        </w:rPr>
        <w:t>Закончив работы, убрать измерительные приборы в специально отведенные для них места</w:t>
      </w:r>
      <w:r w:rsidRPr="00B0373C">
        <w:rPr>
          <w:spacing w:val="-6"/>
          <w:sz w:val="28"/>
          <w:szCs w:val="28"/>
        </w:rPr>
        <w:t>.</w:t>
      </w:r>
    </w:p>
    <w:p w:rsidR="001E1D61" w:rsidRPr="00B811D8" w:rsidRDefault="004D0D7B" w:rsidP="003F2976">
      <w:pPr>
        <w:pStyle w:val="a6"/>
        <w:numPr>
          <w:ilvl w:val="1"/>
          <w:numId w:val="41"/>
        </w:numPr>
        <w:tabs>
          <w:tab w:val="left" w:pos="0"/>
        </w:tabs>
        <w:spacing w:line="340" w:lineRule="exact"/>
        <w:ind w:left="0" w:firstLine="709"/>
        <w:contextualSpacing w:val="0"/>
        <w:jc w:val="both"/>
        <w:rPr>
          <w:spacing w:val="-6"/>
          <w:sz w:val="28"/>
          <w:szCs w:val="28"/>
        </w:rPr>
      </w:pPr>
      <w:r>
        <w:rPr>
          <w:spacing w:val="-6"/>
          <w:sz w:val="28"/>
          <w:szCs w:val="28"/>
        </w:rPr>
        <w:t>Сведения о результатах работ внести в журнал учета работ.</w:t>
      </w:r>
    </w:p>
    <w:p w:rsidR="00F16F21" w:rsidRPr="00F16F21" w:rsidRDefault="00F16F21" w:rsidP="00102797">
      <w:pPr>
        <w:numPr>
          <w:ilvl w:val="0"/>
          <w:numId w:val="41"/>
        </w:numPr>
        <w:spacing w:before="120" w:after="120" w:line="340" w:lineRule="exact"/>
        <w:ind w:left="0" w:firstLine="709"/>
        <w:jc w:val="both"/>
        <w:rPr>
          <w:b/>
          <w:sz w:val="28"/>
          <w:szCs w:val="28"/>
        </w:rPr>
      </w:pPr>
      <w:r w:rsidRPr="008D1DEC">
        <w:rPr>
          <w:b/>
          <w:sz w:val="28"/>
          <w:szCs w:val="28"/>
        </w:rPr>
        <w:t>Норма времени</w:t>
      </w:r>
    </w:p>
    <w:tbl>
      <w:tblPr>
        <w:tblW w:w="9639" w:type="dxa"/>
        <w:tblInd w:w="108" w:type="dxa"/>
        <w:tblLook w:val="04A0"/>
      </w:tblPr>
      <w:tblGrid>
        <w:gridCol w:w="541"/>
        <w:gridCol w:w="1988"/>
        <w:gridCol w:w="1687"/>
        <w:gridCol w:w="1505"/>
        <w:gridCol w:w="1887"/>
        <w:gridCol w:w="2031"/>
      </w:tblGrid>
      <w:tr w:rsidR="000627ED" w:rsidRPr="000627ED" w:rsidTr="00944619">
        <w:trPr>
          <w:trHeight w:val="600"/>
          <w:tblHeader/>
        </w:trPr>
        <w:tc>
          <w:tcPr>
            <w:tcW w:w="252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0627ED" w:rsidRPr="000627ED" w:rsidRDefault="000627ED" w:rsidP="000627ED">
            <w:pPr>
              <w:jc w:val="center"/>
              <w:rPr>
                <w:color w:val="000000"/>
              </w:rPr>
            </w:pPr>
            <w:r w:rsidRPr="000627ED">
              <w:rPr>
                <w:color w:val="000000"/>
              </w:rPr>
              <w:t>Наименование работы</w:t>
            </w:r>
          </w:p>
        </w:tc>
        <w:tc>
          <w:tcPr>
            <w:tcW w:w="7110" w:type="dxa"/>
            <w:gridSpan w:val="4"/>
            <w:tcBorders>
              <w:top w:val="single" w:sz="4" w:space="0" w:color="auto"/>
              <w:left w:val="nil"/>
              <w:bottom w:val="single" w:sz="4" w:space="0" w:color="auto"/>
              <w:right w:val="single" w:sz="4" w:space="0" w:color="auto"/>
            </w:tcBorders>
            <w:shd w:val="clear" w:color="auto" w:fill="auto"/>
            <w:vAlign w:val="center"/>
            <w:hideMark/>
          </w:tcPr>
          <w:p w:rsidR="000627ED" w:rsidRPr="000627ED" w:rsidRDefault="000627ED" w:rsidP="000627ED">
            <w:pPr>
              <w:rPr>
                <w:color w:val="000000"/>
              </w:rPr>
            </w:pPr>
            <w:r w:rsidRPr="000627ED">
              <w:rPr>
                <w:color w:val="000000"/>
              </w:rPr>
              <w:t xml:space="preserve">Проверка работоспособности </w:t>
            </w:r>
            <w:proofErr w:type="spellStart"/>
            <w:r w:rsidRPr="000627ED">
              <w:rPr>
                <w:color w:val="000000"/>
              </w:rPr>
              <w:t>АнСУ</w:t>
            </w:r>
            <w:proofErr w:type="spellEnd"/>
          </w:p>
        </w:tc>
      </w:tr>
      <w:tr w:rsidR="000627ED" w:rsidRPr="000627ED" w:rsidTr="00944619">
        <w:trPr>
          <w:trHeight w:val="1020"/>
          <w:tblHeader/>
        </w:trPr>
        <w:tc>
          <w:tcPr>
            <w:tcW w:w="541" w:type="dxa"/>
            <w:tcBorders>
              <w:top w:val="nil"/>
              <w:left w:val="single" w:sz="4" w:space="0" w:color="auto"/>
              <w:bottom w:val="single" w:sz="4" w:space="0" w:color="auto"/>
              <w:right w:val="single" w:sz="4" w:space="0" w:color="auto"/>
            </w:tcBorders>
            <w:shd w:val="clear" w:color="auto" w:fill="auto"/>
            <w:vAlign w:val="center"/>
            <w:hideMark/>
          </w:tcPr>
          <w:p w:rsidR="000627ED" w:rsidRPr="000627ED" w:rsidRDefault="000627ED" w:rsidP="000627ED">
            <w:pPr>
              <w:jc w:val="center"/>
              <w:rPr>
                <w:color w:val="000000"/>
              </w:rPr>
            </w:pPr>
            <w:r w:rsidRPr="000627ED">
              <w:rPr>
                <w:color w:val="000000"/>
              </w:rPr>
              <w:t xml:space="preserve">№ </w:t>
            </w:r>
            <w:proofErr w:type="spellStart"/>
            <w:proofErr w:type="gramStart"/>
            <w:r w:rsidRPr="000627ED">
              <w:rPr>
                <w:color w:val="000000"/>
              </w:rPr>
              <w:t>п</w:t>
            </w:r>
            <w:proofErr w:type="spellEnd"/>
            <w:proofErr w:type="gramEnd"/>
            <w:r w:rsidRPr="000627ED">
              <w:rPr>
                <w:color w:val="000000"/>
              </w:rPr>
              <w:t>/</w:t>
            </w:r>
            <w:proofErr w:type="spellStart"/>
            <w:r w:rsidRPr="000627ED">
              <w:rPr>
                <w:color w:val="000000"/>
              </w:rPr>
              <w:t>п</w:t>
            </w:r>
            <w:proofErr w:type="spellEnd"/>
          </w:p>
        </w:tc>
        <w:tc>
          <w:tcPr>
            <w:tcW w:w="3675" w:type="dxa"/>
            <w:gridSpan w:val="2"/>
            <w:tcBorders>
              <w:top w:val="single" w:sz="4" w:space="0" w:color="auto"/>
              <w:left w:val="nil"/>
              <w:bottom w:val="single" w:sz="4" w:space="0" w:color="auto"/>
              <w:right w:val="single" w:sz="4" w:space="0" w:color="auto"/>
            </w:tcBorders>
            <w:shd w:val="clear" w:color="auto" w:fill="auto"/>
            <w:vAlign w:val="center"/>
            <w:hideMark/>
          </w:tcPr>
          <w:p w:rsidR="000627ED" w:rsidRPr="000627ED" w:rsidRDefault="000627ED" w:rsidP="000627ED">
            <w:pPr>
              <w:jc w:val="center"/>
              <w:rPr>
                <w:color w:val="000000"/>
              </w:rPr>
            </w:pPr>
            <w:r w:rsidRPr="000627ED">
              <w:rPr>
                <w:color w:val="000000"/>
              </w:rPr>
              <w:t>Содержание работы</w:t>
            </w:r>
          </w:p>
        </w:tc>
        <w:tc>
          <w:tcPr>
            <w:tcW w:w="1505" w:type="dxa"/>
            <w:tcBorders>
              <w:top w:val="nil"/>
              <w:left w:val="nil"/>
              <w:bottom w:val="single" w:sz="4" w:space="0" w:color="auto"/>
              <w:right w:val="single" w:sz="4" w:space="0" w:color="auto"/>
            </w:tcBorders>
            <w:shd w:val="clear" w:color="auto" w:fill="auto"/>
            <w:vAlign w:val="center"/>
            <w:hideMark/>
          </w:tcPr>
          <w:p w:rsidR="000627ED" w:rsidRPr="000627ED" w:rsidRDefault="000627ED" w:rsidP="000627ED">
            <w:pPr>
              <w:jc w:val="center"/>
              <w:rPr>
                <w:color w:val="000000"/>
              </w:rPr>
            </w:pPr>
            <w:r w:rsidRPr="000627ED">
              <w:rPr>
                <w:color w:val="000000"/>
              </w:rPr>
              <w:t>учтенный объем работы</w:t>
            </w:r>
          </w:p>
        </w:tc>
        <w:tc>
          <w:tcPr>
            <w:tcW w:w="1887" w:type="dxa"/>
            <w:tcBorders>
              <w:top w:val="nil"/>
              <w:left w:val="nil"/>
              <w:bottom w:val="single" w:sz="4" w:space="0" w:color="auto"/>
              <w:right w:val="single" w:sz="4" w:space="0" w:color="auto"/>
            </w:tcBorders>
            <w:shd w:val="clear" w:color="auto" w:fill="auto"/>
            <w:vAlign w:val="center"/>
            <w:hideMark/>
          </w:tcPr>
          <w:p w:rsidR="000627ED" w:rsidRPr="000627ED" w:rsidRDefault="000627ED" w:rsidP="000627ED">
            <w:pPr>
              <w:jc w:val="center"/>
              <w:rPr>
                <w:color w:val="000000"/>
              </w:rPr>
            </w:pPr>
            <w:r w:rsidRPr="000627ED">
              <w:rPr>
                <w:color w:val="000000"/>
              </w:rPr>
              <w:t>оборудование, инструмент, материал</w:t>
            </w:r>
          </w:p>
        </w:tc>
        <w:tc>
          <w:tcPr>
            <w:tcW w:w="2031" w:type="dxa"/>
            <w:tcBorders>
              <w:top w:val="single" w:sz="4" w:space="0" w:color="auto"/>
              <w:left w:val="nil"/>
              <w:bottom w:val="single" w:sz="4" w:space="0" w:color="auto"/>
              <w:right w:val="single" w:sz="4" w:space="0" w:color="auto"/>
            </w:tcBorders>
            <w:shd w:val="clear" w:color="auto" w:fill="auto"/>
            <w:vAlign w:val="center"/>
            <w:hideMark/>
          </w:tcPr>
          <w:p w:rsidR="000627ED" w:rsidRPr="000627ED" w:rsidRDefault="000627ED" w:rsidP="000627ED">
            <w:pPr>
              <w:jc w:val="center"/>
              <w:rPr>
                <w:color w:val="000000"/>
              </w:rPr>
            </w:pPr>
            <w:r w:rsidRPr="000627ED">
              <w:rPr>
                <w:color w:val="000000"/>
              </w:rPr>
              <w:t xml:space="preserve">оперативное время на учтенный объем работы, </w:t>
            </w:r>
            <w:proofErr w:type="spellStart"/>
            <w:r w:rsidRPr="000627ED">
              <w:rPr>
                <w:color w:val="000000"/>
              </w:rPr>
              <w:t>нормо-мин</w:t>
            </w:r>
            <w:proofErr w:type="spellEnd"/>
          </w:p>
        </w:tc>
      </w:tr>
      <w:tr w:rsidR="00B84546" w:rsidRPr="000627ED" w:rsidTr="00944619">
        <w:trPr>
          <w:trHeight w:val="960"/>
        </w:trPr>
        <w:tc>
          <w:tcPr>
            <w:tcW w:w="541" w:type="dxa"/>
            <w:tcBorders>
              <w:top w:val="nil"/>
              <w:left w:val="single" w:sz="4" w:space="0" w:color="auto"/>
              <w:bottom w:val="single" w:sz="4" w:space="0" w:color="auto"/>
              <w:right w:val="single" w:sz="4" w:space="0" w:color="auto"/>
            </w:tcBorders>
            <w:shd w:val="clear" w:color="auto" w:fill="auto"/>
            <w:vAlign w:val="center"/>
            <w:hideMark/>
          </w:tcPr>
          <w:p w:rsidR="00B84546" w:rsidRPr="000627ED" w:rsidRDefault="00B84546" w:rsidP="000627ED">
            <w:pPr>
              <w:jc w:val="center"/>
              <w:rPr>
                <w:color w:val="000000"/>
              </w:rPr>
            </w:pPr>
            <w:r w:rsidRPr="000627ED">
              <w:rPr>
                <w:color w:val="000000"/>
              </w:rPr>
              <w:t>1.</w:t>
            </w:r>
          </w:p>
        </w:tc>
        <w:tc>
          <w:tcPr>
            <w:tcW w:w="3675" w:type="dxa"/>
            <w:gridSpan w:val="2"/>
            <w:tcBorders>
              <w:top w:val="single" w:sz="4" w:space="0" w:color="auto"/>
              <w:left w:val="nil"/>
              <w:bottom w:val="single" w:sz="4" w:space="0" w:color="auto"/>
              <w:right w:val="single" w:sz="4" w:space="0" w:color="auto"/>
            </w:tcBorders>
            <w:shd w:val="clear" w:color="auto" w:fill="auto"/>
            <w:vAlign w:val="center"/>
            <w:hideMark/>
          </w:tcPr>
          <w:p w:rsidR="00B84546" w:rsidRPr="000627ED" w:rsidRDefault="00B84546" w:rsidP="000627ED">
            <w:pPr>
              <w:rPr>
                <w:color w:val="000000"/>
              </w:rPr>
            </w:pPr>
            <w:proofErr w:type="spellStart"/>
            <w:r w:rsidRPr="000627ED">
              <w:rPr>
                <w:color w:val="000000"/>
              </w:rPr>
              <w:t>АнСУ</w:t>
            </w:r>
            <w:proofErr w:type="spellEnd"/>
            <w:r w:rsidRPr="000627ED">
              <w:rPr>
                <w:color w:val="000000"/>
              </w:rPr>
              <w:t xml:space="preserve"> к испытательной схеме подключить, органы управления в начальное положение установить </w:t>
            </w:r>
          </w:p>
        </w:tc>
        <w:tc>
          <w:tcPr>
            <w:tcW w:w="1505" w:type="dxa"/>
            <w:tcBorders>
              <w:top w:val="nil"/>
              <w:left w:val="nil"/>
              <w:bottom w:val="single" w:sz="4" w:space="0" w:color="auto"/>
              <w:right w:val="single" w:sz="4" w:space="0" w:color="auto"/>
            </w:tcBorders>
            <w:shd w:val="clear" w:color="auto" w:fill="auto"/>
            <w:vAlign w:val="center"/>
            <w:hideMark/>
          </w:tcPr>
          <w:p w:rsidR="00B84546" w:rsidRPr="000627ED" w:rsidRDefault="00B84546" w:rsidP="000627ED">
            <w:pPr>
              <w:jc w:val="center"/>
              <w:rPr>
                <w:color w:val="000000"/>
              </w:rPr>
            </w:pPr>
            <w:r w:rsidRPr="000627ED">
              <w:rPr>
                <w:color w:val="000000"/>
              </w:rPr>
              <w:t xml:space="preserve">1 </w:t>
            </w:r>
            <w:proofErr w:type="spellStart"/>
            <w:r w:rsidRPr="000627ED">
              <w:rPr>
                <w:color w:val="000000"/>
              </w:rPr>
              <w:t>АнСУ</w:t>
            </w:r>
            <w:proofErr w:type="spellEnd"/>
          </w:p>
        </w:tc>
        <w:tc>
          <w:tcPr>
            <w:tcW w:w="188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84546" w:rsidRPr="000627ED" w:rsidRDefault="00B84546" w:rsidP="00944619">
            <w:pPr>
              <w:jc w:val="center"/>
              <w:rPr>
                <w:color w:val="000000"/>
              </w:rPr>
            </w:pPr>
            <w:r w:rsidRPr="000627ED">
              <w:rPr>
                <w:color w:val="000000"/>
              </w:rPr>
              <w:t>эквивалент антенны</w:t>
            </w:r>
          </w:p>
        </w:tc>
        <w:tc>
          <w:tcPr>
            <w:tcW w:w="2031" w:type="dxa"/>
            <w:tcBorders>
              <w:top w:val="single" w:sz="4" w:space="0" w:color="auto"/>
              <w:left w:val="nil"/>
              <w:bottom w:val="single" w:sz="4" w:space="0" w:color="auto"/>
              <w:right w:val="single" w:sz="4" w:space="0" w:color="auto"/>
            </w:tcBorders>
            <w:shd w:val="clear" w:color="auto" w:fill="auto"/>
            <w:vAlign w:val="center"/>
            <w:hideMark/>
          </w:tcPr>
          <w:p w:rsidR="00B84546" w:rsidRPr="000627ED" w:rsidRDefault="00B84546" w:rsidP="000627ED">
            <w:pPr>
              <w:jc w:val="center"/>
              <w:rPr>
                <w:color w:val="000000"/>
              </w:rPr>
            </w:pPr>
            <w:r w:rsidRPr="000627ED">
              <w:rPr>
                <w:color w:val="000000"/>
              </w:rPr>
              <w:t>1,6</w:t>
            </w:r>
          </w:p>
        </w:tc>
      </w:tr>
      <w:tr w:rsidR="00944619" w:rsidRPr="000627ED" w:rsidTr="00944619">
        <w:trPr>
          <w:trHeight w:val="975"/>
        </w:trPr>
        <w:tc>
          <w:tcPr>
            <w:tcW w:w="541" w:type="dxa"/>
            <w:tcBorders>
              <w:top w:val="nil"/>
              <w:left w:val="single" w:sz="4" w:space="0" w:color="auto"/>
              <w:bottom w:val="single" w:sz="4" w:space="0" w:color="auto"/>
              <w:right w:val="single" w:sz="4" w:space="0" w:color="auto"/>
            </w:tcBorders>
            <w:shd w:val="clear" w:color="auto" w:fill="auto"/>
            <w:vAlign w:val="center"/>
            <w:hideMark/>
          </w:tcPr>
          <w:p w:rsidR="00944619" w:rsidRPr="000627ED" w:rsidRDefault="00944619" w:rsidP="000627ED">
            <w:pPr>
              <w:jc w:val="center"/>
              <w:rPr>
                <w:color w:val="000000"/>
              </w:rPr>
            </w:pPr>
            <w:r w:rsidRPr="000627ED">
              <w:rPr>
                <w:color w:val="000000"/>
              </w:rPr>
              <w:lastRenderedPageBreak/>
              <w:t>2.</w:t>
            </w:r>
          </w:p>
        </w:tc>
        <w:tc>
          <w:tcPr>
            <w:tcW w:w="3675" w:type="dxa"/>
            <w:gridSpan w:val="2"/>
            <w:tcBorders>
              <w:top w:val="single" w:sz="4" w:space="0" w:color="auto"/>
              <w:left w:val="nil"/>
              <w:bottom w:val="single" w:sz="4" w:space="0" w:color="auto"/>
              <w:right w:val="single" w:sz="4" w:space="0" w:color="auto"/>
            </w:tcBorders>
            <w:shd w:val="clear" w:color="auto" w:fill="auto"/>
            <w:vAlign w:val="center"/>
            <w:hideMark/>
          </w:tcPr>
          <w:p w:rsidR="00944619" w:rsidRPr="000627ED" w:rsidRDefault="00944619" w:rsidP="000627ED">
            <w:pPr>
              <w:rPr>
                <w:color w:val="000000"/>
              </w:rPr>
            </w:pPr>
            <w:r w:rsidRPr="000627ED">
              <w:rPr>
                <w:color w:val="000000"/>
              </w:rPr>
              <w:t xml:space="preserve">Проверку работоспособности </w:t>
            </w:r>
            <w:proofErr w:type="spellStart"/>
            <w:r w:rsidRPr="000627ED">
              <w:rPr>
                <w:color w:val="000000"/>
              </w:rPr>
              <w:t>АнСУ</w:t>
            </w:r>
            <w:proofErr w:type="spellEnd"/>
            <w:r w:rsidRPr="000627ED">
              <w:rPr>
                <w:color w:val="000000"/>
              </w:rPr>
              <w:t xml:space="preserve"> для каждого положения переключателя блока "Эквивалент антенны" произвести</w:t>
            </w:r>
          </w:p>
        </w:tc>
        <w:tc>
          <w:tcPr>
            <w:tcW w:w="1505" w:type="dxa"/>
            <w:tcBorders>
              <w:top w:val="nil"/>
              <w:left w:val="nil"/>
              <w:bottom w:val="single" w:sz="4" w:space="0" w:color="auto"/>
              <w:right w:val="single" w:sz="4" w:space="0" w:color="auto"/>
            </w:tcBorders>
            <w:shd w:val="clear" w:color="auto" w:fill="auto"/>
            <w:vAlign w:val="center"/>
            <w:hideMark/>
          </w:tcPr>
          <w:p w:rsidR="00944619" w:rsidRPr="000627ED" w:rsidRDefault="0031349F" w:rsidP="000627ED">
            <w:pPr>
              <w:jc w:val="center"/>
              <w:rPr>
                <w:color w:val="000000"/>
              </w:rPr>
            </w:pPr>
            <w:r w:rsidRPr="000627ED">
              <w:rPr>
                <w:color w:val="000000"/>
              </w:rPr>
              <w:t xml:space="preserve">1 </w:t>
            </w:r>
            <w:proofErr w:type="spellStart"/>
            <w:r w:rsidRPr="000627ED">
              <w:rPr>
                <w:color w:val="000000"/>
              </w:rPr>
              <w:t>АнСУ</w:t>
            </w:r>
            <w:proofErr w:type="spellEnd"/>
          </w:p>
        </w:tc>
        <w:tc>
          <w:tcPr>
            <w:tcW w:w="1887" w:type="dxa"/>
            <w:vMerge w:val="restart"/>
            <w:tcBorders>
              <w:top w:val="single" w:sz="4" w:space="0" w:color="auto"/>
              <w:left w:val="single" w:sz="4" w:space="0" w:color="auto"/>
              <w:right w:val="single" w:sz="4" w:space="0" w:color="auto"/>
            </w:tcBorders>
            <w:shd w:val="clear" w:color="auto" w:fill="auto"/>
            <w:vAlign w:val="center"/>
            <w:hideMark/>
          </w:tcPr>
          <w:p w:rsidR="00944619" w:rsidRPr="000627ED" w:rsidRDefault="00FA62CD" w:rsidP="00FA62CD">
            <w:pPr>
              <w:jc w:val="center"/>
              <w:rPr>
                <w:color w:val="000000"/>
              </w:rPr>
            </w:pPr>
            <w:r w:rsidRPr="000627ED">
              <w:rPr>
                <w:color w:val="000000"/>
              </w:rPr>
              <w:t>эквивалент антенны</w:t>
            </w:r>
            <w:r>
              <w:rPr>
                <w:color w:val="000000"/>
              </w:rPr>
              <w:t xml:space="preserve">, </w:t>
            </w:r>
            <w:r w:rsidR="00944619" w:rsidRPr="000627ED">
              <w:rPr>
                <w:color w:val="000000"/>
              </w:rPr>
              <w:t>кабель, бирки, клей</w:t>
            </w:r>
          </w:p>
        </w:tc>
        <w:tc>
          <w:tcPr>
            <w:tcW w:w="2031" w:type="dxa"/>
            <w:tcBorders>
              <w:top w:val="single" w:sz="4" w:space="0" w:color="auto"/>
              <w:left w:val="nil"/>
              <w:bottom w:val="single" w:sz="4" w:space="0" w:color="auto"/>
              <w:right w:val="single" w:sz="4" w:space="0" w:color="auto"/>
            </w:tcBorders>
            <w:shd w:val="clear" w:color="auto" w:fill="auto"/>
            <w:vAlign w:val="center"/>
            <w:hideMark/>
          </w:tcPr>
          <w:p w:rsidR="00944619" w:rsidRPr="000627ED" w:rsidRDefault="00944619" w:rsidP="000627ED">
            <w:pPr>
              <w:jc w:val="center"/>
              <w:rPr>
                <w:color w:val="000000"/>
              </w:rPr>
            </w:pPr>
            <w:r w:rsidRPr="000627ED">
              <w:rPr>
                <w:color w:val="000000"/>
              </w:rPr>
              <w:t>5,2</w:t>
            </w:r>
          </w:p>
        </w:tc>
      </w:tr>
      <w:tr w:rsidR="00944619" w:rsidRPr="000627ED" w:rsidTr="00944619">
        <w:trPr>
          <w:trHeight w:val="990"/>
        </w:trPr>
        <w:tc>
          <w:tcPr>
            <w:tcW w:w="541" w:type="dxa"/>
            <w:tcBorders>
              <w:top w:val="nil"/>
              <w:left w:val="single" w:sz="4" w:space="0" w:color="auto"/>
              <w:bottom w:val="single" w:sz="4" w:space="0" w:color="auto"/>
              <w:right w:val="single" w:sz="4" w:space="0" w:color="auto"/>
            </w:tcBorders>
            <w:shd w:val="clear" w:color="auto" w:fill="auto"/>
            <w:vAlign w:val="center"/>
            <w:hideMark/>
          </w:tcPr>
          <w:p w:rsidR="00944619" w:rsidRPr="000627ED" w:rsidRDefault="00944619" w:rsidP="000627ED">
            <w:pPr>
              <w:jc w:val="center"/>
              <w:rPr>
                <w:color w:val="000000"/>
              </w:rPr>
            </w:pPr>
            <w:r w:rsidRPr="000627ED">
              <w:rPr>
                <w:color w:val="000000"/>
              </w:rPr>
              <w:t>3.</w:t>
            </w:r>
          </w:p>
        </w:tc>
        <w:tc>
          <w:tcPr>
            <w:tcW w:w="3675" w:type="dxa"/>
            <w:gridSpan w:val="2"/>
            <w:tcBorders>
              <w:top w:val="single" w:sz="4" w:space="0" w:color="auto"/>
              <w:left w:val="nil"/>
              <w:bottom w:val="single" w:sz="4" w:space="0" w:color="auto"/>
              <w:right w:val="single" w:sz="4" w:space="0" w:color="auto"/>
            </w:tcBorders>
            <w:shd w:val="clear" w:color="auto" w:fill="auto"/>
            <w:vAlign w:val="center"/>
            <w:hideMark/>
          </w:tcPr>
          <w:p w:rsidR="00944619" w:rsidRPr="000627ED" w:rsidRDefault="00944619" w:rsidP="000627ED">
            <w:pPr>
              <w:rPr>
                <w:color w:val="000000"/>
              </w:rPr>
            </w:pPr>
            <w:r w:rsidRPr="000627ED">
              <w:rPr>
                <w:color w:val="000000"/>
              </w:rPr>
              <w:t>Полученные в результате проверки значения тока антенны и тока фазы зафиксировать</w:t>
            </w:r>
          </w:p>
        </w:tc>
        <w:tc>
          <w:tcPr>
            <w:tcW w:w="1505" w:type="dxa"/>
            <w:tcBorders>
              <w:top w:val="nil"/>
              <w:left w:val="nil"/>
              <w:bottom w:val="single" w:sz="4" w:space="0" w:color="auto"/>
              <w:right w:val="single" w:sz="4" w:space="0" w:color="auto"/>
            </w:tcBorders>
            <w:shd w:val="clear" w:color="auto" w:fill="auto"/>
            <w:vAlign w:val="center"/>
            <w:hideMark/>
          </w:tcPr>
          <w:p w:rsidR="00944619" w:rsidRPr="000627ED" w:rsidRDefault="00944619" w:rsidP="000627ED">
            <w:pPr>
              <w:jc w:val="center"/>
              <w:rPr>
                <w:color w:val="000000"/>
              </w:rPr>
            </w:pPr>
            <w:r w:rsidRPr="000627ED">
              <w:rPr>
                <w:color w:val="000000"/>
              </w:rPr>
              <w:t xml:space="preserve"> -//-</w:t>
            </w:r>
          </w:p>
        </w:tc>
        <w:tc>
          <w:tcPr>
            <w:tcW w:w="1887" w:type="dxa"/>
            <w:vMerge/>
            <w:tcBorders>
              <w:left w:val="single" w:sz="4" w:space="0" w:color="auto"/>
              <w:right w:val="single" w:sz="4" w:space="0" w:color="auto"/>
            </w:tcBorders>
            <w:shd w:val="clear" w:color="auto" w:fill="auto"/>
            <w:vAlign w:val="center"/>
            <w:hideMark/>
          </w:tcPr>
          <w:p w:rsidR="00944619" w:rsidRPr="000627ED" w:rsidRDefault="00944619" w:rsidP="000627ED">
            <w:pPr>
              <w:jc w:val="center"/>
              <w:rPr>
                <w:color w:val="000000"/>
              </w:rPr>
            </w:pPr>
          </w:p>
        </w:tc>
        <w:tc>
          <w:tcPr>
            <w:tcW w:w="2031" w:type="dxa"/>
            <w:tcBorders>
              <w:top w:val="single" w:sz="4" w:space="0" w:color="auto"/>
              <w:left w:val="nil"/>
              <w:bottom w:val="single" w:sz="4" w:space="0" w:color="auto"/>
              <w:right w:val="single" w:sz="4" w:space="0" w:color="auto"/>
            </w:tcBorders>
            <w:shd w:val="clear" w:color="auto" w:fill="auto"/>
            <w:vAlign w:val="center"/>
            <w:hideMark/>
          </w:tcPr>
          <w:p w:rsidR="00944619" w:rsidRPr="000627ED" w:rsidRDefault="00944619" w:rsidP="000627ED">
            <w:pPr>
              <w:jc w:val="center"/>
              <w:rPr>
                <w:color w:val="000000"/>
              </w:rPr>
            </w:pPr>
            <w:r w:rsidRPr="000627ED">
              <w:rPr>
                <w:color w:val="000000"/>
              </w:rPr>
              <w:t>2</w:t>
            </w:r>
          </w:p>
        </w:tc>
      </w:tr>
      <w:tr w:rsidR="00944619" w:rsidRPr="000627ED" w:rsidTr="00E632E0">
        <w:trPr>
          <w:trHeight w:val="600"/>
        </w:trPr>
        <w:tc>
          <w:tcPr>
            <w:tcW w:w="541" w:type="dxa"/>
            <w:tcBorders>
              <w:top w:val="nil"/>
              <w:left w:val="single" w:sz="4" w:space="0" w:color="auto"/>
              <w:bottom w:val="single" w:sz="4" w:space="0" w:color="auto"/>
              <w:right w:val="single" w:sz="4" w:space="0" w:color="auto"/>
            </w:tcBorders>
            <w:shd w:val="clear" w:color="auto" w:fill="auto"/>
            <w:vAlign w:val="center"/>
            <w:hideMark/>
          </w:tcPr>
          <w:p w:rsidR="00944619" w:rsidRPr="000627ED" w:rsidRDefault="00944619" w:rsidP="000627ED">
            <w:pPr>
              <w:jc w:val="center"/>
              <w:rPr>
                <w:color w:val="000000"/>
              </w:rPr>
            </w:pPr>
            <w:r w:rsidRPr="000627ED">
              <w:rPr>
                <w:color w:val="000000"/>
              </w:rPr>
              <w:t>4.</w:t>
            </w:r>
          </w:p>
        </w:tc>
        <w:tc>
          <w:tcPr>
            <w:tcW w:w="3675" w:type="dxa"/>
            <w:gridSpan w:val="2"/>
            <w:tcBorders>
              <w:top w:val="single" w:sz="4" w:space="0" w:color="auto"/>
              <w:left w:val="nil"/>
              <w:bottom w:val="single" w:sz="4" w:space="0" w:color="auto"/>
              <w:right w:val="single" w:sz="4" w:space="0" w:color="000000"/>
            </w:tcBorders>
            <w:shd w:val="clear" w:color="auto" w:fill="auto"/>
            <w:vAlign w:val="center"/>
            <w:hideMark/>
          </w:tcPr>
          <w:p w:rsidR="00944619" w:rsidRPr="000627ED" w:rsidRDefault="00944619" w:rsidP="000627ED">
            <w:pPr>
              <w:rPr>
                <w:color w:val="000000"/>
              </w:rPr>
            </w:pPr>
            <w:proofErr w:type="spellStart"/>
            <w:r w:rsidRPr="000627ED">
              <w:rPr>
                <w:color w:val="000000"/>
              </w:rPr>
              <w:t>АнСУ</w:t>
            </w:r>
            <w:proofErr w:type="spellEnd"/>
            <w:r w:rsidRPr="000627ED">
              <w:rPr>
                <w:color w:val="000000"/>
              </w:rPr>
              <w:t xml:space="preserve"> отключить</w:t>
            </w:r>
          </w:p>
        </w:tc>
        <w:tc>
          <w:tcPr>
            <w:tcW w:w="1505" w:type="dxa"/>
            <w:tcBorders>
              <w:top w:val="nil"/>
              <w:left w:val="nil"/>
              <w:bottom w:val="single" w:sz="4" w:space="0" w:color="auto"/>
              <w:right w:val="single" w:sz="4" w:space="0" w:color="auto"/>
            </w:tcBorders>
            <w:shd w:val="clear" w:color="auto" w:fill="auto"/>
            <w:vAlign w:val="center"/>
            <w:hideMark/>
          </w:tcPr>
          <w:p w:rsidR="00944619" w:rsidRPr="000627ED" w:rsidRDefault="00944619" w:rsidP="000627ED">
            <w:pPr>
              <w:jc w:val="center"/>
              <w:rPr>
                <w:color w:val="000000"/>
              </w:rPr>
            </w:pPr>
            <w:r w:rsidRPr="000627ED">
              <w:rPr>
                <w:color w:val="000000"/>
              </w:rPr>
              <w:t>-//-</w:t>
            </w:r>
          </w:p>
        </w:tc>
        <w:tc>
          <w:tcPr>
            <w:tcW w:w="1887" w:type="dxa"/>
            <w:vMerge/>
            <w:tcBorders>
              <w:left w:val="single" w:sz="4" w:space="0" w:color="auto"/>
              <w:right w:val="single" w:sz="4" w:space="0" w:color="auto"/>
            </w:tcBorders>
            <w:shd w:val="clear" w:color="auto" w:fill="auto"/>
            <w:vAlign w:val="center"/>
            <w:hideMark/>
          </w:tcPr>
          <w:p w:rsidR="00944619" w:rsidRPr="000627ED" w:rsidRDefault="00944619" w:rsidP="000627ED">
            <w:pPr>
              <w:jc w:val="center"/>
              <w:rPr>
                <w:color w:val="000000"/>
              </w:rPr>
            </w:pPr>
          </w:p>
        </w:tc>
        <w:tc>
          <w:tcPr>
            <w:tcW w:w="2031" w:type="dxa"/>
            <w:tcBorders>
              <w:top w:val="single" w:sz="4" w:space="0" w:color="auto"/>
              <w:left w:val="nil"/>
              <w:bottom w:val="single" w:sz="4" w:space="0" w:color="auto"/>
              <w:right w:val="single" w:sz="4" w:space="0" w:color="000000"/>
            </w:tcBorders>
            <w:shd w:val="clear" w:color="auto" w:fill="auto"/>
            <w:vAlign w:val="center"/>
            <w:hideMark/>
          </w:tcPr>
          <w:p w:rsidR="00944619" w:rsidRPr="000627ED" w:rsidRDefault="00944619" w:rsidP="000627ED">
            <w:pPr>
              <w:jc w:val="center"/>
              <w:rPr>
                <w:color w:val="000000"/>
              </w:rPr>
            </w:pPr>
            <w:r w:rsidRPr="000627ED">
              <w:rPr>
                <w:color w:val="000000"/>
              </w:rPr>
              <w:t>0,6</w:t>
            </w:r>
          </w:p>
        </w:tc>
      </w:tr>
      <w:tr w:rsidR="00944619" w:rsidRPr="000627ED" w:rsidTr="00944619">
        <w:trPr>
          <w:trHeight w:val="600"/>
        </w:trPr>
        <w:tc>
          <w:tcPr>
            <w:tcW w:w="541" w:type="dxa"/>
            <w:tcBorders>
              <w:top w:val="nil"/>
              <w:left w:val="single" w:sz="4" w:space="0" w:color="auto"/>
              <w:bottom w:val="nil"/>
              <w:right w:val="single" w:sz="4" w:space="0" w:color="auto"/>
            </w:tcBorders>
            <w:shd w:val="clear" w:color="auto" w:fill="auto"/>
            <w:vAlign w:val="center"/>
            <w:hideMark/>
          </w:tcPr>
          <w:p w:rsidR="00944619" w:rsidRPr="000627ED" w:rsidRDefault="00944619" w:rsidP="000627ED">
            <w:pPr>
              <w:jc w:val="center"/>
              <w:rPr>
                <w:color w:val="000000"/>
              </w:rPr>
            </w:pPr>
            <w:r w:rsidRPr="000627ED">
              <w:rPr>
                <w:color w:val="000000"/>
              </w:rPr>
              <w:t>5.</w:t>
            </w:r>
          </w:p>
        </w:tc>
        <w:tc>
          <w:tcPr>
            <w:tcW w:w="3675" w:type="dxa"/>
            <w:gridSpan w:val="2"/>
            <w:tcBorders>
              <w:top w:val="single" w:sz="4" w:space="0" w:color="auto"/>
              <w:left w:val="nil"/>
              <w:bottom w:val="single" w:sz="4" w:space="0" w:color="auto"/>
              <w:right w:val="single" w:sz="4" w:space="0" w:color="000000"/>
            </w:tcBorders>
            <w:shd w:val="clear" w:color="auto" w:fill="auto"/>
            <w:vAlign w:val="center"/>
            <w:hideMark/>
          </w:tcPr>
          <w:p w:rsidR="00944619" w:rsidRPr="000627ED" w:rsidRDefault="00944619" w:rsidP="000627ED">
            <w:r w:rsidRPr="000627ED">
              <w:t>Бирку о проверке заполнить и наклеить</w:t>
            </w:r>
          </w:p>
        </w:tc>
        <w:tc>
          <w:tcPr>
            <w:tcW w:w="1505" w:type="dxa"/>
            <w:tcBorders>
              <w:top w:val="nil"/>
              <w:left w:val="nil"/>
              <w:bottom w:val="single" w:sz="4" w:space="0" w:color="auto"/>
              <w:right w:val="single" w:sz="4" w:space="0" w:color="auto"/>
            </w:tcBorders>
            <w:shd w:val="clear" w:color="auto" w:fill="auto"/>
            <w:vAlign w:val="center"/>
            <w:hideMark/>
          </w:tcPr>
          <w:p w:rsidR="00944619" w:rsidRPr="000627ED" w:rsidRDefault="00944619" w:rsidP="000627ED">
            <w:pPr>
              <w:jc w:val="center"/>
              <w:rPr>
                <w:color w:val="000000"/>
              </w:rPr>
            </w:pPr>
            <w:r w:rsidRPr="000627ED">
              <w:rPr>
                <w:color w:val="000000"/>
              </w:rPr>
              <w:t>1 бирка</w:t>
            </w:r>
          </w:p>
        </w:tc>
        <w:tc>
          <w:tcPr>
            <w:tcW w:w="1887" w:type="dxa"/>
            <w:vMerge/>
            <w:tcBorders>
              <w:left w:val="single" w:sz="4" w:space="0" w:color="auto"/>
              <w:bottom w:val="single" w:sz="4" w:space="0" w:color="000000"/>
              <w:right w:val="single" w:sz="4" w:space="0" w:color="auto"/>
            </w:tcBorders>
            <w:shd w:val="clear" w:color="auto" w:fill="auto"/>
            <w:vAlign w:val="center"/>
            <w:hideMark/>
          </w:tcPr>
          <w:p w:rsidR="00944619" w:rsidRPr="000627ED" w:rsidRDefault="00944619" w:rsidP="000627ED">
            <w:pPr>
              <w:rPr>
                <w:color w:val="000000"/>
              </w:rPr>
            </w:pPr>
          </w:p>
        </w:tc>
        <w:tc>
          <w:tcPr>
            <w:tcW w:w="2031" w:type="dxa"/>
            <w:tcBorders>
              <w:top w:val="single" w:sz="4" w:space="0" w:color="auto"/>
              <w:left w:val="nil"/>
              <w:bottom w:val="single" w:sz="4" w:space="0" w:color="auto"/>
              <w:right w:val="single" w:sz="4" w:space="0" w:color="000000"/>
            </w:tcBorders>
            <w:shd w:val="clear" w:color="auto" w:fill="auto"/>
            <w:vAlign w:val="center"/>
            <w:hideMark/>
          </w:tcPr>
          <w:p w:rsidR="00944619" w:rsidRPr="000627ED" w:rsidRDefault="00944619" w:rsidP="000627ED">
            <w:pPr>
              <w:jc w:val="center"/>
              <w:rPr>
                <w:color w:val="000000"/>
              </w:rPr>
            </w:pPr>
            <w:r w:rsidRPr="000627ED">
              <w:rPr>
                <w:color w:val="000000"/>
              </w:rPr>
              <w:t>1</w:t>
            </w:r>
          </w:p>
        </w:tc>
      </w:tr>
      <w:tr w:rsidR="000627ED" w:rsidRPr="000627ED" w:rsidTr="000627ED">
        <w:trPr>
          <w:trHeight w:val="450"/>
        </w:trPr>
        <w:tc>
          <w:tcPr>
            <w:tcW w:w="7608"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0627ED" w:rsidRPr="000627ED" w:rsidRDefault="000627ED" w:rsidP="000627ED">
            <w:pPr>
              <w:rPr>
                <w:color w:val="000000"/>
              </w:rPr>
            </w:pPr>
            <w:r w:rsidRPr="000627ED">
              <w:rPr>
                <w:color w:val="000000"/>
              </w:rPr>
              <w:t>Всего</w:t>
            </w:r>
          </w:p>
        </w:tc>
        <w:tc>
          <w:tcPr>
            <w:tcW w:w="2031" w:type="dxa"/>
            <w:tcBorders>
              <w:top w:val="single" w:sz="4" w:space="0" w:color="auto"/>
              <w:left w:val="nil"/>
              <w:bottom w:val="single" w:sz="4" w:space="0" w:color="auto"/>
              <w:right w:val="single" w:sz="4" w:space="0" w:color="000000"/>
            </w:tcBorders>
            <w:shd w:val="clear" w:color="auto" w:fill="auto"/>
            <w:vAlign w:val="center"/>
            <w:hideMark/>
          </w:tcPr>
          <w:p w:rsidR="000627ED" w:rsidRPr="000627ED" w:rsidRDefault="000627ED" w:rsidP="000627ED">
            <w:pPr>
              <w:jc w:val="center"/>
              <w:rPr>
                <w:color w:val="000000"/>
              </w:rPr>
            </w:pPr>
            <w:r w:rsidRPr="000627ED">
              <w:rPr>
                <w:color w:val="000000"/>
              </w:rPr>
              <w:t>10,4</w:t>
            </w:r>
          </w:p>
        </w:tc>
      </w:tr>
      <w:tr w:rsidR="000627ED" w:rsidRPr="000627ED" w:rsidTr="000627ED">
        <w:trPr>
          <w:trHeight w:val="450"/>
        </w:trPr>
        <w:tc>
          <w:tcPr>
            <w:tcW w:w="7608"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0627ED" w:rsidRPr="000627ED" w:rsidRDefault="000627ED" w:rsidP="000627ED">
            <w:pPr>
              <w:rPr>
                <w:color w:val="000000"/>
              </w:rPr>
            </w:pPr>
            <w:r w:rsidRPr="000627ED">
              <w:rPr>
                <w:color w:val="000000"/>
              </w:rPr>
              <w:t xml:space="preserve">Норма времени, </w:t>
            </w:r>
            <w:proofErr w:type="spellStart"/>
            <w:r w:rsidRPr="000627ED">
              <w:rPr>
                <w:color w:val="000000"/>
              </w:rPr>
              <w:t>нормо-ч</w:t>
            </w:r>
            <w:proofErr w:type="spellEnd"/>
          </w:p>
        </w:tc>
        <w:tc>
          <w:tcPr>
            <w:tcW w:w="2031" w:type="dxa"/>
            <w:tcBorders>
              <w:top w:val="single" w:sz="4" w:space="0" w:color="auto"/>
              <w:left w:val="nil"/>
              <w:bottom w:val="single" w:sz="4" w:space="0" w:color="auto"/>
              <w:right w:val="single" w:sz="4" w:space="0" w:color="auto"/>
            </w:tcBorders>
            <w:shd w:val="clear" w:color="auto" w:fill="auto"/>
            <w:vAlign w:val="center"/>
            <w:hideMark/>
          </w:tcPr>
          <w:p w:rsidR="000627ED" w:rsidRPr="000627ED" w:rsidRDefault="000627ED" w:rsidP="000627ED">
            <w:pPr>
              <w:jc w:val="center"/>
              <w:rPr>
                <w:color w:val="000000"/>
              </w:rPr>
            </w:pPr>
            <w:r w:rsidRPr="000627ED">
              <w:rPr>
                <w:color w:val="000000"/>
              </w:rPr>
              <w:t>0,189</w:t>
            </w:r>
          </w:p>
        </w:tc>
      </w:tr>
    </w:tbl>
    <w:p w:rsidR="00991C76" w:rsidRPr="00246EAD" w:rsidRDefault="003F7854" w:rsidP="008509FB">
      <w:pPr>
        <w:tabs>
          <w:tab w:val="center" w:pos="4677"/>
          <w:tab w:val="left" w:pos="6960"/>
          <w:tab w:val="left" w:pos="7650"/>
        </w:tabs>
        <w:spacing w:line="340" w:lineRule="exact"/>
        <w:ind w:firstLine="709"/>
        <w:jc w:val="both"/>
        <w:rPr>
          <w:sz w:val="28"/>
          <w:szCs w:val="28"/>
        </w:rPr>
      </w:pPr>
      <w:proofErr w:type="gramStart"/>
      <w:r w:rsidRPr="00246EAD">
        <w:rPr>
          <w:sz w:val="28"/>
          <w:szCs w:val="28"/>
        </w:rPr>
        <w:t>Норм</w:t>
      </w:r>
      <w:r>
        <w:rPr>
          <w:sz w:val="28"/>
          <w:szCs w:val="28"/>
        </w:rPr>
        <w:t>ой</w:t>
      </w:r>
      <w:r w:rsidRPr="00246EAD">
        <w:rPr>
          <w:sz w:val="28"/>
          <w:szCs w:val="28"/>
        </w:rPr>
        <w:t xml:space="preserve"> </w:t>
      </w:r>
      <w:r w:rsidR="00991C76" w:rsidRPr="00246EAD">
        <w:rPr>
          <w:sz w:val="28"/>
          <w:szCs w:val="28"/>
        </w:rPr>
        <w:t>времени</w:t>
      </w:r>
      <w:r w:rsidR="00962FA0">
        <w:rPr>
          <w:sz w:val="28"/>
          <w:szCs w:val="28"/>
        </w:rPr>
        <w:t>,</w:t>
      </w:r>
      <w:r w:rsidR="00962FA0" w:rsidRPr="00962FA0">
        <w:rPr>
          <w:sz w:val="28"/>
          <w:szCs w:val="28"/>
        </w:rPr>
        <w:t xml:space="preserve"> </w:t>
      </w:r>
      <w:r w:rsidR="00962FA0">
        <w:rPr>
          <w:sz w:val="28"/>
          <w:szCs w:val="28"/>
        </w:rPr>
        <w:t>в нормо-часах,</w:t>
      </w:r>
      <w:r w:rsidR="00962FA0" w:rsidRPr="007D495A">
        <w:rPr>
          <w:sz w:val="28"/>
          <w:szCs w:val="28"/>
        </w:rPr>
        <w:t xml:space="preserve"> </w:t>
      </w:r>
      <w:r w:rsidR="00991C76" w:rsidRPr="00246EAD">
        <w:rPr>
          <w:sz w:val="28"/>
          <w:szCs w:val="28"/>
        </w:rPr>
        <w:t>учтено оперативное время на выполнение работ с разбивкой по элементам, а также время на подготовительно-заключительные действия (</w:t>
      </w:r>
      <w:proofErr w:type="spellStart"/>
      <w:r w:rsidR="00991C76" w:rsidRPr="00246EAD">
        <w:rPr>
          <w:sz w:val="28"/>
          <w:szCs w:val="28"/>
        </w:rPr>
        <w:t>Тпз</w:t>
      </w:r>
      <w:proofErr w:type="spellEnd"/>
      <w:r w:rsidR="00991C76" w:rsidRPr="00246EAD">
        <w:rPr>
          <w:sz w:val="28"/>
          <w:szCs w:val="28"/>
        </w:rPr>
        <w:t>), обслуживание рабочего места (</w:t>
      </w:r>
      <w:proofErr w:type="spellStart"/>
      <w:r w:rsidR="00991C76" w:rsidRPr="00246EAD">
        <w:rPr>
          <w:sz w:val="28"/>
          <w:szCs w:val="28"/>
        </w:rPr>
        <w:t>Тоб</w:t>
      </w:r>
      <w:proofErr w:type="spellEnd"/>
      <w:r w:rsidR="00991C76" w:rsidRPr="00246EAD">
        <w:rPr>
          <w:sz w:val="28"/>
          <w:szCs w:val="28"/>
        </w:rPr>
        <w:t>) и регламентированные перерывы (</w:t>
      </w:r>
      <w:proofErr w:type="spellStart"/>
      <w:r w:rsidR="00991C76" w:rsidRPr="00246EAD">
        <w:rPr>
          <w:sz w:val="28"/>
          <w:szCs w:val="28"/>
        </w:rPr>
        <w:t>Тотл</w:t>
      </w:r>
      <w:proofErr w:type="spellEnd"/>
      <w:r w:rsidR="00991C76" w:rsidRPr="00246EAD">
        <w:rPr>
          <w:sz w:val="28"/>
          <w:szCs w:val="28"/>
        </w:rPr>
        <w:t xml:space="preserve">), которое принято в процентах от оперативного времени и составляет </w:t>
      </w:r>
      <w:r w:rsidR="00117A80">
        <w:rPr>
          <w:sz w:val="28"/>
          <w:szCs w:val="28"/>
        </w:rPr>
        <w:t>для проверки и ремонта бесконтактной аппаратуры связи 8,9</w:t>
      </w:r>
      <w:r w:rsidR="00117A80" w:rsidRPr="00827120">
        <w:rPr>
          <w:sz w:val="28"/>
          <w:szCs w:val="28"/>
        </w:rPr>
        <w:t>% (</w:t>
      </w:r>
      <w:proofErr w:type="spellStart"/>
      <w:r w:rsidR="00117A80" w:rsidRPr="00827120">
        <w:rPr>
          <w:sz w:val="28"/>
          <w:szCs w:val="28"/>
        </w:rPr>
        <w:t>Тпз</w:t>
      </w:r>
      <w:proofErr w:type="spellEnd"/>
      <w:r w:rsidR="00117A80" w:rsidRPr="00827120">
        <w:rPr>
          <w:sz w:val="28"/>
          <w:szCs w:val="28"/>
        </w:rPr>
        <w:t> – </w:t>
      </w:r>
      <w:r w:rsidR="00117A80" w:rsidRPr="00827120">
        <w:rPr>
          <w:color w:val="000000"/>
          <w:sz w:val="28"/>
          <w:szCs w:val="28"/>
        </w:rPr>
        <w:t>3,5%</w:t>
      </w:r>
      <w:r w:rsidR="00117A80" w:rsidRPr="00827120">
        <w:rPr>
          <w:sz w:val="28"/>
          <w:szCs w:val="28"/>
        </w:rPr>
        <w:t xml:space="preserve">, </w:t>
      </w:r>
      <w:proofErr w:type="spellStart"/>
      <w:r w:rsidR="00117A80" w:rsidRPr="00827120">
        <w:rPr>
          <w:sz w:val="28"/>
          <w:szCs w:val="28"/>
        </w:rPr>
        <w:t>Тоб</w:t>
      </w:r>
      <w:proofErr w:type="spellEnd"/>
      <w:r w:rsidR="00117A80" w:rsidRPr="00827120">
        <w:rPr>
          <w:sz w:val="28"/>
          <w:szCs w:val="28"/>
        </w:rPr>
        <w:t xml:space="preserve"> – </w:t>
      </w:r>
      <w:r w:rsidR="00117A80">
        <w:rPr>
          <w:sz w:val="28"/>
          <w:szCs w:val="28"/>
        </w:rPr>
        <w:t>1</w:t>
      </w:r>
      <w:r w:rsidR="00117A80" w:rsidRPr="00827120">
        <w:rPr>
          <w:sz w:val="28"/>
          <w:szCs w:val="28"/>
        </w:rPr>
        <w:t>,</w:t>
      </w:r>
      <w:r w:rsidR="00117A80">
        <w:rPr>
          <w:sz w:val="28"/>
          <w:szCs w:val="28"/>
        </w:rPr>
        <w:t>2</w:t>
      </w:r>
      <w:r w:rsidR="00117A80" w:rsidRPr="00827120">
        <w:rPr>
          <w:sz w:val="28"/>
          <w:szCs w:val="28"/>
        </w:rPr>
        <w:t xml:space="preserve">%, </w:t>
      </w:r>
      <w:proofErr w:type="spellStart"/>
      <w:r w:rsidR="00117A80" w:rsidRPr="00827120">
        <w:rPr>
          <w:sz w:val="28"/>
          <w:szCs w:val="28"/>
        </w:rPr>
        <w:t>Тотл</w:t>
      </w:r>
      <w:proofErr w:type="spellEnd"/>
      <w:r w:rsidR="00117A80" w:rsidRPr="00827120">
        <w:rPr>
          <w:sz w:val="28"/>
          <w:szCs w:val="28"/>
        </w:rPr>
        <w:t> – </w:t>
      </w:r>
      <w:r w:rsidR="00117A80">
        <w:rPr>
          <w:sz w:val="28"/>
          <w:szCs w:val="28"/>
        </w:rPr>
        <w:t>4</w:t>
      </w:r>
      <w:r w:rsidR="00117A80" w:rsidRPr="00827120">
        <w:rPr>
          <w:sz w:val="28"/>
          <w:szCs w:val="28"/>
        </w:rPr>
        <w:t>,</w:t>
      </w:r>
      <w:r w:rsidR="00117A80">
        <w:rPr>
          <w:sz w:val="28"/>
          <w:szCs w:val="28"/>
        </w:rPr>
        <w:t>2</w:t>
      </w:r>
      <w:r w:rsidR="00117A80" w:rsidRPr="00827120">
        <w:rPr>
          <w:sz w:val="28"/>
          <w:szCs w:val="28"/>
        </w:rPr>
        <w:t>%).</w:t>
      </w:r>
      <w:proofErr w:type="gramEnd"/>
    </w:p>
    <w:p w:rsidR="00991C76" w:rsidRPr="00246EAD" w:rsidRDefault="00991C76" w:rsidP="008509FB">
      <w:pPr>
        <w:pStyle w:val="a6"/>
        <w:tabs>
          <w:tab w:val="left" w:pos="0"/>
        </w:tabs>
        <w:spacing w:line="340" w:lineRule="exact"/>
        <w:ind w:left="0" w:firstLine="709"/>
        <w:contextualSpacing w:val="0"/>
        <w:jc w:val="both"/>
        <w:rPr>
          <w:sz w:val="28"/>
          <w:szCs w:val="28"/>
        </w:rPr>
      </w:pPr>
      <w:r w:rsidRPr="00246EAD">
        <w:rPr>
          <w:sz w:val="28"/>
          <w:szCs w:val="28"/>
        </w:rPr>
        <w:t xml:space="preserve">К подготовительно-заключительному времени относится время, затрачиваемое </w:t>
      </w:r>
      <w:proofErr w:type="gramStart"/>
      <w:r w:rsidRPr="00246EAD">
        <w:rPr>
          <w:sz w:val="28"/>
          <w:szCs w:val="28"/>
        </w:rPr>
        <w:t>на</w:t>
      </w:r>
      <w:proofErr w:type="gramEnd"/>
      <w:r w:rsidRPr="00246EAD">
        <w:rPr>
          <w:sz w:val="28"/>
          <w:szCs w:val="28"/>
        </w:rPr>
        <w:t>:</w:t>
      </w:r>
    </w:p>
    <w:p w:rsidR="003F7854" w:rsidRDefault="00991C76" w:rsidP="008509FB">
      <w:pPr>
        <w:pStyle w:val="a6"/>
        <w:tabs>
          <w:tab w:val="left" w:pos="0"/>
        </w:tabs>
        <w:spacing w:line="340" w:lineRule="exact"/>
        <w:ind w:left="0" w:firstLine="709"/>
        <w:contextualSpacing w:val="0"/>
        <w:jc w:val="both"/>
        <w:rPr>
          <w:sz w:val="28"/>
          <w:szCs w:val="28"/>
        </w:rPr>
      </w:pPr>
      <w:r w:rsidRPr="00246EAD">
        <w:rPr>
          <w:sz w:val="28"/>
          <w:szCs w:val="28"/>
        </w:rPr>
        <w:t>самоподготовку перед началом проведения работ;</w:t>
      </w:r>
    </w:p>
    <w:p w:rsidR="003F7854" w:rsidRDefault="00991C76" w:rsidP="008509FB">
      <w:pPr>
        <w:pStyle w:val="a6"/>
        <w:tabs>
          <w:tab w:val="left" w:pos="0"/>
        </w:tabs>
        <w:spacing w:line="340" w:lineRule="exact"/>
        <w:ind w:left="0" w:firstLine="709"/>
        <w:contextualSpacing w:val="0"/>
        <w:jc w:val="both"/>
        <w:rPr>
          <w:sz w:val="28"/>
          <w:szCs w:val="28"/>
        </w:rPr>
      </w:pPr>
      <w:r w:rsidRPr="00246EAD">
        <w:rPr>
          <w:sz w:val="28"/>
          <w:szCs w:val="28"/>
        </w:rPr>
        <w:t xml:space="preserve">получение инструктажа по </w:t>
      </w:r>
      <w:r w:rsidR="00936686" w:rsidRPr="00246EAD">
        <w:rPr>
          <w:sz w:val="28"/>
          <w:szCs w:val="28"/>
        </w:rPr>
        <w:t>охране труда</w:t>
      </w:r>
      <w:r w:rsidRPr="00246EAD">
        <w:rPr>
          <w:sz w:val="28"/>
          <w:szCs w:val="28"/>
        </w:rPr>
        <w:t xml:space="preserve">; </w:t>
      </w:r>
    </w:p>
    <w:p w:rsidR="003F7854" w:rsidRDefault="00991C76" w:rsidP="008509FB">
      <w:pPr>
        <w:pStyle w:val="a6"/>
        <w:tabs>
          <w:tab w:val="left" w:pos="0"/>
        </w:tabs>
        <w:spacing w:line="340" w:lineRule="exact"/>
        <w:ind w:left="0" w:firstLine="709"/>
        <w:contextualSpacing w:val="0"/>
        <w:jc w:val="both"/>
        <w:rPr>
          <w:sz w:val="28"/>
          <w:szCs w:val="28"/>
        </w:rPr>
      </w:pPr>
      <w:r w:rsidRPr="00246EAD">
        <w:rPr>
          <w:sz w:val="28"/>
          <w:szCs w:val="28"/>
        </w:rPr>
        <w:t>получение и сдачу инструмента (приспособлений);</w:t>
      </w:r>
    </w:p>
    <w:p w:rsidR="003F7854" w:rsidRDefault="00991C76" w:rsidP="008509FB">
      <w:pPr>
        <w:pStyle w:val="a6"/>
        <w:tabs>
          <w:tab w:val="left" w:pos="0"/>
        </w:tabs>
        <w:spacing w:line="340" w:lineRule="exact"/>
        <w:ind w:left="0" w:firstLine="709"/>
        <w:contextualSpacing w:val="0"/>
        <w:jc w:val="both"/>
        <w:rPr>
          <w:sz w:val="28"/>
          <w:szCs w:val="28"/>
        </w:rPr>
      </w:pPr>
      <w:r w:rsidRPr="00246EAD">
        <w:rPr>
          <w:sz w:val="28"/>
          <w:szCs w:val="28"/>
        </w:rPr>
        <w:t xml:space="preserve">настройку оборудования (приспособлений) на требуемый технологический режим в начале работы; </w:t>
      </w:r>
    </w:p>
    <w:p w:rsidR="003F7854" w:rsidRDefault="00991C76" w:rsidP="008509FB">
      <w:pPr>
        <w:pStyle w:val="a6"/>
        <w:tabs>
          <w:tab w:val="left" w:pos="0"/>
        </w:tabs>
        <w:spacing w:line="340" w:lineRule="exact"/>
        <w:ind w:left="0" w:firstLine="709"/>
        <w:contextualSpacing w:val="0"/>
        <w:jc w:val="both"/>
        <w:rPr>
          <w:sz w:val="28"/>
          <w:szCs w:val="28"/>
        </w:rPr>
      </w:pPr>
      <w:r w:rsidRPr="00246EAD">
        <w:rPr>
          <w:sz w:val="28"/>
          <w:szCs w:val="28"/>
        </w:rPr>
        <w:t>оформление технической документации при выполнении работ;</w:t>
      </w:r>
    </w:p>
    <w:p w:rsidR="00991C76" w:rsidRPr="00246EAD" w:rsidRDefault="00991C76" w:rsidP="008509FB">
      <w:pPr>
        <w:pStyle w:val="a6"/>
        <w:tabs>
          <w:tab w:val="left" w:pos="0"/>
        </w:tabs>
        <w:spacing w:line="340" w:lineRule="exact"/>
        <w:ind w:left="0" w:firstLine="709"/>
        <w:contextualSpacing w:val="0"/>
        <w:jc w:val="both"/>
        <w:rPr>
          <w:sz w:val="28"/>
          <w:szCs w:val="28"/>
        </w:rPr>
      </w:pPr>
      <w:r w:rsidRPr="00246EAD">
        <w:rPr>
          <w:sz w:val="28"/>
          <w:szCs w:val="28"/>
        </w:rPr>
        <w:t>межоперационные проходы.</w:t>
      </w:r>
    </w:p>
    <w:p w:rsidR="00991C76" w:rsidRPr="00246EAD" w:rsidRDefault="00991C76" w:rsidP="008509FB">
      <w:pPr>
        <w:pStyle w:val="a6"/>
        <w:tabs>
          <w:tab w:val="left" w:pos="0"/>
        </w:tabs>
        <w:spacing w:line="340" w:lineRule="exact"/>
        <w:ind w:left="0" w:firstLine="709"/>
        <w:contextualSpacing w:val="0"/>
        <w:jc w:val="both"/>
        <w:rPr>
          <w:sz w:val="28"/>
          <w:szCs w:val="28"/>
        </w:rPr>
      </w:pPr>
      <w:r w:rsidRPr="00246EAD">
        <w:rPr>
          <w:sz w:val="28"/>
          <w:szCs w:val="28"/>
        </w:rPr>
        <w:t>К времени на обслуживание рабо</w:t>
      </w:r>
      <w:r w:rsidR="00B45100" w:rsidRPr="00246EAD">
        <w:rPr>
          <w:sz w:val="28"/>
          <w:szCs w:val="28"/>
        </w:rPr>
        <w:t xml:space="preserve">чего места относится время, </w:t>
      </w:r>
      <w:r w:rsidRPr="00246EAD">
        <w:rPr>
          <w:sz w:val="28"/>
          <w:szCs w:val="28"/>
        </w:rPr>
        <w:t>затрачиваемое на поддержание рабочего места в состоянии, обеспечивающем производительную работу в течение всего рабочего дня.</w:t>
      </w:r>
    </w:p>
    <w:p w:rsidR="00BE699F" w:rsidRDefault="00991C76" w:rsidP="008509FB">
      <w:pPr>
        <w:tabs>
          <w:tab w:val="center" w:pos="4677"/>
          <w:tab w:val="left" w:pos="6960"/>
          <w:tab w:val="left" w:pos="7650"/>
        </w:tabs>
        <w:spacing w:line="340" w:lineRule="exact"/>
        <w:ind w:firstLine="709"/>
        <w:jc w:val="both"/>
        <w:rPr>
          <w:sz w:val="28"/>
          <w:szCs w:val="28"/>
        </w:rPr>
      </w:pPr>
      <w:r w:rsidRPr="00246EAD">
        <w:rPr>
          <w:sz w:val="28"/>
          <w:szCs w:val="28"/>
        </w:rPr>
        <w:t xml:space="preserve">К времени на </w:t>
      </w:r>
      <w:proofErr w:type="gramStart"/>
      <w:r w:rsidRPr="00246EAD">
        <w:rPr>
          <w:sz w:val="28"/>
          <w:szCs w:val="28"/>
        </w:rPr>
        <w:t>отдых</w:t>
      </w:r>
      <w:proofErr w:type="gramEnd"/>
      <w:r w:rsidRPr="00246EAD">
        <w:rPr>
          <w:sz w:val="28"/>
          <w:szCs w:val="28"/>
        </w:rPr>
        <w:t xml:space="preserve"> и личные надобности относится время, затрачиваемое на: отдых работника для поддержания нормальной работоспособности и предупреждения утомления; личную гигиену и естественные надобности.</w:t>
      </w:r>
    </w:p>
    <w:p w:rsidR="00190CB9" w:rsidRDefault="00190CB9" w:rsidP="009A08C6">
      <w:pPr>
        <w:rPr>
          <w:sz w:val="28"/>
          <w:szCs w:val="28"/>
        </w:rPr>
        <w:sectPr w:rsidR="00190CB9" w:rsidSect="00FB6476">
          <w:pgSz w:w="11906" w:h="16838" w:code="9"/>
          <w:pgMar w:top="1134" w:right="851" w:bottom="1134" w:left="1418" w:header="709" w:footer="709" w:gutter="0"/>
          <w:pgBorders w:offsetFrom="page">
            <w:top w:val="single" w:sz="4" w:space="24" w:color="auto"/>
            <w:left w:val="single" w:sz="4" w:space="24" w:color="auto"/>
            <w:bottom w:val="single" w:sz="4" w:space="24" w:color="auto"/>
            <w:right w:val="single" w:sz="4" w:space="24" w:color="auto"/>
          </w:pgBorders>
          <w:cols w:space="708"/>
          <w:titlePg/>
          <w:docGrid w:linePitch="381"/>
        </w:sectPr>
      </w:pPr>
    </w:p>
    <w:p w:rsidR="00AD2645" w:rsidRDefault="00AD2645" w:rsidP="00AD2645">
      <w:pPr>
        <w:rPr>
          <w:sz w:val="28"/>
          <w:szCs w:val="28"/>
        </w:rPr>
      </w:pPr>
    </w:p>
    <w:p w:rsidR="00AD2645" w:rsidRPr="0043485C" w:rsidRDefault="00AD2645" w:rsidP="00AD2645">
      <w:pPr>
        <w:tabs>
          <w:tab w:val="left" w:pos="2410"/>
        </w:tabs>
        <w:jc w:val="center"/>
        <w:rPr>
          <w:sz w:val="28"/>
          <w:szCs w:val="28"/>
        </w:rPr>
      </w:pPr>
      <w:r w:rsidRPr="0043485C">
        <w:rPr>
          <w:b/>
          <w:sz w:val="32"/>
          <w:szCs w:val="32"/>
          <w:u w:val="single"/>
        </w:rPr>
        <w:t>ЦЕНТРАЛЬНАЯ СТАНЦИЯ СВЯЗИ</w:t>
      </w:r>
    </w:p>
    <w:p w:rsidR="00AD2645" w:rsidRPr="0043485C" w:rsidRDefault="00AD2645" w:rsidP="00AD2645">
      <w:pPr>
        <w:suppressLineNumbers/>
        <w:tabs>
          <w:tab w:val="left" w:pos="2410"/>
        </w:tabs>
        <w:jc w:val="center"/>
        <w:rPr>
          <w:b/>
          <w:sz w:val="32"/>
          <w:szCs w:val="32"/>
          <w:u w:val="single"/>
        </w:rPr>
      </w:pPr>
      <w:r w:rsidRPr="0043485C">
        <w:rPr>
          <w:sz w:val="20"/>
          <w:szCs w:val="20"/>
        </w:rPr>
        <w:t>(наименование филиала ОАО «РЖД»)</w:t>
      </w:r>
    </w:p>
    <w:p w:rsidR="00AD2645" w:rsidRPr="0043485C" w:rsidRDefault="00AD2645" w:rsidP="00AD2645">
      <w:pPr>
        <w:rPr>
          <w:sz w:val="20"/>
          <w:szCs w:val="20"/>
        </w:rPr>
      </w:pPr>
    </w:p>
    <w:p w:rsidR="00AD2645" w:rsidRPr="0043485C" w:rsidRDefault="00AD2645" w:rsidP="00AD2645">
      <w:pPr>
        <w:rPr>
          <w:sz w:val="20"/>
          <w:szCs w:val="20"/>
        </w:rPr>
      </w:pPr>
    </w:p>
    <w:p w:rsidR="00AD2645" w:rsidRPr="0043485C" w:rsidRDefault="00AD2645" w:rsidP="00AD2645">
      <w:pPr>
        <w:tabs>
          <w:tab w:val="left" w:pos="2610"/>
        </w:tabs>
        <w:rPr>
          <w:sz w:val="20"/>
          <w:szCs w:val="20"/>
        </w:rPr>
      </w:pPr>
    </w:p>
    <w:p w:rsidR="00AD2645" w:rsidRDefault="00AD2645" w:rsidP="00AD2645">
      <w:pPr>
        <w:tabs>
          <w:tab w:val="left" w:pos="2250"/>
        </w:tabs>
        <w:jc w:val="center"/>
        <w:rPr>
          <w:b/>
          <w:sz w:val="28"/>
          <w:szCs w:val="28"/>
        </w:rPr>
      </w:pPr>
      <w:r w:rsidRPr="0043485C">
        <w:rPr>
          <w:b/>
          <w:sz w:val="28"/>
          <w:szCs w:val="28"/>
        </w:rPr>
        <w:t xml:space="preserve">ТЕХНИКО-НОРМИРОВОЧНАЯ КАРТА </w:t>
      </w:r>
    </w:p>
    <w:p w:rsidR="00AD2645" w:rsidRPr="00AD2645" w:rsidRDefault="00AD2645" w:rsidP="00AD2645">
      <w:pPr>
        <w:tabs>
          <w:tab w:val="left" w:pos="2250"/>
        </w:tabs>
        <w:jc w:val="center"/>
        <w:rPr>
          <w:b/>
          <w:sz w:val="28"/>
          <w:szCs w:val="28"/>
        </w:rPr>
      </w:pPr>
      <w:r w:rsidRPr="0043485C">
        <w:rPr>
          <w:b/>
          <w:sz w:val="28"/>
          <w:szCs w:val="28"/>
        </w:rPr>
        <w:t>№</w:t>
      </w:r>
      <w:r>
        <w:rPr>
          <w:b/>
          <w:sz w:val="28"/>
          <w:szCs w:val="28"/>
        </w:rPr>
        <w:t>6</w:t>
      </w:r>
    </w:p>
    <w:p w:rsidR="00AD2645" w:rsidRDefault="00AD2645" w:rsidP="00AD2645">
      <w:pPr>
        <w:tabs>
          <w:tab w:val="left" w:pos="2250"/>
        </w:tabs>
        <w:jc w:val="center"/>
        <w:rPr>
          <w:b/>
          <w:sz w:val="28"/>
          <w:szCs w:val="28"/>
        </w:rPr>
      </w:pPr>
    </w:p>
    <w:p w:rsidR="00AD2645" w:rsidRDefault="00AD2645" w:rsidP="00AD2645">
      <w:pPr>
        <w:tabs>
          <w:tab w:val="left" w:pos="2250"/>
          <w:tab w:val="left" w:pos="4270"/>
        </w:tabs>
        <w:rPr>
          <w:b/>
          <w:sz w:val="28"/>
          <w:szCs w:val="28"/>
        </w:rPr>
      </w:pPr>
      <w:r>
        <w:rPr>
          <w:b/>
          <w:sz w:val="28"/>
          <w:szCs w:val="28"/>
        </w:rPr>
        <w:tab/>
      </w:r>
      <w:r>
        <w:rPr>
          <w:b/>
          <w:sz w:val="28"/>
          <w:szCs w:val="28"/>
        </w:rPr>
        <w:tab/>
      </w:r>
    </w:p>
    <w:tbl>
      <w:tblPr>
        <w:tblW w:w="0" w:type="auto"/>
        <w:jc w:val="center"/>
        <w:tblInd w:w="231" w:type="dxa"/>
        <w:tblBorders>
          <w:insideH w:val="single" w:sz="4" w:space="0" w:color="auto"/>
          <w:insideV w:val="single" w:sz="4" w:space="0" w:color="auto"/>
        </w:tblBorders>
        <w:tblLook w:val="04A0"/>
      </w:tblPr>
      <w:tblGrid>
        <w:gridCol w:w="8692"/>
      </w:tblGrid>
      <w:tr w:rsidR="00AD2645" w:rsidRPr="00A21D9E" w:rsidTr="00E308F6">
        <w:trPr>
          <w:jc w:val="center"/>
        </w:trPr>
        <w:tc>
          <w:tcPr>
            <w:tcW w:w="8692" w:type="dxa"/>
          </w:tcPr>
          <w:p w:rsidR="00AD2645" w:rsidRPr="00A21D9E" w:rsidRDefault="00AD2645" w:rsidP="00E308F6">
            <w:pPr>
              <w:pStyle w:val="10"/>
              <w:rPr>
                <w:u w:val="none"/>
              </w:rPr>
            </w:pPr>
            <w:bookmarkStart w:id="134" w:name="_Toc31799437"/>
            <w:r w:rsidRPr="00A21D9E">
              <w:rPr>
                <w:u w:val="none"/>
              </w:rPr>
              <w:t>Проверка параметров</w:t>
            </w:r>
            <w:r w:rsidR="0009326B">
              <w:rPr>
                <w:u w:val="none"/>
              </w:rPr>
              <w:t xml:space="preserve"> </w:t>
            </w:r>
            <w:r w:rsidRPr="00A21D9E">
              <w:rPr>
                <w:u w:val="none"/>
              </w:rPr>
              <w:t>радиостанции РС-46МЦ с использованием</w:t>
            </w:r>
            <w:bookmarkEnd w:id="134"/>
            <w:r w:rsidRPr="00A21D9E">
              <w:rPr>
                <w:u w:val="none"/>
              </w:rPr>
              <w:t xml:space="preserve"> </w:t>
            </w:r>
          </w:p>
        </w:tc>
      </w:tr>
      <w:tr w:rsidR="00AD2645" w:rsidRPr="006D7E3A" w:rsidTr="00E308F6">
        <w:trPr>
          <w:jc w:val="center"/>
        </w:trPr>
        <w:tc>
          <w:tcPr>
            <w:tcW w:w="8692" w:type="dxa"/>
            <w:tcBorders>
              <w:bottom w:val="nil"/>
            </w:tcBorders>
          </w:tcPr>
          <w:p w:rsidR="00AD2645" w:rsidRPr="0035730D" w:rsidRDefault="00AD2645" w:rsidP="00E308F6">
            <w:pPr>
              <w:tabs>
                <w:tab w:val="left" w:pos="0"/>
                <w:tab w:val="left" w:pos="993"/>
              </w:tabs>
              <w:jc w:val="center"/>
              <w:rPr>
                <w:sz w:val="20"/>
                <w:szCs w:val="20"/>
              </w:rPr>
            </w:pPr>
            <w:r w:rsidRPr="0035730D">
              <w:rPr>
                <w:sz w:val="20"/>
                <w:szCs w:val="20"/>
              </w:rPr>
              <w:t>(наименование работы (технологического процесса))</w:t>
            </w:r>
          </w:p>
          <w:p w:rsidR="00AD2645" w:rsidRPr="0035730D" w:rsidRDefault="00AD2645" w:rsidP="00E308F6">
            <w:pPr>
              <w:tabs>
                <w:tab w:val="left" w:pos="0"/>
                <w:tab w:val="left" w:pos="993"/>
              </w:tabs>
              <w:jc w:val="center"/>
              <w:rPr>
                <w:b/>
                <w:color w:val="000000"/>
                <w:sz w:val="14"/>
                <w:szCs w:val="14"/>
              </w:rPr>
            </w:pPr>
          </w:p>
        </w:tc>
      </w:tr>
      <w:tr w:rsidR="00AD2645" w:rsidRPr="006D7E3A" w:rsidTr="00E308F6">
        <w:trPr>
          <w:jc w:val="center"/>
        </w:trPr>
        <w:tc>
          <w:tcPr>
            <w:tcW w:w="8692" w:type="dxa"/>
            <w:tcBorders>
              <w:top w:val="nil"/>
              <w:bottom w:val="single" w:sz="4" w:space="0" w:color="auto"/>
            </w:tcBorders>
          </w:tcPr>
          <w:p w:rsidR="00AD2645" w:rsidRPr="0035730D" w:rsidRDefault="00AD2645" w:rsidP="00E308F6">
            <w:pPr>
              <w:tabs>
                <w:tab w:val="left" w:pos="0"/>
                <w:tab w:val="left" w:pos="993"/>
              </w:tabs>
              <w:jc w:val="center"/>
              <w:rPr>
                <w:b/>
                <w:sz w:val="28"/>
                <w:szCs w:val="28"/>
              </w:rPr>
            </w:pPr>
            <w:r>
              <w:rPr>
                <w:b/>
                <w:sz w:val="28"/>
                <w:szCs w:val="28"/>
              </w:rPr>
              <w:t>стенда технологического обслуживания «СТОР РС-46МЦ»</w:t>
            </w:r>
          </w:p>
        </w:tc>
      </w:tr>
      <w:tr w:rsidR="00AD2645" w:rsidRPr="006D7E3A" w:rsidTr="00E308F6">
        <w:trPr>
          <w:jc w:val="center"/>
        </w:trPr>
        <w:tc>
          <w:tcPr>
            <w:tcW w:w="8692" w:type="dxa"/>
            <w:tcBorders>
              <w:top w:val="single" w:sz="4" w:space="0" w:color="auto"/>
              <w:bottom w:val="nil"/>
            </w:tcBorders>
          </w:tcPr>
          <w:p w:rsidR="00AD2645" w:rsidRPr="0035730D" w:rsidRDefault="00AD2645" w:rsidP="00E308F6">
            <w:pPr>
              <w:tabs>
                <w:tab w:val="left" w:pos="0"/>
                <w:tab w:val="left" w:pos="993"/>
              </w:tabs>
              <w:jc w:val="center"/>
              <w:rPr>
                <w:sz w:val="20"/>
                <w:szCs w:val="20"/>
              </w:rPr>
            </w:pPr>
            <w:r w:rsidRPr="0035730D">
              <w:rPr>
                <w:sz w:val="20"/>
                <w:szCs w:val="20"/>
              </w:rPr>
              <w:t>(наименование работы (технологического процесса))</w:t>
            </w:r>
          </w:p>
          <w:p w:rsidR="00AD2645" w:rsidRPr="0035730D" w:rsidRDefault="00AD2645" w:rsidP="00E308F6">
            <w:pPr>
              <w:tabs>
                <w:tab w:val="left" w:pos="0"/>
                <w:tab w:val="left" w:pos="993"/>
              </w:tabs>
              <w:jc w:val="center"/>
              <w:rPr>
                <w:sz w:val="20"/>
                <w:szCs w:val="20"/>
              </w:rPr>
            </w:pPr>
          </w:p>
        </w:tc>
      </w:tr>
    </w:tbl>
    <w:tbl>
      <w:tblPr>
        <w:tblpPr w:leftFromText="180" w:rightFromText="180" w:vertAnchor="text" w:horzAnchor="margin" w:tblpXSpec="center" w:tblpY="284"/>
        <w:tblW w:w="0" w:type="auto"/>
        <w:tblInd w:w="108" w:type="dxa"/>
        <w:tblLook w:val="04A0"/>
      </w:tblPr>
      <w:tblGrid>
        <w:gridCol w:w="4786"/>
      </w:tblGrid>
      <w:tr w:rsidR="00AD2645" w:rsidRPr="00326EE0" w:rsidTr="00E308F6">
        <w:tc>
          <w:tcPr>
            <w:tcW w:w="4786" w:type="dxa"/>
            <w:tcBorders>
              <w:bottom w:val="single" w:sz="4" w:space="0" w:color="auto"/>
            </w:tcBorders>
          </w:tcPr>
          <w:p w:rsidR="00AD2645" w:rsidRPr="00D530EB" w:rsidRDefault="00AD2645" w:rsidP="00DA41A4">
            <w:pPr>
              <w:tabs>
                <w:tab w:val="left" w:pos="0"/>
                <w:tab w:val="left" w:pos="993"/>
              </w:tabs>
              <w:jc w:val="center"/>
              <w:rPr>
                <w:sz w:val="28"/>
                <w:szCs w:val="28"/>
              </w:rPr>
            </w:pPr>
            <w:r w:rsidRPr="00D530EB">
              <w:rPr>
                <w:b/>
                <w:sz w:val="28"/>
                <w:szCs w:val="28"/>
              </w:rPr>
              <w:t>470000</w:t>
            </w:r>
            <w:r w:rsidR="00D530EB" w:rsidRPr="00D530EB">
              <w:rPr>
                <w:b/>
                <w:sz w:val="28"/>
                <w:szCs w:val="28"/>
              </w:rPr>
              <w:t>3973</w:t>
            </w:r>
            <w:r w:rsidR="00DA41A4">
              <w:rPr>
                <w:b/>
                <w:sz w:val="28"/>
                <w:szCs w:val="28"/>
              </w:rPr>
              <w:t xml:space="preserve">, </w:t>
            </w:r>
            <w:r w:rsidR="00DA41A4" w:rsidRPr="00D530EB">
              <w:rPr>
                <w:b/>
                <w:sz w:val="28"/>
                <w:szCs w:val="28"/>
              </w:rPr>
              <w:t>470000</w:t>
            </w:r>
            <w:r w:rsidR="00DA41A4">
              <w:rPr>
                <w:b/>
                <w:sz w:val="28"/>
                <w:szCs w:val="28"/>
              </w:rPr>
              <w:t>4069</w:t>
            </w:r>
          </w:p>
        </w:tc>
      </w:tr>
      <w:tr w:rsidR="00AD2645" w:rsidRPr="00326EE0" w:rsidTr="00E308F6">
        <w:tc>
          <w:tcPr>
            <w:tcW w:w="4786" w:type="dxa"/>
            <w:tcBorders>
              <w:top w:val="single" w:sz="4" w:space="0" w:color="auto"/>
            </w:tcBorders>
          </w:tcPr>
          <w:p w:rsidR="00AD2645" w:rsidRPr="00326EE0" w:rsidRDefault="00AD2645" w:rsidP="00E308F6">
            <w:pPr>
              <w:tabs>
                <w:tab w:val="left" w:pos="0"/>
                <w:tab w:val="left" w:pos="993"/>
              </w:tabs>
              <w:jc w:val="center"/>
              <w:rPr>
                <w:b/>
                <w:sz w:val="28"/>
                <w:szCs w:val="28"/>
                <w:u w:val="single"/>
              </w:rPr>
            </w:pPr>
            <w:r w:rsidRPr="00326EE0">
              <w:rPr>
                <w:sz w:val="20"/>
                <w:szCs w:val="20"/>
              </w:rPr>
              <w:t>(код наименования работы в ЕКАСУТР)</w:t>
            </w:r>
          </w:p>
        </w:tc>
      </w:tr>
    </w:tbl>
    <w:p w:rsidR="00AD2645" w:rsidRPr="00532A51" w:rsidRDefault="00AD2645" w:rsidP="00AD2645">
      <w:pPr>
        <w:jc w:val="center"/>
        <w:rPr>
          <w:sz w:val="20"/>
          <w:szCs w:val="20"/>
        </w:rPr>
      </w:pPr>
    </w:p>
    <w:tbl>
      <w:tblPr>
        <w:tblW w:w="0" w:type="auto"/>
        <w:jc w:val="center"/>
        <w:tblBorders>
          <w:bottom w:val="single" w:sz="4" w:space="0" w:color="auto"/>
        </w:tblBorders>
        <w:tblLook w:val="04A0"/>
      </w:tblPr>
      <w:tblGrid>
        <w:gridCol w:w="6871"/>
      </w:tblGrid>
      <w:tr w:rsidR="00AF0C21" w:rsidRPr="00326EE0" w:rsidTr="00E308F6">
        <w:trPr>
          <w:trHeight w:val="365"/>
          <w:jc w:val="center"/>
        </w:trPr>
        <w:tc>
          <w:tcPr>
            <w:tcW w:w="6871" w:type="dxa"/>
          </w:tcPr>
          <w:p w:rsidR="00AD2645" w:rsidRDefault="00AD2645" w:rsidP="00E308F6">
            <w:pPr>
              <w:tabs>
                <w:tab w:val="center" w:pos="4677"/>
                <w:tab w:val="left" w:pos="6960"/>
                <w:tab w:val="left" w:pos="7650"/>
              </w:tabs>
              <w:jc w:val="center"/>
              <w:rPr>
                <w:b/>
                <w:sz w:val="28"/>
                <w:szCs w:val="28"/>
              </w:rPr>
            </w:pPr>
          </w:p>
          <w:p w:rsidR="00AD2645" w:rsidRPr="00326EE0" w:rsidRDefault="00AD2645" w:rsidP="00E308F6">
            <w:pPr>
              <w:tabs>
                <w:tab w:val="center" w:pos="4677"/>
                <w:tab w:val="left" w:pos="6960"/>
                <w:tab w:val="left" w:pos="7650"/>
              </w:tabs>
              <w:jc w:val="center"/>
              <w:rPr>
                <w:b/>
                <w:sz w:val="20"/>
                <w:szCs w:val="20"/>
              </w:rPr>
            </w:pPr>
            <w:r w:rsidRPr="00326EE0">
              <w:rPr>
                <w:b/>
                <w:sz w:val="28"/>
                <w:szCs w:val="28"/>
              </w:rPr>
              <w:t>регламентированное</w:t>
            </w:r>
          </w:p>
        </w:tc>
      </w:tr>
    </w:tbl>
    <w:p w:rsidR="00AD2645" w:rsidRPr="00532A51" w:rsidRDefault="00AD2645" w:rsidP="00AD2645">
      <w:pPr>
        <w:tabs>
          <w:tab w:val="center" w:pos="4677"/>
          <w:tab w:val="left" w:pos="6960"/>
          <w:tab w:val="left" w:pos="7650"/>
        </w:tabs>
        <w:jc w:val="center"/>
        <w:rPr>
          <w:sz w:val="20"/>
          <w:szCs w:val="20"/>
        </w:rPr>
      </w:pPr>
      <w:r w:rsidRPr="00532A51">
        <w:rPr>
          <w:sz w:val="20"/>
          <w:szCs w:val="20"/>
        </w:rPr>
        <w:t>(вид технического обслуживания (ремонта))</w:t>
      </w:r>
    </w:p>
    <w:tbl>
      <w:tblPr>
        <w:tblW w:w="0" w:type="auto"/>
        <w:jc w:val="center"/>
        <w:tblInd w:w="-312" w:type="dxa"/>
        <w:tblBorders>
          <w:bottom w:val="single" w:sz="4" w:space="0" w:color="auto"/>
        </w:tblBorders>
        <w:tblLook w:val="04A0"/>
      </w:tblPr>
      <w:tblGrid>
        <w:gridCol w:w="6208"/>
      </w:tblGrid>
      <w:tr w:rsidR="00AD2645" w:rsidRPr="00326EE0" w:rsidTr="00E308F6">
        <w:trPr>
          <w:trHeight w:val="665"/>
          <w:jc w:val="center"/>
        </w:trPr>
        <w:tc>
          <w:tcPr>
            <w:tcW w:w="6208" w:type="dxa"/>
          </w:tcPr>
          <w:p w:rsidR="00AD2645" w:rsidRPr="00326EE0" w:rsidRDefault="00AD2645" w:rsidP="00E308F6">
            <w:pPr>
              <w:jc w:val="center"/>
              <w:rPr>
                <w:b/>
                <w:sz w:val="28"/>
                <w:szCs w:val="28"/>
              </w:rPr>
            </w:pPr>
          </w:p>
          <w:p w:rsidR="00AD2645" w:rsidRPr="00326EE0" w:rsidRDefault="00AD2645" w:rsidP="00E308F6">
            <w:pPr>
              <w:jc w:val="center"/>
              <w:rPr>
                <w:b/>
                <w:sz w:val="28"/>
                <w:szCs w:val="28"/>
              </w:rPr>
            </w:pPr>
            <w:r>
              <w:rPr>
                <w:b/>
                <w:sz w:val="28"/>
                <w:szCs w:val="28"/>
              </w:rPr>
              <w:t>стационарная радиостанция</w:t>
            </w:r>
          </w:p>
        </w:tc>
      </w:tr>
    </w:tbl>
    <w:p w:rsidR="00AD2645" w:rsidRPr="00532A51" w:rsidRDefault="00AD2645" w:rsidP="00AD2645">
      <w:pPr>
        <w:jc w:val="center"/>
        <w:rPr>
          <w:sz w:val="20"/>
          <w:szCs w:val="20"/>
        </w:rPr>
      </w:pPr>
      <w:r w:rsidRPr="00532A51">
        <w:rPr>
          <w:sz w:val="20"/>
          <w:szCs w:val="20"/>
        </w:rPr>
        <w:t>(единица измерения)</w:t>
      </w:r>
    </w:p>
    <w:p w:rsidR="00AD2645" w:rsidRPr="00532A51" w:rsidRDefault="00AD2645" w:rsidP="00AD2645">
      <w:pPr>
        <w:rPr>
          <w:sz w:val="28"/>
          <w:szCs w:val="28"/>
        </w:rPr>
      </w:pPr>
    </w:p>
    <w:p w:rsidR="00AD2645" w:rsidRPr="009613F2" w:rsidRDefault="00AD2645" w:rsidP="00AD2645">
      <w:pPr>
        <w:tabs>
          <w:tab w:val="center" w:pos="4677"/>
          <w:tab w:val="left" w:pos="7080"/>
        </w:tabs>
        <w:spacing w:line="360" w:lineRule="exact"/>
        <w:rPr>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61"/>
        <w:gridCol w:w="3161"/>
        <w:gridCol w:w="3161"/>
      </w:tblGrid>
      <w:tr w:rsidR="00AD2645" w:rsidRPr="009613F2" w:rsidTr="00E308F6">
        <w:trPr>
          <w:trHeight w:val="215"/>
        </w:trPr>
        <w:tc>
          <w:tcPr>
            <w:tcW w:w="3161" w:type="dxa"/>
            <w:tcBorders>
              <w:top w:val="nil"/>
              <w:left w:val="nil"/>
              <w:right w:val="nil"/>
            </w:tcBorders>
          </w:tcPr>
          <w:p w:rsidR="00AD2645" w:rsidRPr="009613F2" w:rsidRDefault="00AD2645" w:rsidP="00E308F6">
            <w:pPr>
              <w:tabs>
                <w:tab w:val="left" w:pos="-6521"/>
                <w:tab w:val="center" w:pos="4677"/>
                <w:tab w:val="left" w:pos="6960"/>
                <w:tab w:val="left" w:pos="7650"/>
              </w:tabs>
              <w:spacing w:line="360" w:lineRule="exact"/>
              <w:jc w:val="center"/>
              <w:rPr>
                <w:b/>
                <w:sz w:val="28"/>
                <w:szCs w:val="28"/>
              </w:rPr>
            </w:pPr>
          </w:p>
        </w:tc>
        <w:tc>
          <w:tcPr>
            <w:tcW w:w="3161" w:type="dxa"/>
            <w:tcBorders>
              <w:top w:val="nil"/>
              <w:left w:val="nil"/>
              <w:bottom w:val="nil"/>
              <w:right w:val="nil"/>
            </w:tcBorders>
          </w:tcPr>
          <w:p w:rsidR="00AD2645" w:rsidRPr="009613F2" w:rsidRDefault="00AD2645" w:rsidP="00E308F6">
            <w:pPr>
              <w:tabs>
                <w:tab w:val="left" w:pos="-6521"/>
                <w:tab w:val="center" w:pos="4677"/>
                <w:tab w:val="left" w:pos="6960"/>
                <w:tab w:val="left" w:pos="7650"/>
              </w:tabs>
              <w:spacing w:line="360" w:lineRule="exact"/>
              <w:jc w:val="center"/>
              <w:rPr>
                <w:b/>
                <w:sz w:val="20"/>
                <w:szCs w:val="20"/>
              </w:rPr>
            </w:pPr>
          </w:p>
        </w:tc>
        <w:tc>
          <w:tcPr>
            <w:tcW w:w="3161" w:type="dxa"/>
            <w:tcBorders>
              <w:top w:val="nil"/>
              <w:left w:val="nil"/>
              <w:right w:val="nil"/>
            </w:tcBorders>
          </w:tcPr>
          <w:p w:rsidR="00AD2645" w:rsidRPr="009613F2" w:rsidRDefault="009B7D36" w:rsidP="009613F2">
            <w:pPr>
              <w:tabs>
                <w:tab w:val="left" w:pos="-6521"/>
                <w:tab w:val="center" w:pos="4677"/>
                <w:tab w:val="left" w:pos="6960"/>
                <w:tab w:val="left" w:pos="7650"/>
              </w:tabs>
              <w:spacing w:line="360" w:lineRule="exact"/>
              <w:jc w:val="center"/>
              <w:rPr>
                <w:sz w:val="28"/>
                <w:szCs w:val="28"/>
              </w:rPr>
            </w:pPr>
            <w:r>
              <w:rPr>
                <w:sz w:val="28"/>
                <w:szCs w:val="28"/>
              </w:rPr>
              <w:t>1,038</w:t>
            </w:r>
          </w:p>
        </w:tc>
      </w:tr>
      <w:tr w:rsidR="00AD2645" w:rsidRPr="009613F2" w:rsidTr="00E308F6">
        <w:trPr>
          <w:trHeight w:val="575"/>
        </w:trPr>
        <w:tc>
          <w:tcPr>
            <w:tcW w:w="3161" w:type="dxa"/>
            <w:tcBorders>
              <w:left w:val="nil"/>
              <w:bottom w:val="nil"/>
              <w:right w:val="nil"/>
            </w:tcBorders>
          </w:tcPr>
          <w:p w:rsidR="00AD2645" w:rsidRPr="009613F2" w:rsidRDefault="00AD2645" w:rsidP="00E308F6">
            <w:pPr>
              <w:tabs>
                <w:tab w:val="center" w:pos="4677"/>
                <w:tab w:val="left" w:pos="7080"/>
              </w:tabs>
              <w:rPr>
                <w:sz w:val="20"/>
                <w:szCs w:val="20"/>
              </w:rPr>
            </w:pPr>
            <w:r w:rsidRPr="009613F2">
              <w:rPr>
                <w:sz w:val="20"/>
                <w:szCs w:val="20"/>
              </w:rPr>
              <w:t xml:space="preserve">        (средний разряд работы)</w:t>
            </w:r>
          </w:p>
          <w:p w:rsidR="00AD2645" w:rsidRPr="009613F2" w:rsidRDefault="00AD2645" w:rsidP="00E308F6">
            <w:pPr>
              <w:tabs>
                <w:tab w:val="center" w:pos="4677"/>
                <w:tab w:val="left" w:pos="6960"/>
                <w:tab w:val="left" w:pos="7650"/>
              </w:tabs>
              <w:spacing w:line="360" w:lineRule="exact"/>
              <w:jc w:val="center"/>
              <w:rPr>
                <w:b/>
                <w:sz w:val="20"/>
                <w:szCs w:val="20"/>
              </w:rPr>
            </w:pPr>
          </w:p>
        </w:tc>
        <w:tc>
          <w:tcPr>
            <w:tcW w:w="3161" w:type="dxa"/>
            <w:tcBorders>
              <w:top w:val="nil"/>
              <w:left w:val="nil"/>
              <w:bottom w:val="nil"/>
              <w:right w:val="nil"/>
            </w:tcBorders>
          </w:tcPr>
          <w:p w:rsidR="00AD2645" w:rsidRPr="009613F2" w:rsidRDefault="00AD2645" w:rsidP="00E308F6">
            <w:pPr>
              <w:tabs>
                <w:tab w:val="left" w:pos="-6521"/>
                <w:tab w:val="center" w:pos="4677"/>
                <w:tab w:val="left" w:pos="6960"/>
                <w:tab w:val="left" w:pos="7650"/>
              </w:tabs>
              <w:spacing w:line="360" w:lineRule="exact"/>
              <w:jc w:val="center"/>
              <w:rPr>
                <w:b/>
                <w:sz w:val="20"/>
                <w:szCs w:val="20"/>
              </w:rPr>
            </w:pPr>
          </w:p>
        </w:tc>
        <w:tc>
          <w:tcPr>
            <w:tcW w:w="3161" w:type="dxa"/>
            <w:tcBorders>
              <w:left w:val="nil"/>
              <w:bottom w:val="nil"/>
              <w:right w:val="nil"/>
            </w:tcBorders>
          </w:tcPr>
          <w:p w:rsidR="00AD2645" w:rsidRPr="009613F2" w:rsidRDefault="00AD2645" w:rsidP="00E308F6">
            <w:pPr>
              <w:tabs>
                <w:tab w:val="center" w:pos="4677"/>
                <w:tab w:val="left" w:pos="7080"/>
              </w:tabs>
              <w:rPr>
                <w:sz w:val="20"/>
                <w:szCs w:val="20"/>
              </w:rPr>
            </w:pPr>
            <w:r w:rsidRPr="009613F2">
              <w:rPr>
                <w:sz w:val="20"/>
                <w:szCs w:val="20"/>
              </w:rPr>
              <w:t xml:space="preserve">               (норма времени)</w:t>
            </w:r>
          </w:p>
          <w:p w:rsidR="00AD2645" w:rsidRPr="009613F2" w:rsidRDefault="00AD2645" w:rsidP="00E308F6">
            <w:pPr>
              <w:tabs>
                <w:tab w:val="left" w:pos="-6521"/>
                <w:tab w:val="center" w:pos="4677"/>
                <w:tab w:val="left" w:pos="6960"/>
                <w:tab w:val="left" w:pos="7650"/>
              </w:tabs>
              <w:spacing w:line="360" w:lineRule="exact"/>
              <w:jc w:val="center"/>
              <w:rPr>
                <w:b/>
                <w:sz w:val="20"/>
                <w:szCs w:val="20"/>
              </w:rPr>
            </w:pPr>
          </w:p>
        </w:tc>
      </w:tr>
    </w:tbl>
    <w:p w:rsidR="00AD2645" w:rsidRPr="009613F2" w:rsidRDefault="00AD2645" w:rsidP="00AD2645">
      <w:pPr>
        <w:tabs>
          <w:tab w:val="center" w:pos="4677"/>
          <w:tab w:val="left" w:pos="7080"/>
        </w:tabs>
        <w:spacing w:line="360" w:lineRule="exact"/>
        <w:jc w:val="center"/>
        <w:rPr>
          <w:sz w:val="20"/>
          <w:szCs w:val="20"/>
        </w:rPr>
      </w:pPr>
    </w:p>
    <w:p w:rsidR="00AD2645" w:rsidRPr="009613F2" w:rsidRDefault="00AD2645" w:rsidP="00AD2645">
      <w:pPr>
        <w:tabs>
          <w:tab w:val="center" w:pos="4677"/>
          <w:tab w:val="left" w:pos="7080"/>
        </w:tabs>
        <w:spacing w:line="360" w:lineRule="exact"/>
        <w:jc w:val="center"/>
        <w:rPr>
          <w:sz w:val="20"/>
          <w:szCs w:val="20"/>
        </w:rPr>
      </w:pPr>
    </w:p>
    <w:p w:rsidR="00AD2645" w:rsidRPr="009613F2" w:rsidRDefault="00AD2645" w:rsidP="00AD2645">
      <w:pPr>
        <w:tabs>
          <w:tab w:val="left" w:pos="-6521"/>
          <w:tab w:val="center" w:pos="4677"/>
          <w:tab w:val="left" w:pos="6960"/>
          <w:tab w:val="left" w:pos="7650"/>
        </w:tabs>
        <w:spacing w:line="360" w:lineRule="exact"/>
        <w:jc w:val="center"/>
        <w:rPr>
          <w:b/>
          <w:sz w:val="20"/>
          <w:szCs w:val="20"/>
        </w:rPr>
      </w:pPr>
    </w:p>
    <w:tbl>
      <w:tblPr>
        <w:tblW w:w="0" w:type="auto"/>
        <w:tblInd w:w="4786" w:type="dxa"/>
        <w:tblLook w:val="04A0"/>
      </w:tblPr>
      <w:tblGrid>
        <w:gridCol w:w="2093"/>
        <w:gridCol w:w="850"/>
        <w:gridCol w:w="1701"/>
      </w:tblGrid>
      <w:tr w:rsidR="00AD2645" w:rsidRPr="009613F2" w:rsidTr="00E308F6">
        <w:tc>
          <w:tcPr>
            <w:tcW w:w="2093" w:type="dxa"/>
            <w:tcBorders>
              <w:bottom w:val="single" w:sz="4" w:space="0" w:color="000000"/>
            </w:tcBorders>
          </w:tcPr>
          <w:p w:rsidR="00AD2645" w:rsidRPr="009613F2" w:rsidRDefault="00344066" w:rsidP="001373C5">
            <w:pPr>
              <w:tabs>
                <w:tab w:val="center" w:pos="4677"/>
                <w:tab w:val="left" w:pos="7080"/>
              </w:tabs>
              <w:spacing w:line="360" w:lineRule="exact"/>
              <w:jc w:val="center"/>
              <w:rPr>
                <w:sz w:val="28"/>
                <w:szCs w:val="28"/>
              </w:rPr>
            </w:pPr>
            <w:r w:rsidRPr="009613F2">
              <w:rPr>
                <w:sz w:val="28"/>
                <w:szCs w:val="28"/>
              </w:rPr>
              <w:t>1</w:t>
            </w:r>
            <w:r w:rsidR="001373C5">
              <w:rPr>
                <w:sz w:val="28"/>
                <w:szCs w:val="28"/>
              </w:rPr>
              <w:t>6</w:t>
            </w:r>
          </w:p>
        </w:tc>
        <w:tc>
          <w:tcPr>
            <w:tcW w:w="850" w:type="dxa"/>
          </w:tcPr>
          <w:p w:rsidR="00AD2645" w:rsidRPr="009613F2" w:rsidRDefault="00AD2645" w:rsidP="00E308F6">
            <w:pPr>
              <w:tabs>
                <w:tab w:val="center" w:pos="4677"/>
                <w:tab w:val="left" w:pos="7080"/>
              </w:tabs>
              <w:spacing w:line="360" w:lineRule="exact"/>
              <w:rPr>
                <w:sz w:val="20"/>
                <w:szCs w:val="20"/>
              </w:rPr>
            </w:pPr>
          </w:p>
        </w:tc>
        <w:tc>
          <w:tcPr>
            <w:tcW w:w="1701" w:type="dxa"/>
            <w:tcBorders>
              <w:bottom w:val="single" w:sz="4" w:space="0" w:color="000000"/>
            </w:tcBorders>
          </w:tcPr>
          <w:p w:rsidR="00AD2645" w:rsidRPr="009613F2" w:rsidRDefault="001373C5" w:rsidP="00E308F6">
            <w:pPr>
              <w:tabs>
                <w:tab w:val="center" w:pos="4677"/>
                <w:tab w:val="left" w:pos="7080"/>
              </w:tabs>
              <w:spacing w:line="360" w:lineRule="exact"/>
              <w:jc w:val="center"/>
              <w:rPr>
                <w:sz w:val="28"/>
                <w:szCs w:val="28"/>
              </w:rPr>
            </w:pPr>
            <w:r>
              <w:rPr>
                <w:sz w:val="28"/>
                <w:szCs w:val="28"/>
              </w:rPr>
              <w:t>73</w:t>
            </w:r>
          </w:p>
        </w:tc>
      </w:tr>
    </w:tbl>
    <w:p w:rsidR="00AD2645" w:rsidRPr="009613F2" w:rsidRDefault="00AD2645" w:rsidP="007901F9">
      <w:pPr>
        <w:ind w:firstLine="4820"/>
        <w:rPr>
          <w:sz w:val="20"/>
          <w:szCs w:val="20"/>
        </w:rPr>
      </w:pPr>
      <w:r w:rsidRPr="009613F2">
        <w:rPr>
          <w:sz w:val="20"/>
          <w:szCs w:val="20"/>
        </w:rPr>
        <w:t xml:space="preserve"> (количество листов)                         (номер листа)</w:t>
      </w:r>
    </w:p>
    <w:p w:rsidR="00AD2645" w:rsidRPr="009613F2" w:rsidRDefault="00AD2645" w:rsidP="00AD2645">
      <w:pPr>
        <w:tabs>
          <w:tab w:val="center" w:pos="4677"/>
          <w:tab w:val="left" w:pos="7080"/>
        </w:tabs>
        <w:rPr>
          <w:sz w:val="20"/>
          <w:szCs w:val="20"/>
        </w:rPr>
      </w:pPr>
    </w:p>
    <w:p w:rsidR="00BE699F" w:rsidRPr="009613F2" w:rsidRDefault="00BE699F" w:rsidP="009A08C6">
      <w:pPr>
        <w:tabs>
          <w:tab w:val="center" w:pos="4677"/>
          <w:tab w:val="left" w:pos="7080"/>
        </w:tabs>
        <w:rPr>
          <w:sz w:val="20"/>
          <w:szCs w:val="20"/>
        </w:rPr>
      </w:pPr>
    </w:p>
    <w:p w:rsidR="00945B21" w:rsidRPr="00945B21" w:rsidRDefault="00170E7B" w:rsidP="004D3E32">
      <w:pPr>
        <w:pStyle w:val="2"/>
        <w:keepNext w:val="0"/>
        <w:numPr>
          <w:ilvl w:val="0"/>
          <w:numId w:val="32"/>
        </w:numPr>
        <w:tabs>
          <w:tab w:val="left" w:pos="1418"/>
        </w:tabs>
        <w:spacing w:before="120" w:after="120" w:line="340" w:lineRule="exact"/>
        <w:jc w:val="both"/>
        <w:rPr>
          <w:rFonts w:ascii="Times New Roman" w:hAnsi="Times New Roman"/>
          <w:i w:val="0"/>
        </w:rPr>
      </w:pPr>
      <w:bookmarkStart w:id="135" w:name="_Toc29988178"/>
      <w:bookmarkStart w:id="136" w:name="_Toc29989608"/>
      <w:r>
        <w:rPr>
          <w:rFonts w:ascii="Times New Roman" w:hAnsi="Times New Roman"/>
          <w:i w:val="0"/>
        </w:rPr>
        <w:br w:type="page"/>
      </w:r>
      <w:bookmarkStart w:id="137" w:name="_Toc31799438"/>
      <w:r w:rsidR="00945B21" w:rsidRPr="00945B21">
        <w:rPr>
          <w:rFonts w:ascii="Times New Roman" w:hAnsi="Times New Roman"/>
          <w:i w:val="0"/>
        </w:rPr>
        <w:lastRenderedPageBreak/>
        <w:t>Состав исполнителей</w:t>
      </w:r>
      <w:bookmarkEnd w:id="135"/>
      <w:bookmarkEnd w:id="136"/>
      <w:bookmarkEnd w:id="137"/>
    </w:p>
    <w:tbl>
      <w:tblPr>
        <w:tblW w:w="484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205"/>
        <w:gridCol w:w="2006"/>
        <w:gridCol w:w="3402"/>
        <w:gridCol w:w="1942"/>
      </w:tblGrid>
      <w:tr w:rsidR="00945B21" w:rsidRPr="00945B21" w:rsidTr="003239B2">
        <w:trPr>
          <w:jc w:val="center"/>
        </w:trPr>
        <w:tc>
          <w:tcPr>
            <w:tcW w:w="1154" w:type="pct"/>
            <w:vAlign w:val="center"/>
          </w:tcPr>
          <w:p w:rsidR="00945B21" w:rsidRPr="00945B21" w:rsidRDefault="00945B21" w:rsidP="00945B21">
            <w:pPr>
              <w:pStyle w:val="afa"/>
            </w:pPr>
            <w:r w:rsidRPr="00945B21">
              <w:t>Состав исполнителей</w:t>
            </w:r>
          </w:p>
        </w:tc>
        <w:tc>
          <w:tcPr>
            <w:tcW w:w="1050" w:type="pct"/>
            <w:vAlign w:val="center"/>
          </w:tcPr>
          <w:p w:rsidR="00945B21" w:rsidRPr="00945B21" w:rsidRDefault="00945B21" w:rsidP="00945B21">
            <w:pPr>
              <w:pStyle w:val="afa"/>
            </w:pPr>
            <w:r w:rsidRPr="00945B21">
              <w:t>Разряд квалификации</w:t>
            </w:r>
          </w:p>
        </w:tc>
        <w:tc>
          <w:tcPr>
            <w:tcW w:w="1780" w:type="pct"/>
          </w:tcPr>
          <w:p w:rsidR="00945B21" w:rsidRPr="00945B21" w:rsidRDefault="00945B21" w:rsidP="00945B21">
            <w:pPr>
              <w:pStyle w:val="afa"/>
            </w:pPr>
            <w:r w:rsidRPr="00945B21">
              <w:t xml:space="preserve">Группа по </w:t>
            </w:r>
            <w:proofErr w:type="spellStart"/>
            <w:r w:rsidRPr="00945B21">
              <w:t>электробезопасности</w:t>
            </w:r>
            <w:proofErr w:type="spellEnd"/>
          </w:p>
        </w:tc>
        <w:tc>
          <w:tcPr>
            <w:tcW w:w="1016" w:type="pct"/>
            <w:vAlign w:val="center"/>
          </w:tcPr>
          <w:p w:rsidR="00945B21" w:rsidRPr="00945B21" w:rsidRDefault="00945B21" w:rsidP="00945B21">
            <w:pPr>
              <w:pStyle w:val="afa"/>
            </w:pPr>
            <w:r w:rsidRPr="00945B21">
              <w:t>Количество исполнителей</w:t>
            </w:r>
          </w:p>
        </w:tc>
      </w:tr>
      <w:tr w:rsidR="00945B21" w:rsidRPr="00945B21" w:rsidTr="003239B2">
        <w:trPr>
          <w:trHeight w:val="321"/>
          <w:jc w:val="center"/>
        </w:trPr>
        <w:tc>
          <w:tcPr>
            <w:tcW w:w="1154" w:type="pct"/>
            <w:vAlign w:val="center"/>
          </w:tcPr>
          <w:p w:rsidR="00945B21" w:rsidRDefault="00945B21" w:rsidP="00945B21">
            <w:pPr>
              <w:pStyle w:val="afa"/>
            </w:pPr>
            <w:r w:rsidRPr="00945B21">
              <w:t>Электромеханик</w:t>
            </w:r>
          </w:p>
          <w:p w:rsidR="00831CC1" w:rsidRPr="00945B21" w:rsidRDefault="00831CC1" w:rsidP="00945B21">
            <w:pPr>
              <w:pStyle w:val="afa"/>
            </w:pPr>
            <w:r>
              <w:t>КРП</w:t>
            </w:r>
          </w:p>
        </w:tc>
        <w:tc>
          <w:tcPr>
            <w:tcW w:w="1050" w:type="pct"/>
            <w:vAlign w:val="center"/>
          </w:tcPr>
          <w:p w:rsidR="00945B21" w:rsidRPr="00945B21" w:rsidRDefault="00945B21" w:rsidP="00945B21">
            <w:pPr>
              <w:pStyle w:val="afa"/>
            </w:pPr>
            <w:r w:rsidRPr="00945B21">
              <w:t>-</w:t>
            </w:r>
          </w:p>
        </w:tc>
        <w:tc>
          <w:tcPr>
            <w:tcW w:w="1780" w:type="pct"/>
            <w:vAlign w:val="center"/>
          </w:tcPr>
          <w:p w:rsidR="00945B21" w:rsidRPr="00945B21" w:rsidRDefault="00945B21" w:rsidP="00F16F21">
            <w:pPr>
              <w:pStyle w:val="afa"/>
            </w:pPr>
            <w:r w:rsidRPr="00945B21">
              <w:t>не ниже I</w:t>
            </w:r>
            <w:r w:rsidR="00F16F21" w:rsidRPr="00945B21">
              <w:t>II</w:t>
            </w:r>
          </w:p>
        </w:tc>
        <w:tc>
          <w:tcPr>
            <w:tcW w:w="1016" w:type="pct"/>
            <w:vAlign w:val="center"/>
          </w:tcPr>
          <w:p w:rsidR="00945B21" w:rsidRPr="00945B21" w:rsidRDefault="00945B21" w:rsidP="00945B21">
            <w:pPr>
              <w:pStyle w:val="afa"/>
            </w:pPr>
            <w:r w:rsidRPr="00945B21">
              <w:t>1</w:t>
            </w:r>
          </w:p>
        </w:tc>
      </w:tr>
    </w:tbl>
    <w:p w:rsidR="00945B21" w:rsidRPr="00945B21" w:rsidRDefault="00945B21" w:rsidP="004D3E32">
      <w:pPr>
        <w:pStyle w:val="2"/>
        <w:keepNext w:val="0"/>
        <w:numPr>
          <w:ilvl w:val="0"/>
          <w:numId w:val="32"/>
        </w:numPr>
        <w:tabs>
          <w:tab w:val="left" w:pos="1418"/>
        </w:tabs>
        <w:spacing w:before="120" w:after="120" w:line="360" w:lineRule="exact"/>
        <w:jc w:val="both"/>
        <w:rPr>
          <w:rFonts w:ascii="Times New Roman" w:hAnsi="Times New Roman"/>
          <w:i w:val="0"/>
        </w:rPr>
      </w:pPr>
      <w:bookmarkStart w:id="138" w:name="_Toc29988179"/>
      <w:bookmarkStart w:id="139" w:name="_Toc29989609"/>
      <w:bookmarkStart w:id="140" w:name="_Toc31799439"/>
      <w:r w:rsidRPr="00945B21">
        <w:rPr>
          <w:rFonts w:ascii="Times New Roman" w:hAnsi="Times New Roman"/>
          <w:i w:val="0"/>
        </w:rPr>
        <w:t>Условия производства работ</w:t>
      </w:r>
      <w:bookmarkEnd w:id="138"/>
      <w:bookmarkEnd w:id="139"/>
      <w:bookmarkEnd w:id="140"/>
    </w:p>
    <w:tbl>
      <w:tblPr>
        <w:tblW w:w="9564" w:type="dxa"/>
        <w:jc w:val="center"/>
        <w:tblInd w:w="-1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301"/>
        <w:gridCol w:w="5263"/>
      </w:tblGrid>
      <w:tr w:rsidR="00945B21" w:rsidRPr="00945B21" w:rsidTr="00945B21">
        <w:trPr>
          <w:trHeight w:val="231"/>
          <w:jc w:val="center"/>
        </w:trPr>
        <w:tc>
          <w:tcPr>
            <w:tcW w:w="4301" w:type="dxa"/>
            <w:vMerge w:val="restart"/>
            <w:tcBorders>
              <w:top w:val="single" w:sz="4" w:space="0" w:color="auto"/>
              <w:left w:val="single" w:sz="4" w:space="0" w:color="auto"/>
              <w:right w:val="single" w:sz="4" w:space="0" w:color="auto"/>
            </w:tcBorders>
            <w:vAlign w:val="center"/>
            <w:hideMark/>
          </w:tcPr>
          <w:p w:rsidR="00945B21" w:rsidRPr="00945B21" w:rsidRDefault="00945B21" w:rsidP="008E1443">
            <w:pPr>
              <w:pStyle w:val="afa"/>
            </w:pPr>
            <w:r w:rsidRPr="00945B21">
              <w:t>Периодичность</w:t>
            </w:r>
          </w:p>
        </w:tc>
        <w:tc>
          <w:tcPr>
            <w:tcW w:w="526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45B21" w:rsidRPr="00945B21" w:rsidRDefault="00945B21" w:rsidP="008E1443">
            <w:pPr>
              <w:pStyle w:val="afa"/>
            </w:pPr>
            <w:r w:rsidRPr="00945B21">
              <w:t>1-5 класс</w:t>
            </w:r>
          </w:p>
        </w:tc>
      </w:tr>
      <w:tr w:rsidR="00945B21" w:rsidRPr="00945B21" w:rsidTr="00945B21">
        <w:trPr>
          <w:trHeight w:val="231"/>
          <w:jc w:val="center"/>
        </w:trPr>
        <w:tc>
          <w:tcPr>
            <w:tcW w:w="4301" w:type="dxa"/>
            <w:vMerge/>
            <w:tcBorders>
              <w:left w:val="single" w:sz="4" w:space="0" w:color="auto"/>
              <w:bottom w:val="single" w:sz="4" w:space="0" w:color="auto"/>
              <w:right w:val="single" w:sz="4" w:space="0" w:color="auto"/>
            </w:tcBorders>
            <w:vAlign w:val="center"/>
            <w:hideMark/>
          </w:tcPr>
          <w:p w:rsidR="00945B21" w:rsidRPr="00945B21" w:rsidRDefault="00945B21" w:rsidP="008E1443">
            <w:pPr>
              <w:pStyle w:val="afa"/>
            </w:pPr>
          </w:p>
        </w:tc>
        <w:tc>
          <w:tcPr>
            <w:tcW w:w="526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45B21" w:rsidRPr="00945B21" w:rsidRDefault="00F16F21" w:rsidP="00B21D98">
            <w:pPr>
              <w:pStyle w:val="afa"/>
            </w:pPr>
            <w:r w:rsidRPr="00B02025">
              <w:t>1 раз в го</w:t>
            </w:r>
            <w:r w:rsidR="00BC55A0">
              <w:t>д или при вводе в эксплуатацию,</w:t>
            </w:r>
            <w:r w:rsidRPr="00B02025">
              <w:t xml:space="preserve"> после ремонта</w:t>
            </w:r>
          </w:p>
        </w:tc>
      </w:tr>
      <w:tr w:rsidR="00945B21" w:rsidRPr="00945B21" w:rsidTr="00945B21">
        <w:trPr>
          <w:trHeight w:val="365"/>
          <w:jc w:val="center"/>
        </w:trPr>
        <w:tc>
          <w:tcPr>
            <w:tcW w:w="4301" w:type="dxa"/>
            <w:vMerge w:val="restart"/>
            <w:tcBorders>
              <w:top w:val="single" w:sz="4" w:space="0" w:color="auto"/>
              <w:left w:val="single" w:sz="4" w:space="0" w:color="auto"/>
              <w:right w:val="single" w:sz="4" w:space="0" w:color="auto"/>
            </w:tcBorders>
            <w:vAlign w:val="center"/>
            <w:hideMark/>
          </w:tcPr>
          <w:p w:rsidR="00945B21" w:rsidRPr="00945B21" w:rsidRDefault="00945B21" w:rsidP="008E1443">
            <w:pPr>
              <w:pStyle w:val="afa"/>
            </w:pPr>
            <w:r w:rsidRPr="00945B21">
              <w:t>Порядок выполнения</w:t>
            </w:r>
          </w:p>
        </w:tc>
        <w:tc>
          <w:tcPr>
            <w:tcW w:w="5263" w:type="dxa"/>
            <w:tcBorders>
              <w:top w:val="single" w:sz="4" w:space="0" w:color="auto"/>
              <w:left w:val="single" w:sz="4" w:space="0" w:color="auto"/>
              <w:right w:val="single" w:sz="4" w:space="0" w:color="auto"/>
            </w:tcBorders>
            <w:vAlign w:val="center"/>
            <w:hideMark/>
          </w:tcPr>
          <w:p w:rsidR="00945B21" w:rsidRPr="00945B21" w:rsidRDefault="00E80073" w:rsidP="008E1443">
            <w:pPr>
              <w:pStyle w:val="afa"/>
            </w:pPr>
            <w:r>
              <w:rPr>
                <w:bCs/>
              </w:rPr>
              <w:t>в порядке текущей эксплуатации</w:t>
            </w:r>
          </w:p>
        </w:tc>
      </w:tr>
      <w:tr w:rsidR="00945B21" w:rsidRPr="00945B21" w:rsidTr="00945B21">
        <w:trPr>
          <w:trHeight w:val="82"/>
          <w:jc w:val="center"/>
        </w:trPr>
        <w:tc>
          <w:tcPr>
            <w:tcW w:w="4301" w:type="dxa"/>
            <w:vMerge/>
            <w:tcBorders>
              <w:left w:val="single" w:sz="4" w:space="0" w:color="auto"/>
              <w:right w:val="single" w:sz="4" w:space="0" w:color="auto"/>
            </w:tcBorders>
            <w:vAlign w:val="center"/>
            <w:hideMark/>
          </w:tcPr>
          <w:p w:rsidR="00945B21" w:rsidRPr="00945B21" w:rsidRDefault="00945B21" w:rsidP="008E1443">
            <w:pPr>
              <w:pStyle w:val="afa"/>
            </w:pPr>
          </w:p>
        </w:tc>
        <w:tc>
          <w:tcPr>
            <w:tcW w:w="5263" w:type="dxa"/>
            <w:tcBorders>
              <w:top w:val="single" w:sz="4" w:space="0" w:color="auto"/>
              <w:left w:val="single" w:sz="4" w:space="0" w:color="auto"/>
              <w:bottom w:val="single" w:sz="4" w:space="0" w:color="auto"/>
              <w:right w:val="single" w:sz="4" w:space="0" w:color="auto"/>
            </w:tcBorders>
            <w:vAlign w:val="center"/>
            <w:hideMark/>
          </w:tcPr>
          <w:p w:rsidR="00945B21" w:rsidRPr="00945B21" w:rsidRDefault="00831CC1" w:rsidP="00831CC1">
            <w:pPr>
              <w:pStyle w:val="afa"/>
            </w:pPr>
            <w:r>
              <w:t>со</w:t>
            </w:r>
            <w:r w:rsidRPr="00945B21">
              <w:t xml:space="preserve"> </w:t>
            </w:r>
            <w:r w:rsidR="00945B21" w:rsidRPr="00945B21">
              <w:t>сняти</w:t>
            </w:r>
            <w:r>
              <w:t>ем</w:t>
            </w:r>
            <w:r w:rsidR="00945B21" w:rsidRPr="00945B21">
              <w:t xml:space="preserve"> напряжения</w:t>
            </w:r>
          </w:p>
        </w:tc>
      </w:tr>
      <w:tr w:rsidR="00945B21" w:rsidRPr="00945B21" w:rsidTr="00945B21">
        <w:trPr>
          <w:trHeight w:val="225"/>
          <w:jc w:val="center"/>
        </w:trPr>
        <w:tc>
          <w:tcPr>
            <w:tcW w:w="4301" w:type="dxa"/>
            <w:vMerge/>
            <w:tcBorders>
              <w:left w:val="single" w:sz="4" w:space="0" w:color="auto"/>
              <w:bottom w:val="single" w:sz="4" w:space="0" w:color="auto"/>
              <w:right w:val="single" w:sz="4" w:space="0" w:color="auto"/>
            </w:tcBorders>
            <w:vAlign w:val="center"/>
            <w:hideMark/>
          </w:tcPr>
          <w:p w:rsidR="00945B21" w:rsidRPr="00945B21" w:rsidRDefault="00945B21" w:rsidP="008E1443">
            <w:pPr>
              <w:pStyle w:val="afa"/>
            </w:pPr>
          </w:p>
        </w:tc>
        <w:tc>
          <w:tcPr>
            <w:tcW w:w="5263" w:type="dxa"/>
            <w:tcBorders>
              <w:top w:val="single" w:sz="4" w:space="0" w:color="auto"/>
              <w:left w:val="single" w:sz="4" w:space="0" w:color="auto"/>
              <w:right w:val="single" w:sz="4" w:space="0" w:color="auto"/>
            </w:tcBorders>
            <w:vAlign w:val="center"/>
            <w:hideMark/>
          </w:tcPr>
          <w:p w:rsidR="00945B21" w:rsidRPr="00945B21" w:rsidRDefault="00E80073" w:rsidP="008E1443">
            <w:pPr>
              <w:pStyle w:val="afa"/>
            </w:pPr>
            <w:r>
              <w:t xml:space="preserve">без </w:t>
            </w:r>
            <w:r w:rsidR="00945B21" w:rsidRPr="00945B21">
              <w:t>перерыва связи</w:t>
            </w:r>
          </w:p>
        </w:tc>
      </w:tr>
    </w:tbl>
    <w:p w:rsidR="00945B21" w:rsidRPr="00945B21" w:rsidRDefault="00945B21" w:rsidP="004D3E32">
      <w:pPr>
        <w:pStyle w:val="2"/>
        <w:keepNext w:val="0"/>
        <w:numPr>
          <w:ilvl w:val="0"/>
          <w:numId w:val="32"/>
        </w:numPr>
        <w:spacing w:before="120" w:after="120" w:line="340" w:lineRule="exact"/>
        <w:jc w:val="both"/>
        <w:rPr>
          <w:rFonts w:ascii="Times New Roman" w:hAnsi="Times New Roman"/>
          <w:i w:val="0"/>
        </w:rPr>
      </w:pPr>
      <w:bookmarkStart w:id="141" w:name="_Toc29988180"/>
      <w:bookmarkStart w:id="142" w:name="_Toc29989610"/>
      <w:bookmarkStart w:id="143" w:name="_Toc31799440"/>
      <w:r w:rsidRPr="00945B21">
        <w:rPr>
          <w:rFonts w:ascii="Times New Roman" w:hAnsi="Times New Roman"/>
          <w:i w:val="0"/>
        </w:rPr>
        <w:t>Средства защиты, монтажные приспособления, средства измерений, средства технологического оснащения, испытательное оборудование, инструменты и материалы</w:t>
      </w:r>
      <w:bookmarkEnd w:id="141"/>
      <w:bookmarkEnd w:id="142"/>
      <w:bookmarkEnd w:id="143"/>
    </w:p>
    <w:p w:rsidR="00E80073" w:rsidRPr="003265F2" w:rsidRDefault="00945B21" w:rsidP="009B7D36">
      <w:pPr>
        <w:tabs>
          <w:tab w:val="left" w:pos="0"/>
          <w:tab w:val="left" w:pos="851"/>
          <w:tab w:val="left" w:pos="1736"/>
          <w:tab w:val="left" w:pos="4620"/>
        </w:tabs>
        <w:spacing w:line="340" w:lineRule="exact"/>
        <w:ind w:firstLine="709"/>
        <w:jc w:val="both"/>
        <w:rPr>
          <w:bCs/>
          <w:sz w:val="28"/>
          <w:szCs w:val="28"/>
        </w:rPr>
      </w:pPr>
      <w:r w:rsidRPr="003C38E2">
        <w:rPr>
          <w:sz w:val="28"/>
          <w:szCs w:val="28"/>
          <w:u w:val="single"/>
        </w:rPr>
        <w:t>Инструмент, материалы, принадлежности и монтажные приспособления:</w:t>
      </w:r>
      <w:r w:rsidRPr="003C38E2">
        <w:rPr>
          <w:sz w:val="28"/>
          <w:szCs w:val="28"/>
        </w:rPr>
        <w:t xml:space="preserve"> </w:t>
      </w:r>
      <w:r w:rsidR="00E80073">
        <w:rPr>
          <w:sz w:val="28"/>
          <w:szCs w:val="28"/>
        </w:rPr>
        <w:t xml:space="preserve">стенд технологического обслуживания «СТОР РС-46МЦ», </w:t>
      </w:r>
      <w:r w:rsidR="00E80073" w:rsidRPr="003A3FF0">
        <w:rPr>
          <w:sz w:val="28"/>
          <w:szCs w:val="28"/>
        </w:rPr>
        <w:t>переходник типа HLN 9756 или кабель ЦВИЯ 685611.007.81-0027, ПЭВМ с ус</w:t>
      </w:r>
      <w:r w:rsidR="009B7D36">
        <w:rPr>
          <w:sz w:val="28"/>
          <w:szCs w:val="28"/>
        </w:rPr>
        <w:t>тановленной программой «</w:t>
      </w:r>
      <w:proofErr w:type="spellStart"/>
      <w:r w:rsidR="009B7D36">
        <w:rPr>
          <w:sz w:val="28"/>
          <w:szCs w:val="28"/>
        </w:rPr>
        <w:t>Testsr</w:t>
      </w:r>
      <w:proofErr w:type="spellEnd"/>
      <w:r w:rsidR="009B7D36">
        <w:rPr>
          <w:sz w:val="28"/>
          <w:szCs w:val="28"/>
        </w:rPr>
        <w:t>», бирки, клей.</w:t>
      </w:r>
    </w:p>
    <w:p w:rsidR="00FD5CC7" w:rsidRPr="00EC6C29" w:rsidRDefault="00945B21" w:rsidP="009B7D36">
      <w:pPr>
        <w:tabs>
          <w:tab w:val="left" w:pos="0"/>
          <w:tab w:val="left" w:pos="851"/>
        </w:tabs>
        <w:spacing w:line="340" w:lineRule="exact"/>
        <w:ind w:firstLine="709"/>
        <w:jc w:val="both"/>
        <w:rPr>
          <w:color w:val="FF0000"/>
          <w:sz w:val="28"/>
          <w:szCs w:val="28"/>
        </w:rPr>
      </w:pPr>
      <w:r w:rsidRPr="00945B21">
        <w:rPr>
          <w:sz w:val="28"/>
          <w:szCs w:val="28"/>
          <w:u w:val="single"/>
        </w:rPr>
        <w:t>Измерительные приборы:</w:t>
      </w:r>
      <w:r w:rsidRPr="00945B21">
        <w:rPr>
          <w:sz w:val="28"/>
          <w:szCs w:val="28"/>
        </w:rPr>
        <w:t xml:space="preserve"> </w:t>
      </w:r>
      <w:r w:rsidR="00FD5CC7" w:rsidRPr="00805152">
        <w:rPr>
          <w:sz w:val="28"/>
          <w:szCs w:val="28"/>
        </w:rPr>
        <w:t xml:space="preserve">установка для измерения параметров радиостанций К2-82, </w:t>
      </w:r>
      <w:r w:rsidR="00FD5CC7">
        <w:rPr>
          <w:sz w:val="28"/>
          <w:szCs w:val="28"/>
        </w:rPr>
        <w:t xml:space="preserve">милливольтметр цифровой В3-38, частотомер электронно-счетный Ч3-63/1 </w:t>
      </w:r>
      <w:r w:rsidR="00FD5CC7" w:rsidRPr="00413294">
        <w:rPr>
          <w:sz w:val="28"/>
          <w:szCs w:val="28"/>
        </w:rPr>
        <w:t>или другие измерительные приборы с аналогичными метрологическими характеристиками измеряемых параметро</w:t>
      </w:r>
      <w:r w:rsidR="00FD5CC7">
        <w:rPr>
          <w:sz w:val="28"/>
          <w:szCs w:val="28"/>
        </w:rPr>
        <w:t>в</w:t>
      </w:r>
      <w:r w:rsidR="00FD5CC7" w:rsidRPr="00CC3111">
        <w:rPr>
          <w:sz w:val="28"/>
          <w:szCs w:val="28"/>
        </w:rPr>
        <w:t>.</w:t>
      </w:r>
    </w:p>
    <w:p w:rsidR="00FD5CC7" w:rsidRDefault="00945B21" w:rsidP="009B7D36">
      <w:pPr>
        <w:spacing w:line="340" w:lineRule="exact"/>
        <w:ind w:firstLine="709"/>
        <w:jc w:val="both"/>
        <w:rPr>
          <w:bCs/>
          <w:sz w:val="28"/>
          <w:szCs w:val="28"/>
        </w:rPr>
      </w:pPr>
      <w:r w:rsidRPr="00945B21">
        <w:rPr>
          <w:sz w:val="28"/>
          <w:szCs w:val="28"/>
          <w:u w:val="single"/>
        </w:rPr>
        <w:t>Средства защиты:</w:t>
      </w:r>
      <w:r w:rsidRPr="00945B21">
        <w:rPr>
          <w:sz w:val="28"/>
          <w:szCs w:val="28"/>
        </w:rPr>
        <w:t xml:space="preserve"> </w:t>
      </w:r>
      <w:r w:rsidR="00445028">
        <w:rPr>
          <w:bCs/>
          <w:sz w:val="28"/>
          <w:szCs w:val="28"/>
        </w:rPr>
        <w:t>специальная одежда, специальная обувь</w:t>
      </w:r>
      <w:r w:rsidR="00FD5CC7">
        <w:rPr>
          <w:bCs/>
          <w:sz w:val="28"/>
          <w:szCs w:val="28"/>
        </w:rPr>
        <w:t>.</w:t>
      </w:r>
    </w:p>
    <w:p w:rsidR="00445028" w:rsidRDefault="00945B21" w:rsidP="009B7D36">
      <w:pPr>
        <w:spacing w:line="340" w:lineRule="exact"/>
        <w:ind w:firstLine="709"/>
        <w:jc w:val="both"/>
        <w:rPr>
          <w:sz w:val="28"/>
          <w:szCs w:val="28"/>
        </w:rPr>
      </w:pPr>
      <w:r w:rsidRPr="00945B21">
        <w:rPr>
          <w:bCs/>
          <w:sz w:val="28"/>
          <w:szCs w:val="28"/>
          <w:u w:val="single"/>
        </w:rPr>
        <w:t>Сигнальные принадлежности:</w:t>
      </w:r>
      <w:r w:rsidRPr="00945B21">
        <w:rPr>
          <w:bCs/>
          <w:sz w:val="28"/>
          <w:szCs w:val="28"/>
        </w:rPr>
        <w:t xml:space="preserve"> </w:t>
      </w:r>
      <w:r w:rsidR="00445028">
        <w:rPr>
          <w:sz w:val="28"/>
          <w:szCs w:val="28"/>
        </w:rPr>
        <w:t>не требуется.</w:t>
      </w:r>
    </w:p>
    <w:p w:rsidR="00945B21" w:rsidRPr="00E07366" w:rsidRDefault="00945B21" w:rsidP="004D3E32">
      <w:pPr>
        <w:numPr>
          <w:ilvl w:val="0"/>
          <w:numId w:val="32"/>
        </w:numPr>
        <w:spacing w:before="120" w:after="120" w:line="340" w:lineRule="exact"/>
        <w:jc w:val="both"/>
        <w:rPr>
          <w:b/>
          <w:sz w:val="28"/>
          <w:szCs w:val="28"/>
        </w:rPr>
      </w:pPr>
      <w:r w:rsidRPr="003239B2">
        <w:rPr>
          <w:b/>
          <w:sz w:val="28"/>
          <w:szCs w:val="28"/>
        </w:rPr>
        <w:t>Подготовительные мероприятия</w:t>
      </w:r>
    </w:p>
    <w:p w:rsidR="00945B21" w:rsidRPr="00945B21" w:rsidRDefault="00945B21" w:rsidP="004D3E32">
      <w:pPr>
        <w:numPr>
          <w:ilvl w:val="1"/>
          <w:numId w:val="33"/>
        </w:numPr>
        <w:spacing w:line="340" w:lineRule="exact"/>
        <w:ind w:left="0"/>
        <w:contextualSpacing/>
        <w:jc w:val="both"/>
        <w:rPr>
          <w:sz w:val="28"/>
          <w:szCs w:val="28"/>
        </w:rPr>
      </w:pPr>
      <w:r w:rsidRPr="00945B21">
        <w:rPr>
          <w:sz w:val="28"/>
          <w:szCs w:val="28"/>
        </w:rPr>
        <w:t xml:space="preserve">Открыть ЕСМА «Учет ресурсов», модуль ГТП-2, закладка «Работы пользователя», убедиться в наличии листа регистрации (ЛР ГТП) на данную работу (при наличии мобильного терминала с установленным на нем ПО Мобильного клиента ЕСМА действие по загрузке ЛР ГТП произвести с использованием данного </w:t>
      </w:r>
      <w:proofErr w:type="gramStart"/>
      <w:r w:rsidRPr="00945B21">
        <w:rPr>
          <w:sz w:val="28"/>
          <w:szCs w:val="28"/>
        </w:rPr>
        <w:t>ПО</w:t>
      </w:r>
      <w:proofErr w:type="gramEnd"/>
      <w:r w:rsidRPr="00945B21">
        <w:rPr>
          <w:sz w:val="28"/>
          <w:szCs w:val="28"/>
        </w:rPr>
        <w:t>).</w:t>
      </w:r>
    </w:p>
    <w:p w:rsidR="00945B21" w:rsidRPr="00945B21" w:rsidRDefault="00945B21" w:rsidP="004D3E32">
      <w:pPr>
        <w:numPr>
          <w:ilvl w:val="1"/>
          <w:numId w:val="33"/>
        </w:numPr>
        <w:spacing w:line="340" w:lineRule="exact"/>
        <w:ind w:left="0"/>
        <w:contextualSpacing/>
        <w:jc w:val="both"/>
        <w:rPr>
          <w:sz w:val="28"/>
          <w:szCs w:val="28"/>
        </w:rPr>
      </w:pPr>
      <w:r w:rsidRPr="00945B21">
        <w:rPr>
          <w:sz w:val="28"/>
          <w:szCs w:val="28"/>
        </w:rPr>
        <w:t xml:space="preserve">Проверить наличие и исправность приспособлений, документации (при наличии мобильного терминала с установленным на нем ПО Мобильного клиента ЕСМА использовать документацию, прилагаемую к </w:t>
      </w:r>
      <w:proofErr w:type="gramStart"/>
      <w:r w:rsidRPr="00945B21">
        <w:rPr>
          <w:sz w:val="28"/>
          <w:szCs w:val="28"/>
        </w:rPr>
        <w:t>данному</w:t>
      </w:r>
      <w:proofErr w:type="gramEnd"/>
      <w:r w:rsidRPr="00945B21">
        <w:rPr>
          <w:sz w:val="28"/>
          <w:szCs w:val="28"/>
        </w:rPr>
        <w:t xml:space="preserve"> ЛР ГТП). </w:t>
      </w:r>
    </w:p>
    <w:p w:rsidR="00945B21" w:rsidRPr="00945B21" w:rsidRDefault="00945B21" w:rsidP="004D3E32">
      <w:pPr>
        <w:numPr>
          <w:ilvl w:val="1"/>
          <w:numId w:val="33"/>
        </w:numPr>
        <w:spacing w:line="340" w:lineRule="exact"/>
        <w:ind w:left="0"/>
        <w:contextualSpacing/>
        <w:jc w:val="both"/>
        <w:rPr>
          <w:sz w:val="28"/>
          <w:szCs w:val="28"/>
        </w:rPr>
      </w:pPr>
      <w:r w:rsidRPr="00945B21">
        <w:rPr>
          <w:sz w:val="28"/>
          <w:szCs w:val="28"/>
        </w:rPr>
        <w:t>Убедиться в отсутствии факторов, влияющих на безопасность проведения работ.</w:t>
      </w:r>
    </w:p>
    <w:p w:rsidR="00945B21" w:rsidRDefault="00945B21" w:rsidP="004D3E32">
      <w:pPr>
        <w:numPr>
          <w:ilvl w:val="1"/>
          <w:numId w:val="33"/>
        </w:numPr>
        <w:spacing w:line="340" w:lineRule="exact"/>
        <w:ind w:left="0"/>
        <w:contextualSpacing/>
        <w:jc w:val="both"/>
        <w:rPr>
          <w:sz w:val="28"/>
          <w:szCs w:val="28"/>
        </w:rPr>
      </w:pPr>
      <w:r w:rsidRPr="00945B21">
        <w:rPr>
          <w:sz w:val="28"/>
          <w:szCs w:val="28"/>
        </w:rPr>
        <w:t>Осмотреть и подготовить рабочее место, привести его в порядок, убрать мешающие работе предметы.</w:t>
      </w:r>
    </w:p>
    <w:p w:rsidR="007A4507" w:rsidRPr="007A4507" w:rsidRDefault="007A4507" w:rsidP="004D3E32">
      <w:pPr>
        <w:pStyle w:val="a6"/>
        <w:numPr>
          <w:ilvl w:val="1"/>
          <w:numId w:val="33"/>
        </w:numPr>
        <w:spacing w:line="340" w:lineRule="exact"/>
        <w:ind w:left="0"/>
        <w:jc w:val="both"/>
        <w:rPr>
          <w:sz w:val="28"/>
          <w:szCs w:val="28"/>
        </w:rPr>
      </w:pPr>
      <w:r w:rsidRPr="008252B7">
        <w:rPr>
          <w:sz w:val="28"/>
          <w:szCs w:val="28"/>
        </w:rPr>
        <w:t>При недостаточной освещенности рабочего места применить переносные светильники промышленного изготовления.</w:t>
      </w:r>
    </w:p>
    <w:p w:rsidR="00936B2B" w:rsidRDefault="00936B2B" w:rsidP="004D3E32">
      <w:pPr>
        <w:numPr>
          <w:ilvl w:val="1"/>
          <w:numId w:val="33"/>
        </w:numPr>
        <w:tabs>
          <w:tab w:val="left" w:pos="-3686"/>
          <w:tab w:val="left" w:pos="-3544"/>
        </w:tabs>
        <w:spacing w:line="340" w:lineRule="exact"/>
        <w:ind w:left="0"/>
        <w:contextualSpacing/>
        <w:jc w:val="both"/>
        <w:rPr>
          <w:sz w:val="28"/>
          <w:szCs w:val="28"/>
        </w:rPr>
      </w:pPr>
      <w:r w:rsidRPr="00B1461B">
        <w:rPr>
          <w:sz w:val="28"/>
          <w:szCs w:val="28"/>
        </w:rPr>
        <w:lastRenderedPageBreak/>
        <w:t xml:space="preserve">Сделать отметку в ЛР ГТП о времени начала выполнения работы (при наличии мобильного терминала с установленным на нем ПО Мобильного клиента ЕСМА отметку в ЛР ГТП произвести с использованием данного </w:t>
      </w:r>
      <w:proofErr w:type="gramStart"/>
      <w:r w:rsidRPr="00B1461B">
        <w:rPr>
          <w:sz w:val="28"/>
          <w:szCs w:val="28"/>
        </w:rPr>
        <w:t>ПО</w:t>
      </w:r>
      <w:proofErr w:type="gramEnd"/>
      <w:r w:rsidRPr="00B1461B">
        <w:rPr>
          <w:sz w:val="28"/>
          <w:szCs w:val="28"/>
        </w:rPr>
        <w:t>).</w:t>
      </w:r>
    </w:p>
    <w:p w:rsidR="00945B21" w:rsidRPr="00945B21" w:rsidRDefault="00945B21" w:rsidP="004D3E32">
      <w:pPr>
        <w:pStyle w:val="2"/>
        <w:keepNext w:val="0"/>
        <w:numPr>
          <w:ilvl w:val="0"/>
          <w:numId w:val="32"/>
        </w:numPr>
        <w:tabs>
          <w:tab w:val="left" w:pos="1418"/>
        </w:tabs>
        <w:spacing w:before="120" w:after="120" w:line="340" w:lineRule="exact"/>
        <w:jc w:val="both"/>
        <w:rPr>
          <w:rFonts w:ascii="Times New Roman" w:hAnsi="Times New Roman"/>
          <w:i w:val="0"/>
        </w:rPr>
      </w:pPr>
      <w:bookmarkStart w:id="144" w:name="_Toc29988181"/>
      <w:bookmarkStart w:id="145" w:name="_Toc29989611"/>
      <w:bookmarkStart w:id="146" w:name="_Toc31799441"/>
      <w:r w:rsidRPr="00945B21">
        <w:rPr>
          <w:rFonts w:ascii="Times New Roman" w:hAnsi="Times New Roman"/>
          <w:i w:val="0"/>
        </w:rPr>
        <w:t>Обеспечение безопасности движения поездов</w:t>
      </w:r>
      <w:bookmarkEnd w:id="144"/>
      <w:bookmarkEnd w:id="145"/>
      <w:bookmarkEnd w:id="146"/>
    </w:p>
    <w:p w:rsidR="00FD5CC7" w:rsidRDefault="00FD5CC7" w:rsidP="00FD5CC7">
      <w:pPr>
        <w:tabs>
          <w:tab w:val="left" w:pos="0"/>
        </w:tabs>
        <w:spacing w:line="340" w:lineRule="exact"/>
        <w:ind w:firstLine="709"/>
        <w:jc w:val="both"/>
        <w:rPr>
          <w:rStyle w:val="af1"/>
          <w:i w:val="0"/>
          <w:sz w:val="28"/>
          <w:szCs w:val="28"/>
        </w:rPr>
      </w:pPr>
      <w:bookmarkStart w:id="147" w:name="_Toc29988182"/>
      <w:bookmarkStart w:id="148" w:name="_Toc29989612"/>
      <w:r>
        <w:rPr>
          <w:rStyle w:val="af1"/>
          <w:i w:val="0"/>
          <w:sz w:val="28"/>
          <w:szCs w:val="28"/>
        </w:rPr>
        <w:t>Технология выполнения работ не требует каких-либо операций по обеспечению безопасности движения поездов.</w:t>
      </w:r>
    </w:p>
    <w:p w:rsidR="00945B21" w:rsidRPr="00945B21" w:rsidRDefault="00945B21" w:rsidP="004D3E32">
      <w:pPr>
        <w:pStyle w:val="2"/>
        <w:keepNext w:val="0"/>
        <w:numPr>
          <w:ilvl w:val="0"/>
          <w:numId w:val="32"/>
        </w:numPr>
        <w:tabs>
          <w:tab w:val="left" w:pos="1418"/>
        </w:tabs>
        <w:spacing w:before="120" w:after="120" w:line="340" w:lineRule="exact"/>
        <w:jc w:val="both"/>
        <w:rPr>
          <w:rFonts w:ascii="Times New Roman" w:hAnsi="Times New Roman"/>
          <w:i w:val="0"/>
        </w:rPr>
      </w:pPr>
      <w:bookmarkStart w:id="149" w:name="_Toc31799442"/>
      <w:r w:rsidRPr="00945B21">
        <w:rPr>
          <w:rFonts w:ascii="Times New Roman" w:hAnsi="Times New Roman"/>
          <w:i w:val="0"/>
        </w:rPr>
        <w:t>Обеспечение требований охраны труда</w:t>
      </w:r>
      <w:bookmarkEnd w:id="147"/>
      <w:bookmarkEnd w:id="148"/>
      <w:bookmarkEnd w:id="149"/>
    </w:p>
    <w:p w:rsidR="00945B21" w:rsidRPr="00945B21" w:rsidRDefault="00945B21" w:rsidP="004D3E32">
      <w:pPr>
        <w:numPr>
          <w:ilvl w:val="1"/>
          <w:numId w:val="34"/>
        </w:numPr>
        <w:spacing w:line="340" w:lineRule="exact"/>
        <w:jc w:val="both"/>
        <w:rPr>
          <w:sz w:val="28"/>
          <w:szCs w:val="28"/>
        </w:rPr>
      </w:pPr>
      <w:r w:rsidRPr="00945B21">
        <w:rPr>
          <w:sz w:val="28"/>
          <w:szCs w:val="28"/>
        </w:rPr>
        <w:t xml:space="preserve">Выполнять работу в спецодежде, </w:t>
      </w:r>
      <w:proofErr w:type="spellStart"/>
      <w:r w:rsidRPr="00945B21">
        <w:rPr>
          <w:sz w:val="28"/>
          <w:szCs w:val="28"/>
        </w:rPr>
        <w:t>спецобуви</w:t>
      </w:r>
      <w:proofErr w:type="spellEnd"/>
      <w:r w:rsidRPr="00945B21">
        <w:rPr>
          <w:sz w:val="28"/>
          <w:szCs w:val="28"/>
        </w:rPr>
        <w:t xml:space="preserve">, пользоваться </w:t>
      </w:r>
      <w:proofErr w:type="gramStart"/>
      <w:r w:rsidRPr="00945B21">
        <w:rPr>
          <w:sz w:val="28"/>
          <w:szCs w:val="28"/>
        </w:rPr>
        <w:t>необходимыми</w:t>
      </w:r>
      <w:proofErr w:type="gramEnd"/>
      <w:r w:rsidRPr="00945B21">
        <w:rPr>
          <w:sz w:val="28"/>
          <w:szCs w:val="28"/>
        </w:rPr>
        <w:t xml:space="preserve"> для выполнения работы исправными СИЗ.</w:t>
      </w:r>
    </w:p>
    <w:p w:rsidR="00945B21" w:rsidRDefault="00945B21" w:rsidP="004D3E32">
      <w:pPr>
        <w:numPr>
          <w:ilvl w:val="1"/>
          <w:numId w:val="34"/>
        </w:numPr>
        <w:spacing w:line="340" w:lineRule="exact"/>
        <w:jc w:val="both"/>
        <w:rPr>
          <w:sz w:val="28"/>
          <w:szCs w:val="28"/>
        </w:rPr>
      </w:pPr>
      <w:r w:rsidRPr="00945B21">
        <w:rPr>
          <w:sz w:val="28"/>
          <w:szCs w:val="28"/>
        </w:rPr>
        <w:t xml:space="preserve">К работе по техническому обслуживанию допускается электротехнический персонал, знающий технологию выполнения работ и обладающий необходимыми навыками, прошедший обучение и проверку знаний правил по охране труда и </w:t>
      </w:r>
      <w:proofErr w:type="spellStart"/>
      <w:r w:rsidRPr="00945B21">
        <w:rPr>
          <w:sz w:val="28"/>
          <w:szCs w:val="28"/>
        </w:rPr>
        <w:t>электробезопасности</w:t>
      </w:r>
      <w:proofErr w:type="spellEnd"/>
      <w:r w:rsidRPr="00945B21">
        <w:rPr>
          <w:sz w:val="28"/>
          <w:szCs w:val="28"/>
        </w:rPr>
        <w:t>, в соответствии с действующими в подразделении нормативными документами. Перед началом работ необходимо убедиться в отсутствии факторов, влияющих на безопасность проведения работ.</w:t>
      </w:r>
    </w:p>
    <w:p w:rsidR="00FD5CC7" w:rsidRPr="00942B16" w:rsidRDefault="00FD5CC7" w:rsidP="004D3E32">
      <w:pPr>
        <w:numPr>
          <w:ilvl w:val="1"/>
          <w:numId w:val="34"/>
        </w:numPr>
        <w:spacing w:line="340" w:lineRule="exact"/>
        <w:jc w:val="both"/>
        <w:rPr>
          <w:sz w:val="28"/>
          <w:szCs w:val="28"/>
        </w:rPr>
      </w:pPr>
      <w:r w:rsidRPr="00D20AA8">
        <w:rPr>
          <w:sz w:val="28"/>
          <w:szCs w:val="28"/>
        </w:rPr>
        <w:t>При производстве работ соблюдать требования эксплуатационно-технической документации на оборудование и используемые приборы, меры безопасности при выполнении работ.</w:t>
      </w:r>
    </w:p>
    <w:p w:rsidR="00942B16" w:rsidRPr="00472713" w:rsidRDefault="00942B16" w:rsidP="004D3E32">
      <w:pPr>
        <w:numPr>
          <w:ilvl w:val="1"/>
          <w:numId w:val="34"/>
        </w:numPr>
        <w:tabs>
          <w:tab w:val="left" w:pos="1418"/>
        </w:tabs>
        <w:spacing w:line="360" w:lineRule="exact"/>
        <w:jc w:val="both"/>
        <w:rPr>
          <w:sz w:val="28"/>
          <w:szCs w:val="28"/>
        </w:rPr>
      </w:pPr>
      <w:r>
        <w:rPr>
          <w:sz w:val="28"/>
          <w:szCs w:val="28"/>
        </w:rPr>
        <w:t>З</w:t>
      </w:r>
      <w:r w:rsidRPr="00472713">
        <w:rPr>
          <w:sz w:val="28"/>
          <w:szCs w:val="28"/>
        </w:rPr>
        <w:t>апрещается применять измерительные приборы с поврежденной изоляцией измерительных щупов, а так же не поверенные (некалиброванные) измерительные приборы.</w:t>
      </w:r>
    </w:p>
    <w:p w:rsidR="00945B21" w:rsidRPr="00FA79BE" w:rsidRDefault="00945B21" w:rsidP="004D3E32">
      <w:pPr>
        <w:pStyle w:val="aff"/>
        <w:numPr>
          <w:ilvl w:val="0"/>
          <w:numId w:val="44"/>
        </w:numPr>
        <w:spacing w:before="120" w:after="120"/>
        <w:ind w:left="0" w:firstLine="709"/>
        <w:rPr>
          <w:b/>
        </w:rPr>
      </w:pPr>
      <w:r w:rsidRPr="00FA79BE">
        <w:rPr>
          <w:b/>
        </w:rPr>
        <w:t>Технология выполнения работ</w:t>
      </w:r>
    </w:p>
    <w:p w:rsidR="00942B16" w:rsidRPr="00A7005F" w:rsidRDefault="00942B16" w:rsidP="004D3E32">
      <w:pPr>
        <w:numPr>
          <w:ilvl w:val="1"/>
          <w:numId w:val="44"/>
        </w:numPr>
        <w:spacing w:line="360" w:lineRule="exact"/>
        <w:ind w:left="0" w:firstLine="709"/>
        <w:jc w:val="both"/>
        <w:rPr>
          <w:sz w:val="28"/>
          <w:szCs w:val="28"/>
        </w:rPr>
      </w:pPr>
      <w:bookmarkStart w:id="150" w:name="_Toc29988183"/>
      <w:bookmarkStart w:id="151" w:name="_Toc29989613"/>
      <w:r>
        <w:rPr>
          <w:sz w:val="28"/>
          <w:szCs w:val="28"/>
        </w:rPr>
        <w:t>Проверка параметров радиостанции.</w:t>
      </w:r>
    </w:p>
    <w:p w:rsidR="006E1554" w:rsidRPr="006E1554" w:rsidRDefault="00942B16" w:rsidP="004D3E32">
      <w:pPr>
        <w:numPr>
          <w:ilvl w:val="2"/>
          <w:numId w:val="44"/>
        </w:numPr>
        <w:spacing w:line="360" w:lineRule="exact"/>
        <w:ind w:left="0" w:firstLine="709"/>
        <w:jc w:val="both"/>
        <w:rPr>
          <w:sz w:val="28"/>
          <w:szCs w:val="28"/>
        </w:rPr>
      </w:pPr>
      <w:r>
        <w:rPr>
          <w:sz w:val="28"/>
          <w:szCs w:val="28"/>
        </w:rPr>
        <w:t>Запуск</w:t>
      </w:r>
      <w:r w:rsidR="002172DD">
        <w:rPr>
          <w:sz w:val="28"/>
          <w:szCs w:val="28"/>
        </w:rPr>
        <w:t xml:space="preserve"> </w:t>
      </w:r>
      <w:r>
        <w:rPr>
          <w:sz w:val="28"/>
          <w:szCs w:val="28"/>
        </w:rPr>
        <w:t xml:space="preserve">программного обеспечения </w:t>
      </w:r>
      <w:r w:rsidR="002172DD" w:rsidRPr="002D3A44">
        <w:rPr>
          <w:sz w:val="28"/>
          <w:szCs w:val="28"/>
        </w:rPr>
        <w:t>«СТОР РС-46МЦ»</w:t>
      </w:r>
      <w:r>
        <w:rPr>
          <w:sz w:val="28"/>
          <w:szCs w:val="28"/>
        </w:rPr>
        <w:t>.</w:t>
      </w:r>
      <w:r w:rsidR="002172DD">
        <w:rPr>
          <w:sz w:val="28"/>
          <w:szCs w:val="28"/>
        </w:rPr>
        <w:t xml:space="preserve"> </w:t>
      </w:r>
      <w:r w:rsidR="006E1554" w:rsidRPr="006E1554">
        <w:rPr>
          <w:sz w:val="28"/>
          <w:szCs w:val="28"/>
        </w:rPr>
        <w:t>При загрузке программы на экране монитора должно появиться окно, приведенное на Рисунке 1.</w:t>
      </w:r>
    </w:p>
    <w:p w:rsidR="00942B16" w:rsidRDefault="0063082B" w:rsidP="00942B16">
      <w:pPr>
        <w:pStyle w:val="13"/>
        <w:tabs>
          <w:tab w:val="left" w:pos="709"/>
        </w:tabs>
        <w:spacing w:line="276" w:lineRule="auto"/>
        <w:ind w:firstLine="709"/>
        <w:jc w:val="both"/>
        <w:rPr>
          <w:sz w:val="28"/>
          <w:szCs w:val="28"/>
        </w:rPr>
      </w:pPr>
      <w:r>
        <w:rPr>
          <w:noProof/>
          <w:snapToGrid/>
          <w:sz w:val="28"/>
          <w:szCs w:val="28"/>
        </w:rPr>
        <w:drawing>
          <wp:inline distT="0" distB="0" distL="0" distR="0">
            <wp:extent cx="5073015" cy="1056005"/>
            <wp:effectExtent l="19050" t="0" r="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0" cstate="print"/>
                    <a:srcRect/>
                    <a:stretch>
                      <a:fillRect/>
                    </a:stretch>
                  </pic:blipFill>
                  <pic:spPr bwMode="auto">
                    <a:xfrm>
                      <a:off x="0" y="0"/>
                      <a:ext cx="5073015" cy="1056005"/>
                    </a:xfrm>
                    <a:prstGeom prst="rect">
                      <a:avLst/>
                    </a:prstGeom>
                    <a:noFill/>
                    <a:ln w="9525">
                      <a:noFill/>
                      <a:miter lim="800000"/>
                      <a:headEnd/>
                      <a:tailEnd/>
                    </a:ln>
                  </pic:spPr>
                </pic:pic>
              </a:graphicData>
            </a:graphic>
          </wp:inline>
        </w:drawing>
      </w:r>
    </w:p>
    <w:p w:rsidR="00942B16" w:rsidRPr="003C37A4" w:rsidRDefault="00942B16" w:rsidP="00942B16">
      <w:pPr>
        <w:tabs>
          <w:tab w:val="left" w:pos="0"/>
        </w:tabs>
        <w:spacing w:before="240"/>
        <w:ind w:firstLine="709"/>
        <w:jc w:val="center"/>
        <w:rPr>
          <w:sz w:val="28"/>
          <w:szCs w:val="28"/>
        </w:rPr>
      </w:pPr>
      <w:r w:rsidRPr="003C37A4">
        <w:rPr>
          <w:sz w:val="28"/>
          <w:szCs w:val="28"/>
        </w:rPr>
        <w:t xml:space="preserve">Рисунок </w:t>
      </w:r>
      <w:r>
        <w:rPr>
          <w:sz w:val="28"/>
          <w:szCs w:val="28"/>
        </w:rPr>
        <w:t>1</w:t>
      </w:r>
      <w:r w:rsidRPr="003C37A4">
        <w:rPr>
          <w:sz w:val="28"/>
          <w:szCs w:val="28"/>
        </w:rPr>
        <w:t xml:space="preserve">. </w:t>
      </w:r>
      <w:r>
        <w:rPr>
          <w:sz w:val="28"/>
          <w:szCs w:val="28"/>
        </w:rPr>
        <w:t>Загрузка программы СТОР</w:t>
      </w:r>
    </w:p>
    <w:p w:rsidR="00B30FD8" w:rsidRDefault="00B30FD8">
      <w:pPr>
        <w:rPr>
          <w:snapToGrid w:val="0"/>
          <w:sz w:val="28"/>
          <w:szCs w:val="28"/>
        </w:rPr>
      </w:pPr>
      <w:r>
        <w:rPr>
          <w:sz w:val="28"/>
          <w:szCs w:val="28"/>
        </w:rPr>
        <w:br w:type="page"/>
      </w:r>
    </w:p>
    <w:p w:rsidR="00942B16" w:rsidRDefault="00942B16" w:rsidP="00942B16">
      <w:pPr>
        <w:pStyle w:val="13"/>
        <w:tabs>
          <w:tab w:val="left" w:pos="709"/>
        </w:tabs>
        <w:spacing w:line="276" w:lineRule="auto"/>
        <w:ind w:firstLine="709"/>
        <w:jc w:val="both"/>
        <w:rPr>
          <w:sz w:val="28"/>
          <w:szCs w:val="28"/>
        </w:rPr>
      </w:pPr>
    </w:p>
    <w:p w:rsidR="00942B16" w:rsidRPr="002D3A44" w:rsidRDefault="00942B16" w:rsidP="00942B16">
      <w:pPr>
        <w:pStyle w:val="13"/>
        <w:tabs>
          <w:tab w:val="left" w:pos="709"/>
        </w:tabs>
        <w:spacing w:line="360" w:lineRule="exact"/>
        <w:ind w:firstLine="709"/>
        <w:jc w:val="both"/>
        <w:rPr>
          <w:sz w:val="28"/>
          <w:szCs w:val="28"/>
        </w:rPr>
      </w:pPr>
      <w:r w:rsidRPr="002D3A44">
        <w:rPr>
          <w:sz w:val="28"/>
          <w:szCs w:val="28"/>
        </w:rPr>
        <w:t xml:space="preserve">Нажать кнопку ОК, после чего должно появиться окно, приведенное </w:t>
      </w:r>
      <w:proofErr w:type="gramStart"/>
      <w:r w:rsidRPr="002D3A44">
        <w:rPr>
          <w:sz w:val="28"/>
          <w:szCs w:val="28"/>
        </w:rPr>
        <w:t>на</w:t>
      </w:r>
      <w:proofErr w:type="gramEnd"/>
    </w:p>
    <w:p w:rsidR="00942B16" w:rsidRDefault="00942B16" w:rsidP="00942B16">
      <w:pPr>
        <w:pStyle w:val="13"/>
        <w:tabs>
          <w:tab w:val="left" w:pos="0"/>
        </w:tabs>
        <w:spacing w:line="360" w:lineRule="exact"/>
        <w:ind w:firstLine="0"/>
        <w:jc w:val="both"/>
        <w:rPr>
          <w:sz w:val="28"/>
          <w:szCs w:val="28"/>
        </w:rPr>
      </w:pPr>
      <w:proofErr w:type="gramStart"/>
      <w:r>
        <w:rPr>
          <w:sz w:val="28"/>
          <w:szCs w:val="28"/>
        </w:rPr>
        <w:t>Р</w:t>
      </w:r>
      <w:r w:rsidRPr="002D3A44">
        <w:rPr>
          <w:sz w:val="28"/>
          <w:szCs w:val="28"/>
        </w:rPr>
        <w:t>исунке</w:t>
      </w:r>
      <w:proofErr w:type="gramEnd"/>
      <w:r w:rsidRPr="002D3A44">
        <w:rPr>
          <w:sz w:val="28"/>
          <w:szCs w:val="28"/>
        </w:rPr>
        <w:t xml:space="preserve"> </w:t>
      </w:r>
      <w:r>
        <w:rPr>
          <w:sz w:val="28"/>
          <w:szCs w:val="28"/>
        </w:rPr>
        <w:t>2</w:t>
      </w:r>
      <w:r w:rsidRPr="002D3A44">
        <w:rPr>
          <w:sz w:val="28"/>
          <w:szCs w:val="28"/>
        </w:rPr>
        <w:t>.</w:t>
      </w:r>
    </w:p>
    <w:p w:rsidR="00942B16" w:rsidRDefault="0063082B" w:rsidP="00942B16">
      <w:pPr>
        <w:pStyle w:val="13"/>
        <w:tabs>
          <w:tab w:val="left" w:pos="709"/>
        </w:tabs>
        <w:spacing w:line="276" w:lineRule="auto"/>
        <w:ind w:firstLine="709"/>
        <w:jc w:val="center"/>
        <w:rPr>
          <w:sz w:val="28"/>
          <w:szCs w:val="28"/>
        </w:rPr>
      </w:pPr>
      <w:r>
        <w:rPr>
          <w:noProof/>
          <w:snapToGrid/>
          <w:sz w:val="28"/>
          <w:szCs w:val="28"/>
        </w:rPr>
        <w:drawing>
          <wp:inline distT="0" distB="0" distL="0" distR="0">
            <wp:extent cx="5475605" cy="1153795"/>
            <wp:effectExtent l="19050" t="0" r="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31" cstate="print"/>
                    <a:srcRect/>
                    <a:stretch>
                      <a:fillRect/>
                    </a:stretch>
                  </pic:blipFill>
                  <pic:spPr bwMode="auto">
                    <a:xfrm>
                      <a:off x="0" y="0"/>
                      <a:ext cx="5475605" cy="1153795"/>
                    </a:xfrm>
                    <a:prstGeom prst="rect">
                      <a:avLst/>
                    </a:prstGeom>
                    <a:noFill/>
                    <a:ln w="9525">
                      <a:noFill/>
                      <a:miter lim="800000"/>
                      <a:headEnd/>
                      <a:tailEnd/>
                    </a:ln>
                  </pic:spPr>
                </pic:pic>
              </a:graphicData>
            </a:graphic>
          </wp:inline>
        </w:drawing>
      </w:r>
    </w:p>
    <w:p w:rsidR="00942B16" w:rsidRPr="003C37A4" w:rsidRDefault="00942B16" w:rsidP="00942B16">
      <w:pPr>
        <w:tabs>
          <w:tab w:val="left" w:pos="0"/>
        </w:tabs>
        <w:spacing w:before="240"/>
        <w:ind w:firstLine="709"/>
        <w:jc w:val="center"/>
        <w:rPr>
          <w:sz w:val="28"/>
          <w:szCs w:val="28"/>
        </w:rPr>
      </w:pPr>
      <w:r w:rsidRPr="003C37A4">
        <w:rPr>
          <w:sz w:val="28"/>
          <w:szCs w:val="28"/>
        </w:rPr>
        <w:t xml:space="preserve">Рисунок </w:t>
      </w:r>
      <w:r>
        <w:rPr>
          <w:sz w:val="28"/>
          <w:szCs w:val="28"/>
        </w:rPr>
        <w:t>2</w:t>
      </w:r>
      <w:r w:rsidRPr="003C37A4">
        <w:rPr>
          <w:sz w:val="28"/>
          <w:szCs w:val="28"/>
        </w:rPr>
        <w:t xml:space="preserve">. </w:t>
      </w:r>
      <w:r>
        <w:rPr>
          <w:sz w:val="28"/>
          <w:szCs w:val="28"/>
        </w:rPr>
        <w:t>Начальные настройки</w:t>
      </w:r>
    </w:p>
    <w:p w:rsidR="00942B16" w:rsidRDefault="00942B16" w:rsidP="00942B16">
      <w:pPr>
        <w:pStyle w:val="13"/>
        <w:tabs>
          <w:tab w:val="left" w:pos="709"/>
        </w:tabs>
        <w:spacing w:line="276" w:lineRule="auto"/>
        <w:ind w:firstLine="709"/>
        <w:jc w:val="both"/>
        <w:rPr>
          <w:sz w:val="28"/>
          <w:szCs w:val="28"/>
        </w:rPr>
      </w:pPr>
    </w:p>
    <w:p w:rsidR="00942B16" w:rsidRPr="002D3A44" w:rsidRDefault="00942B16" w:rsidP="00942B16">
      <w:pPr>
        <w:pStyle w:val="13"/>
        <w:tabs>
          <w:tab w:val="left" w:pos="709"/>
        </w:tabs>
        <w:spacing w:line="360" w:lineRule="exact"/>
        <w:ind w:firstLine="709"/>
        <w:jc w:val="both"/>
        <w:rPr>
          <w:sz w:val="28"/>
          <w:szCs w:val="28"/>
        </w:rPr>
      </w:pPr>
      <w:r w:rsidRPr="002D3A44">
        <w:rPr>
          <w:sz w:val="28"/>
          <w:szCs w:val="28"/>
        </w:rPr>
        <w:t xml:space="preserve">Нажать кнопку ОК, после чего должно появиться окно, приведенное </w:t>
      </w:r>
      <w:proofErr w:type="gramStart"/>
      <w:r w:rsidRPr="002D3A44">
        <w:rPr>
          <w:sz w:val="28"/>
          <w:szCs w:val="28"/>
        </w:rPr>
        <w:t>на</w:t>
      </w:r>
      <w:proofErr w:type="gramEnd"/>
    </w:p>
    <w:p w:rsidR="00942B16" w:rsidRPr="002D3A44" w:rsidRDefault="00942B16" w:rsidP="00942B16">
      <w:pPr>
        <w:pStyle w:val="13"/>
        <w:tabs>
          <w:tab w:val="left" w:pos="0"/>
        </w:tabs>
        <w:spacing w:line="360" w:lineRule="exact"/>
        <w:ind w:firstLine="0"/>
        <w:jc w:val="both"/>
        <w:rPr>
          <w:sz w:val="28"/>
          <w:szCs w:val="28"/>
        </w:rPr>
      </w:pPr>
      <w:proofErr w:type="gramStart"/>
      <w:r>
        <w:rPr>
          <w:sz w:val="28"/>
          <w:szCs w:val="28"/>
        </w:rPr>
        <w:t>Р</w:t>
      </w:r>
      <w:r w:rsidRPr="002D3A44">
        <w:rPr>
          <w:sz w:val="28"/>
          <w:szCs w:val="28"/>
        </w:rPr>
        <w:t>исунке</w:t>
      </w:r>
      <w:proofErr w:type="gramEnd"/>
      <w:r w:rsidRPr="002D3A44">
        <w:rPr>
          <w:sz w:val="28"/>
          <w:szCs w:val="28"/>
        </w:rPr>
        <w:t xml:space="preserve"> </w:t>
      </w:r>
      <w:r>
        <w:rPr>
          <w:sz w:val="28"/>
          <w:szCs w:val="28"/>
        </w:rPr>
        <w:t>3</w:t>
      </w:r>
      <w:r w:rsidRPr="002D3A44">
        <w:rPr>
          <w:sz w:val="28"/>
          <w:szCs w:val="28"/>
        </w:rPr>
        <w:t>.</w:t>
      </w:r>
    </w:p>
    <w:p w:rsidR="00942B16" w:rsidRPr="002D3A44" w:rsidRDefault="00942B16" w:rsidP="00942B16">
      <w:pPr>
        <w:pStyle w:val="13"/>
        <w:tabs>
          <w:tab w:val="left" w:pos="709"/>
        </w:tabs>
        <w:spacing w:line="360" w:lineRule="exact"/>
        <w:ind w:firstLine="709"/>
        <w:jc w:val="both"/>
        <w:rPr>
          <w:sz w:val="28"/>
          <w:szCs w:val="28"/>
        </w:rPr>
      </w:pPr>
      <w:r w:rsidRPr="002D3A44">
        <w:rPr>
          <w:sz w:val="28"/>
          <w:szCs w:val="28"/>
        </w:rPr>
        <w:t xml:space="preserve">После загрузки программы должно появиться окно главного меню программы, приведенное на </w:t>
      </w:r>
      <w:r>
        <w:rPr>
          <w:sz w:val="28"/>
          <w:szCs w:val="28"/>
        </w:rPr>
        <w:t>Р</w:t>
      </w:r>
      <w:r w:rsidRPr="002D3A44">
        <w:rPr>
          <w:sz w:val="28"/>
          <w:szCs w:val="28"/>
        </w:rPr>
        <w:t xml:space="preserve">исунке </w:t>
      </w:r>
      <w:r>
        <w:rPr>
          <w:sz w:val="28"/>
          <w:szCs w:val="28"/>
        </w:rPr>
        <w:t>4</w:t>
      </w:r>
      <w:r w:rsidRPr="002D3A44">
        <w:rPr>
          <w:sz w:val="28"/>
          <w:szCs w:val="28"/>
        </w:rPr>
        <w:t>. Данное состояние является исходным</w:t>
      </w:r>
      <w:r>
        <w:rPr>
          <w:sz w:val="28"/>
          <w:szCs w:val="28"/>
        </w:rPr>
        <w:t xml:space="preserve"> </w:t>
      </w:r>
      <w:r w:rsidRPr="002D3A44">
        <w:rPr>
          <w:sz w:val="28"/>
          <w:szCs w:val="28"/>
        </w:rPr>
        <w:t>для начала проверок.</w:t>
      </w:r>
    </w:p>
    <w:p w:rsidR="00942B16" w:rsidRDefault="002172DD" w:rsidP="00942B16">
      <w:pPr>
        <w:pStyle w:val="13"/>
        <w:tabs>
          <w:tab w:val="left" w:pos="709"/>
        </w:tabs>
        <w:spacing w:line="360" w:lineRule="exact"/>
        <w:ind w:firstLine="709"/>
        <w:jc w:val="both"/>
        <w:rPr>
          <w:sz w:val="28"/>
          <w:szCs w:val="28"/>
        </w:rPr>
      </w:pPr>
      <w:r>
        <w:rPr>
          <w:sz w:val="28"/>
          <w:szCs w:val="28"/>
        </w:rPr>
        <w:t>Не</w:t>
      </w:r>
      <w:r w:rsidR="00942B16" w:rsidRPr="002D3A44">
        <w:rPr>
          <w:sz w:val="28"/>
          <w:szCs w:val="28"/>
        </w:rPr>
        <w:t>обходимо настроить порты для подключения радиостанции РС-46МЦ и установки К2-82,</w:t>
      </w:r>
      <w:r w:rsidR="00942B16">
        <w:rPr>
          <w:sz w:val="28"/>
          <w:szCs w:val="28"/>
        </w:rPr>
        <w:t xml:space="preserve"> </w:t>
      </w:r>
      <w:r w:rsidR="00942B16" w:rsidRPr="002D3A44">
        <w:rPr>
          <w:sz w:val="28"/>
          <w:szCs w:val="28"/>
        </w:rPr>
        <w:t xml:space="preserve">для этого в меню «НАСТРОЙКИ» выбрать команду «СОМ порты», после чего на экране монитора появится диалоговое окно «Настройка портов», приведенное на </w:t>
      </w:r>
      <w:r w:rsidR="00942B16">
        <w:rPr>
          <w:sz w:val="28"/>
          <w:szCs w:val="28"/>
        </w:rPr>
        <w:t>Р</w:t>
      </w:r>
      <w:r w:rsidR="00942B16" w:rsidRPr="002D3A44">
        <w:rPr>
          <w:sz w:val="28"/>
          <w:szCs w:val="28"/>
        </w:rPr>
        <w:t xml:space="preserve">исунке </w:t>
      </w:r>
      <w:r w:rsidR="00942B16">
        <w:rPr>
          <w:sz w:val="28"/>
          <w:szCs w:val="28"/>
        </w:rPr>
        <w:t>5</w:t>
      </w:r>
      <w:r w:rsidR="00942B16" w:rsidRPr="002D3A44">
        <w:rPr>
          <w:sz w:val="28"/>
          <w:szCs w:val="28"/>
        </w:rPr>
        <w:t>.</w:t>
      </w:r>
    </w:p>
    <w:p w:rsidR="00942B16" w:rsidRDefault="00942B16" w:rsidP="00942B16">
      <w:pPr>
        <w:pStyle w:val="13"/>
        <w:tabs>
          <w:tab w:val="left" w:pos="709"/>
        </w:tabs>
        <w:spacing w:line="276" w:lineRule="auto"/>
        <w:ind w:firstLine="709"/>
        <w:jc w:val="both"/>
        <w:rPr>
          <w:sz w:val="28"/>
          <w:szCs w:val="28"/>
        </w:rPr>
      </w:pPr>
    </w:p>
    <w:p w:rsidR="00942B16" w:rsidRDefault="0063082B" w:rsidP="00942B16">
      <w:pPr>
        <w:pStyle w:val="13"/>
        <w:tabs>
          <w:tab w:val="left" w:pos="709"/>
        </w:tabs>
        <w:spacing w:line="276" w:lineRule="auto"/>
        <w:ind w:firstLine="709"/>
        <w:jc w:val="center"/>
        <w:rPr>
          <w:sz w:val="28"/>
          <w:szCs w:val="28"/>
        </w:rPr>
      </w:pPr>
      <w:r>
        <w:rPr>
          <w:noProof/>
          <w:snapToGrid/>
          <w:sz w:val="28"/>
          <w:szCs w:val="28"/>
        </w:rPr>
        <w:drawing>
          <wp:inline distT="0" distB="0" distL="0" distR="0">
            <wp:extent cx="4038600" cy="2580005"/>
            <wp:effectExtent l="19050" t="0" r="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32" cstate="print"/>
                    <a:srcRect/>
                    <a:stretch>
                      <a:fillRect/>
                    </a:stretch>
                  </pic:blipFill>
                  <pic:spPr bwMode="auto">
                    <a:xfrm>
                      <a:off x="0" y="0"/>
                      <a:ext cx="4038600" cy="2580005"/>
                    </a:xfrm>
                    <a:prstGeom prst="rect">
                      <a:avLst/>
                    </a:prstGeom>
                    <a:noFill/>
                    <a:ln w="9525">
                      <a:noFill/>
                      <a:miter lim="800000"/>
                      <a:headEnd/>
                      <a:tailEnd/>
                    </a:ln>
                  </pic:spPr>
                </pic:pic>
              </a:graphicData>
            </a:graphic>
          </wp:inline>
        </w:drawing>
      </w:r>
    </w:p>
    <w:p w:rsidR="00942B16" w:rsidRPr="003C37A4" w:rsidRDefault="00942B16" w:rsidP="00942B16">
      <w:pPr>
        <w:tabs>
          <w:tab w:val="left" w:pos="0"/>
        </w:tabs>
        <w:spacing w:before="240"/>
        <w:ind w:firstLine="709"/>
        <w:jc w:val="center"/>
        <w:rPr>
          <w:sz w:val="28"/>
          <w:szCs w:val="28"/>
        </w:rPr>
      </w:pPr>
      <w:r w:rsidRPr="003C37A4">
        <w:rPr>
          <w:sz w:val="28"/>
          <w:szCs w:val="28"/>
        </w:rPr>
        <w:t xml:space="preserve">Рисунок </w:t>
      </w:r>
      <w:r>
        <w:rPr>
          <w:sz w:val="28"/>
          <w:szCs w:val="28"/>
        </w:rPr>
        <w:t>3</w:t>
      </w:r>
      <w:r w:rsidRPr="003C37A4">
        <w:rPr>
          <w:sz w:val="28"/>
          <w:szCs w:val="28"/>
        </w:rPr>
        <w:t xml:space="preserve">. </w:t>
      </w:r>
      <w:r>
        <w:rPr>
          <w:sz w:val="28"/>
          <w:szCs w:val="28"/>
        </w:rPr>
        <w:t>Окно загрузки СТОР</w:t>
      </w:r>
    </w:p>
    <w:p w:rsidR="00942B16" w:rsidRDefault="00942B16" w:rsidP="00942B16">
      <w:pPr>
        <w:pStyle w:val="13"/>
        <w:tabs>
          <w:tab w:val="left" w:pos="709"/>
        </w:tabs>
        <w:spacing w:line="276" w:lineRule="auto"/>
        <w:ind w:firstLine="709"/>
        <w:jc w:val="both"/>
        <w:rPr>
          <w:sz w:val="28"/>
          <w:szCs w:val="28"/>
        </w:rPr>
      </w:pPr>
    </w:p>
    <w:p w:rsidR="00942B16" w:rsidRDefault="0063082B" w:rsidP="00942B16">
      <w:pPr>
        <w:pStyle w:val="13"/>
        <w:tabs>
          <w:tab w:val="left" w:pos="709"/>
        </w:tabs>
        <w:spacing w:line="276" w:lineRule="auto"/>
        <w:ind w:firstLine="709"/>
        <w:jc w:val="center"/>
        <w:rPr>
          <w:sz w:val="28"/>
          <w:szCs w:val="28"/>
        </w:rPr>
      </w:pPr>
      <w:r>
        <w:rPr>
          <w:noProof/>
          <w:snapToGrid/>
          <w:sz w:val="28"/>
          <w:szCs w:val="28"/>
        </w:rPr>
        <w:lastRenderedPageBreak/>
        <w:drawing>
          <wp:inline distT="0" distB="0" distL="0" distR="0">
            <wp:extent cx="3613785" cy="2275205"/>
            <wp:effectExtent l="19050" t="0" r="5715"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33" cstate="print"/>
                    <a:srcRect/>
                    <a:stretch>
                      <a:fillRect/>
                    </a:stretch>
                  </pic:blipFill>
                  <pic:spPr bwMode="auto">
                    <a:xfrm>
                      <a:off x="0" y="0"/>
                      <a:ext cx="3613785" cy="2275205"/>
                    </a:xfrm>
                    <a:prstGeom prst="rect">
                      <a:avLst/>
                    </a:prstGeom>
                    <a:noFill/>
                    <a:ln w="9525">
                      <a:noFill/>
                      <a:miter lim="800000"/>
                      <a:headEnd/>
                      <a:tailEnd/>
                    </a:ln>
                  </pic:spPr>
                </pic:pic>
              </a:graphicData>
            </a:graphic>
          </wp:inline>
        </w:drawing>
      </w:r>
    </w:p>
    <w:p w:rsidR="00942B16" w:rsidRPr="003C37A4" w:rsidRDefault="00942B16" w:rsidP="00942B16">
      <w:pPr>
        <w:tabs>
          <w:tab w:val="left" w:pos="0"/>
        </w:tabs>
        <w:spacing w:before="240"/>
        <w:ind w:firstLine="709"/>
        <w:jc w:val="center"/>
        <w:rPr>
          <w:sz w:val="28"/>
          <w:szCs w:val="28"/>
        </w:rPr>
      </w:pPr>
      <w:r w:rsidRPr="003C37A4">
        <w:rPr>
          <w:sz w:val="28"/>
          <w:szCs w:val="28"/>
        </w:rPr>
        <w:t xml:space="preserve">Рисунок </w:t>
      </w:r>
      <w:r>
        <w:rPr>
          <w:sz w:val="28"/>
          <w:szCs w:val="28"/>
        </w:rPr>
        <w:t>4</w:t>
      </w:r>
      <w:r w:rsidRPr="003C37A4">
        <w:rPr>
          <w:sz w:val="28"/>
          <w:szCs w:val="28"/>
        </w:rPr>
        <w:t xml:space="preserve">. </w:t>
      </w:r>
      <w:r>
        <w:rPr>
          <w:sz w:val="28"/>
          <w:szCs w:val="28"/>
        </w:rPr>
        <w:t>Главное меню СТОР</w:t>
      </w:r>
    </w:p>
    <w:p w:rsidR="00942B16" w:rsidRDefault="00942B16" w:rsidP="00942B16">
      <w:pPr>
        <w:pStyle w:val="13"/>
        <w:tabs>
          <w:tab w:val="left" w:pos="709"/>
        </w:tabs>
        <w:spacing w:line="276" w:lineRule="auto"/>
        <w:ind w:firstLine="709"/>
        <w:jc w:val="both"/>
        <w:rPr>
          <w:sz w:val="28"/>
          <w:szCs w:val="28"/>
        </w:rPr>
      </w:pPr>
    </w:p>
    <w:p w:rsidR="00942B16" w:rsidRDefault="0063082B" w:rsidP="00942B16">
      <w:pPr>
        <w:pStyle w:val="13"/>
        <w:tabs>
          <w:tab w:val="left" w:pos="709"/>
        </w:tabs>
        <w:spacing w:line="276" w:lineRule="auto"/>
        <w:ind w:firstLine="709"/>
        <w:jc w:val="center"/>
        <w:rPr>
          <w:sz w:val="28"/>
          <w:szCs w:val="28"/>
        </w:rPr>
      </w:pPr>
      <w:r>
        <w:rPr>
          <w:noProof/>
          <w:snapToGrid/>
          <w:sz w:val="28"/>
          <w:szCs w:val="28"/>
        </w:rPr>
        <w:drawing>
          <wp:inline distT="0" distB="0" distL="0" distR="0">
            <wp:extent cx="3450590" cy="2743200"/>
            <wp:effectExtent l="19050" t="0" r="0"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34" cstate="print"/>
                    <a:srcRect/>
                    <a:stretch>
                      <a:fillRect/>
                    </a:stretch>
                  </pic:blipFill>
                  <pic:spPr bwMode="auto">
                    <a:xfrm>
                      <a:off x="0" y="0"/>
                      <a:ext cx="3450590" cy="2743200"/>
                    </a:xfrm>
                    <a:prstGeom prst="rect">
                      <a:avLst/>
                    </a:prstGeom>
                    <a:noFill/>
                    <a:ln w="9525">
                      <a:noFill/>
                      <a:miter lim="800000"/>
                      <a:headEnd/>
                      <a:tailEnd/>
                    </a:ln>
                  </pic:spPr>
                </pic:pic>
              </a:graphicData>
            </a:graphic>
          </wp:inline>
        </w:drawing>
      </w:r>
    </w:p>
    <w:p w:rsidR="00942B16" w:rsidRDefault="00942B16" w:rsidP="00942B16">
      <w:pPr>
        <w:tabs>
          <w:tab w:val="left" w:pos="0"/>
        </w:tabs>
        <w:spacing w:before="240"/>
        <w:ind w:firstLine="709"/>
        <w:jc w:val="center"/>
        <w:rPr>
          <w:sz w:val="28"/>
          <w:szCs w:val="28"/>
        </w:rPr>
      </w:pPr>
      <w:r w:rsidRPr="003C37A4">
        <w:rPr>
          <w:sz w:val="28"/>
          <w:szCs w:val="28"/>
        </w:rPr>
        <w:t xml:space="preserve">Рисунок </w:t>
      </w:r>
      <w:r>
        <w:rPr>
          <w:sz w:val="28"/>
          <w:szCs w:val="28"/>
        </w:rPr>
        <w:t>5</w:t>
      </w:r>
      <w:r w:rsidRPr="003C37A4">
        <w:rPr>
          <w:sz w:val="28"/>
          <w:szCs w:val="28"/>
        </w:rPr>
        <w:t xml:space="preserve">. </w:t>
      </w:r>
      <w:r>
        <w:rPr>
          <w:sz w:val="28"/>
          <w:szCs w:val="28"/>
        </w:rPr>
        <w:t>Окно «Настройка портов»</w:t>
      </w:r>
    </w:p>
    <w:p w:rsidR="00942B16" w:rsidRDefault="00942B16" w:rsidP="00942B16">
      <w:pPr>
        <w:autoSpaceDE w:val="0"/>
        <w:autoSpaceDN w:val="0"/>
        <w:adjustRightInd w:val="0"/>
        <w:spacing w:line="360" w:lineRule="exact"/>
        <w:jc w:val="both"/>
        <w:rPr>
          <w:sz w:val="28"/>
          <w:szCs w:val="28"/>
        </w:rPr>
      </w:pPr>
      <w:r>
        <w:rPr>
          <w:sz w:val="28"/>
          <w:szCs w:val="28"/>
        </w:rPr>
        <w:tab/>
      </w:r>
      <w:r w:rsidRPr="0040494E">
        <w:rPr>
          <w:sz w:val="28"/>
          <w:szCs w:val="28"/>
        </w:rPr>
        <w:t>Для автоматической настройки портов необходимо нажать на кнопку</w:t>
      </w:r>
      <w:r>
        <w:rPr>
          <w:sz w:val="28"/>
          <w:szCs w:val="28"/>
        </w:rPr>
        <w:t xml:space="preserve"> </w:t>
      </w:r>
      <w:r w:rsidRPr="0040494E">
        <w:rPr>
          <w:sz w:val="28"/>
          <w:szCs w:val="28"/>
        </w:rPr>
        <w:t>АВТОМАТИЧЕСКАЯ НАСТРОЙКА ПОРТОВ в диалоговом окне. В случае</w:t>
      </w:r>
      <w:r>
        <w:rPr>
          <w:sz w:val="28"/>
          <w:szCs w:val="28"/>
        </w:rPr>
        <w:t xml:space="preserve"> </w:t>
      </w:r>
      <w:r w:rsidRPr="0040494E">
        <w:rPr>
          <w:sz w:val="28"/>
          <w:szCs w:val="28"/>
        </w:rPr>
        <w:t>удачного назначения портов появится сообщение, приведенное на</w:t>
      </w:r>
      <w:r w:rsidRPr="008F672E">
        <w:rPr>
          <w:sz w:val="28"/>
          <w:szCs w:val="28"/>
        </w:rPr>
        <w:t xml:space="preserve"> </w:t>
      </w:r>
      <w:r>
        <w:rPr>
          <w:sz w:val="28"/>
          <w:szCs w:val="28"/>
        </w:rPr>
        <w:t>Р</w:t>
      </w:r>
      <w:r w:rsidRPr="008F672E">
        <w:rPr>
          <w:sz w:val="28"/>
          <w:szCs w:val="28"/>
        </w:rPr>
        <w:t xml:space="preserve">исунке </w:t>
      </w:r>
      <w:r>
        <w:rPr>
          <w:sz w:val="28"/>
          <w:szCs w:val="28"/>
        </w:rPr>
        <w:t>6</w:t>
      </w:r>
      <w:r w:rsidRPr="008F672E">
        <w:rPr>
          <w:sz w:val="28"/>
          <w:szCs w:val="28"/>
        </w:rPr>
        <w:t xml:space="preserve">. </w:t>
      </w:r>
      <w:r>
        <w:rPr>
          <w:sz w:val="28"/>
          <w:szCs w:val="28"/>
        </w:rPr>
        <w:tab/>
      </w:r>
      <w:r w:rsidRPr="008F672E">
        <w:rPr>
          <w:sz w:val="28"/>
          <w:szCs w:val="28"/>
        </w:rPr>
        <w:t>Нажать кнопку ОК, далее нажать кнопку ОК диалогового окна</w:t>
      </w:r>
      <w:r>
        <w:rPr>
          <w:sz w:val="28"/>
          <w:szCs w:val="28"/>
        </w:rPr>
        <w:t xml:space="preserve"> </w:t>
      </w:r>
      <w:r w:rsidRPr="008F672E">
        <w:rPr>
          <w:sz w:val="28"/>
          <w:szCs w:val="28"/>
        </w:rPr>
        <w:t>«Настройка портов», после чего программа вернется в исходное состояние</w:t>
      </w:r>
      <w:r>
        <w:rPr>
          <w:sz w:val="28"/>
          <w:szCs w:val="28"/>
        </w:rPr>
        <w:t xml:space="preserve"> </w:t>
      </w:r>
      <w:r w:rsidRPr="008F672E">
        <w:rPr>
          <w:sz w:val="28"/>
          <w:szCs w:val="28"/>
        </w:rPr>
        <w:t>для начала проверок.</w:t>
      </w:r>
    </w:p>
    <w:p w:rsidR="00942B16" w:rsidRPr="008F672E" w:rsidRDefault="00942B16" w:rsidP="00942B16">
      <w:pPr>
        <w:autoSpaceDE w:val="0"/>
        <w:autoSpaceDN w:val="0"/>
        <w:adjustRightInd w:val="0"/>
        <w:jc w:val="both"/>
        <w:rPr>
          <w:sz w:val="28"/>
          <w:szCs w:val="28"/>
        </w:rPr>
      </w:pPr>
    </w:p>
    <w:p w:rsidR="00942B16" w:rsidRDefault="0063082B" w:rsidP="00942B16">
      <w:pPr>
        <w:pStyle w:val="13"/>
        <w:tabs>
          <w:tab w:val="left" w:pos="709"/>
        </w:tabs>
        <w:spacing w:line="276" w:lineRule="auto"/>
        <w:ind w:firstLine="709"/>
        <w:jc w:val="center"/>
        <w:rPr>
          <w:sz w:val="28"/>
          <w:szCs w:val="28"/>
        </w:rPr>
      </w:pPr>
      <w:r>
        <w:rPr>
          <w:noProof/>
          <w:snapToGrid/>
          <w:sz w:val="28"/>
          <w:szCs w:val="28"/>
        </w:rPr>
        <w:drawing>
          <wp:inline distT="0" distB="0" distL="0" distR="0">
            <wp:extent cx="4985385" cy="1153795"/>
            <wp:effectExtent l="19050" t="0" r="5715" b="0"/>
            <wp:docPr id="18"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pic:cNvPicPr>
                      <a:picLocks noChangeAspect="1" noChangeArrowheads="1"/>
                    </pic:cNvPicPr>
                  </pic:nvPicPr>
                  <pic:blipFill>
                    <a:blip r:embed="rId35" cstate="print"/>
                    <a:srcRect/>
                    <a:stretch>
                      <a:fillRect/>
                    </a:stretch>
                  </pic:blipFill>
                  <pic:spPr bwMode="auto">
                    <a:xfrm>
                      <a:off x="0" y="0"/>
                      <a:ext cx="4985385" cy="1153795"/>
                    </a:xfrm>
                    <a:prstGeom prst="rect">
                      <a:avLst/>
                    </a:prstGeom>
                    <a:noFill/>
                    <a:ln w="9525">
                      <a:noFill/>
                      <a:miter lim="800000"/>
                      <a:headEnd/>
                      <a:tailEnd/>
                    </a:ln>
                  </pic:spPr>
                </pic:pic>
              </a:graphicData>
            </a:graphic>
          </wp:inline>
        </w:drawing>
      </w:r>
    </w:p>
    <w:p w:rsidR="00942B16" w:rsidRDefault="00942B16" w:rsidP="00942B16">
      <w:pPr>
        <w:tabs>
          <w:tab w:val="left" w:pos="0"/>
        </w:tabs>
        <w:spacing w:before="240"/>
        <w:ind w:firstLine="709"/>
        <w:jc w:val="center"/>
        <w:rPr>
          <w:sz w:val="28"/>
          <w:szCs w:val="28"/>
        </w:rPr>
      </w:pPr>
      <w:r w:rsidRPr="003C37A4">
        <w:rPr>
          <w:sz w:val="28"/>
          <w:szCs w:val="28"/>
        </w:rPr>
        <w:t xml:space="preserve">Рисунок </w:t>
      </w:r>
      <w:r>
        <w:rPr>
          <w:sz w:val="28"/>
          <w:szCs w:val="28"/>
        </w:rPr>
        <w:t>6</w:t>
      </w:r>
      <w:r w:rsidRPr="003C37A4">
        <w:rPr>
          <w:sz w:val="28"/>
          <w:szCs w:val="28"/>
        </w:rPr>
        <w:t xml:space="preserve">. </w:t>
      </w:r>
      <w:r>
        <w:rPr>
          <w:sz w:val="28"/>
          <w:szCs w:val="28"/>
        </w:rPr>
        <w:t>Диалоговое окно «Настройка портов»</w:t>
      </w:r>
    </w:p>
    <w:p w:rsidR="00942B16" w:rsidRDefault="00942B16" w:rsidP="00942B16">
      <w:pPr>
        <w:tabs>
          <w:tab w:val="left" w:pos="0"/>
        </w:tabs>
        <w:ind w:firstLine="709"/>
        <w:jc w:val="center"/>
        <w:rPr>
          <w:sz w:val="28"/>
          <w:szCs w:val="28"/>
        </w:rPr>
      </w:pPr>
    </w:p>
    <w:p w:rsidR="00942B16" w:rsidRDefault="00942B16" w:rsidP="00942B16">
      <w:pPr>
        <w:autoSpaceDE w:val="0"/>
        <w:autoSpaceDN w:val="0"/>
        <w:adjustRightInd w:val="0"/>
        <w:spacing w:line="360" w:lineRule="exact"/>
        <w:jc w:val="both"/>
        <w:rPr>
          <w:sz w:val="28"/>
          <w:szCs w:val="28"/>
        </w:rPr>
      </w:pPr>
      <w:r>
        <w:rPr>
          <w:sz w:val="28"/>
          <w:szCs w:val="28"/>
        </w:rPr>
        <w:tab/>
      </w:r>
      <w:r w:rsidRPr="000154D2">
        <w:rPr>
          <w:sz w:val="28"/>
          <w:szCs w:val="28"/>
        </w:rPr>
        <w:t>В случае неудачного назначения портов появится сообщение об</w:t>
      </w:r>
      <w:r>
        <w:rPr>
          <w:sz w:val="28"/>
          <w:szCs w:val="28"/>
        </w:rPr>
        <w:t xml:space="preserve"> </w:t>
      </w:r>
      <w:r w:rsidRPr="000154D2">
        <w:rPr>
          <w:sz w:val="28"/>
          <w:szCs w:val="28"/>
        </w:rPr>
        <w:t xml:space="preserve">ошибке, представленное на </w:t>
      </w:r>
      <w:r>
        <w:rPr>
          <w:sz w:val="28"/>
          <w:szCs w:val="28"/>
        </w:rPr>
        <w:t>Р</w:t>
      </w:r>
      <w:r w:rsidRPr="000154D2">
        <w:rPr>
          <w:sz w:val="28"/>
          <w:szCs w:val="28"/>
        </w:rPr>
        <w:t xml:space="preserve">исунке </w:t>
      </w:r>
      <w:r>
        <w:rPr>
          <w:sz w:val="28"/>
          <w:szCs w:val="28"/>
        </w:rPr>
        <w:t>7</w:t>
      </w:r>
      <w:r w:rsidRPr="000154D2">
        <w:rPr>
          <w:sz w:val="28"/>
          <w:szCs w:val="28"/>
        </w:rPr>
        <w:t xml:space="preserve"> при настройке порта для работы с</w:t>
      </w:r>
      <w:r>
        <w:rPr>
          <w:sz w:val="28"/>
          <w:szCs w:val="28"/>
        </w:rPr>
        <w:t xml:space="preserve"> </w:t>
      </w:r>
      <w:r w:rsidRPr="000154D2">
        <w:rPr>
          <w:sz w:val="28"/>
          <w:szCs w:val="28"/>
        </w:rPr>
        <w:t xml:space="preserve">радиостанцией или </w:t>
      </w:r>
      <w:r>
        <w:rPr>
          <w:sz w:val="28"/>
          <w:szCs w:val="28"/>
        </w:rPr>
        <w:t>Р</w:t>
      </w:r>
      <w:r w:rsidRPr="000154D2">
        <w:rPr>
          <w:sz w:val="28"/>
          <w:szCs w:val="28"/>
        </w:rPr>
        <w:t xml:space="preserve">исунке </w:t>
      </w:r>
      <w:r>
        <w:rPr>
          <w:sz w:val="28"/>
          <w:szCs w:val="28"/>
        </w:rPr>
        <w:t>8</w:t>
      </w:r>
      <w:r w:rsidRPr="000154D2">
        <w:rPr>
          <w:sz w:val="28"/>
          <w:szCs w:val="28"/>
        </w:rPr>
        <w:t xml:space="preserve"> при настройке порта для работы с установкой К2-82.</w:t>
      </w:r>
    </w:p>
    <w:p w:rsidR="00942B16" w:rsidRPr="000154D2" w:rsidRDefault="0063082B" w:rsidP="00942B16">
      <w:pPr>
        <w:autoSpaceDE w:val="0"/>
        <w:autoSpaceDN w:val="0"/>
        <w:adjustRightInd w:val="0"/>
        <w:jc w:val="center"/>
        <w:rPr>
          <w:sz w:val="28"/>
          <w:szCs w:val="28"/>
        </w:rPr>
      </w:pPr>
      <w:r>
        <w:rPr>
          <w:noProof/>
          <w:sz w:val="28"/>
          <w:szCs w:val="28"/>
        </w:rPr>
        <w:drawing>
          <wp:inline distT="0" distB="0" distL="0" distR="0">
            <wp:extent cx="3723005" cy="1153795"/>
            <wp:effectExtent l="19050" t="0" r="0" b="0"/>
            <wp:docPr id="19"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pic:cNvPicPr>
                      <a:picLocks noChangeAspect="1" noChangeArrowheads="1"/>
                    </pic:cNvPicPr>
                  </pic:nvPicPr>
                  <pic:blipFill>
                    <a:blip r:embed="rId36" cstate="print"/>
                    <a:srcRect/>
                    <a:stretch>
                      <a:fillRect/>
                    </a:stretch>
                  </pic:blipFill>
                  <pic:spPr bwMode="auto">
                    <a:xfrm>
                      <a:off x="0" y="0"/>
                      <a:ext cx="3723005" cy="1153795"/>
                    </a:xfrm>
                    <a:prstGeom prst="rect">
                      <a:avLst/>
                    </a:prstGeom>
                    <a:noFill/>
                    <a:ln w="9525">
                      <a:noFill/>
                      <a:miter lim="800000"/>
                      <a:headEnd/>
                      <a:tailEnd/>
                    </a:ln>
                  </pic:spPr>
                </pic:pic>
              </a:graphicData>
            </a:graphic>
          </wp:inline>
        </w:drawing>
      </w:r>
    </w:p>
    <w:p w:rsidR="00942B16" w:rsidRDefault="00942B16" w:rsidP="00942B16">
      <w:pPr>
        <w:tabs>
          <w:tab w:val="left" w:pos="0"/>
        </w:tabs>
        <w:spacing w:before="240"/>
        <w:ind w:firstLine="709"/>
        <w:jc w:val="center"/>
        <w:rPr>
          <w:sz w:val="28"/>
          <w:szCs w:val="28"/>
        </w:rPr>
      </w:pPr>
      <w:r w:rsidRPr="003C37A4">
        <w:rPr>
          <w:sz w:val="28"/>
          <w:szCs w:val="28"/>
        </w:rPr>
        <w:t xml:space="preserve">Рисунок </w:t>
      </w:r>
      <w:r>
        <w:rPr>
          <w:sz w:val="28"/>
          <w:szCs w:val="28"/>
        </w:rPr>
        <w:t>7</w:t>
      </w:r>
      <w:r w:rsidRPr="003C37A4">
        <w:rPr>
          <w:sz w:val="28"/>
          <w:szCs w:val="28"/>
        </w:rPr>
        <w:t xml:space="preserve">. </w:t>
      </w:r>
      <w:r>
        <w:rPr>
          <w:sz w:val="28"/>
          <w:szCs w:val="28"/>
        </w:rPr>
        <w:t>Ошибка настройки портов для работы с радиостанцией</w:t>
      </w:r>
    </w:p>
    <w:p w:rsidR="00942B16" w:rsidRDefault="00942B16" w:rsidP="00942B16">
      <w:pPr>
        <w:pStyle w:val="13"/>
        <w:tabs>
          <w:tab w:val="left" w:pos="709"/>
        </w:tabs>
        <w:spacing w:line="276" w:lineRule="auto"/>
        <w:ind w:firstLine="709"/>
        <w:jc w:val="both"/>
        <w:rPr>
          <w:sz w:val="28"/>
          <w:szCs w:val="28"/>
        </w:rPr>
      </w:pPr>
    </w:p>
    <w:p w:rsidR="00942B16" w:rsidRDefault="0063082B" w:rsidP="00942B16">
      <w:pPr>
        <w:pStyle w:val="13"/>
        <w:tabs>
          <w:tab w:val="left" w:pos="709"/>
        </w:tabs>
        <w:spacing w:line="276" w:lineRule="auto"/>
        <w:ind w:firstLine="0"/>
        <w:jc w:val="center"/>
        <w:rPr>
          <w:sz w:val="28"/>
          <w:szCs w:val="28"/>
        </w:rPr>
      </w:pPr>
      <w:r>
        <w:rPr>
          <w:noProof/>
          <w:snapToGrid/>
          <w:sz w:val="28"/>
          <w:szCs w:val="28"/>
        </w:rPr>
        <w:drawing>
          <wp:inline distT="0" distB="0" distL="0" distR="0">
            <wp:extent cx="3221990" cy="1153795"/>
            <wp:effectExtent l="19050" t="0" r="0" b="0"/>
            <wp:docPr id="20"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pic:cNvPicPr>
                      <a:picLocks noChangeAspect="1" noChangeArrowheads="1"/>
                    </pic:cNvPicPr>
                  </pic:nvPicPr>
                  <pic:blipFill>
                    <a:blip r:embed="rId37" cstate="print"/>
                    <a:srcRect/>
                    <a:stretch>
                      <a:fillRect/>
                    </a:stretch>
                  </pic:blipFill>
                  <pic:spPr bwMode="auto">
                    <a:xfrm>
                      <a:off x="0" y="0"/>
                      <a:ext cx="3221990" cy="1153795"/>
                    </a:xfrm>
                    <a:prstGeom prst="rect">
                      <a:avLst/>
                    </a:prstGeom>
                    <a:noFill/>
                    <a:ln w="9525">
                      <a:noFill/>
                      <a:miter lim="800000"/>
                      <a:headEnd/>
                      <a:tailEnd/>
                    </a:ln>
                  </pic:spPr>
                </pic:pic>
              </a:graphicData>
            </a:graphic>
          </wp:inline>
        </w:drawing>
      </w:r>
    </w:p>
    <w:p w:rsidR="00942B16" w:rsidRDefault="00942B16" w:rsidP="00942B16">
      <w:pPr>
        <w:tabs>
          <w:tab w:val="left" w:pos="0"/>
        </w:tabs>
        <w:spacing w:before="240"/>
        <w:ind w:firstLine="709"/>
        <w:jc w:val="center"/>
        <w:rPr>
          <w:sz w:val="28"/>
          <w:szCs w:val="28"/>
        </w:rPr>
      </w:pPr>
      <w:r w:rsidRPr="003C37A4">
        <w:rPr>
          <w:sz w:val="28"/>
          <w:szCs w:val="28"/>
        </w:rPr>
        <w:t xml:space="preserve">Рисунок </w:t>
      </w:r>
      <w:r>
        <w:rPr>
          <w:sz w:val="28"/>
          <w:szCs w:val="28"/>
        </w:rPr>
        <w:t>8</w:t>
      </w:r>
      <w:r w:rsidRPr="003C37A4">
        <w:rPr>
          <w:sz w:val="28"/>
          <w:szCs w:val="28"/>
        </w:rPr>
        <w:t xml:space="preserve">. </w:t>
      </w:r>
      <w:r>
        <w:rPr>
          <w:sz w:val="28"/>
          <w:szCs w:val="28"/>
        </w:rPr>
        <w:t>Ошибка настройки портов для работы с установкой К2-82</w:t>
      </w:r>
    </w:p>
    <w:p w:rsidR="00942B16" w:rsidRDefault="00942B16" w:rsidP="00942B16">
      <w:pPr>
        <w:pStyle w:val="13"/>
        <w:tabs>
          <w:tab w:val="left" w:pos="709"/>
        </w:tabs>
        <w:spacing w:line="276" w:lineRule="auto"/>
        <w:ind w:firstLine="709"/>
        <w:jc w:val="both"/>
        <w:rPr>
          <w:sz w:val="28"/>
          <w:szCs w:val="28"/>
        </w:rPr>
      </w:pPr>
    </w:p>
    <w:p w:rsidR="00942B16" w:rsidRPr="000154D2" w:rsidRDefault="00942B16" w:rsidP="00942B16">
      <w:pPr>
        <w:autoSpaceDE w:val="0"/>
        <w:autoSpaceDN w:val="0"/>
        <w:adjustRightInd w:val="0"/>
        <w:spacing w:line="360" w:lineRule="exact"/>
        <w:jc w:val="both"/>
        <w:rPr>
          <w:sz w:val="28"/>
          <w:szCs w:val="28"/>
        </w:rPr>
      </w:pPr>
      <w:r>
        <w:rPr>
          <w:sz w:val="28"/>
          <w:szCs w:val="28"/>
        </w:rPr>
        <w:tab/>
      </w:r>
      <w:r w:rsidRPr="000154D2">
        <w:rPr>
          <w:sz w:val="28"/>
          <w:szCs w:val="28"/>
        </w:rPr>
        <w:t>Нажать кнопку ОК и вернуться в диалоговое окно «Настройка портов»,</w:t>
      </w:r>
      <w:r>
        <w:rPr>
          <w:sz w:val="28"/>
          <w:szCs w:val="28"/>
        </w:rPr>
        <w:t xml:space="preserve"> </w:t>
      </w:r>
      <w:r w:rsidRPr="000154D2">
        <w:rPr>
          <w:sz w:val="28"/>
          <w:szCs w:val="28"/>
        </w:rPr>
        <w:t xml:space="preserve">приведенное на </w:t>
      </w:r>
      <w:r>
        <w:rPr>
          <w:sz w:val="28"/>
          <w:szCs w:val="28"/>
        </w:rPr>
        <w:t>Р</w:t>
      </w:r>
      <w:r w:rsidRPr="000154D2">
        <w:rPr>
          <w:sz w:val="28"/>
          <w:szCs w:val="28"/>
        </w:rPr>
        <w:t xml:space="preserve">исунке </w:t>
      </w:r>
      <w:r>
        <w:rPr>
          <w:sz w:val="28"/>
          <w:szCs w:val="28"/>
        </w:rPr>
        <w:t>5</w:t>
      </w:r>
      <w:r w:rsidRPr="000154D2">
        <w:rPr>
          <w:sz w:val="28"/>
          <w:szCs w:val="28"/>
        </w:rPr>
        <w:t>. Провести ручную настройку портов, для</w:t>
      </w:r>
      <w:r>
        <w:rPr>
          <w:sz w:val="28"/>
          <w:szCs w:val="28"/>
        </w:rPr>
        <w:t xml:space="preserve"> </w:t>
      </w:r>
      <w:r w:rsidRPr="000154D2">
        <w:rPr>
          <w:sz w:val="28"/>
          <w:szCs w:val="28"/>
        </w:rPr>
        <w:t>этого в окне «Порт для работы с РС-46МЦ» выбрать один из портов СОМ</w:t>
      </w:r>
      <w:proofErr w:type="gramStart"/>
      <w:r w:rsidRPr="000154D2">
        <w:rPr>
          <w:sz w:val="28"/>
          <w:szCs w:val="28"/>
        </w:rPr>
        <w:t>1</w:t>
      </w:r>
      <w:proofErr w:type="gramEnd"/>
      <w:r>
        <w:rPr>
          <w:sz w:val="28"/>
          <w:szCs w:val="28"/>
        </w:rPr>
        <w:t xml:space="preserve"> </w:t>
      </w:r>
      <w:r w:rsidRPr="000154D2">
        <w:rPr>
          <w:sz w:val="28"/>
          <w:szCs w:val="28"/>
        </w:rPr>
        <w:t xml:space="preserve">или СОМ2 и нажать на кнопку ПРОВЕРИТЬ ПОРТ. Если порт назначен удачно, то появится сообщение, представленное на </w:t>
      </w:r>
      <w:r>
        <w:rPr>
          <w:sz w:val="28"/>
          <w:szCs w:val="28"/>
        </w:rPr>
        <w:t>Р</w:t>
      </w:r>
      <w:r w:rsidRPr="000154D2">
        <w:rPr>
          <w:sz w:val="28"/>
          <w:szCs w:val="28"/>
        </w:rPr>
        <w:t>исунке</w:t>
      </w:r>
      <w:r w:rsidR="00C36C99">
        <w:rPr>
          <w:sz w:val="28"/>
          <w:szCs w:val="28"/>
        </w:rPr>
        <w:t xml:space="preserve"> </w:t>
      </w:r>
      <w:r>
        <w:rPr>
          <w:sz w:val="28"/>
          <w:szCs w:val="28"/>
        </w:rPr>
        <w:t>9</w:t>
      </w:r>
      <w:r w:rsidRPr="000154D2">
        <w:rPr>
          <w:sz w:val="28"/>
          <w:szCs w:val="28"/>
        </w:rPr>
        <w:t>.</w:t>
      </w:r>
    </w:p>
    <w:p w:rsidR="00942B16" w:rsidRDefault="00942B16" w:rsidP="00942B16">
      <w:pPr>
        <w:pStyle w:val="13"/>
        <w:tabs>
          <w:tab w:val="left" w:pos="709"/>
        </w:tabs>
        <w:spacing w:line="276" w:lineRule="auto"/>
        <w:ind w:firstLine="709"/>
        <w:jc w:val="both"/>
        <w:rPr>
          <w:sz w:val="28"/>
          <w:szCs w:val="28"/>
        </w:rPr>
      </w:pPr>
    </w:p>
    <w:p w:rsidR="00942B16" w:rsidRDefault="0063082B" w:rsidP="00942B16">
      <w:pPr>
        <w:pStyle w:val="13"/>
        <w:tabs>
          <w:tab w:val="left" w:pos="709"/>
        </w:tabs>
        <w:spacing w:after="240" w:line="276" w:lineRule="auto"/>
        <w:ind w:firstLine="0"/>
        <w:jc w:val="center"/>
        <w:rPr>
          <w:sz w:val="28"/>
          <w:szCs w:val="28"/>
        </w:rPr>
      </w:pPr>
      <w:r>
        <w:rPr>
          <w:noProof/>
          <w:snapToGrid/>
          <w:sz w:val="28"/>
          <w:szCs w:val="28"/>
        </w:rPr>
        <w:drawing>
          <wp:inline distT="0" distB="0" distL="0" distR="0">
            <wp:extent cx="1708785" cy="1153795"/>
            <wp:effectExtent l="19050" t="0" r="5715" b="0"/>
            <wp:docPr id="21"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pic:cNvPicPr>
                      <a:picLocks noChangeAspect="1" noChangeArrowheads="1"/>
                    </pic:cNvPicPr>
                  </pic:nvPicPr>
                  <pic:blipFill>
                    <a:blip r:embed="rId38" cstate="print"/>
                    <a:srcRect/>
                    <a:stretch>
                      <a:fillRect/>
                    </a:stretch>
                  </pic:blipFill>
                  <pic:spPr bwMode="auto">
                    <a:xfrm>
                      <a:off x="0" y="0"/>
                      <a:ext cx="1708785" cy="1153795"/>
                    </a:xfrm>
                    <a:prstGeom prst="rect">
                      <a:avLst/>
                    </a:prstGeom>
                    <a:noFill/>
                    <a:ln w="9525">
                      <a:noFill/>
                      <a:miter lim="800000"/>
                      <a:headEnd/>
                      <a:tailEnd/>
                    </a:ln>
                  </pic:spPr>
                </pic:pic>
              </a:graphicData>
            </a:graphic>
          </wp:inline>
        </w:drawing>
      </w:r>
    </w:p>
    <w:p w:rsidR="00942B16" w:rsidRDefault="00942B16" w:rsidP="00942B16">
      <w:pPr>
        <w:pStyle w:val="13"/>
        <w:tabs>
          <w:tab w:val="left" w:pos="709"/>
        </w:tabs>
        <w:spacing w:after="240" w:line="276" w:lineRule="auto"/>
        <w:ind w:firstLine="0"/>
        <w:jc w:val="center"/>
        <w:rPr>
          <w:sz w:val="28"/>
          <w:szCs w:val="28"/>
        </w:rPr>
      </w:pPr>
      <w:r w:rsidRPr="003C37A4">
        <w:rPr>
          <w:sz w:val="28"/>
          <w:szCs w:val="28"/>
        </w:rPr>
        <w:t xml:space="preserve">Рисунок </w:t>
      </w:r>
      <w:r>
        <w:rPr>
          <w:sz w:val="28"/>
          <w:szCs w:val="28"/>
        </w:rPr>
        <w:t>9</w:t>
      </w:r>
      <w:r w:rsidRPr="003C37A4">
        <w:rPr>
          <w:sz w:val="28"/>
          <w:szCs w:val="28"/>
        </w:rPr>
        <w:t xml:space="preserve">. </w:t>
      </w:r>
      <w:r>
        <w:rPr>
          <w:sz w:val="28"/>
          <w:szCs w:val="28"/>
        </w:rPr>
        <w:t>Удачное назначение порта</w:t>
      </w:r>
    </w:p>
    <w:p w:rsidR="00295DAA" w:rsidRDefault="00942B16">
      <w:pPr>
        <w:rPr>
          <w:sz w:val="28"/>
          <w:szCs w:val="28"/>
        </w:rPr>
      </w:pPr>
      <w:r>
        <w:rPr>
          <w:sz w:val="28"/>
          <w:szCs w:val="28"/>
        </w:rPr>
        <w:tab/>
      </w:r>
      <w:r w:rsidR="00295DAA">
        <w:rPr>
          <w:sz w:val="28"/>
          <w:szCs w:val="28"/>
        </w:rPr>
        <w:br w:type="page"/>
      </w:r>
    </w:p>
    <w:p w:rsidR="00942B16" w:rsidRDefault="00942B16" w:rsidP="00295DAA">
      <w:pPr>
        <w:autoSpaceDE w:val="0"/>
        <w:autoSpaceDN w:val="0"/>
        <w:adjustRightInd w:val="0"/>
        <w:spacing w:line="360" w:lineRule="exact"/>
        <w:ind w:firstLine="709"/>
        <w:jc w:val="both"/>
        <w:rPr>
          <w:sz w:val="28"/>
          <w:szCs w:val="28"/>
        </w:rPr>
      </w:pPr>
      <w:r w:rsidRPr="000154D2">
        <w:rPr>
          <w:sz w:val="28"/>
          <w:szCs w:val="28"/>
        </w:rPr>
        <w:lastRenderedPageBreak/>
        <w:t xml:space="preserve">Если порт назначен неудачно, то появится сообщение, представленное на </w:t>
      </w:r>
      <w:r>
        <w:rPr>
          <w:sz w:val="28"/>
          <w:szCs w:val="28"/>
        </w:rPr>
        <w:t>Р</w:t>
      </w:r>
      <w:r w:rsidRPr="000154D2">
        <w:rPr>
          <w:sz w:val="28"/>
          <w:szCs w:val="28"/>
        </w:rPr>
        <w:t xml:space="preserve">исунке </w:t>
      </w:r>
      <w:r>
        <w:rPr>
          <w:sz w:val="28"/>
          <w:szCs w:val="28"/>
        </w:rPr>
        <w:t>10</w:t>
      </w:r>
      <w:r w:rsidRPr="000154D2">
        <w:rPr>
          <w:sz w:val="28"/>
          <w:szCs w:val="28"/>
        </w:rPr>
        <w:t>.</w:t>
      </w:r>
    </w:p>
    <w:p w:rsidR="00942B16" w:rsidRDefault="0063082B" w:rsidP="00942B16">
      <w:pPr>
        <w:pStyle w:val="13"/>
        <w:tabs>
          <w:tab w:val="left" w:pos="709"/>
        </w:tabs>
        <w:spacing w:line="276" w:lineRule="auto"/>
        <w:ind w:firstLine="0"/>
        <w:jc w:val="center"/>
        <w:rPr>
          <w:sz w:val="28"/>
          <w:szCs w:val="28"/>
        </w:rPr>
      </w:pPr>
      <w:r>
        <w:rPr>
          <w:noProof/>
          <w:snapToGrid/>
          <w:sz w:val="28"/>
          <w:szCs w:val="28"/>
        </w:rPr>
        <w:drawing>
          <wp:inline distT="0" distB="0" distL="0" distR="0">
            <wp:extent cx="1818005" cy="1153795"/>
            <wp:effectExtent l="19050" t="0" r="0" b="0"/>
            <wp:docPr id="22"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
                    <pic:cNvPicPr>
                      <a:picLocks noChangeAspect="1" noChangeArrowheads="1"/>
                    </pic:cNvPicPr>
                  </pic:nvPicPr>
                  <pic:blipFill>
                    <a:blip r:embed="rId39" cstate="print"/>
                    <a:srcRect/>
                    <a:stretch>
                      <a:fillRect/>
                    </a:stretch>
                  </pic:blipFill>
                  <pic:spPr bwMode="auto">
                    <a:xfrm>
                      <a:off x="0" y="0"/>
                      <a:ext cx="1818005" cy="1153795"/>
                    </a:xfrm>
                    <a:prstGeom prst="rect">
                      <a:avLst/>
                    </a:prstGeom>
                    <a:noFill/>
                    <a:ln w="9525">
                      <a:noFill/>
                      <a:miter lim="800000"/>
                      <a:headEnd/>
                      <a:tailEnd/>
                    </a:ln>
                  </pic:spPr>
                </pic:pic>
              </a:graphicData>
            </a:graphic>
          </wp:inline>
        </w:drawing>
      </w:r>
    </w:p>
    <w:p w:rsidR="00942B16" w:rsidRDefault="00942B16" w:rsidP="00942B16">
      <w:pPr>
        <w:pStyle w:val="13"/>
        <w:tabs>
          <w:tab w:val="left" w:pos="709"/>
        </w:tabs>
        <w:spacing w:before="240" w:after="240" w:line="276" w:lineRule="auto"/>
        <w:ind w:firstLine="0"/>
        <w:jc w:val="center"/>
        <w:rPr>
          <w:sz w:val="28"/>
          <w:szCs w:val="28"/>
        </w:rPr>
      </w:pPr>
      <w:r w:rsidRPr="003C37A4">
        <w:rPr>
          <w:sz w:val="28"/>
          <w:szCs w:val="28"/>
        </w:rPr>
        <w:t>Рисунок</w:t>
      </w:r>
      <w:r w:rsidR="00132D2E">
        <w:rPr>
          <w:sz w:val="28"/>
          <w:szCs w:val="28"/>
        </w:rPr>
        <w:t xml:space="preserve"> </w:t>
      </w:r>
      <w:r>
        <w:rPr>
          <w:sz w:val="28"/>
          <w:szCs w:val="28"/>
        </w:rPr>
        <w:t>10</w:t>
      </w:r>
      <w:r w:rsidRPr="003C37A4">
        <w:rPr>
          <w:sz w:val="28"/>
          <w:szCs w:val="28"/>
        </w:rPr>
        <w:t xml:space="preserve">. </w:t>
      </w:r>
      <w:r>
        <w:rPr>
          <w:sz w:val="28"/>
          <w:szCs w:val="28"/>
        </w:rPr>
        <w:t>Неудачное назначение порта</w:t>
      </w:r>
    </w:p>
    <w:p w:rsidR="00942B16" w:rsidRPr="00DA59A0" w:rsidRDefault="00942B16" w:rsidP="00295DAA">
      <w:pPr>
        <w:autoSpaceDE w:val="0"/>
        <w:autoSpaceDN w:val="0"/>
        <w:adjustRightInd w:val="0"/>
        <w:spacing w:line="340" w:lineRule="exact"/>
        <w:ind w:firstLine="709"/>
        <w:jc w:val="both"/>
        <w:rPr>
          <w:sz w:val="28"/>
          <w:szCs w:val="28"/>
        </w:rPr>
      </w:pPr>
      <w:r>
        <w:rPr>
          <w:sz w:val="28"/>
          <w:szCs w:val="28"/>
        </w:rPr>
        <w:tab/>
      </w:r>
      <w:r w:rsidRPr="00DA59A0">
        <w:rPr>
          <w:sz w:val="28"/>
          <w:szCs w:val="28"/>
        </w:rPr>
        <w:t>В этом случае необходимо проверить:</w:t>
      </w:r>
    </w:p>
    <w:p w:rsidR="00942B16" w:rsidRPr="00DA59A0" w:rsidRDefault="00942B16" w:rsidP="00295DAA">
      <w:pPr>
        <w:autoSpaceDE w:val="0"/>
        <w:autoSpaceDN w:val="0"/>
        <w:adjustRightInd w:val="0"/>
        <w:spacing w:line="340" w:lineRule="exact"/>
        <w:ind w:firstLine="709"/>
        <w:jc w:val="both"/>
        <w:rPr>
          <w:sz w:val="28"/>
          <w:szCs w:val="28"/>
        </w:rPr>
      </w:pPr>
      <w:r w:rsidRPr="00DA59A0">
        <w:rPr>
          <w:sz w:val="28"/>
          <w:szCs w:val="28"/>
        </w:rPr>
        <w:t>правильность подключения радиостанции к компьютеру;</w:t>
      </w:r>
    </w:p>
    <w:p w:rsidR="00942B16" w:rsidRPr="00DA59A0" w:rsidRDefault="00942B16" w:rsidP="00295DAA">
      <w:pPr>
        <w:autoSpaceDE w:val="0"/>
        <w:autoSpaceDN w:val="0"/>
        <w:adjustRightInd w:val="0"/>
        <w:spacing w:line="340" w:lineRule="exact"/>
        <w:ind w:firstLine="709"/>
        <w:jc w:val="both"/>
        <w:rPr>
          <w:sz w:val="28"/>
          <w:szCs w:val="28"/>
        </w:rPr>
      </w:pPr>
      <w:r w:rsidRPr="00DA59A0">
        <w:rPr>
          <w:sz w:val="28"/>
          <w:szCs w:val="28"/>
        </w:rPr>
        <w:t xml:space="preserve">конфигурацию компьютера на соответствие </w:t>
      </w:r>
      <w:proofErr w:type="gramStart"/>
      <w:r w:rsidRPr="00DA59A0">
        <w:rPr>
          <w:sz w:val="28"/>
          <w:szCs w:val="28"/>
        </w:rPr>
        <w:t>требуемой</w:t>
      </w:r>
      <w:proofErr w:type="gramEnd"/>
      <w:r w:rsidRPr="00DA59A0">
        <w:rPr>
          <w:sz w:val="28"/>
          <w:szCs w:val="28"/>
        </w:rPr>
        <w:t>;</w:t>
      </w:r>
    </w:p>
    <w:p w:rsidR="00942B16" w:rsidRPr="00DA59A0" w:rsidRDefault="00942B16" w:rsidP="00FA62CD">
      <w:pPr>
        <w:autoSpaceDE w:val="0"/>
        <w:autoSpaceDN w:val="0"/>
        <w:adjustRightInd w:val="0"/>
        <w:spacing w:line="340" w:lineRule="exact"/>
        <w:ind w:firstLine="709"/>
        <w:jc w:val="both"/>
        <w:rPr>
          <w:sz w:val="28"/>
          <w:szCs w:val="28"/>
        </w:rPr>
      </w:pPr>
      <w:r w:rsidRPr="00DA59A0">
        <w:rPr>
          <w:sz w:val="28"/>
          <w:szCs w:val="28"/>
        </w:rPr>
        <w:t>исправность подключающего кабеля между радиостанцией и компьютером;</w:t>
      </w:r>
    </w:p>
    <w:p w:rsidR="00942B16" w:rsidRPr="00DA59A0" w:rsidRDefault="00942B16" w:rsidP="00FA62CD">
      <w:pPr>
        <w:autoSpaceDE w:val="0"/>
        <w:autoSpaceDN w:val="0"/>
        <w:adjustRightInd w:val="0"/>
        <w:spacing w:line="340" w:lineRule="exact"/>
        <w:ind w:firstLine="709"/>
        <w:jc w:val="both"/>
        <w:rPr>
          <w:sz w:val="28"/>
          <w:szCs w:val="28"/>
        </w:rPr>
      </w:pPr>
      <w:r w:rsidRPr="00DA59A0">
        <w:rPr>
          <w:sz w:val="28"/>
          <w:szCs w:val="28"/>
        </w:rPr>
        <w:t>исправность портов компьютера.</w:t>
      </w:r>
    </w:p>
    <w:p w:rsidR="00942B16" w:rsidRPr="00DA59A0" w:rsidRDefault="00942B16" w:rsidP="00FA62CD">
      <w:pPr>
        <w:autoSpaceDE w:val="0"/>
        <w:autoSpaceDN w:val="0"/>
        <w:adjustRightInd w:val="0"/>
        <w:spacing w:line="340" w:lineRule="exact"/>
        <w:ind w:firstLine="709"/>
        <w:jc w:val="both"/>
        <w:rPr>
          <w:sz w:val="28"/>
          <w:szCs w:val="28"/>
        </w:rPr>
      </w:pPr>
      <w:r w:rsidRPr="00DA59A0">
        <w:rPr>
          <w:sz w:val="28"/>
          <w:szCs w:val="28"/>
        </w:rPr>
        <w:t>Аналогично настроить порт для работы с установкой К2-82.</w:t>
      </w:r>
    </w:p>
    <w:p w:rsidR="00942B16" w:rsidRPr="00DA59A0" w:rsidRDefault="00942B16" w:rsidP="00FA62CD">
      <w:pPr>
        <w:autoSpaceDE w:val="0"/>
        <w:autoSpaceDN w:val="0"/>
        <w:adjustRightInd w:val="0"/>
        <w:spacing w:line="340" w:lineRule="exact"/>
        <w:ind w:firstLine="709"/>
        <w:jc w:val="both"/>
        <w:rPr>
          <w:sz w:val="28"/>
          <w:szCs w:val="28"/>
        </w:rPr>
      </w:pPr>
      <w:r w:rsidRPr="00DA59A0">
        <w:rPr>
          <w:sz w:val="28"/>
          <w:szCs w:val="28"/>
        </w:rPr>
        <w:t>В случае удачного назначения портов нажать кнопку ОК диалогового</w:t>
      </w:r>
      <w:r>
        <w:rPr>
          <w:sz w:val="28"/>
          <w:szCs w:val="28"/>
        </w:rPr>
        <w:t xml:space="preserve"> </w:t>
      </w:r>
      <w:r w:rsidRPr="00DA59A0">
        <w:rPr>
          <w:sz w:val="28"/>
          <w:szCs w:val="28"/>
        </w:rPr>
        <w:t>окна «Настройка портов», программа вернется в исходное состояние для</w:t>
      </w:r>
      <w:r>
        <w:rPr>
          <w:sz w:val="28"/>
          <w:szCs w:val="28"/>
        </w:rPr>
        <w:t xml:space="preserve"> </w:t>
      </w:r>
      <w:r w:rsidRPr="00DA59A0">
        <w:rPr>
          <w:sz w:val="28"/>
          <w:szCs w:val="28"/>
        </w:rPr>
        <w:t>начала проверок.</w:t>
      </w:r>
    </w:p>
    <w:p w:rsidR="00942B16" w:rsidRPr="00DA59A0" w:rsidRDefault="00942B16" w:rsidP="00FA62CD">
      <w:pPr>
        <w:autoSpaceDE w:val="0"/>
        <w:autoSpaceDN w:val="0"/>
        <w:adjustRightInd w:val="0"/>
        <w:spacing w:line="340" w:lineRule="exact"/>
        <w:ind w:firstLine="709"/>
        <w:jc w:val="both"/>
        <w:rPr>
          <w:sz w:val="28"/>
          <w:szCs w:val="28"/>
        </w:rPr>
      </w:pPr>
      <w:r w:rsidRPr="00DA59A0">
        <w:rPr>
          <w:sz w:val="28"/>
          <w:szCs w:val="28"/>
        </w:rPr>
        <w:t>В меню «Файл» программы выбрать команду «Регистрация», после</w:t>
      </w:r>
      <w:r>
        <w:rPr>
          <w:sz w:val="28"/>
          <w:szCs w:val="28"/>
        </w:rPr>
        <w:t xml:space="preserve"> </w:t>
      </w:r>
      <w:r w:rsidRPr="00DA59A0">
        <w:rPr>
          <w:sz w:val="28"/>
          <w:szCs w:val="28"/>
        </w:rPr>
        <w:t xml:space="preserve">чего на экране монитора появится диалоговое окно «Регистрация», приведенное на </w:t>
      </w:r>
      <w:r>
        <w:rPr>
          <w:sz w:val="28"/>
          <w:szCs w:val="28"/>
        </w:rPr>
        <w:t>Р</w:t>
      </w:r>
      <w:r w:rsidRPr="00DA59A0">
        <w:rPr>
          <w:sz w:val="28"/>
          <w:szCs w:val="28"/>
        </w:rPr>
        <w:t xml:space="preserve">исунке </w:t>
      </w:r>
      <w:r>
        <w:rPr>
          <w:sz w:val="28"/>
          <w:szCs w:val="28"/>
        </w:rPr>
        <w:t>11</w:t>
      </w:r>
      <w:r w:rsidRPr="00DA59A0">
        <w:rPr>
          <w:sz w:val="28"/>
          <w:szCs w:val="28"/>
        </w:rPr>
        <w:t>.</w:t>
      </w:r>
    </w:p>
    <w:p w:rsidR="00942B16" w:rsidRPr="00DA59A0" w:rsidRDefault="00942B16" w:rsidP="00FA62CD">
      <w:pPr>
        <w:autoSpaceDE w:val="0"/>
        <w:autoSpaceDN w:val="0"/>
        <w:adjustRightInd w:val="0"/>
        <w:spacing w:line="340" w:lineRule="exact"/>
        <w:ind w:firstLine="709"/>
        <w:jc w:val="both"/>
        <w:rPr>
          <w:sz w:val="28"/>
          <w:szCs w:val="28"/>
        </w:rPr>
      </w:pPr>
      <w:r w:rsidRPr="00DA59A0">
        <w:rPr>
          <w:sz w:val="28"/>
          <w:szCs w:val="28"/>
        </w:rPr>
        <w:t>В окне заполнить строки согласно информации о проверяемой радиостанции и исполнителе. Вариант УКВ или КВ выберется автоматически при</w:t>
      </w:r>
      <w:r>
        <w:rPr>
          <w:sz w:val="28"/>
          <w:szCs w:val="28"/>
        </w:rPr>
        <w:t xml:space="preserve"> </w:t>
      </w:r>
      <w:r w:rsidRPr="00DA59A0">
        <w:rPr>
          <w:sz w:val="28"/>
          <w:szCs w:val="28"/>
        </w:rPr>
        <w:t>вводе варианта исполнения радиостанции.</w:t>
      </w:r>
    </w:p>
    <w:p w:rsidR="00942B16" w:rsidRPr="00DA59A0" w:rsidRDefault="00942B16" w:rsidP="00FA62CD">
      <w:pPr>
        <w:autoSpaceDE w:val="0"/>
        <w:autoSpaceDN w:val="0"/>
        <w:adjustRightInd w:val="0"/>
        <w:spacing w:line="340" w:lineRule="exact"/>
        <w:ind w:firstLine="709"/>
        <w:jc w:val="both"/>
        <w:rPr>
          <w:sz w:val="28"/>
          <w:szCs w:val="28"/>
        </w:rPr>
      </w:pPr>
      <w:r w:rsidRPr="00DA59A0">
        <w:rPr>
          <w:sz w:val="28"/>
          <w:szCs w:val="28"/>
        </w:rPr>
        <w:t xml:space="preserve">На панели «Проверка </w:t>
      </w:r>
      <w:proofErr w:type="spellStart"/>
      <w:r w:rsidRPr="00DA59A0">
        <w:rPr>
          <w:sz w:val="28"/>
          <w:szCs w:val="28"/>
        </w:rPr>
        <w:t>ПУСов</w:t>
      </w:r>
      <w:proofErr w:type="spellEnd"/>
      <w:r w:rsidRPr="00DA59A0">
        <w:rPr>
          <w:sz w:val="28"/>
          <w:szCs w:val="28"/>
        </w:rPr>
        <w:t>» выбрать ПУС</w:t>
      </w:r>
      <w:proofErr w:type="gramStart"/>
      <w:r w:rsidRPr="00DA59A0">
        <w:rPr>
          <w:sz w:val="28"/>
          <w:szCs w:val="28"/>
        </w:rPr>
        <w:t>1</w:t>
      </w:r>
      <w:proofErr w:type="gramEnd"/>
      <w:r w:rsidRPr="00DA59A0">
        <w:rPr>
          <w:sz w:val="28"/>
          <w:szCs w:val="28"/>
        </w:rPr>
        <w:t xml:space="preserve"> и (или) ПУС2, которые</w:t>
      </w:r>
      <w:r>
        <w:rPr>
          <w:sz w:val="28"/>
          <w:szCs w:val="28"/>
        </w:rPr>
        <w:t xml:space="preserve"> </w:t>
      </w:r>
      <w:r w:rsidRPr="00DA59A0">
        <w:rPr>
          <w:sz w:val="28"/>
          <w:szCs w:val="28"/>
        </w:rPr>
        <w:t>необходимо проверить.</w:t>
      </w:r>
    </w:p>
    <w:p w:rsidR="00942B16" w:rsidRPr="00DA59A0" w:rsidRDefault="00942B16" w:rsidP="00FA62CD">
      <w:pPr>
        <w:autoSpaceDE w:val="0"/>
        <w:autoSpaceDN w:val="0"/>
        <w:adjustRightInd w:val="0"/>
        <w:spacing w:line="340" w:lineRule="exact"/>
        <w:ind w:firstLine="709"/>
        <w:jc w:val="both"/>
        <w:rPr>
          <w:sz w:val="28"/>
          <w:szCs w:val="28"/>
        </w:rPr>
      </w:pPr>
      <w:r w:rsidRPr="00DA59A0">
        <w:rPr>
          <w:sz w:val="28"/>
          <w:szCs w:val="28"/>
        </w:rPr>
        <w:t>На панели «ПРОВОДНОЙ КАНАЛ» выбрать необходимый режим проводного канала.</w:t>
      </w:r>
    </w:p>
    <w:p w:rsidR="00942B16" w:rsidRPr="00DA59A0" w:rsidRDefault="00942B16" w:rsidP="00FA62CD">
      <w:pPr>
        <w:autoSpaceDE w:val="0"/>
        <w:autoSpaceDN w:val="0"/>
        <w:adjustRightInd w:val="0"/>
        <w:spacing w:line="340" w:lineRule="exact"/>
        <w:ind w:firstLine="709"/>
        <w:jc w:val="both"/>
        <w:rPr>
          <w:sz w:val="28"/>
          <w:szCs w:val="28"/>
        </w:rPr>
      </w:pPr>
      <w:r w:rsidRPr="00DA59A0">
        <w:rPr>
          <w:sz w:val="28"/>
          <w:szCs w:val="28"/>
        </w:rPr>
        <w:t>При выборе варианта «АПК</w:t>
      </w:r>
      <w:proofErr w:type="gramStart"/>
      <w:r w:rsidRPr="00DA59A0">
        <w:rPr>
          <w:sz w:val="28"/>
          <w:szCs w:val="28"/>
        </w:rPr>
        <w:t>2</w:t>
      </w:r>
      <w:proofErr w:type="gramEnd"/>
      <w:r w:rsidRPr="00DA59A0">
        <w:rPr>
          <w:sz w:val="28"/>
          <w:szCs w:val="28"/>
        </w:rPr>
        <w:t>» дополнительно установить на плате АПК2/4</w:t>
      </w:r>
      <w:r>
        <w:rPr>
          <w:sz w:val="28"/>
          <w:szCs w:val="28"/>
        </w:rPr>
        <w:t xml:space="preserve"> </w:t>
      </w:r>
      <w:r w:rsidRPr="00DA59A0">
        <w:rPr>
          <w:sz w:val="28"/>
          <w:szCs w:val="28"/>
        </w:rPr>
        <w:t>ЦВИЯ.465412.066 в технологической радиостанции РС-46МЦ режим выходного сопротивления «600 Ом» с помощью перемычек.</w:t>
      </w:r>
    </w:p>
    <w:p w:rsidR="00942B16" w:rsidRPr="00DA59A0" w:rsidRDefault="00942B16" w:rsidP="00295DAA">
      <w:pPr>
        <w:autoSpaceDE w:val="0"/>
        <w:autoSpaceDN w:val="0"/>
        <w:adjustRightInd w:val="0"/>
        <w:spacing w:line="340" w:lineRule="exact"/>
        <w:ind w:firstLine="709"/>
        <w:jc w:val="both"/>
        <w:rPr>
          <w:sz w:val="28"/>
          <w:szCs w:val="28"/>
        </w:rPr>
      </w:pPr>
    </w:p>
    <w:p w:rsidR="00942B16" w:rsidRDefault="0063082B" w:rsidP="00942B16">
      <w:pPr>
        <w:pStyle w:val="13"/>
        <w:tabs>
          <w:tab w:val="left" w:pos="709"/>
        </w:tabs>
        <w:spacing w:line="276" w:lineRule="auto"/>
        <w:ind w:firstLine="0"/>
        <w:jc w:val="center"/>
        <w:rPr>
          <w:sz w:val="28"/>
          <w:szCs w:val="28"/>
        </w:rPr>
      </w:pPr>
      <w:r>
        <w:rPr>
          <w:noProof/>
          <w:snapToGrid/>
          <w:sz w:val="28"/>
          <w:szCs w:val="28"/>
        </w:rPr>
        <w:lastRenderedPageBreak/>
        <w:drawing>
          <wp:inline distT="0" distB="0" distL="0" distR="0">
            <wp:extent cx="3636010" cy="3962400"/>
            <wp:effectExtent l="19050" t="0" r="2540" b="0"/>
            <wp:docPr id="23"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
                    <pic:cNvPicPr>
                      <a:picLocks noChangeAspect="1" noChangeArrowheads="1"/>
                    </pic:cNvPicPr>
                  </pic:nvPicPr>
                  <pic:blipFill>
                    <a:blip r:embed="rId40" cstate="print"/>
                    <a:srcRect/>
                    <a:stretch>
                      <a:fillRect/>
                    </a:stretch>
                  </pic:blipFill>
                  <pic:spPr bwMode="auto">
                    <a:xfrm>
                      <a:off x="0" y="0"/>
                      <a:ext cx="3636010" cy="3962400"/>
                    </a:xfrm>
                    <a:prstGeom prst="rect">
                      <a:avLst/>
                    </a:prstGeom>
                    <a:noFill/>
                    <a:ln w="9525">
                      <a:noFill/>
                      <a:miter lim="800000"/>
                      <a:headEnd/>
                      <a:tailEnd/>
                    </a:ln>
                  </pic:spPr>
                </pic:pic>
              </a:graphicData>
            </a:graphic>
          </wp:inline>
        </w:drawing>
      </w:r>
    </w:p>
    <w:p w:rsidR="00942B16" w:rsidRDefault="00942B16" w:rsidP="00942B16">
      <w:pPr>
        <w:pStyle w:val="13"/>
        <w:tabs>
          <w:tab w:val="left" w:pos="709"/>
        </w:tabs>
        <w:spacing w:before="240" w:after="240" w:line="276" w:lineRule="auto"/>
        <w:ind w:firstLine="0"/>
        <w:jc w:val="center"/>
        <w:rPr>
          <w:sz w:val="28"/>
          <w:szCs w:val="28"/>
        </w:rPr>
      </w:pPr>
      <w:r w:rsidRPr="003C37A4">
        <w:rPr>
          <w:sz w:val="28"/>
          <w:szCs w:val="28"/>
        </w:rPr>
        <w:t xml:space="preserve">Рисунок </w:t>
      </w:r>
      <w:r>
        <w:rPr>
          <w:sz w:val="28"/>
          <w:szCs w:val="28"/>
        </w:rPr>
        <w:t>11</w:t>
      </w:r>
      <w:r w:rsidRPr="003C37A4">
        <w:rPr>
          <w:sz w:val="28"/>
          <w:szCs w:val="28"/>
        </w:rPr>
        <w:t xml:space="preserve">. </w:t>
      </w:r>
      <w:r>
        <w:rPr>
          <w:sz w:val="28"/>
          <w:szCs w:val="28"/>
        </w:rPr>
        <w:t>Диалоговое окно «Регистрация»</w:t>
      </w:r>
    </w:p>
    <w:p w:rsidR="00942B16" w:rsidRPr="00DA59A0" w:rsidRDefault="00942B16" w:rsidP="00942B16">
      <w:pPr>
        <w:autoSpaceDE w:val="0"/>
        <w:autoSpaceDN w:val="0"/>
        <w:adjustRightInd w:val="0"/>
        <w:spacing w:line="360" w:lineRule="exact"/>
        <w:jc w:val="both"/>
        <w:rPr>
          <w:sz w:val="28"/>
          <w:szCs w:val="28"/>
        </w:rPr>
      </w:pPr>
      <w:r>
        <w:rPr>
          <w:sz w:val="28"/>
          <w:szCs w:val="28"/>
        </w:rPr>
        <w:tab/>
      </w:r>
      <w:r w:rsidRPr="00DA59A0">
        <w:rPr>
          <w:sz w:val="28"/>
          <w:szCs w:val="28"/>
        </w:rPr>
        <w:t>Провести регистрацию, для этого однократно нажать кнопку</w:t>
      </w:r>
      <w:r>
        <w:rPr>
          <w:sz w:val="28"/>
          <w:szCs w:val="28"/>
        </w:rPr>
        <w:t xml:space="preserve"> </w:t>
      </w:r>
      <w:r w:rsidRPr="00DA59A0">
        <w:rPr>
          <w:sz w:val="28"/>
          <w:szCs w:val="28"/>
        </w:rPr>
        <w:t>РЕГИСТРАЦИЯ в окне «Регистрация».</w:t>
      </w:r>
    </w:p>
    <w:p w:rsidR="00942B16" w:rsidRPr="00DA59A0" w:rsidRDefault="00942B16" w:rsidP="00942B16">
      <w:pPr>
        <w:autoSpaceDE w:val="0"/>
        <w:autoSpaceDN w:val="0"/>
        <w:adjustRightInd w:val="0"/>
        <w:spacing w:line="360" w:lineRule="exact"/>
        <w:jc w:val="both"/>
        <w:rPr>
          <w:sz w:val="28"/>
          <w:szCs w:val="28"/>
        </w:rPr>
      </w:pPr>
      <w:r>
        <w:rPr>
          <w:sz w:val="28"/>
          <w:szCs w:val="28"/>
        </w:rPr>
        <w:tab/>
      </w:r>
      <w:r w:rsidRPr="00DA59A0">
        <w:rPr>
          <w:sz w:val="28"/>
          <w:szCs w:val="28"/>
        </w:rPr>
        <w:t>После регистрации произвести операцию считывания и сохранения текущего конфигуратора радиостанции, для этого нажать кнопку СЧИТАТЬ И</w:t>
      </w:r>
      <w:r>
        <w:rPr>
          <w:sz w:val="28"/>
          <w:szCs w:val="28"/>
        </w:rPr>
        <w:t xml:space="preserve"> </w:t>
      </w:r>
      <w:r w:rsidRPr="00DA59A0">
        <w:rPr>
          <w:sz w:val="28"/>
          <w:szCs w:val="28"/>
        </w:rPr>
        <w:t>СОХРАНИТЬ КОНФИГУРАТОР в окне «Регистрация». Затем произвести</w:t>
      </w:r>
      <w:r>
        <w:rPr>
          <w:sz w:val="28"/>
          <w:szCs w:val="28"/>
        </w:rPr>
        <w:t xml:space="preserve"> </w:t>
      </w:r>
      <w:r w:rsidRPr="00DA59A0">
        <w:rPr>
          <w:sz w:val="28"/>
          <w:szCs w:val="28"/>
        </w:rPr>
        <w:t>загрузку технологического конфигуратора, для этого нажать кнопку</w:t>
      </w:r>
      <w:r>
        <w:rPr>
          <w:sz w:val="28"/>
          <w:szCs w:val="28"/>
        </w:rPr>
        <w:t xml:space="preserve"> </w:t>
      </w:r>
      <w:r w:rsidRPr="00DA59A0">
        <w:rPr>
          <w:sz w:val="28"/>
          <w:szCs w:val="28"/>
        </w:rPr>
        <w:t>ЗАГРУЗИТЬ ТЕХНОЛОГИЧЕСКИЙ КОНФИГУРАТОР в окне «Регистрация».</w:t>
      </w:r>
    </w:p>
    <w:p w:rsidR="00942B16" w:rsidRDefault="00942B16" w:rsidP="00942B16">
      <w:pPr>
        <w:autoSpaceDE w:val="0"/>
        <w:autoSpaceDN w:val="0"/>
        <w:adjustRightInd w:val="0"/>
        <w:spacing w:line="360" w:lineRule="exact"/>
        <w:jc w:val="both"/>
        <w:rPr>
          <w:sz w:val="28"/>
          <w:szCs w:val="28"/>
        </w:rPr>
      </w:pPr>
      <w:r>
        <w:rPr>
          <w:sz w:val="28"/>
          <w:szCs w:val="28"/>
        </w:rPr>
        <w:tab/>
      </w:r>
      <w:r w:rsidRPr="00DA59A0">
        <w:rPr>
          <w:sz w:val="28"/>
          <w:szCs w:val="28"/>
        </w:rPr>
        <w:t>Дополнительно установить параметр «С34» в состояние «85» в соответствии</w:t>
      </w:r>
      <w:r>
        <w:rPr>
          <w:sz w:val="28"/>
          <w:szCs w:val="28"/>
        </w:rPr>
        <w:t xml:space="preserve"> </w:t>
      </w:r>
      <w:r w:rsidRPr="00DA59A0">
        <w:rPr>
          <w:sz w:val="28"/>
          <w:szCs w:val="28"/>
        </w:rPr>
        <w:t>с руководством по эксплуатации ЦВИЯ.464514.001РЭ.</w:t>
      </w:r>
    </w:p>
    <w:p w:rsidR="00942B16" w:rsidRPr="00E97D56" w:rsidRDefault="00942B16" w:rsidP="00E97D56">
      <w:pPr>
        <w:autoSpaceDE w:val="0"/>
        <w:autoSpaceDN w:val="0"/>
        <w:adjustRightInd w:val="0"/>
        <w:spacing w:line="340" w:lineRule="exact"/>
        <w:ind w:firstLine="709"/>
        <w:jc w:val="both"/>
        <w:rPr>
          <w:b/>
          <w:sz w:val="28"/>
          <w:szCs w:val="28"/>
        </w:rPr>
      </w:pPr>
      <w:r w:rsidRPr="00DA59A0">
        <w:rPr>
          <w:b/>
          <w:sz w:val="28"/>
          <w:szCs w:val="28"/>
        </w:rPr>
        <w:t>ВНИМАНИЕ!</w:t>
      </w:r>
      <w:r w:rsidR="00B55B94">
        <w:rPr>
          <w:b/>
          <w:sz w:val="28"/>
          <w:szCs w:val="28"/>
        </w:rPr>
        <w:t xml:space="preserve"> </w:t>
      </w:r>
      <w:r w:rsidRPr="00DA59A0">
        <w:rPr>
          <w:sz w:val="28"/>
          <w:szCs w:val="28"/>
        </w:rPr>
        <w:t>ПОСЛЕ ЗАГРУЗКИ ТЕХНОЛОГИЧЕСКОГО КОНФИГУРАТОРА НА</w:t>
      </w:r>
      <w:r>
        <w:rPr>
          <w:sz w:val="28"/>
          <w:szCs w:val="28"/>
        </w:rPr>
        <w:t xml:space="preserve"> </w:t>
      </w:r>
      <w:r w:rsidRPr="00DA59A0">
        <w:rPr>
          <w:sz w:val="28"/>
          <w:szCs w:val="28"/>
        </w:rPr>
        <w:t>КЛАВИАТУРЕ БЛОКА ЦАУ ЦВИЯ.468229.004 ОБЯЗАТЕЛЬНО НАЖАТЬ</w:t>
      </w:r>
      <w:r>
        <w:rPr>
          <w:sz w:val="28"/>
          <w:szCs w:val="28"/>
        </w:rPr>
        <w:t xml:space="preserve"> </w:t>
      </w:r>
      <w:r w:rsidRPr="00DA59A0">
        <w:rPr>
          <w:sz w:val="28"/>
          <w:szCs w:val="28"/>
        </w:rPr>
        <w:t>КЛАВИШУ «R».</w:t>
      </w:r>
    </w:p>
    <w:p w:rsidR="00942B16" w:rsidRPr="00DA59A0" w:rsidRDefault="00942B16" w:rsidP="00942B16">
      <w:pPr>
        <w:autoSpaceDE w:val="0"/>
        <w:autoSpaceDN w:val="0"/>
        <w:adjustRightInd w:val="0"/>
        <w:spacing w:line="360" w:lineRule="exact"/>
        <w:jc w:val="both"/>
        <w:rPr>
          <w:sz w:val="28"/>
          <w:szCs w:val="28"/>
        </w:rPr>
      </w:pPr>
      <w:r>
        <w:rPr>
          <w:sz w:val="28"/>
          <w:szCs w:val="28"/>
        </w:rPr>
        <w:tab/>
      </w:r>
      <w:r w:rsidRPr="00DA59A0">
        <w:rPr>
          <w:sz w:val="28"/>
          <w:szCs w:val="28"/>
        </w:rPr>
        <w:t>При выполнении операций с конфигуратором необходимо следовать</w:t>
      </w:r>
      <w:r>
        <w:rPr>
          <w:sz w:val="28"/>
          <w:szCs w:val="28"/>
        </w:rPr>
        <w:t xml:space="preserve"> </w:t>
      </w:r>
      <w:r w:rsidRPr="00DA59A0">
        <w:rPr>
          <w:sz w:val="28"/>
          <w:szCs w:val="28"/>
        </w:rPr>
        <w:t xml:space="preserve">указаниям всплывающих информационных окон на экране монитора и подтверждать правильность выполнения операций нажатием кнопки ОК </w:t>
      </w:r>
      <w:proofErr w:type="gramStart"/>
      <w:r w:rsidRPr="00DA59A0">
        <w:rPr>
          <w:sz w:val="28"/>
          <w:szCs w:val="28"/>
        </w:rPr>
        <w:t>в</w:t>
      </w:r>
      <w:proofErr w:type="gramEnd"/>
      <w:r>
        <w:rPr>
          <w:sz w:val="28"/>
          <w:szCs w:val="28"/>
        </w:rPr>
        <w:t xml:space="preserve"> </w:t>
      </w:r>
      <w:r w:rsidRPr="00DA59A0">
        <w:rPr>
          <w:sz w:val="28"/>
          <w:szCs w:val="28"/>
        </w:rPr>
        <w:t>всплывающих информационных окнах. Нажать кнопку ВЫХОД в окне «Регистрация» и вернуться в главное меню программы «СТОР РС-46МЦ».</w:t>
      </w:r>
    </w:p>
    <w:p w:rsidR="00942B16" w:rsidRDefault="00942B16" w:rsidP="004D3E32">
      <w:pPr>
        <w:numPr>
          <w:ilvl w:val="1"/>
          <w:numId w:val="43"/>
        </w:numPr>
        <w:spacing w:line="360" w:lineRule="exact"/>
        <w:ind w:left="0" w:firstLine="709"/>
        <w:jc w:val="both"/>
        <w:rPr>
          <w:sz w:val="28"/>
          <w:szCs w:val="28"/>
        </w:rPr>
      </w:pPr>
      <w:r w:rsidRPr="00D924A7">
        <w:rPr>
          <w:sz w:val="28"/>
          <w:szCs w:val="28"/>
        </w:rPr>
        <w:t>Проведение проверок.</w:t>
      </w:r>
    </w:p>
    <w:p w:rsidR="00942B16" w:rsidRPr="00D924A7" w:rsidRDefault="00942B16" w:rsidP="004D3E32">
      <w:pPr>
        <w:numPr>
          <w:ilvl w:val="2"/>
          <w:numId w:val="43"/>
        </w:numPr>
        <w:spacing w:line="360" w:lineRule="exact"/>
        <w:ind w:left="0" w:firstLine="709"/>
        <w:jc w:val="both"/>
        <w:rPr>
          <w:sz w:val="28"/>
          <w:szCs w:val="28"/>
        </w:rPr>
      </w:pPr>
      <w:r w:rsidRPr="00D924A7">
        <w:rPr>
          <w:sz w:val="28"/>
          <w:szCs w:val="28"/>
        </w:rPr>
        <w:t xml:space="preserve">Для начала проверки выбрать в главном меню программы «СТОР РС-46МЦ» команду «Тестирование», в появившемся меню выбрать </w:t>
      </w:r>
      <w:r w:rsidRPr="00D924A7">
        <w:rPr>
          <w:sz w:val="28"/>
          <w:szCs w:val="28"/>
        </w:rPr>
        <w:lastRenderedPageBreak/>
        <w:t xml:space="preserve">«Пошаговое тестирование». В зависимости от варианта КВ или УКВ на экране монитора появится диалоговое окно «Тестирование КВ радиостанции», которое приведено на </w:t>
      </w:r>
      <w:r>
        <w:rPr>
          <w:sz w:val="28"/>
          <w:szCs w:val="28"/>
        </w:rPr>
        <w:t>Р</w:t>
      </w:r>
      <w:r w:rsidRPr="00D924A7">
        <w:rPr>
          <w:sz w:val="28"/>
          <w:szCs w:val="28"/>
        </w:rPr>
        <w:t xml:space="preserve">исунке </w:t>
      </w:r>
      <w:r>
        <w:rPr>
          <w:sz w:val="28"/>
          <w:szCs w:val="28"/>
        </w:rPr>
        <w:t>12</w:t>
      </w:r>
      <w:r w:rsidRPr="00D924A7">
        <w:rPr>
          <w:sz w:val="28"/>
          <w:szCs w:val="28"/>
        </w:rPr>
        <w:t xml:space="preserve"> или диалоговое окно «Тестирование УКВ радиостанции», которое приведено на </w:t>
      </w:r>
      <w:r>
        <w:rPr>
          <w:sz w:val="28"/>
          <w:szCs w:val="28"/>
        </w:rPr>
        <w:t>Р</w:t>
      </w:r>
      <w:r w:rsidRPr="00D924A7">
        <w:rPr>
          <w:sz w:val="28"/>
          <w:szCs w:val="28"/>
        </w:rPr>
        <w:t xml:space="preserve">исунке </w:t>
      </w:r>
      <w:r>
        <w:rPr>
          <w:sz w:val="28"/>
          <w:szCs w:val="28"/>
        </w:rPr>
        <w:t>13</w:t>
      </w:r>
      <w:r w:rsidRPr="00D924A7">
        <w:rPr>
          <w:sz w:val="28"/>
          <w:szCs w:val="28"/>
        </w:rPr>
        <w:t>.</w:t>
      </w:r>
    </w:p>
    <w:p w:rsidR="00942B16" w:rsidRDefault="0063082B" w:rsidP="00942B16">
      <w:pPr>
        <w:pStyle w:val="13"/>
        <w:spacing w:before="240" w:after="240" w:line="276" w:lineRule="auto"/>
        <w:ind w:firstLine="0"/>
        <w:jc w:val="center"/>
        <w:rPr>
          <w:sz w:val="28"/>
          <w:szCs w:val="28"/>
        </w:rPr>
      </w:pPr>
      <w:r>
        <w:rPr>
          <w:noProof/>
          <w:snapToGrid/>
          <w:sz w:val="28"/>
          <w:szCs w:val="28"/>
        </w:rPr>
        <w:drawing>
          <wp:inline distT="0" distB="0" distL="0" distR="0">
            <wp:extent cx="5334000" cy="3342005"/>
            <wp:effectExtent l="19050" t="0" r="0" b="0"/>
            <wp:docPr id="24"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
                    <pic:cNvPicPr>
                      <a:picLocks noChangeAspect="1" noChangeArrowheads="1"/>
                    </pic:cNvPicPr>
                  </pic:nvPicPr>
                  <pic:blipFill>
                    <a:blip r:embed="rId41" cstate="print"/>
                    <a:srcRect/>
                    <a:stretch>
                      <a:fillRect/>
                    </a:stretch>
                  </pic:blipFill>
                  <pic:spPr bwMode="auto">
                    <a:xfrm>
                      <a:off x="0" y="0"/>
                      <a:ext cx="5334000" cy="3342005"/>
                    </a:xfrm>
                    <a:prstGeom prst="rect">
                      <a:avLst/>
                    </a:prstGeom>
                    <a:noFill/>
                    <a:ln w="9525">
                      <a:noFill/>
                      <a:miter lim="800000"/>
                      <a:headEnd/>
                      <a:tailEnd/>
                    </a:ln>
                  </pic:spPr>
                </pic:pic>
              </a:graphicData>
            </a:graphic>
          </wp:inline>
        </w:drawing>
      </w:r>
    </w:p>
    <w:p w:rsidR="00942B16" w:rsidRDefault="00942B16" w:rsidP="00942B16">
      <w:pPr>
        <w:pStyle w:val="13"/>
        <w:tabs>
          <w:tab w:val="left" w:pos="709"/>
        </w:tabs>
        <w:spacing w:before="240" w:after="240" w:line="276" w:lineRule="auto"/>
        <w:ind w:firstLine="0"/>
        <w:jc w:val="center"/>
        <w:rPr>
          <w:sz w:val="28"/>
          <w:szCs w:val="28"/>
        </w:rPr>
      </w:pPr>
      <w:r w:rsidRPr="003C37A4">
        <w:rPr>
          <w:sz w:val="28"/>
          <w:szCs w:val="28"/>
        </w:rPr>
        <w:t xml:space="preserve">Рисунок </w:t>
      </w:r>
      <w:r>
        <w:rPr>
          <w:sz w:val="28"/>
          <w:szCs w:val="28"/>
        </w:rPr>
        <w:t>12</w:t>
      </w:r>
      <w:r w:rsidRPr="003C37A4">
        <w:rPr>
          <w:sz w:val="28"/>
          <w:szCs w:val="28"/>
        </w:rPr>
        <w:t xml:space="preserve">. </w:t>
      </w:r>
      <w:r>
        <w:rPr>
          <w:sz w:val="28"/>
          <w:szCs w:val="28"/>
        </w:rPr>
        <w:t>Диалоговое окно «</w:t>
      </w:r>
      <w:r w:rsidRPr="00D924A7">
        <w:rPr>
          <w:sz w:val="28"/>
          <w:szCs w:val="28"/>
        </w:rPr>
        <w:t>Тестирование КВ радиостанции</w:t>
      </w:r>
      <w:r>
        <w:rPr>
          <w:sz w:val="28"/>
          <w:szCs w:val="28"/>
        </w:rPr>
        <w:t>»</w:t>
      </w:r>
    </w:p>
    <w:p w:rsidR="00942B16" w:rsidRDefault="0063082B" w:rsidP="00942B16">
      <w:pPr>
        <w:pStyle w:val="13"/>
        <w:tabs>
          <w:tab w:val="left" w:pos="709"/>
        </w:tabs>
        <w:spacing w:before="240" w:after="240" w:line="276" w:lineRule="auto"/>
        <w:ind w:firstLine="0"/>
        <w:jc w:val="center"/>
        <w:rPr>
          <w:sz w:val="28"/>
          <w:szCs w:val="28"/>
        </w:rPr>
      </w:pPr>
      <w:r>
        <w:rPr>
          <w:noProof/>
          <w:snapToGrid/>
          <w:sz w:val="28"/>
          <w:szCs w:val="28"/>
        </w:rPr>
        <w:drawing>
          <wp:inline distT="0" distB="0" distL="0" distR="0">
            <wp:extent cx="5257800" cy="3156585"/>
            <wp:effectExtent l="19050" t="0" r="0" b="0"/>
            <wp:docPr id="25"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
                    <pic:cNvPicPr>
                      <a:picLocks noChangeAspect="1" noChangeArrowheads="1"/>
                    </pic:cNvPicPr>
                  </pic:nvPicPr>
                  <pic:blipFill>
                    <a:blip r:embed="rId42" cstate="print"/>
                    <a:srcRect/>
                    <a:stretch>
                      <a:fillRect/>
                    </a:stretch>
                  </pic:blipFill>
                  <pic:spPr bwMode="auto">
                    <a:xfrm>
                      <a:off x="0" y="0"/>
                      <a:ext cx="5257800" cy="3156585"/>
                    </a:xfrm>
                    <a:prstGeom prst="rect">
                      <a:avLst/>
                    </a:prstGeom>
                    <a:noFill/>
                    <a:ln w="9525">
                      <a:noFill/>
                      <a:miter lim="800000"/>
                      <a:headEnd/>
                      <a:tailEnd/>
                    </a:ln>
                  </pic:spPr>
                </pic:pic>
              </a:graphicData>
            </a:graphic>
          </wp:inline>
        </w:drawing>
      </w:r>
    </w:p>
    <w:p w:rsidR="00942B16" w:rsidRDefault="00942B16" w:rsidP="00942B16">
      <w:pPr>
        <w:pStyle w:val="13"/>
        <w:tabs>
          <w:tab w:val="left" w:pos="709"/>
        </w:tabs>
        <w:spacing w:before="240" w:after="240" w:line="276" w:lineRule="auto"/>
        <w:ind w:firstLine="0"/>
        <w:jc w:val="center"/>
        <w:rPr>
          <w:sz w:val="28"/>
          <w:szCs w:val="28"/>
        </w:rPr>
      </w:pPr>
      <w:r w:rsidRPr="003C37A4">
        <w:rPr>
          <w:sz w:val="28"/>
          <w:szCs w:val="28"/>
        </w:rPr>
        <w:t xml:space="preserve">Рисунок </w:t>
      </w:r>
      <w:r>
        <w:rPr>
          <w:sz w:val="28"/>
          <w:szCs w:val="28"/>
        </w:rPr>
        <w:t>13</w:t>
      </w:r>
      <w:r w:rsidRPr="003C37A4">
        <w:rPr>
          <w:sz w:val="28"/>
          <w:szCs w:val="28"/>
        </w:rPr>
        <w:t xml:space="preserve">. </w:t>
      </w:r>
      <w:r>
        <w:rPr>
          <w:sz w:val="28"/>
          <w:szCs w:val="28"/>
        </w:rPr>
        <w:t>Диалоговое окно «</w:t>
      </w:r>
      <w:r w:rsidRPr="00D924A7">
        <w:rPr>
          <w:sz w:val="28"/>
          <w:szCs w:val="28"/>
        </w:rPr>
        <w:t xml:space="preserve">Тестирование </w:t>
      </w:r>
      <w:r>
        <w:rPr>
          <w:sz w:val="28"/>
          <w:szCs w:val="28"/>
        </w:rPr>
        <w:t>У</w:t>
      </w:r>
      <w:r w:rsidRPr="00D924A7">
        <w:rPr>
          <w:sz w:val="28"/>
          <w:szCs w:val="28"/>
        </w:rPr>
        <w:t>КВ радиостанции</w:t>
      </w:r>
      <w:r>
        <w:rPr>
          <w:sz w:val="28"/>
          <w:szCs w:val="28"/>
        </w:rPr>
        <w:t>»</w:t>
      </w:r>
    </w:p>
    <w:p w:rsidR="00942B16" w:rsidRPr="00D924A7" w:rsidRDefault="00942B16" w:rsidP="00942B16">
      <w:pPr>
        <w:spacing w:line="360" w:lineRule="exact"/>
        <w:ind w:firstLine="709"/>
        <w:jc w:val="both"/>
        <w:rPr>
          <w:sz w:val="28"/>
          <w:szCs w:val="28"/>
        </w:rPr>
      </w:pPr>
      <w:r w:rsidRPr="00D924A7">
        <w:rPr>
          <w:sz w:val="28"/>
          <w:szCs w:val="28"/>
        </w:rPr>
        <w:lastRenderedPageBreak/>
        <w:t>Полный перечень проверок, перечисленных в графе «НАЗВАНИЕ</w:t>
      </w:r>
      <w:r>
        <w:rPr>
          <w:sz w:val="28"/>
          <w:szCs w:val="28"/>
        </w:rPr>
        <w:t xml:space="preserve"> </w:t>
      </w:r>
      <w:r w:rsidRPr="00D924A7">
        <w:rPr>
          <w:sz w:val="28"/>
          <w:szCs w:val="28"/>
        </w:rPr>
        <w:t>ПРОВЕРКИ» диалогового окна «Тестирование КВ радиостанции» или</w:t>
      </w:r>
      <w:r>
        <w:rPr>
          <w:sz w:val="28"/>
          <w:szCs w:val="28"/>
        </w:rPr>
        <w:t xml:space="preserve"> </w:t>
      </w:r>
      <w:r w:rsidRPr="00D924A7">
        <w:rPr>
          <w:sz w:val="28"/>
          <w:szCs w:val="28"/>
        </w:rPr>
        <w:t>«Тестирование УКВ радиостанции», приведен в Приложении 4.</w:t>
      </w:r>
    </w:p>
    <w:p w:rsidR="00942B16" w:rsidRDefault="00942B16" w:rsidP="00942B16">
      <w:pPr>
        <w:spacing w:line="360" w:lineRule="exact"/>
        <w:ind w:firstLine="709"/>
        <w:jc w:val="both"/>
        <w:rPr>
          <w:sz w:val="28"/>
          <w:szCs w:val="28"/>
        </w:rPr>
      </w:pPr>
      <w:r w:rsidRPr="00D924A7">
        <w:rPr>
          <w:sz w:val="28"/>
          <w:szCs w:val="28"/>
        </w:rPr>
        <w:t>Поочередно выбирая параметры, перечисленные в графе</w:t>
      </w:r>
      <w:r>
        <w:rPr>
          <w:sz w:val="28"/>
          <w:szCs w:val="28"/>
        </w:rPr>
        <w:t xml:space="preserve"> </w:t>
      </w:r>
      <w:r w:rsidRPr="00D924A7">
        <w:rPr>
          <w:sz w:val="28"/>
          <w:szCs w:val="28"/>
        </w:rPr>
        <w:t>«НАЗВАНИЕ ПРОВЕРКИ», и однократно нажимая кнопку ВЫПОЛНИТЬ</w:t>
      </w:r>
      <w:r>
        <w:rPr>
          <w:sz w:val="28"/>
          <w:szCs w:val="28"/>
        </w:rPr>
        <w:t xml:space="preserve"> </w:t>
      </w:r>
      <w:r w:rsidRPr="00D924A7">
        <w:rPr>
          <w:sz w:val="28"/>
          <w:szCs w:val="28"/>
        </w:rPr>
        <w:t xml:space="preserve">ПРОВЕРКУ в диалоговом окне, выполнить проверку всех параметров за исключением шестьдесят первого параметра </w:t>
      </w:r>
      <w:r>
        <w:rPr>
          <w:sz w:val="28"/>
          <w:szCs w:val="28"/>
        </w:rPr>
        <w:t>Приложения 4.</w:t>
      </w:r>
    </w:p>
    <w:p w:rsidR="00942B16" w:rsidRDefault="00942B16" w:rsidP="00942B16">
      <w:pPr>
        <w:spacing w:line="360" w:lineRule="exact"/>
        <w:ind w:firstLine="709"/>
        <w:jc w:val="both"/>
        <w:rPr>
          <w:sz w:val="28"/>
          <w:szCs w:val="28"/>
        </w:rPr>
      </w:pPr>
      <w:r w:rsidRPr="00D924A7">
        <w:rPr>
          <w:sz w:val="28"/>
          <w:szCs w:val="28"/>
        </w:rPr>
        <w:t>Результат выбора параметра контролировать по наличию метки в левой части наименования параметра.</w:t>
      </w:r>
    </w:p>
    <w:p w:rsidR="00942B16" w:rsidRPr="00D924A7" w:rsidRDefault="00942B16" w:rsidP="00942B16">
      <w:pPr>
        <w:spacing w:line="360" w:lineRule="exact"/>
        <w:ind w:firstLine="709"/>
        <w:jc w:val="both"/>
        <w:rPr>
          <w:sz w:val="28"/>
          <w:szCs w:val="28"/>
        </w:rPr>
      </w:pPr>
      <w:r w:rsidRPr="00D924A7">
        <w:rPr>
          <w:sz w:val="28"/>
          <w:szCs w:val="28"/>
        </w:rPr>
        <w:t>При проведении проверок руководствоваться сообщениями диалогового окна «</w:t>
      </w:r>
      <w:proofErr w:type="spellStart"/>
      <w:r w:rsidRPr="00D924A7">
        <w:rPr>
          <w:sz w:val="28"/>
          <w:szCs w:val="28"/>
        </w:rPr>
        <w:t>Warning</w:t>
      </w:r>
      <w:proofErr w:type="spellEnd"/>
      <w:r w:rsidRPr="00D924A7">
        <w:rPr>
          <w:sz w:val="28"/>
          <w:szCs w:val="28"/>
        </w:rPr>
        <w:t>».</w:t>
      </w:r>
    </w:p>
    <w:p w:rsidR="00942B16" w:rsidRPr="00D924A7" w:rsidRDefault="00942B16" w:rsidP="004D3E32">
      <w:pPr>
        <w:numPr>
          <w:ilvl w:val="2"/>
          <w:numId w:val="43"/>
        </w:numPr>
        <w:spacing w:line="360" w:lineRule="exact"/>
        <w:ind w:left="0" w:firstLine="709"/>
        <w:jc w:val="both"/>
        <w:rPr>
          <w:sz w:val="28"/>
          <w:szCs w:val="28"/>
        </w:rPr>
      </w:pPr>
      <w:r w:rsidRPr="00D924A7">
        <w:rPr>
          <w:sz w:val="28"/>
          <w:szCs w:val="28"/>
        </w:rPr>
        <w:t>В процессе проверки результаты измерений автоматически сравниваются с полем допуска параметра, кроме того, их можно контролировать визуально в графе «Измерение» диалогового окна и сравнивать его</w:t>
      </w:r>
      <w:r>
        <w:rPr>
          <w:sz w:val="28"/>
          <w:szCs w:val="28"/>
        </w:rPr>
        <w:t xml:space="preserve"> </w:t>
      </w:r>
      <w:r w:rsidRPr="00D924A7">
        <w:rPr>
          <w:sz w:val="28"/>
          <w:szCs w:val="28"/>
        </w:rPr>
        <w:t>с нормальным значением в графе «Норма параметра».</w:t>
      </w:r>
    </w:p>
    <w:p w:rsidR="00942B16" w:rsidRDefault="00942B16" w:rsidP="004D3E32">
      <w:pPr>
        <w:numPr>
          <w:ilvl w:val="2"/>
          <w:numId w:val="43"/>
        </w:numPr>
        <w:spacing w:line="360" w:lineRule="exact"/>
        <w:ind w:left="0" w:firstLine="709"/>
        <w:jc w:val="both"/>
        <w:rPr>
          <w:sz w:val="28"/>
          <w:szCs w:val="28"/>
        </w:rPr>
      </w:pPr>
      <w:r w:rsidRPr="00450815">
        <w:rPr>
          <w:sz w:val="28"/>
          <w:szCs w:val="28"/>
        </w:rPr>
        <w:t xml:space="preserve">При проведении проверок возможны ситуации кратковременного сбоя в обмене командами управления между К2-82 и компьютером, при этом в поле результатов измерений появится сообщение </w:t>
      </w:r>
      <w:r>
        <w:rPr>
          <w:sz w:val="28"/>
          <w:szCs w:val="28"/>
        </w:rPr>
        <w:t>«</w:t>
      </w:r>
      <w:r w:rsidRPr="00450815">
        <w:rPr>
          <w:sz w:val="28"/>
          <w:szCs w:val="28"/>
        </w:rPr>
        <w:t>Нет ответа К2-82</w:t>
      </w:r>
      <w:r>
        <w:rPr>
          <w:sz w:val="28"/>
          <w:szCs w:val="28"/>
        </w:rPr>
        <w:t>»</w:t>
      </w:r>
      <w:r w:rsidRPr="00450815">
        <w:rPr>
          <w:sz w:val="28"/>
          <w:szCs w:val="28"/>
        </w:rPr>
        <w:t xml:space="preserve">. В этом случае проверку необходимо повторить еще раз. При кратковременном сбое внутреннего процессора управления К2-82 прибор не войдет в режим измерения. </w:t>
      </w:r>
    </w:p>
    <w:p w:rsidR="00942B16" w:rsidRPr="00E020E6" w:rsidRDefault="00942B16" w:rsidP="00942B16">
      <w:pPr>
        <w:spacing w:line="360" w:lineRule="exact"/>
        <w:ind w:firstLine="709"/>
        <w:jc w:val="both"/>
        <w:rPr>
          <w:sz w:val="28"/>
          <w:szCs w:val="28"/>
        </w:rPr>
      </w:pPr>
      <w:r w:rsidRPr="00450815">
        <w:rPr>
          <w:sz w:val="28"/>
          <w:szCs w:val="28"/>
        </w:rPr>
        <w:t xml:space="preserve">В этом случае на индикаторе прибора высвечивается сообщение </w:t>
      </w:r>
      <w:r>
        <w:rPr>
          <w:sz w:val="28"/>
          <w:szCs w:val="28"/>
        </w:rPr>
        <w:t>«</w:t>
      </w:r>
      <w:r w:rsidRPr="00450815">
        <w:rPr>
          <w:sz w:val="28"/>
          <w:szCs w:val="28"/>
        </w:rPr>
        <w:t>-------</w:t>
      </w:r>
      <w:r>
        <w:rPr>
          <w:sz w:val="28"/>
          <w:szCs w:val="28"/>
        </w:rPr>
        <w:t>»</w:t>
      </w:r>
      <w:r w:rsidRPr="00450815">
        <w:rPr>
          <w:sz w:val="28"/>
          <w:szCs w:val="28"/>
        </w:rPr>
        <w:t xml:space="preserve">. </w:t>
      </w:r>
      <w:r>
        <w:rPr>
          <w:sz w:val="28"/>
          <w:szCs w:val="28"/>
        </w:rPr>
        <w:tab/>
      </w:r>
      <w:r w:rsidRPr="00450815">
        <w:rPr>
          <w:sz w:val="28"/>
          <w:szCs w:val="28"/>
        </w:rPr>
        <w:t>Из этого режима программа «СТОР РС-46МЦ» выйдет автомати</w:t>
      </w:r>
      <w:r>
        <w:rPr>
          <w:sz w:val="28"/>
          <w:szCs w:val="28"/>
        </w:rPr>
        <w:t xml:space="preserve">чески по </w:t>
      </w:r>
      <w:r w:rsidRPr="00450815">
        <w:rPr>
          <w:sz w:val="28"/>
          <w:szCs w:val="28"/>
        </w:rPr>
        <w:t>истечении (25 –30) с, после этого проверку необходимо повторить</w:t>
      </w:r>
      <w:r>
        <w:rPr>
          <w:sz w:val="28"/>
          <w:szCs w:val="28"/>
        </w:rPr>
        <w:t xml:space="preserve"> </w:t>
      </w:r>
      <w:r w:rsidRPr="00E020E6">
        <w:rPr>
          <w:sz w:val="28"/>
          <w:szCs w:val="28"/>
        </w:rPr>
        <w:t>еще раз.</w:t>
      </w:r>
    </w:p>
    <w:p w:rsidR="00942B16" w:rsidRPr="00450815" w:rsidRDefault="00942B16" w:rsidP="004D3E32">
      <w:pPr>
        <w:numPr>
          <w:ilvl w:val="2"/>
          <w:numId w:val="43"/>
        </w:numPr>
        <w:spacing w:line="360" w:lineRule="exact"/>
        <w:ind w:left="0" w:firstLine="709"/>
        <w:jc w:val="both"/>
        <w:rPr>
          <w:sz w:val="28"/>
          <w:szCs w:val="28"/>
        </w:rPr>
      </w:pPr>
      <w:r w:rsidRPr="00450815">
        <w:rPr>
          <w:sz w:val="28"/>
          <w:szCs w:val="28"/>
        </w:rPr>
        <w:t>Перед завершением проверок и выходом из режима «Пошаговое тестирование» необходимо выполнить следующие операции:</w:t>
      </w:r>
    </w:p>
    <w:p w:rsidR="00942B16" w:rsidRPr="00E020E6" w:rsidRDefault="00942B16" w:rsidP="00942B16">
      <w:pPr>
        <w:spacing w:line="360" w:lineRule="exact"/>
        <w:ind w:firstLine="709"/>
        <w:jc w:val="both"/>
        <w:rPr>
          <w:sz w:val="28"/>
          <w:szCs w:val="28"/>
        </w:rPr>
      </w:pPr>
      <w:r w:rsidRPr="00E020E6">
        <w:rPr>
          <w:sz w:val="28"/>
          <w:szCs w:val="28"/>
        </w:rPr>
        <w:t>записать в файл результаты измерений, следуя указаниям в появляющихся окнах;</w:t>
      </w:r>
    </w:p>
    <w:p w:rsidR="00942B16" w:rsidRPr="00E020E6" w:rsidRDefault="00942B16" w:rsidP="00942B16">
      <w:pPr>
        <w:spacing w:line="360" w:lineRule="exact"/>
        <w:ind w:left="709"/>
        <w:jc w:val="both"/>
        <w:rPr>
          <w:sz w:val="28"/>
          <w:szCs w:val="28"/>
        </w:rPr>
      </w:pPr>
      <w:r w:rsidRPr="00E020E6">
        <w:rPr>
          <w:sz w:val="28"/>
          <w:szCs w:val="28"/>
        </w:rPr>
        <w:t>восстановить исходный конфигуратор.</w:t>
      </w:r>
    </w:p>
    <w:p w:rsidR="00942B16" w:rsidRPr="00E020E6" w:rsidRDefault="00942B16" w:rsidP="00942B16">
      <w:pPr>
        <w:spacing w:line="360" w:lineRule="exact"/>
        <w:ind w:firstLine="709"/>
        <w:jc w:val="both"/>
        <w:rPr>
          <w:sz w:val="28"/>
          <w:szCs w:val="28"/>
        </w:rPr>
      </w:pPr>
      <w:r w:rsidRPr="00E020E6">
        <w:rPr>
          <w:sz w:val="28"/>
          <w:szCs w:val="28"/>
        </w:rPr>
        <w:t>Для записи результатов измерений в файл в диалоговом окне «Тестирование КВ радиостанции» или «Тестирование УКВ радиостанции» с</w:t>
      </w:r>
      <w:r>
        <w:rPr>
          <w:sz w:val="28"/>
          <w:szCs w:val="28"/>
        </w:rPr>
        <w:t xml:space="preserve"> </w:t>
      </w:r>
      <w:r w:rsidRPr="00E020E6">
        <w:rPr>
          <w:sz w:val="28"/>
          <w:szCs w:val="28"/>
        </w:rPr>
        <w:t>помощью манипулятора «мышь» нажать кнопку СОЗДАТЬ ОТЧЕТ, затем</w:t>
      </w:r>
      <w:r>
        <w:rPr>
          <w:sz w:val="28"/>
          <w:szCs w:val="28"/>
        </w:rPr>
        <w:t xml:space="preserve"> </w:t>
      </w:r>
      <w:r w:rsidRPr="00E020E6">
        <w:rPr>
          <w:sz w:val="28"/>
          <w:szCs w:val="28"/>
        </w:rPr>
        <w:t>нажать кнопку ВЫХОД и перейти в главное меню программы</w:t>
      </w:r>
      <w:r>
        <w:rPr>
          <w:sz w:val="28"/>
          <w:szCs w:val="28"/>
        </w:rPr>
        <w:t xml:space="preserve"> </w:t>
      </w:r>
      <w:r w:rsidRPr="00E020E6">
        <w:rPr>
          <w:sz w:val="28"/>
          <w:szCs w:val="28"/>
        </w:rPr>
        <w:t>«СТОР РС-46МЦ».</w:t>
      </w:r>
    </w:p>
    <w:p w:rsidR="00942B16" w:rsidRPr="00E020E6" w:rsidRDefault="00942B16" w:rsidP="00942B16">
      <w:pPr>
        <w:spacing w:line="360" w:lineRule="exact"/>
        <w:ind w:firstLine="709"/>
        <w:jc w:val="both"/>
        <w:rPr>
          <w:sz w:val="28"/>
          <w:szCs w:val="28"/>
        </w:rPr>
      </w:pPr>
      <w:r w:rsidRPr="00E020E6">
        <w:rPr>
          <w:sz w:val="28"/>
          <w:szCs w:val="28"/>
        </w:rPr>
        <w:t>Для восстановления исходного конфигуратора радиостанции в меню</w:t>
      </w:r>
      <w:r>
        <w:rPr>
          <w:sz w:val="28"/>
          <w:szCs w:val="28"/>
        </w:rPr>
        <w:t xml:space="preserve"> </w:t>
      </w:r>
      <w:r w:rsidRPr="00E020E6">
        <w:rPr>
          <w:sz w:val="28"/>
          <w:szCs w:val="28"/>
        </w:rPr>
        <w:t>«Настройки», выбрать команду «Регистрация</w:t>
      </w:r>
      <w:r>
        <w:rPr>
          <w:sz w:val="28"/>
          <w:szCs w:val="28"/>
        </w:rPr>
        <w:t>» и в появившемся окне на</w:t>
      </w:r>
      <w:r w:rsidRPr="00E020E6">
        <w:rPr>
          <w:sz w:val="28"/>
          <w:szCs w:val="28"/>
        </w:rPr>
        <w:t>жать кнопку ВОССТАНОВИТЬ КОНФИГУРАТОР.</w:t>
      </w:r>
    </w:p>
    <w:p w:rsidR="00942B16" w:rsidRPr="00E020E6" w:rsidRDefault="00942B16" w:rsidP="00942B16">
      <w:pPr>
        <w:spacing w:line="360" w:lineRule="exact"/>
        <w:ind w:firstLine="709"/>
        <w:jc w:val="both"/>
        <w:rPr>
          <w:sz w:val="28"/>
          <w:szCs w:val="28"/>
        </w:rPr>
      </w:pPr>
      <w:r w:rsidRPr="00E020E6">
        <w:rPr>
          <w:sz w:val="28"/>
          <w:szCs w:val="28"/>
        </w:rPr>
        <w:t>Нажать кнопку ВЫХОД и перейти в главное меню программы</w:t>
      </w:r>
      <w:r>
        <w:rPr>
          <w:sz w:val="28"/>
          <w:szCs w:val="28"/>
        </w:rPr>
        <w:t xml:space="preserve"> </w:t>
      </w:r>
      <w:r w:rsidRPr="00E020E6">
        <w:rPr>
          <w:sz w:val="28"/>
          <w:szCs w:val="28"/>
        </w:rPr>
        <w:t>«СТОР РС-46МЦ».</w:t>
      </w:r>
    </w:p>
    <w:p w:rsidR="00942B16" w:rsidRDefault="00942B16" w:rsidP="004D3E32">
      <w:pPr>
        <w:numPr>
          <w:ilvl w:val="2"/>
          <w:numId w:val="43"/>
        </w:numPr>
        <w:spacing w:line="360" w:lineRule="exact"/>
        <w:ind w:left="0" w:firstLine="709"/>
        <w:jc w:val="both"/>
        <w:rPr>
          <w:sz w:val="28"/>
          <w:szCs w:val="28"/>
        </w:rPr>
      </w:pPr>
      <w:r w:rsidRPr="00E020E6">
        <w:rPr>
          <w:sz w:val="28"/>
          <w:szCs w:val="28"/>
        </w:rPr>
        <w:lastRenderedPageBreak/>
        <w:t>По окончании проверки рад</w:t>
      </w:r>
      <w:r>
        <w:rPr>
          <w:sz w:val="28"/>
          <w:szCs w:val="28"/>
        </w:rPr>
        <w:t>иостанции вернуть в исходное со</w:t>
      </w:r>
      <w:r w:rsidRPr="00450815">
        <w:rPr>
          <w:sz w:val="28"/>
          <w:szCs w:val="28"/>
        </w:rPr>
        <w:t>стояние перемычку платы АПК</w:t>
      </w:r>
      <w:proofErr w:type="gramStart"/>
      <w:r w:rsidRPr="00450815">
        <w:rPr>
          <w:sz w:val="28"/>
          <w:szCs w:val="28"/>
        </w:rPr>
        <w:t>2</w:t>
      </w:r>
      <w:proofErr w:type="gramEnd"/>
      <w:r w:rsidRPr="00450815">
        <w:rPr>
          <w:sz w:val="28"/>
          <w:szCs w:val="28"/>
        </w:rPr>
        <w:t>/4, зада</w:t>
      </w:r>
      <w:r>
        <w:rPr>
          <w:sz w:val="28"/>
          <w:szCs w:val="28"/>
        </w:rPr>
        <w:t>ющую режим выходного сопротивле</w:t>
      </w:r>
      <w:r w:rsidRPr="00450815">
        <w:rPr>
          <w:sz w:val="28"/>
          <w:szCs w:val="28"/>
        </w:rPr>
        <w:t>ния.</w:t>
      </w:r>
    </w:p>
    <w:p w:rsidR="00942B16" w:rsidRDefault="00942B16" w:rsidP="004D3E32">
      <w:pPr>
        <w:numPr>
          <w:ilvl w:val="2"/>
          <w:numId w:val="43"/>
        </w:numPr>
        <w:spacing w:line="360" w:lineRule="exact"/>
        <w:ind w:left="0" w:firstLine="709"/>
        <w:jc w:val="both"/>
        <w:rPr>
          <w:sz w:val="28"/>
          <w:szCs w:val="28"/>
        </w:rPr>
      </w:pPr>
      <w:r w:rsidRPr="00450815">
        <w:rPr>
          <w:sz w:val="28"/>
          <w:szCs w:val="28"/>
        </w:rPr>
        <w:t>Контроль чувствительности радиостанции производится допусковым методом, при котором измеряется не реальная чувствительность, а только проверяется факт соответствия допуску – не хуже 4,9 мкВ для КВ диапазона, и не хуже 0,49 мкВ для УКВ диапазона. При этих фиксированных величинах входного сигнала с девиацией 1,5 кГц и 3,0 кГц и модулирующим сигналом 1000 Гц производится измерение коэффициента нелинейных искажений, которое должно быть не более 25%.</w:t>
      </w:r>
    </w:p>
    <w:p w:rsidR="00942B16" w:rsidRDefault="00942B16" w:rsidP="004D3E32">
      <w:pPr>
        <w:numPr>
          <w:ilvl w:val="1"/>
          <w:numId w:val="43"/>
        </w:numPr>
        <w:spacing w:line="360" w:lineRule="exact"/>
        <w:ind w:left="0" w:firstLine="709"/>
        <w:jc w:val="both"/>
        <w:rPr>
          <w:sz w:val="28"/>
          <w:szCs w:val="28"/>
        </w:rPr>
      </w:pPr>
      <w:r w:rsidRPr="00267A74">
        <w:rPr>
          <w:sz w:val="28"/>
          <w:szCs w:val="28"/>
        </w:rPr>
        <w:t xml:space="preserve">Собрать схему рабочего места согласно </w:t>
      </w:r>
      <w:r>
        <w:rPr>
          <w:sz w:val="28"/>
          <w:szCs w:val="28"/>
        </w:rPr>
        <w:t>Р</w:t>
      </w:r>
      <w:r w:rsidRPr="00267A74">
        <w:rPr>
          <w:sz w:val="28"/>
          <w:szCs w:val="28"/>
        </w:rPr>
        <w:t xml:space="preserve">исунку </w:t>
      </w:r>
      <w:r>
        <w:rPr>
          <w:sz w:val="28"/>
          <w:szCs w:val="28"/>
        </w:rPr>
        <w:t>6.15</w:t>
      </w:r>
      <w:r w:rsidRPr="00267A74">
        <w:rPr>
          <w:sz w:val="28"/>
          <w:szCs w:val="28"/>
        </w:rPr>
        <w:t xml:space="preserve"> (для проверяемой радиостанции применять кабели ЦВИЯ.685611.003.19 из комплекта поставки радиостанции), </w:t>
      </w:r>
      <w:r>
        <w:rPr>
          <w:sz w:val="28"/>
          <w:szCs w:val="28"/>
        </w:rPr>
        <w:t>Рисунок 14</w:t>
      </w:r>
    </w:p>
    <w:p w:rsidR="00942B16" w:rsidRDefault="0063082B" w:rsidP="00942B16">
      <w:pPr>
        <w:tabs>
          <w:tab w:val="left" w:pos="0"/>
        </w:tabs>
        <w:spacing w:before="240"/>
        <w:ind w:firstLine="709"/>
        <w:jc w:val="center"/>
        <w:rPr>
          <w:sz w:val="28"/>
          <w:szCs w:val="28"/>
        </w:rPr>
      </w:pPr>
      <w:r>
        <w:rPr>
          <w:noProof/>
          <w:sz w:val="28"/>
          <w:szCs w:val="28"/>
        </w:rPr>
        <w:drawing>
          <wp:inline distT="0" distB="0" distL="0" distR="0">
            <wp:extent cx="3962400" cy="1708785"/>
            <wp:effectExtent l="19050" t="0" r="0" b="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24" cstate="print"/>
                    <a:srcRect/>
                    <a:stretch>
                      <a:fillRect/>
                    </a:stretch>
                  </pic:blipFill>
                  <pic:spPr bwMode="auto">
                    <a:xfrm>
                      <a:off x="0" y="0"/>
                      <a:ext cx="3962400" cy="1708785"/>
                    </a:xfrm>
                    <a:prstGeom prst="rect">
                      <a:avLst/>
                    </a:prstGeom>
                    <a:noFill/>
                    <a:ln w="9525">
                      <a:noFill/>
                      <a:miter lim="800000"/>
                      <a:headEnd/>
                      <a:tailEnd/>
                    </a:ln>
                  </pic:spPr>
                </pic:pic>
              </a:graphicData>
            </a:graphic>
          </wp:inline>
        </w:drawing>
      </w:r>
    </w:p>
    <w:p w:rsidR="00942B16" w:rsidRDefault="00942B16" w:rsidP="00942B16">
      <w:pPr>
        <w:tabs>
          <w:tab w:val="left" w:pos="0"/>
        </w:tabs>
        <w:ind w:firstLine="709"/>
        <w:jc w:val="center"/>
        <w:rPr>
          <w:sz w:val="28"/>
          <w:szCs w:val="28"/>
        </w:rPr>
      </w:pPr>
      <w:r>
        <w:rPr>
          <w:sz w:val="28"/>
          <w:szCs w:val="28"/>
        </w:rPr>
        <w:t>Рисунок 14 Кабель «ПК-ЛДС»</w:t>
      </w:r>
    </w:p>
    <w:p w:rsidR="00942B16" w:rsidRDefault="0063082B" w:rsidP="00942B16">
      <w:pPr>
        <w:tabs>
          <w:tab w:val="left" w:pos="0"/>
        </w:tabs>
        <w:ind w:firstLine="709"/>
        <w:jc w:val="both"/>
        <w:rPr>
          <w:sz w:val="28"/>
          <w:szCs w:val="28"/>
        </w:rPr>
      </w:pPr>
      <w:r>
        <w:rPr>
          <w:noProof/>
          <w:sz w:val="28"/>
          <w:szCs w:val="28"/>
        </w:rPr>
        <w:drawing>
          <wp:inline distT="0" distB="0" distL="0" distR="0">
            <wp:extent cx="4855210" cy="3505200"/>
            <wp:effectExtent l="19050" t="0" r="2540" b="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25" cstate="print"/>
                    <a:srcRect/>
                    <a:stretch>
                      <a:fillRect/>
                    </a:stretch>
                  </pic:blipFill>
                  <pic:spPr bwMode="auto">
                    <a:xfrm>
                      <a:off x="0" y="0"/>
                      <a:ext cx="4855210" cy="3505200"/>
                    </a:xfrm>
                    <a:prstGeom prst="rect">
                      <a:avLst/>
                    </a:prstGeom>
                    <a:noFill/>
                    <a:ln w="9525">
                      <a:noFill/>
                      <a:miter lim="800000"/>
                      <a:headEnd/>
                      <a:tailEnd/>
                    </a:ln>
                  </pic:spPr>
                </pic:pic>
              </a:graphicData>
            </a:graphic>
          </wp:inline>
        </w:drawing>
      </w:r>
    </w:p>
    <w:p w:rsidR="00942B16" w:rsidRDefault="00942B16" w:rsidP="00942B16">
      <w:pPr>
        <w:tabs>
          <w:tab w:val="left" w:pos="0"/>
        </w:tabs>
        <w:ind w:firstLine="709"/>
        <w:jc w:val="center"/>
        <w:rPr>
          <w:sz w:val="28"/>
          <w:szCs w:val="28"/>
        </w:rPr>
      </w:pPr>
    </w:p>
    <w:p w:rsidR="00942B16" w:rsidRDefault="00942B16" w:rsidP="00942B16">
      <w:pPr>
        <w:tabs>
          <w:tab w:val="left" w:pos="0"/>
        </w:tabs>
        <w:ind w:firstLine="709"/>
        <w:jc w:val="center"/>
        <w:rPr>
          <w:sz w:val="28"/>
          <w:szCs w:val="28"/>
        </w:rPr>
      </w:pPr>
      <w:r>
        <w:rPr>
          <w:sz w:val="28"/>
          <w:szCs w:val="28"/>
        </w:rPr>
        <w:t>Рисунок 15 Схема рабочего места</w:t>
      </w:r>
    </w:p>
    <w:p w:rsidR="00942B16" w:rsidRDefault="00942B16" w:rsidP="00942B16">
      <w:pPr>
        <w:tabs>
          <w:tab w:val="left" w:pos="0"/>
        </w:tabs>
        <w:ind w:firstLine="709"/>
        <w:jc w:val="both"/>
        <w:rPr>
          <w:sz w:val="28"/>
          <w:szCs w:val="28"/>
        </w:rPr>
      </w:pPr>
    </w:p>
    <w:p w:rsidR="00942B16" w:rsidRPr="00267A74" w:rsidRDefault="00942B16" w:rsidP="004D3E32">
      <w:pPr>
        <w:numPr>
          <w:ilvl w:val="2"/>
          <w:numId w:val="43"/>
        </w:numPr>
        <w:spacing w:line="360" w:lineRule="exact"/>
        <w:ind w:left="0" w:firstLine="709"/>
        <w:jc w:val="both"/>
        <w:rPr>
          <w:sz w:val="28"/>
          <w:szCs w:val="28"/>
        </w:rPr>
      </w:pPr>
      <w:r w:rsidRPr="00FC3514">
        <w:rPr>
          <w:sz w:val="28"/>
          <w:szCs w:val="28"/>
        </w:rPr>
        <w:lastRenderedPageBreak/>
        <w:t>Установить на радиостанции в ячейке АПК</w:t>
      </w:r>
      <w:proofErr w:type="gramStart"/>
      <w:r w:rsidRPr="00FC3514">
        <w:rPr>
          <w:sz w:val="28"/>
          <w:szCs w:val="28"/>
        </w:rPr>
        <w:t>2</w:t>
      </w:r>
      <w:proofErr w:type="gramEnd"/>
      <w:r w:rsidRPr="00FC3514">
        <w:rPr>
          <w:sz w:val="28"/>
          <w:szCs w:val="28"/>
        </w:rPr>
        <w:t>/4 блока ЦАУ режимы «АПК2», «10</w:t>
      </w:r>
      <w:r w:rsidR="00CF2BF0">
        <w:rPr>
          <w:sz w:val="28"/>
          <w:szCs w:val="28"/>
        </w:rPr>
        <w:t xml:space="preserve"> </w:t>
      </w:r>
      <w:r w:rsidRPr="00FC3514">
        <w:rPr>
          <w:sz w:val="28"/>
          <w:szCs w:val="28"/>
        </w:rPr>
        <w:t xml:space="preserve">кОм», на приемопередатчике - регулятор ПШ в среднее положение. Установить параметры радиостанции по </w:t>
      </w:r>
      <w:r>
        <w:rPr>
          <w:sz w:val="28"/>
          <w:szCs w:val="28"/>
        </w:rPr>
        <w:t>Т</w:t>
      </w:r>
      <w:r w:rsidRPr="00FC3514">
        <w:rPr>
          <w:sz w:val="28"/>
          <w:szCs w:val="28"/>
        </w:rPr>
        <w:t xml:space="preserve">аблице </w:t>
      </w:r>
      <w:r w:rsidR="002929EC">
        <w:rPr>
          <w:sz w:val="28"/>
          <w:szCs w:val="28"/>
        </w:rPr>
        <w:t>1</w:t>
      </w:r>
      <w:r w:rsidRPr="00FC3514">
        <w:rPr>
          <w:sz w:val="28"/>
          <w:szCs w:val="28"/>
        </w:rPr>
        <w:t>.</w:t>
      </w:r>
    </w:p>
    <w:p w:rsidR="00942B16" w:rsidRPr="00FC3514" w:rsidRDefault="00942B16" w:rsidP="00942B16">
      <w:pPr>
        <w:pStyle w:val="13"/>
        <w:spacing w:line="240" w:lineRule="auto"/>
        <w:ind w:firstLine="567"/>
        <w:jc w:val="right"/>
        <w:rPr>
          <w:sz w:val="28"/>
          <w:szCs w:val="28"/>
        </w:rPr>
      </w:pPr>
      <w:r w:rsidRPr="00FC3514">
        <w:rPr>
          <w:sz w:val="28"/>
          <w:szCs w:val="28"/>
        </w:rPr>
        <w:t xml:space="preserve">Таблица </w:t>
      </w:r>
      <w:r w:rsidR="002929EC">
        <w:rPr>
          <w:sz w:val="28"/>
          <w:szCs w:val="28"/>
        </w:rPr>
        <w:t>1</w:t>
      </w:r>
    </w:p>
    <w:tbl>
      <w:tblPr>
        <w:tblW w:w="0" w:type="auto"/>
        <w:jc w:val="center"/>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343"/>
        <w:gridCol w:w="2929"/>
        <w:gridCol w:w="4211"/>
      </w:tblGrid>
      <w:tr w:rsidR="00942B16" w:rsidRPr="00FC3514" w:rsidTr="00A22F06">
        <w:trPr>
          <w:trHeight w:val="308"/>
          <w:jc w:val="center"/>
        </w:trPr>
        <w:tc>
          <w:tcPr>
            <w:tcW w:w="2343" w:type="dxa"/>
            <w:vAlign w:val="center"/>
          </w:tcPr>
          <w:p w:rsidR="00942B16" w:rsidRPr="00FC3514" w:rsidRDefault="00942B16" w:rsidP="00A22F06">
            <w:pPr>
              <w:pStyle w:val="13"/>
              <w:spacing w:before="20" w:after="20" w:line="240" w:lineRule="auto"/>
              <w:ind w:firstLine="0"/>
              <w:jc w:val="center"/>
            </w:pPr>
            <w:r w:rsidRPr="00FC3514">
              <w:t>Параметр</w:t>
            </w:r>
          </w:p>
        </w:tc>
        <w:tc>
          <w:tcPr>
            <w:tcW w:w="2929" w:type="dxa"/>
            <w:vAlign w:val="center"/>
          </w:tcPr>
          <w:p w:rsidR="00942B16" w:rsidRPr="00FC3514" w:rsidRDefault="00942B16" w:rsidP="00A22F06">
            <w:pPr>
              <w:pStyle w:val="13"/>
              <w:spacing w:before="20" w:after="20" w:line="240" w:lineRule="auto"/>
              <w:ind w:firstLine="0"/>
              <w:jc w:val="center"/>
            </w:pPr>
            <w:r w:rsidRPr="00FC3514">
              <w:t>Значение параметра</w:t>
            </w:r>
          </w:p>
        </w:tc>
        <w:tc>
          <w:tcPr>
            <w:tcW w:w="4211" w:type="dxa"/>
            <w:vAlign w:val="center"/>
          </w:tcPr>
          <w:p w:rsidR="00942B16" w:rsidRPr="00FC3514" w:rsidRDefault="00942B16" w:rsidP="00A22F06">
            <w:pPr>
              <w:pStyle w:val="13"/>
              <w:spacing w:before="20" w:after="20" w:line="240" w:lineRule="auto"/>
              <w:ind w:firstLine="0"/>
              <w:jc w:val="center"/>
            </w:pPr>
            <w:r w:rsidRPr="00FC3514">
              <w:t>Примечание</w:t>
            </w:r>
          </w:p>
        </w:tc>
      </w:tr>
      <w:tr w:rsidR="00942B16" w:rsidRPr="00FC3514" w:rsidTr="00A22F06">
        <w:trPr>
          <w:trHeight w:val="325"/>
          <w:jc w:val="center"/>
        </w:trPr>
        <w:tc>
          <w:tcPr>
            <w:tcW w:w="2343" w:type="dxa"/>
          </w:tcPr>
          <w:p w:rsidR="00942B16" w:rsidRPr="00FC3514" w:rsidRDefault="00942B16" w:rsidP="00A22F06">
            <w:pPr>
              <w:pStyle w:val="13"/>
              <w:spacing w:before="20" w:after="20" w:line="240" w:lineRule="auto"/>
              <w:ind w:firstLine="0"/>
              <w:jc w:val="center"/>
            </w:pPr>
            <w:r w:rsidRPr="00FC3514">
              <w:t>С.30</w:t>
            </w:r>
          </w:p>
        </w:tc>
        <w:tc>
          <w:tcPr>
            <w:tcW w:w="2929" w:type="dxa"/>
          </w:tcPr>
          <w:p w:rsidR="00942B16" w:rsidRPr="00FC3514" w:rsidRDefault="00942B16" w:rsidP="00A22F06">
            <w:pPr>
              <w:pStyle w:val="13"/>
              <w:spacing w:before="20" w:after="20" w:line="240" w:lineRule="auto"/>
              <w:ind w:firstLine="0"/>
              <w:jc w:val="center"/>
            </w:pPr>
            <w:r w:rsidRPr="00FC3514">
              <w:t>11</w:t>
            </w:r>
          </w:p>
        </w:tc>
        <w:tc>
          <w:tcPr>
            <w:tcW w:w="4211" w:type="dxa"/>
          </w:tcPr>
          <w:p w:rsidR="00942B16" w:rsidRPr="00FC3514" w:rsidRDefault="00942B16" w:rsidP="00A22F06">
            <w:pPr>
              <w:pStyle w:val="13"/>
              <w:spacing w:before="20" w:after="20" w:line="240" w:lineRule="auto"/>
              <w:ind w:firstLine="0"/>
              <w:jc w:val="center"/>
            </w:pPr>
            <w:r w:rsidRPr="00FC3514">
              <w:t>АЧХ выхода</w:t>
            </w:r>
          </w:p>
        </w:tc>
      </w:tr>
      <w:tr w:rsidR="00942B16" w:rsidRPr="00FC3514" w:rsidTr="00A22F06">
        <w:trPr>
          <w:trHeight w:val="325"/>
          <w:jc w:val="center"/>
        </w:trPr>
        <w:tc>
          <w:tcPr>
            <w:tcW w:w="2343" w:type="dxa"/>
          </w:tcPr>
          <w:p w:rsidR="00942B16" w:rsidRPr="00FC3514" w:rsidRDefault="00942B16" w:rsidP="00A22F06">
            <w:pPr>
              <w:pStyle w:val="13"/>
              <w:spacing w:before="20" w:after="20" w:line="240" w:lineRule="auto"/>
              <w:ind w:firstLine="0"/>
              <w:jc w:val="center"/>
            </w:pPr>
            <w:r w:rsidRPr="00FC3514">
              <w:t>С.31</w:t>
            </w:r>
          </w:p>
        </w:tc>
        <w:tc>
          <w:tcPr>
            <w:tcW w:w="2929" w:type="dxa"/>
          </w:tcPr>
          <w:p w:rsidR="00942B16" w:rsidRPr="00FC3514" w:rsidRDefault="00942B16" w:rsidP="00A22F06">
            <w:pPr>
              <w:pStyle w:val="13"/>
              <w:spacing w:before="20" w:after="20" w:line="240" w:lineRule="auto"/>
              <w:ind w:firstLine="0"/>
              <w:jc w:val="center"/>
            </w:pPr>
            <w:r w:rsidRPr="00FC3514">
              <w:t>20</w:t>
            </w:r>
          </w:p>
        </w:tc>
        <w:tc>
          <w:tcPr>
            <w:tcW w:w="4211" w:type="dxa"/>
          </w:tcPr>
          <w:p w:rsidR="00942B16" w:rsidRPr="00FC3514" w:rsidRDefault="00942B16" w:rsidP="00A22F06">
            <w:pPr>
              <w:pStyle w:val="13"/>
              <w:spacing w:before="20" w:after="20" w:line="240" w:lineRule="auto"/>
              <w:ind w:firstLine="0"/>
              <w:jc w:val="center"/>
            </w:pPr>
            <w:r w:rsidRPr="00FC3514">
              <w:t>Уровень выхода</w:t>
            </w:r>
          </w:p>
        </w:tc>
      </w:tr>
      <w:tr w:rsidR="00942B16" w:rsidRPr="00FC3514" w:rsidTr="00A22F06">
        <w:trPr>
          <w:trHeight w:val="325"/>
          <w:jc w:val="center"/>
        </w:trPr>
        <w:tc>
          <w:tcPr>
            <w:tcW w:w="2343" w:type="dxa"/>
          </w:tcPr>
          <w:p w:rsidR="00942B16" w:rsidRPr="00FC3514" w:rsidRDefault="00942B16" w:rsidP="00A22F06">
            <w:pPr>
              <w:pStyle w:val="13"/>
              <w:spacing w:before="20" w:after="20" w:line="240" w:lineRule="auto"/>
              <w:ind w:firstLine="0"/>
              <w:jc w:val="center"/>
            </w:pPr>
            <w:r w:rsidRPr="00FC3514">
              <w:t>С32</w:t>
            </w:r>
          </w:p>
        </w:tc>
        <w:tc>
          <w:tcPr>
            <w:tcW w:w="2929" w:type="dxa"/>
          </w:tcPr>
          <w:p w:rsidR="00942B16" w:rsidRPr="00FC3514" w:rsidRDefault="00942B16" w:rsidP="00A22F06">
            <w:pPr>
              <w:pStyle w:val="13"/>
              <w:spacing w:before="20" w:after="20" w:line="240" w:lineRule="auto"/>
              <w:ind w:firstLine="0"/>
              <w:jc w:val="center"/>
              <w:rPr>
                <w:highlight w:val="red"/>
              </w:rPr>
            </w:pPr>
            <w:r w:rsidRPr="00FC3514">
              <w:t>11</w:t>
            </w:r>
          </w:p>
        </w:tc>
        <w:tc>
          <w:tcPr>
            <w:tcW w:w="4211" w:type="dxa"/>
          </w:tcPr>
          <w:p w:rsidR="00942B16" w:rsidRPr="00FC3514" w:rsidRDefault="00942B16" w:rsidP="00A22F06">
            <w:pPr>
              <w:pStyle w:val="13"/>
              <w:spacing w:before="20" w:after="20" w:line="240" w:lineRule="auto"/>
              <w:ind w:firstLine="0"/>
              <w:jc w:val="center"/>
            </w:pPr>
            <w:r w:rsidRPr="00FC3514">
              <w:t>АЧХ входа</w:t>
            </w:r>
          </w:p>
        </w:tc>
      </w:tr>
      <w:tr w:rsidR="00942B16" w:rsidRPr="00FC3514" w:rsidTr="00A22F06">
        <w:trPr>
          <w:trHeight w:val="325"/>
          <w:jc w:val="center"/>
        </w:trPr>
        <w:tc>
          <w:tcPr>
            <w:tcW w:w="2343" w:type="dxa"/>
          </w:tcPr>
          <w:p w:rsidR="00942B16" w:rsidRPr="00FC3514" w:rsidRDefault="00942B16" w:rsidP="00A22F06">
            <w:pPr>
              <w:pStyle w:val="13"/>
              <w:spacing w:before="20" w:after="20" w:line="240" w:lineRule="auto"/>
              <w:ind w:firstLine="0"/>
              <w:jc w:val="center"/>
            </w:pPr>
            <w:r w:rsidRPr="00FC3514">
              <w:t>С33</w:t>
            </w:r>
          </w:p>
        </w:tc>
        <w:tc>
          <w:tcPr>
            <w:tcW w:w="2929" w:type="dxa"/>
          </w:tcPr>
          <w:p w:rsidR="00942B16" w:rsidRPr="00FC3514" w:rsidRDefault="00942B16" w:rsidP="00A22F06">
            <w:pPr>
              <w:pStyle w:val="13"/>
              <w:spacing w:before="20" w:after="20" w:line="240" w:lineRule="auto"/>
              <w:ind w:firstLine="0"/>
              <w:jc w:val="center"/>
            </w:pPr>
            <w:r w:rsidRPr="00FC3514">
              <w:t>96</w:t>
            </w:r>
          </w:p>
        </w:tc>
        <w:tc>
          <w:tcPr>
            <w:tcW w:w="4211" w:type="dxa"/>
          </w:tcPr>
          <w:p w:rsidR="00942B16" w:rsidRPr="00FC3514" w:rsidRDefault="00942B16" w:rsidP="00A22F06">
            <w:pPr>
              <w:pStyle w:val="13"/>
              <w:spacing w:before="20" w:after="20" w:line="240" w:lineRule="auto"/>
              <w:ind w:firstLine="0"/>
              <w:jc w:val="center"/>
            </w:pPr>
            <w:r w:rsidRPr="00FC3514">
              <w:t>Усиление входа</w:t>
            </w:r>
          </w:p>
        </w:tc>
      </w:tr>
      <w:tr w:rsidR="00942B16" w:rsidRPr="00FC3514" w:rsidTr="00A22F06">
        <w:trPr>
          <w:trHeight w:val="325"/>
          <w:jc w:val="center"/>
        </w:trPr>
        <w:tc>
          <w:tcPr>
            <w:tcW w:w="2343" w:type="dxa"/>
          </w:tcPr>
          <w:p w:rsidR="00942B16" w:rsidRPr="00FC3514" w:rsidRDefault="00942B16" w:rsidP="00A22F06">
            <w:pPr>
              <w:pStyle w:val="13"/>
              <w:spacing w:before="20" w:after="20" w:line="240" w:lineRule="auto"/>
              <w:ind w:firstLine="0"/>
              <w:jc w:val="center"/>
            </w:pPr>
            <w:r w:rsidRPr="00FC3514">
              <w:t>С34</w:t>
            </w:r>
          </w:p>
        </w:tc>
        <w:tc>
          <w:tcPr>
            <w:tcW w:w="2929" w:type="dxa"/>
          </w:tcPr>
          <w:p w:rsidR="00942B16" w:rsidRPr="00FC3514" w:rsidRDefault="00942B16" w:rsidP="00A22F06">
            <w:pPr>
              <w:pStyle w:val="13"/>
              <w:spacing w:before="20" w:after="20" w:line="240" w:lineRule="auto"/>
              <w:ind w:firstLine="0"/>
              <w:jc w:val="center"/>
            </w:pPr>
            <w:r w:rsidRPr="00FC3514">
              <w:t>85</w:t>
            </w:r>
          </w:p>
        </w:tc>
        <w:tc>
          <w:tcPr>
            <w:tcW w:w="4211" w:type="dxa"/>
          </w:tcPr>
          <w:p w:rsidR="00942B16" w:rsidRPr="00FC3514" w:rsidRDefault="00942B16" w:rsidP="00A22F06">
            <w:pPr>
              <w:pStyle w:val="13"/>
              <w:spacing w:before="20" w:after="20" w:line="240" w:lineRule="auto"/>
              <w:ind w:firstLine="0"/>
              <w:jc w:val="center"/>
            </w:pPr>
            <w:r w:rsidRPr="00FC3514">
              <w:t>Порог срабатывания АРУ</w:t>
            </w:r>
          </w:p>
        </w:tc>
      </w:tr>
      <w:tr w:rsidR="00942B16" w:rsidRPr="00FC3514" w:rsidTr="00A22F06">
        <w:trPr>
          <w:trHeight w:val="325"/>
          <w:jc w:val="center"/>
        </w:trPr>
        <w:tc>
          <w:tcPr>
            <w:tcW w:w="2343" w:type="dxa"/>
          </w:tcPr>
          <w:p w:rsidR="00942B16" w:rsidRPr="00FC3514" w:rsidRDefault="00942B16" w:rsidP="00A22F06">
            <w:pPr>
              <w:pStyle w:val="13"/>
              <w:spacing w:before="20" w:after="20" w:line="240" w:lineRule="auto"/>
              <w:ind w:firstLine="0"/>
              <w:jc w:val="center"/>
            </w:pPr>
            <w:r w:rsidRPr="00FC3514">
              <w:rPr>
                <w:lang w:val="en-US"/>
              </w:rPr>
              <w:t>C</w:t>
            </w:r>
            <w:r w:rsidRPr="00FC3514">
              <w:t>11</w:t>
            </w:r>
          </w:p>
        </w:tc>
        <w:tc>
          <w:tcPr>
            <w:tcW w:w="2929" w:type="dxa"/>
          </w:tcPr>
          <w:p w:rsidR="00942B16" w:rsidRPr="00FC3514" w:rsidRDefault="00942B16" w:rsidP="00A22F06">
            <w:pPr>
              <w:pStyle w:val="13"/>
              <w:spacing w:before="20" w:after="20" w:line="240" w:lineRule="auto"/>
              <w:ind w:firstLine="0"/>
              <w:jc w:val="center"/>
            </w:pPr>
            <w:r w:rsidRPr="00FC3514">
              <w:t>01</w:t>
            </w:r>
          </w:p>
        </w:tc>
        <w:tc>
          <w:tcPr>
            <w:tcW w:w="4211" w:type="dxa"/>
          </w:tcPr>
          <w:p w:rsidR="00942B16" w:rsidRPr="00FC3514" w:rsidRDefault="00942B16" w:rsidP="00A22F06">
            <w:pPr>
              <w:pStyle w:val="13"/>
              <w:spacing w:before="20" w:after="20" w:line="240" w:lineRule="auto"/>
              <w:ind w:firstLine="0"/>
              <w:jc w:val="center"/>
            </w:pPr>
            <w:r w:rsidRPr="00FC3514">
              <w:t>Номер СИП</w:t>
            </w:r>
            <w:proofErr w:type="gramStart"/>
            <w:r w:rsidRPr="00FC3514">
              <w:t>1</w:t>
            </w:r>
            <w:proofErr w:type="gramEnd"/>
          </w:p>
        </w:tc>
      </w:tr>
      <w:tr w:rsidR="00942B16" w:rsidRPr="00FC3514" w:rsidTr="00A22F06">
        <w:trPr>
          <w:trHeight w:val="325"/>
          <w:jc w:val="center"/>
        </w:trPr>
        <w:tc>
          <w:tcPr>
            <w:tcW w:w="2343" w:type="dxa"/>
          </w:tcPr>
          <w:p w:rsidR="00942B16" w:rsidRPr="00FC3514" w:rsidRDefault="00942B16" w:rsidP="00A22F06">
            <w:pPr>
              <w:pStyle w:val="13"/>
              <w:spacing w:before="20" w:after="20" w:line="240" w:lineRule="auto"/>
              <w:ind w:firstLine="0"/>
              <w:jc w:val="center"/>
            </w:pPr>
            <w:r w:rsidRPr="00FC3514">
              <w:t>С13</w:t>
            </w:r>
          </w:p>
        </w:tc>
        <w:tc>
          <w:tcPr>
            <w:tcW w:w="2929" w:type="dxa"/>
          </w:tcPr>
          <w:p w:rsidR="00942B16" w:rsidRPr="00FC3514" w:rsidRDefault="00942B16" w:rsidP="00A22F06">
            <w:pPr>
              <w:pStyle w:val="13"/>
              <w:spacing w:before="20" w:after="20" w:line="240" w:lineRule="auto"/>
              <w:ind w:firstLine="0"/>
              <w:jc w:val="center"/>
            </w:pPr>
            <w:r w:rsidRPr="00FC3514">
              <w:t>01</w:t>
            </w:r>
          </w:p>
        </w:tc>
        <w:tc>
          <w:tcPr>
            <w:tcW w:w="4211" w:type="dxa"/>
          </w:tcPr>
          <w:p w:rsidR="00942B16" w:rsidRPr="00FC3514" w:rsidRDefault="00942B16" w:rsidP="00A22F06">
            <w:pPr>
              <w:pStyle w:val="13"/>
              <w:spacing w:before="20" w:after="20" w:line="240" w:lineRule="auto"/>
              <w:ind w:firstLine="0"/>
              <w:jc w:val="center"/>
            </w:pPr>
            <w:r w:rsidRPr="00FC3514">
              <w:t>Режим СИП</w:t>
            </w:r>
            <w:proofErr w:type="gramStart"/>
            <w:r w:rsidRPr="00FC3514">
              <w:t>1</w:t>
            </w:r>
            <w:proofErr w:type="gramEnd"/>
          </w:p>
        </w:tc>
      </w:tr>
      <w:tr w:rsidR="00942B16" w:rsidRPr="00FC3514" w:rsidTr="00A22F06">
        <w:trPr>
          <w:trHeight w:val="308"/>
          <w:jc w:val="center"/>
        </w:trPr>
        <w:tc>
          <w:tcPr>
            <w:tcW w:w="2343" w:type="dxa"/>
          </w:tcPr>
          <w:p w:rsidR="00942B16" w:rsidRPr="00FC3514" w:rsidRDefault="00942B16" w:rsidP="00A22F06">
            <w:pPr>
              <w:pStyle w:val="13"/>
              <w:spacing w:before="20" w:after="20" w:line="240" w:lineRule="auto"/>
              <w:ind w:firstLine="0"/>
              <w:jc w:val="center"/>
            </w:pPr>
            <w:r w:rsidRPr="00FC3514">
              <w:t>С15</w:t>
            </w:r>
          </w:p>
        </w:tc>
        <w:tc>
          <w:tcPr>
            <w:tcW w:w="2929" w:type="dxa"/>
          </w:tcPr>
          <w:p w:rsidR="00942B16" w:rsidRPr="00FC3514" w:rsidRDefault="00942B16" w:rsidP="00A22F06">
            <w:pPr>
              <w:pStyle w:val="13"/>
              <w:spacing w:before="20" w:after="20" w:line="240" w:lineRule="auto"/>
              <w:ind w:firstLine="0"/>
              <w:jc w:val="center"/>
            </w:pPr>
            <w:r w:rsidRPr="00FC3514">
              <w:t>00</w:t>
            </w:r>
          </w:p>
        </w:tc>
        <w:tc>
          <w:tcPr>
            <w:tcW w:w="4211" w:type="dxa"/>
          </w:tcPr>
          <w:p w:rsidR="00942B16" w:rsidRPr="00FC3514" w:rsidRDefault="00942B16" w:rsidP="00A22F06">
            <w:pPr>
              <w:pStyle w:val="13"/>
              <w:spacing w:before="20" w:after="20" w:line="240" w:lineRule="auto"/>
              <w:ind w:firstLine="0"/>
              <w:jc w:val="center"/>
            </w:pPr>
            <w:r w:rsidRPr="00FC3514">
              <w:t>Разрешение вызова ДНЦ от ПУС</w:t>
            </w:r>
          </w:p>
        </w:tc>
      </w:tr>
      <w:tr w:rsidR="00942B16" w:rsidRPr="00FC3514" w:rsidTr="00A22F06">
        <w:trPr>
          <w:trHeight w:val="308"/>
          <w:jc w:val="center"/>
        </w:trPr>
        <w:tc>
          <w:tcPr>
            <w:tcW w:w="2343" w:type="dxa"/>
          </w:tcPr>
          <w:p w:rsidR="00942B16" w:rsidRPr="00FC3514" w:rsidRDefault="00942B16" w:rsidP="00A22F06">
            <w:pPr>
              <w:pStyle w:val="13"/>
              <w:spacing w:before="20" w:after="20" w:line="240" w:lineRule="auto"/>
              <w:ind w:firstLine="0"/>
              <w:jc w:val="center"/>
            </w:pPr>
            <w:r w:rsidRPr="00FC3514">
              <w:t>С27</w:t>
            </w:r>
          </w:p>
        </w:tc>
        <w:tc>
          <w:tcPr>
            <w:tcW w:w="2929" w:type="dxa"/>
          </w:tcPr>
          <w:p w:rsidR="00942B16" w:rsidRPr="00FC3514" w:rsidRDefault="00942B16" w:rsidP="00A22F06">
            <w:pPr>
              <w:pStyle w:val="13"/>
              <w:spacing w:before="20" w:after="20" w:line="240" w:lineRule="auto"/>
              <w:ind w:firstLine="0"/>
              <w:jc w:val="center"/>
            </w:pPr>
            <w:r w:rsidRPr="00FC3514">
              <w:t>00</w:t>
            </w:r>
          </w:p>
        </w:tc>
        <w:tc>
          <w:tcPr>
            <w:tcW w:w="4211" w:type="dxa"/>
          </w:tcPr>
          <w:p w:rsidR="00942B16" w:rsidRPr="00FC3514" w:rsidRDefault="00942B16" w:rsidP="00A22F06">
            <w:pPr>
              <w:pStyle w:val="13"/>
              <w:spacing w:before="20" w:after="20" w:line="240" w:lineRule="auto"/>
              <w:ind w:firstLine="0"/>
              <w:jc w:val="center"/>
            </w:pPr>
            <w:r w:rsidRPr="00FC3514">
              <w:t>Включен ПШ</w:t>
            </w:r>
          </w:p>
        </w:tc>
      </w:tr>
      <w:tr w:rsidR="00942B16" w:rsidRPr="00FC3514" w:rsidTr="00A22F06">
        <w:trPr>
          <w:trHeight w:val="616"/>
          <w:jc w:val="center"/>
        </w:trPr>
        <w:tc>
          <w:tcPr>
            <w:tcW w:w="2343" w:type="dxa"/>
          </w:tcPr>
          <w:p w:rsidR="00942B16" w:rsidRPr="00FC3514" w:rsidRDefault="00942B16" w:rsidP="00A22F06">
            <w:pPr>
              <w:pStyle w:val="13"/>
              <w:spacing w:before="20" w:after="20" w:line="240" w:lineRule="auto"/>
              <w:ind w:firstLine="0"/>
              <w:jc w:val="center"/>
            </w:pPr>
            <w:r w:rsidRPr="00FC3514">
              <w:t>С18</w:t>
            </w:r>
          </w:p>
        </w:tc>
        <w:tc>
          <w:tcPr>
            <w:tcW w:w="2929" w:type="dxa"/>
          </w:tcPr>
          <w:p w:rsidR="00942B16" w:rsidRPr="00FC3514" w:rsidRDefault="00942B16" w:rsidP="00A22F06">
            <w:pPr>
              <w:pStyle w:val="13"/>
              <w:spacing w:before="20" w:after="20" w:line="240" w:lineRule="auto"/>
              <w:ind w:firstLine="0"/>
              <w:jc w:val="center"/>
            </w:pPr>
            <w:r w:rsidRPr="00FC3514">
              <w:t>00</w:t>
            </w:r>
          </w:p>
        </w:tc>
        <w:tc>
          <w:tcPr>
            <w:tcW w:w="4211" w:type="dxa"/>
          </w:tcPr>
          <w:p w:rsidR="00942B16" w:rsidRPr="00FC3514" w:rsidRDefault="00942B16" w:rsidP="00A22F06">
            <w:pPr>
              <w:pStyle w:val="13"/>
              <w:spacing w:before="20" w:after="20" w:line="240" w:lineRule="auto"/>
              <w:ind w:firstLine="0"/>
              <w:jc w:val="center"/>
            </w:pPr>
            <w:r w:rsidRPr="00FC3514">
              <w:t>Разрешение на подключение к ЛДС по вызову из радиоканала</w:t>
            </w:r>
          </w:p>
        </w:tc>
      </w:tr>
    </w:tbl>
    <w:p w:rsidR="00942B16" w:rsidRDefault="00942B16" w:rsidP="00942B16">
      <w:pPr>
        <w:tabs>
          <w:tab w:val="left" w:pos="0"/>
        </w:tabs>
        <w:ind w:firstLine="709"/>
        <w:rPr>
          <w:sz w:val="28"/>
          <w:szCs w:val="28"/>
        </w:rPr>
      </w:pPr>
    </w:p>
    <w:p w:rsidR="00942B16" w:rsidRDefault="00942B16" w:rsidP="004D3E32">
      <w:pPr>
        <w:numPr>
          <w:ilvl w:val="2"/>
          <w:numId w:val="43"/>
        </w:numPr>
        <w:spacing w:line="360" w:lineRule="exact"/>
        <w:ind w:left="0" w:firstLine="709"/>
        <w:jc w:val="both"/>
        <w:rPr>
          <w:sz w:val="28"/>
          <w:szCs w:val="28"/>
        </w:rPr>
      </w:pPr>
      <w:r w:rsidRPr="00FC3514">
        <w:rPr>
          <w:sz w:val="28"/>
          <w:szCs w:val="28"/>
        </w:rPr>
        <w:t>Запустить на компьютере программу «</w:t>
      </w:r>
      <w:proofErr w:type="spellStart"/>
      <w:r w:rsidRPr="00FC3514">
        <w:rPr>
          <w:sz w:val="28"/>
          <w:szCs w:val="28"/>
        </w:rPr>
        <w:t>Testsr</w:t>
      </w:r>
      <w:proofErr w:type="spellEnd"/>
      <w:r w:rsidRPr="00FC3514">
        <w:rPr>
          <w:sz w:val="28"/>
          <w:szCs w:val="28"/>
        </w:rPr>
        <w:t>» (</w:t>
      </w:r>
      <w:proofErr w:type="gramStart"/>
      <w:r w:rsidRPr="00FC3514">
        <w:rPr>
          <w:sz w:val="28"/>
          <w:szCs w:val="28"/>
        </w:rPr>
        <w:t>размещена</w:t>
      </w:r>
      <w:proofErr w:type="gramEnd"/>
      <w:r w:rsidRPr="00FC3514">
        <w:rPr>
          <w:sz w:val="28"/>
          <w:szCs w:val="28"/>
        </w:rPr>
        <w:t xml:space="preserve"> на сайте https://www.irz.ru/uploads/files/TestSr_31_10_2008.zip). После загрузки на экране монитора должно появиться рабочее окно программы, приведенное на </w:t>
      </w:r>
      <w:r>
        <w:rPr>
          <w:sz w:val="28"/>
          <w:szCs w:val="28"/>
        </w:rPr>
        <w:t>Р</w:t>
      </w:r>
      <w:r w:rsidRPr="00FC3514">
        <w:rPr>
          <w:sz w:val="28"/>
          <w:szCs w:val="28"/>
        </w:rPr>
        <w:t>и</w:t>
      </w:r>
      <w:r>
        <w:rPr>
          <w:sz w:val="28"/>
          <w:szCs w:val="28"/>
        </w:rPr>
        <w:t>сунке 16</w:t>
      </w:r>
      <w:r w:rsidRPr="00FC3514">
        <w:rPr>
          <w:sz w:val="28"/>
          <w:szCs w:val="28"/>
        </w:rPr>
        <w:t>.</w:t>
      </w:r>
    </w:p>
    <w:p w:rsidR="00942B16" w:rsidRPr="00FC3514" w:rsidRDefault="00942B16" w:rsidP="00942B16">
      <w:pPr>
        <w:spacing w:line="360" w:lineRule="exact"/>
        <w:ind w:firstLine="709"/>
        <w:jc w:val="both"/>
        <w:rPr>
          <w:sz w:val="28"/>
          <w:szCs w:val="28"/>
        </w:rPr>
      </w:pPr>
      <w:r w:rsidRPr="00FC3514">
        <w:rPr>
          <w:sz w:val="28"/>
          <w:szCs w:val="28"/>
        </w:rPr>
        <w:t>В правом поле кнопки «СИП» установить значение «1» (ввод возможен как с клавиатуры, так и движком в линейке над кнопкой «СИП»), нажать кнопку «</w:t>
      </w:r>
      <w:proofErr w:type="spellStart"/>
      <w:r w:rsidRPr="00FC3514">
        <w:rPr>
          <w:sz w:val="28"/>
          <w:szCs w:val="28"/>
        </w:rPr>
        <w:t>Вкл</w:t>
      </w:r>
      <w:proofErr w:type="spellEnd"/>
      <w:r w:rsidRPr="00FC3514">
        <w:rPr>
          <w:sz w:val="28"/>
          <w:szCs w:val="28"/>
        </w:rPr>
        <w:t>. СИП». Проконтролировать появление в нижнем поле под кнопкой «</w:t>
      </w:r>
      <w:proofErr w:type="spellStart"/>
      <w:r w:rsidRPr="00FC3514">
        <w:rPr>
          <w:sz w:val="28"/>
          <w:szCs w:val="28"/>
        </w:rPr>
        <w:t>Вкл</w:t>
      </w:r>
      <w:proofErr w:type="spellEnd"/>
      <w:r w:rsidRPr="00FC3514">
        <w:rPr>
          <w:sz w:val="28"/>
          <w:szCs w:val="28"/>
        </w:rPr>
        <w:t>. СИП» сообщения «1». При ошибке ввода удалить ошибочные значения нажатием кнопки «Выкл. СИП».</w:t>
      </w:r>
    </w:p>
    <w:p w:rsidR="00942B16" w:rsidRDefault="00101B87" w:rsidP="00942B16">
      <w:pPr>
        <w:ind w:firstLine="709"/>
        <w:jc w:val="both"/>
        <w:rPr>
          <w:sz w:val="28"/>
          <w:szCs w:val="28"/>
        </w:rPr>
      </w:pPr>
      <w:r>
        <w:rPr>
          <w:sz w:val="28"/>
          <w:szCs w:val="28"/>
        </w:rPr>
        <w:pict>
          <v:shape id="_x0000_s1235" type="#_x0000_t75" style="position:absolute;left:0;text-align:left;margin-left:58pt;margin-top:31.9pt;width:337.85pt;height:209.45pt;z-index:251654144;visibility:visible;mso-wrap-edited:f" o:allowincell="f">
            <v:imagedata r:id="rId26" o:title=""/>
            <w10:wrap type="topAndBottom"/>
          </v:shape>
          <o:OLEObject Type="Embed" ProgID="Word.Picture.8" ShapeID="_x0000_s1235" DrawAspect="Content" ObjectID="_1661368640" r:id="rId43"/>
        </w:pict>
      </w:r>
    </w:p>
    <w:p w:rsidR="00942B16" w:rsidRDefault="00942B16" w:rsidP="00942B16">
      <w:pPr>
        <w:tabs>
          <w:tab w:val="left" w:pos="0"/>
          <w:tab w:val="left" w:pos="6447"/>
        </w:tabs>
        <w:ind w:firstLine="709"/>
        <w:jc w:val="center"/>
        <w:rPr>
          <w:sz w:val="28"/>
          <w:szCs w:val="28"/>
        </w:rPr>
      </w:pPr>
      <w:r w:rsidRPr="003C37A4">
        <w:rPr>
          <w:sz w:val="28"/>
          <w:szCs w:val="28"/>
        </w:rPr>
        <w:t>Рисунок</w:t>
      </w:r>
      <w:r w:rsidRPr="00B24A70">
        <w:rPr>
          <w:sz w:val="28"/>
          <w:szCs w:val="28"/>
        </w:rPr>
        <w:t xml:space="preserve"> </w:t>
      </w:r>
      <w:r>
        <w:rPr>
          <w:sz w:val="28"/>
          <w:szCs w:val="28"/>
        </w:rPr>
        <w:t>16. Рабочее окно программы</w:t>
      </w:r>
    </w:p>
    <w:p w:rsidR="00942B16" w:rsidRDefault="00942B16" w:rsidP="00942B16">
      <w:pPr>
        <w:ind w:left="709"/>
        <w:jc w:val="both"/>
        <w:rPr>
          <w:sz w:val="28"/>
          <w:szCs w:val="28"/>
        </w:rPr>
      </w:pPr>
    </w:p>
    <w:p w:rsidR="00942B16" w:rsidRDefault="00942B16" w:rsidP="004D3E32">
      <w:pPr>
        <w:numPr>
          <w:ilvl w:val="2"/>
          <w:numId w:val="43"/>
        </w:numPr>
        <w:spacing w:line="360" w:lineRule="exact"/>
        <w:ind w:left="0" w:firstLine="709"/>
        <w:jc w:val="both"/>
        <w:rPr>
          <w:sz w:val="28"/>
          <w:szCs w:val="28"/>
        </w:rPr>
      </w:pPr>
      <w:r w:rsidRPr="001C7336">
        <w:rPr>
          <w:sz w:val="28"/>
          <w:szCs w:val="28"/>
        </w:rPr>
        <w:lastRenderedPageBreak/>
        <w:t>Провести калибровку звуковой платы компьютера, для чего на проверяемой радиостанции нажать на любом ПУС клавишу «ОТ</w:t>
      </w:r>
      <w:proofErr w:type="gramStart"/>
      <w:r w:rsidRPr="001C7336">
        <w:rPr>
          <w:sz w:val="28"/>
          <w:szCs w:val="28"/>
        </w:rPr>
        <w:t>.К</w:t>
      </w:r>
      <w:proofErr w:type="gramEnd"/>
      <w:r w:rsidRPr="001C7336">
        <w:rPr>
          <w:sz w:val="28"/>
          <w:szCs w:val="28"/>
        </w:rPr>
        <w:t>АН», затем клавишу «ЛИН». Проконтролировать отклонение стрелки стрелочного индикатора на диалоговом окне программы «</w:t>
      </w:r>
      <w:proofErr w:type="spellStart"/>
      <w:r w:rsidRPr="001C7336">
        <w:rPr>
          <w:sz w:val="28"/>
          <w:szCs w:val="28"/>
        </w:rPr>
        <w:t>Testsr</w:t>
      </w:r>
      <w:proofErr w:type="spellEnd"/>
      <w:r w:rsidRPr="001C7336">
        <w:rPr>
          <w:sz w:val="28"/>
          <w:szCs w:val="28"/>
        </w:rPr>
        <w:t>» до середины красного сектора. При необходимости произвести изменение амплитуды выходного сигнала, для чего в конфигурируемых параметрах произвести подбор значений параметра «С31» в пределах от 20 до 60.</w:t>
      </w:r>
    </w:p>
    <w:p w:rsidR="00942B16" w:rsidRDefault="00942B16" w:rsidP="004D3E32">
      <w:pPr>
        <w:numPr>
          <w:ilvl w:val="2"/>
          <w:numId w:val="43"/>
        </w:numPr>
        <w:spacing w:line="360" w:lineRule="exact"/>
        <w:ind w:left="0" w:firstLine="709"/>
        <w:jc w:val="both"/>
        <w:rPr>
          <w:sz w:val="28"/>
          <w:szCs w:val="28"/>
        </w:rPr>
      </w:pPr>
      <w:r w:rsidRPr="001C7336">
        <w:rPr>
          <w:sz w:val="28"/>
          <w:szCs w:val="28"/>
        </w:rPr>
        <w:t>Установить выходной сигнал звуковой карты компьютера, для чего нажать кнопку «Калибровка» в диалоговом окне программы «</w:t>
      </w:r>
      <w:proofErr w:type="spellStart"/>
      <w:r w:rsidRPr="001C7336">
        <w:rPr>
          <w:sz w:val="28"/>
          <w:szCs w:val="28"/>
        </w:rPr>
        <w:t>Testsr</w:t>
      </w:r>
      <w:proofErr w:type="spellEnd"/>
      <w:r w:rsidRPr="001C7336">
        <w:rPr>
          <w:sz w:val="28"/>
          <w:szCs w:val="28"/>
        </w:rPr>
        <w:t xml:space="preserve">» и с помощью В3-38 и Ч3-63/1 проконтролировать амплитуду и частоту сигнала в линии. </w:t>
      </w:r>
      <w:r w:rsidRPr="00D128F3">
        <w:rPr>
          <w:sz w:val="28"/>
          <w:szCs w:val="28"/>
        </w:rPr>
        <w:t>Амплитуда сигнала должна быть в пределах от 0,3 до 1</w:t>
      </w:r>
      <w:proofErr w:type="gramStart"/>
      <w:r w:rsidRPr="00D128F3">
        <w:rPr>
          <w:sz w:val="28"/>
          <w:szCs w:val="28"/>
        </w:rPr>
        <w:t xml:space="preserve"> В</w:t>
      </w:r>
      <w:proofErr w:type="gramEnd"/>
      <w:r w:rsidRPr="00D128F3">
        <w:rPr>
          <w:sz w:val="28"/>
          <w:szCs w:val="28"/>
        </w:rPr>
        <w:t>, частота (1000±1) Гц</w:t>
      </w:r>
      <w:r w:rsidRPr="001C7336">
        <w:rPr>
          <w:sz w:val="28"/>
          <w:szCs w:val="28"/>
        </w:rPr>
        <w:t>. При необходимости установить величину сигнала перемещением движка на линейке «Амплитуда выходного сигнала» и частоту сигнала с индикатора измерительного прибора. Нажать кнопку «Применить».</w:t>
      </w:r>
    </w:p>
    <w:p w:rsidR="00942B16" w:rsidRDefault="00942B16" w:rsidP="004D3E32">
      <w:pPr>
        <w:numPr>
          <w:ilvl w:val="2"/>
          <w:numId w:val="43"/>
        </w:numPr>
        <w:spacing w:line="360" w:lineRule="exact"/>
        <w:ind w:left="0" w:firstLine="709"/>
        <w:jc w:val="both"/>
        <w:rPr>
          <w:sz w:val="28"/>
          <w:szCs w:val="28"/>
        </w:rPr>
      </w:pPr>
      <w:r w:rsidRPr="001C7336">
        <w:rPr>
          <w:sz w:val="28"/>
          <w:szCs w:val="28"/>
        </w:rPr>
        <w:t xml:space="preserve">Для обеспечения диапазонов изменения сигнала на входах и выходах звуковой карты пользоваться регулировками «Громкость» в панелях управления </w:t>
      </w:r>
      <w:proofErr w:type="spellStart"/>
      <w:r w:rsidRPr="001C7336">
        <w:rPr>
          <w:sz w:val="28"/>
          <w:szCs w:val="28"/>
        </w:rPr>
        <w:t>Windows</w:t>
      </w:r>
      <w:proofErr w:type="spellEnd"/>
      <w:r w:rsidRPr="001C7336">
        <w:rPr>
          <w:sz w:val="28"/>
          <w:szCs w:val="28"/>
        </w:rPr>
        <w:t xml:space="preserve">. Возможна ситуация отсутствия сигнала на выходе звуковой карты при всех правильно выполненных установках. Для инициализации выхода карты курсором незначительно изменить положение движка на регуляторе «Громкость» в панели управления </w:t>
      </w:r>
      <w:proofErr w:type="spellStart"/>
      <w:r w:rsidRPr="001C7336">
        <w:rPr>
          <w:sz w:val="28"/>
          <w:szCs w:val="28"/>
        </w:rPr>
        <w:t>Windows</w:t>
      </w:r>
      <w:proofErr w:type="spellEnd"/>
      <w:r w:rsidRPr="001C7336">
        <w:rPr>
          <w:sz w:val="28"/>
          <w:szCs w:val="28"/>
        </w:rPr>
        <w:t xml:space="preserve">. Данный эффект может проявляться после перезагрузки </w:t>
      </w:r>
      <w:proofErr w:type="spellStart"/>
      <w:r w:rsidRPr="001C7336">
        <w:rPr>
          <w:sz w:val="28"/>
          <w:szCs w:val="28"/>
        </w:rPr>
        <w:t>Windows</w:t>
      </w:r>
      <w:proofErr w:type="spellEnd"/>
      <w:r w:rsidRPr="001C7336">
        <w:rPr>
          <w:sz w:val="28"/>
          <w:szCs w:val="28"/>
        </w:rPr>
        <w:t>.</w:t>
      </w:r>
    </w:p>
    <w:p w:rsidR="00942B16" w:rsidRPr="004A047A" w:rsidRDefault="00942B16" w:rsidP="00942B16">
      <w:pPr>
        <w:spacing w:line="360" w:lineRule="exact"/>
        <w:ind w:left="709"/>
        <w:jc w:val="both"/>
        <w:rPr>
          <w:sz w:val="28"/>
          <w:szCs w:val="28"/>
        </w:rPr>
      </w:pPr>
      <w:r w:rsidRPr="004A047A">
        <w:rPr>
          <w:sz w:val="28"/>
          <w:szCs w:val="28"/>
        </w:rPr>
        <w:t>Для окончания калибровки нажать кнопку «Отмена».</w:t>
      </w:r>
    </w:p>
    <w:p w:rsidR="00942B16" w:rsidRDefault="00942B16" w:rsidP="004D3E32">
      <w:pPr>
        <w:numPr>
          <w:ilvl w:val="1"/>
          <w:numId w:val="43"/>
        </w:numPr>
        <w:spacing w:line="360" w:lineRule="exact"/>
        <w:ind w:left="0" w:firstLine="709"/>
        <w:jc w:val="both"/>
        <w:rPr>
          <w:sz w:val="28"/>
          <w:szCs w:val="28"/>
        </w:rPr>
      </w:pPr>
      <w:r w:rsidRPr="004A047A">
        <w:rPr>
          <w:sz w:val="28"/>
          <w:szCs w:val="28"/>
        </w:rPr>
        <w:t>Проверка установления связи от пульта ПУС радиостанции к распорядительной станции</w:t>
      </w:r>
      <w:r>
        <w:rPr>
          <w:sz w:val="28"/>
          <w:szCs w:val="28"/>
        </w:rPr>
        <w:t>.</w:t>
      </w:r>
    </w:p>
    <w:p w:rsidR="00942B16" w:rsidRPr="004A047A" w:rsidRDefault="00942B16" w:rsidP="004D3E32">
      <w:pPr>
        <w:numPr>
          <w:ilvl w:val="2"/>
          <w:numId w:val="43"/>
        </w:numPr>
        <w:spacing w:line="360" w:lineRule="exact"/>
        <w:ind w:left="0" w:firstLine="709"/>
        <w:jc w:val="both"/>
        <w:rPr>
          <w:sz w:val="28"/>
          <w:szCs w:val="28"/>
        </w:rPr>
      </w:pPr>
      <w:r w:rsidRPr="004A047A">
        <w:rPr>
          <w:sz w:val="28"/>
          <w:szCs w:val="28"/>
        </w:rPr>
        <w:t>На пульте ПУС</w:t>
      </w:r>
      <w:proofErr w:type="gramStart"/>
      <w:r w:rsidRPr="004A047A">
        <w:rPr>
          <w:sz w:val="28"/>
          <w:szCs w:val="28"/>
        </w:rPr>
        <w:t>1</w:t>
      </w:r>
      <w:proofErr w:type="gramEnd"/>
      <w:r w:rsidRPr="004A047A">
        <w:rPr>
          <w:sz w:val="28"/>
          <w:szCs w:val="28"/>
        </w:rPr>
        <w:t xml:space="preserve">(ПУС2) проверяемой радиостанции снять трубку, нажать клавишу </w:t>
      </w:r>
      <w:r w:rsidRPr="004A047A">
        <w:rPr>
          <w:b/>
          <w:sz w:val="28"/>
          <w:szCs w:val="28"/>
        </w:rPr>
        <w:t>ЛИН</w:t>
      </w:r>
      <w:r w:rsidRPr="004A047A">
        <w:rPr>
          <w:sz w:val="28"/>
          <w:szCs w:val="28"/>
        </w:rPr>
        <w:t xml:space="preserve"> и проверить:</w:t>
      </w:r>
    </w:p>
    <w:p w:rsidR="00942B16" w:rsidRPr="004A047A" w:rsidRDefault="00942B16" w:rsidP="00942B16">
      <w:pPr>
        <w:pStyle w:val="Normal1"/>
        <w:spacing w:line="360" w:lineRule="exact"/>
        <w:ind w:left="0" w:firstLine="709"/>
        <w:jc w:val="both"/>
        <w:rPr>
          <w:sz w:val="28"/>
          <w:szCs w:val="28"/>
        </w:rPr>
      </w:pPr>
      <w:r w:rsidRPr="004A047A">
        <w:rPr>
          <w:sz w:val="28"/>
          <w:szCs w:val="28"/>
        </w:rPr>
        <w:t>свечение индикаторов «ОТ</w:t>
      </w:r>
      <w:proofErr w:type="gramStart"/>
      <w:r w:rsidRPr="004A047A">
        <w:rPr>
          <w:b/>
          <w:sz w:val="28"/>
          <w:szCs w:val="28"/>
        </w:rPr>
        <w:t>.</w:t>
      </w:r>
      <w:r w:rsidRPr="004A047A">
        <w:rPr>
          <w:sz w:val="28"/>
          <w:szCs w:val="28"/>
        </w:rPr>
        <w:t>К</w:t>
      </w:r>
      <w:proofErr w:type="gramEnd"/>
      <w:r w:rsidRPr="004A047A">
        <w:rPr>
          <w:sz w:val="28"/>
          <w:szCs w:val="28"/>
        </w:rPr>
        <w:t>АН», «ЛИН» на ПУС1(ПУС2), «ЗАНЯТО» на ПУС2(ПУС1), «ПРМ ЛДС» на блоке ЦАУ;</w:t>
      </w:r>
    </w:p>
    <w:p w:rsidR="00942B16" w:rsidRDefault="00942B16" w:rsidP="00942B16">
      <w:pPr>
        <w:pStyle w:val="Normal1"/>
        <w:spacing w:line="360" w:lineRule="exact"/>
        <w:ind w:left="0" w:firstLine="709"/>
        <w:jc w:val="both"/>
        <w:rPr>
          <w:sz w:val="28"/>
          <w:szCs w:val="28"/>
        </w:rPr>
      </w:pPr>
      <w:r w:rsidRPr="004A047A">
        <w:rPr>
          <w:sz w:val="28"/>
          <w:szCs w:val="28"/>
        </w:rPr>
        <w:t>прием вызова распорядительной станцией (программой «</w:t>
      </w:r>
      <w:proofErr w:type="spellStart"/>
      <w:r w:rsidRPr="004A047A">
        <w:rPr>
          <w:b/>
          <w:sz w:val="28"/>
          <w:szCs w:val="28"/>
          <w:lang w:val="en-US"/>
        </w:rPr>
        <w:t>Testsr</w:t>
      </w:r>
      <w:proofErr w:type="spellEnd"/>
      <w:r w:rsidRPr="004A047A">
        <w:rPr>
          <w:sz w:val="28"/>
          <w:szCs w:val="28"/>
        </w:rPr>
        <w:t>») для чего проконтролировать появление сообщения «</w:t>
      </w:r>
      <w:r w:rsidRPr="004A047A">
        <w:rPr>
          <w:b/>
          <w:sz w:val="28"/>
          <w:szCs w:val="28"/>
        </w:rPr>
        <w:t>Распознана команда СИП</w:t>
      </w:r>
      <w:proofErr w:type="gramStart"/>
      <w:r w:rsidRPr="004A047A">
        <w:rPr>
          <w:b/>
          <w:sz w:val="28"/>
          <w:szCs w:val="28"/>
        </w:rPr>
        <w:t>1</w:t>
      </w:r>
      <w:proofErr w:type="gramEnd"/>
      <w:r w:rsidRPr="004A047A">
        <w:rPr>
          <w:sz w:val="28"/>
          <w:szCs w:val="28"/>
        </w:rPr>
        <w:t>» в поле «</w:t>
      </w:r>
      <w:r w:rsidRPr="004A047A">
        <w:rPr>
          <w:b/>
          <w:sz w:val="28"/>
          <w:szCs w:val="28"/>
        </w:rPr>
        <w:t>Событие</w:t>
      </w:r>
      <w:r w:rsidRPr="004A047A">
        <w:rPr>
          <w:sz w:val="28"/>
          <w:szCs w:val="28"/>
        </w:rPr>
        <w:t>» программы«</w:t>
      </w:r>
      <w:proofErr w:type="spellStart"/>
      <w:r w:rsidRPr="004A047A">
        <w:rPr>
          <w:b/>
          <w:sz w:val="28"/>
          <w:szCs w:val="28"/>
          <w:lang w:val="en-US"/>
        </w:rPr>
        <w:t>Testsr</w:t>
      </w:r>
      <w:proofErr w:type="spellEnd"/>
      <w:r w:rsidRPr="004A047A">
        <w:rPr>
          <w:sz w:val="28"/>
          <w:szCs w:val="28"/>
        </w:rPr>
        <w:t>»;</w:t>
      </w:r>
    </w:p>
    <w:p w:rsidR="00942B16" w:rsidRPr="004A047A" w:rsidRDefault="00942B16" w:rsidP="00942B16">
      <w:pPr>
        <w:pStyle w:val="Normal1"/>
        <w:spacing w:line="360" w:lineRule="exact"/>
        <w:ind w:left="0" w:firstLine="709"/>
        <w:jc w:val="both"/>
        <w:rPr>
          <w:sz w:val="28"/>
          <w:szCs w:val="28"/>
        </w:rPr>
      </w:pPr>
      <w:r w:rsidRPr="004A047A">
        <w:rPr>
          <w:sz w:val="28"/>
          <w:szCs w:val="28"/>
        </w:rPr>
        <w:t>проверить прохождение сигнала от распорядительной станции (режим «Прием»), для чего нажать кнопку «ПРД» в рабочем поле программы «</w:t>
      </w:r>
      <w:proofErr w:type="spellStart"/>
      <w:r w:rsidRPr="004A047A">
        <w:rPr>
          <w:sz w:val="28"/>
          <w:szCs w:val="28"/>
        </w:rPr>
        <w:t>Testsr</w:t>
      </w:r>
      <w:proofErr w:type="spellEnd"/>
      <w:r w:rsidRPr="004A047A">
        <w:rPr>
          <w:sz w:val="28"/>
          <w:szCs w:val="28"/>
        </w:rPr>
        <w:t>». Контролировать свечение индикатора «ПРМ ЛДС» на блоке ЦАУ;</w:t>
      </w:r>
    </w:p>
    <w:p w:rsidR="00942B16" w:rsidRDefault="00942B16" w:rsidP="00942B16">
      <w:pPr>
        <w:pStyle w:val="Normal1"/>
        <w:spacing w:line="360" w:lineRule="exact"/>
        <w:ind w:left="0" w:firstLine="709"/>
        <w:jc w:val="both"/>
        <w:rPr>
          <w:sz w:val="28"/>
          <w:szCs w:val="28"/>
        </w:rPr>
      </w:pPr>
      <w:r w:rsidRPr="004A047A">
        <w:rPr>
          <w:sz w:val="28"/>
          <w:szCs w:val="28"/>
        </w:rPr>
        <w:t>проверить отключение от линии проверяемой радиостанции при получении от распорядительной станции команды «Отбой», для чего нажать кнопку «ОТБОЙ» в рабочем поле программы «</w:t>
      </w:r>
      <w:proofErr w:type="spellStart"/>
      <w:r w:rsidRPr="004A047A">
        <w:rPr>
          <w:sz w:val="28"/>
          <w:szCs w:val="28"/>
        </w:rPr>
        <w:t>Testsr</w:t>
      </w:r>
      <w:proofErr w:type="spellEnd"/>
      <w:r w:rsidRPr="004A047A">
        <w:rPr>
          <w:sz w:val="28"/>
          <w:szCs w:val="28"/>
        </w:rPr>
        <w:t>» и проконтролировать погасание индикатора «ПРМ ЛДС» на блоке ЦАУ, «ЛИН» на ПУС</w:t>
      </w:r>
      <w:proofErr w:type="gramStart"/>
      <w:r w:rsidRPr="004A047A">
        <w:rPr>
          <w:sz w:val="28"/>
          <w:szCs w:val="28"/>
        </w:rPr>
        <w:t>1</w:t>
      </w:r>
      <w:proofErr w:type="gramEnd"/>
      <w:r w:rsidRPr="004A047A">
        <w:rPr>
          <w:sz w:val="28"/>
          <w:szCs w:val="28"/>
        </w:rPr>
        <w:t>(ПУС2), «ЗАНЯТО» на ПУС2(ПУС1). Установить телефонную трубку на ПУС.</w:t>
      </w:r>
    </w:p>
    <w:p w:rsidR="00942B16" w:rsidRDefault="00942B16" w:rsidP="004D3E32">
      <w:pPr>
        <w:numPr>
          <w:ilvl w:val="1"/>
          <w:numId w:val="43"/>
        </w:numPr>
        <w:spacing w:line="360" w:lineRule="exact"/>
        <w:ind w:left="0" w:firstLine="709"/>
        <w:jc w:val="both"/>
        <w:rPr>
          <w:sz w:val="28"/>
          <w:szCs w:val="28"/>
        </w:rPr>
      </w:pPr>
      <w:r w:rsidRPr="004A047A">
        <w:rPr>
          <w:sz w:val="28"/>
          <w:szCs w:val="28"/>
        </w:rPr>
        <w:lastRenderedPageBreak/>
        <w:t>Проверка установления связи от распорядительной станции с радиостанцией (контроль подключения)</w:t>
      </w:r>
      <w:r>
        <w:rPr>
          <w:sz w:val="28"/>
          <w:szCs w:val="28"/>
        </w:rPr>
        <w:t>.</w:t>
      </w:r>
    </w:p>
    <w:p w:rsidR="00942B16" w:rsidRPr="003A3FF0" w:rsidRDefault="00942B16" w:rsidP="004D3E32">
      <w:pPr>
        <w:numPr>
          <w:ilvl w:val="2"/>
          <w:numId w:val="43"/>
        </w:numPr>
        <w:spacing w:line="360" w:lineRule="exact"/>
        <w:ind w:left="0" w:firstLine="709"/>
        <w:jc w:val="both"/>
        <w:rPr>
          <w:sz w:val="28"/>
          <w:szCs w:val="28"/>
        </w:rPr>
      </w:pPr>
      <w:r w:rsidRPr="003A3FF0">
        <w:rPr>
          <w:sz w:val="28"/>
          <w:szCs w:val="28"/>
        </w:rPr>
        <w:t>Проконтролировать установку микротелефонных трубок в держатели пультов ПУС.</w:t>
      </w:r>
    </w:p>
    <w:p w:rsidR="00942B16" w:rsidRPr="004A047A" w:rsidRDefault="00942B16" w:rsidP="00942B16">
      <w:pPr>
        <w:pStyle w:val="13"/>
        <w:spacing w:line="360" w:lineRule="exact"/>
        <w:ind w:firstLine="709"/>
        <w:jc w:val="both"/>
        <w:rPr>
          <w:sz w:val="28"/>
          <w:szCs w:val="28"/>
        </w:rPr>
      </w:pPr>
      <w:r w:rsidRPr="004A047A">
        <w:rPr>
          <w:sz w:val="28"/>
          <w:szCs w:val="28"/>
        </w:rPr>
        <w:t>Нажать в рабочем поле программы «</w:t>
      </w:r>
      <w:proofErr w:type="spellStart"/>
      <w:r w:rsidRPr="004A047A">
        <w:rPr>
          <w:b/>
          <w:sz w:val="28"/>
          <w:szCs w:val="28"/>
          <w:lang w:val="en-US"/>
        </w:rPr>
        <w:t>Testsr</w:t>
      </w:r>
      <w:proofErr w:type="spellEnd"/>
      <w:r w:rsidRPr="004A047A">
        <w:rPr>
          <w:sz w:val="28"/>
          <w:szCs w:val="28"/>
        </w:rPr>
        <w:t>» кнопку «СИП</w:t>
      </w:r>
      <w:proofErr w:type="gramStart"/>
      <w:r w:rsidRPr="004A047A">
        <w:rPr>
          <w:sz w:val="28"/>
          <w:szCs w:val="28"/>
        </w:rPr>
        <w:t>1</w:t>
      </w:r>
      <w:proofErr w:type="gramEnd"/>
      <w:r w:rsidRPr="004A047A">
        <w:rPr>
          <w:sz w:val="28"/>
          <w:szCs w:val="28"/>
        </w:rPr>
        <w:t>», проконтролировать подключение радиостанции к линейному каналу по свечению светодиодов «ЛДС», «ПРМ» на блоке ЦАУ. В поле событий программы «</w:t>
      </w:r>
      <w:proofErr w:type="spellStart"/>
      <w:r w:rsidRPr="004A047A">
        <w:rPr>
          <w:b/>
          <w:sz w:val="28"/>
          <w:szCs w:val="28"/>
          <w:lang w:val="en-US"/>
        </w:rPr>
        <w:t>Testsr</w:t>
      </w:r>
      <w:proofErr w:type="spellEnd"/>
      <w:r w:rsidRPr="004A047A">
        <w:rPr>
          <w:sz w:val="28"/>
          <w:szCs w:val="28"/>
        </w:rPr>
        <w:t>» проконтролировать появление сообщения «</w:t>
      </w:r>
      <w:r w:rsidRPr="004A047A">
        <w:rPr>
          <w:b/>
          <w:sz w:val="28"/>
          <w:szCs w:val="28"/>
        </w:rPr>
        <w:t>Распознана команда СИП</w:t>
      </w:r>
      <w:proofErr w:type="gramStart"/>
      <w:r w:rsidRPr="004A047A">
        <w:rPr>
          <w:b/>
          <w:sz w:val="28"/>
          <w:szCs w:val="28"/>
        </w:rPr>
        <w:t>1</w:t>
      </w:r>
      <w:proofErr w:type="gramEnd"/>
      <w:r w:rsidRPr="004A047A">
        <w:rPr>
          <w:b/>
          <w:sz w:val="28"/>
          <w:szCs w:val="28"/>
        </w:rPr>
        <w:t xml:space="preserve">». </w:t>
      </w:r>
      <w:r w:rsidRPr="004A047A">
        <w:rPr>
          <w:sz w:val="28"/>
          <w:szCs w:val="28"/>
        </w:rPr>
        <w:t>На пультах ПУС проконтролировать свечение индикатора «ДНЦ», «ОТ</w:t>
      </w:r>
      <w:proofErr w:type="gramStart"/>
      <w:r w:rsidRPr="004A047A">
        <w:rPr>
          <w:sz w:val="28"/>
          <w:szCs w:val="28"/>
        </w:rPr>
        <w:t>.К</w:t>
      </w:r>
      <w:proofErr w:type="gramEnd"/>
      <w:r w:rsidRPr="004A047A">
        <w:rPr>
          <w:sz w:val="28"/>
          <w:szCs w:val="28"/>
        </w:rPr>
        <w:t>АН», «ДСП». Индикатор «ДНЦ» светится постоянно, «ОТ</w:t>
      </w:r>
      <w:proofErr w:type="gramStart"/>
      <w:r w:rsidRPr="004A047A">
        <w:rPr>
          <w:sz w:val="28"/>
          <w:szCs w:val="28"/>
        </w:rPr>
        <w:t>.К</w:t>
      </w:r>
      <w:proofErr w:type="gramEnd"/>
      <w:r w:rsidRPr="004A047A">
        <w:rPr>
          <w:sz w:val="28"/>
          <w:szCs w:val="28"/>
        </w:rPr>
        <w:t>АН» и «ДСП</w:t>
      </w:r>
      <w:r w:rsidRPr="004A047A">
        <w:rPr>
          <w:b/>
          <w:sz w:val="28"/>
          <w:szCs w:val="28"/>
        </w:rPr>
        <w:t>»</w:t>
      </w:r>
      <w:r w:rsidRPr="004A047A">
        <w:rPr>
          <w:sz w:val="28"/>
          <w:szCs w:val="28"/>
        </w:rPr>
        <w:t xml:space="preserve"> мигают в течение 15 с, затем </w:t>
      </w:r>
      <w:r w:rsidR="00DD2760">
        <w:rPr>
          <w:sz w:val="28"/>
          <w:szCs w:val="28"/>
        </w:rPr>
        <w:t>перестает светиться.</w:t>
      </w:r>
    </w:p>
    <w:p w:rsidR="00942B16" w:rsidRDefault="00942B16" w:rsidP="00942B16">
      <w:pPr>
        <w:pStyle w:val="13"/>
        <w:spacing w:line="360" w:lineRule="exact"/>
        <w:ind w:firstLine="709"/>
        <w:jc w:val="both"/>
        <w:rPr>
          <w:sz w:val="28"/>
          <w:szCs w:val="28"/>
        </w:rPr>
      </w:pPr>
      <w:r w:rsidRPr="00874B0A">
        <w:rPr>
          <w:sz w:val="28"/>
          <w:szCs w:val="28"/>
        </w:rPr>
        <w:t>Нажать поочередно кнопки «ПРМ» и «ПРД» программы «</w:t>
      </w:r>
      <w:proofErr w:type="spellStart"/>
      <w:r w:rsidRPr="00874B0A">
        <w:rPr>
          <w:sz w:val="28"/>
          <w:szCs w:val="28"/>
        </w:rPr>
        <w:t>Testsr</w:t>
      </w:r>
      <w:proofErr w:type="spellEnd"/>
      <w:r w:rsidRPr="00874B0A">
        <w:rPr>
          <w:sz w:val="28"/>
          <w:szCs w:val="28"/>
        </w:rPr>
        <w:t>», проконтролировать свечение индикаторов «ПРД УПП» на ЦАУ. Нажать кнопку «ОТБОЙ» программы и проконтролировать отключение радиостанции от ЛДС по погасанию индикаторов «ПРМ» и «ПРД ЛДС».</w:t>
      </w:r>
    </w:p>
    <w:p w:rsidR="00942B16" w:rsidRDefault="00942B16" w:rsidP="004D3E32">
      <w:pPr>
        <w:numPr>
          <w:ilvl w:val="1"/>
          <w:numId w:val="43"/>
        </w:numPr>
        <w:spacing w:line="360" w:lineRule="exact"/>
        <w:ind w:left="0" w:firstLine="709"/>
        <w:jc w:val="both"/>
        <w:rPr>
          <w:sz w:val="28"/>
          <w:szCs w:val="28"/>
        </w:rPr>
      </w:pPr>
      <w:r w:rsidRPr="00874B0A">
        <w:rPr>
          <w:sz w:val="28"/>
          <w:szCs w:val="28"/>
        </w:rPr>
        <w:t xml:space="preserve">Проверка режима </w:t>
      </w:r>
      <w:r>
        <w:rPr>
          <w:sz w:val="28"/>
          <w:szCs w:val="28"/>
        </w:rPr>
        <w:t>«</w:t>
      </w:r>
      <w:r w:rsidRPr="00874B0A">
        <w:rPr>
          <w:sz w:val="28"/>
          <w:szCs w:val="28"/>
        </w:rPr>
        <w:t>Обобщенный контроль</w:t>
      </w:r>
      <w:r>
        <w:rPr>
          <w:sz w:val="28"/>
          <w:szCs w:val="28"/>
        </w:rPr>
        <w:t>».</w:t>
      </w:r>
    </w:p>
    <w:p w:rsidR="00942B16" w:rsidRDefault="00942B16" w:rsidP="004D3E32">
      <w:pPr>
        <w:numPr>
          <w:ilvl w:val="2"/>
          <w:numId w:val="43"/>
        </w:numPr>
        <w:spacing w:line="360" w:lineRule="exact"/>
        <w:ind w:left="0" w:firstLine="709"/>
        <w:jc w:val="both"/>
        <w:rPr>
          <w:sz w:val="28"/>
          <w:szCs w:val="28"/>
        </w:rPr>
      </w:pPr>
      <w:r w:rsidRPr="00874B0A">
        <w:rPr>
          <w:sz w:val="28"/>
          <w:szCs w:val="28"/>
        </w:rPr>
        <w:t xml:space="preserve">Для проведения проверки в рабочем поле программы </w:t>
      </w:r>
      <w:proofErr w:type="spellStart"/>
      <w:r w:rsidRPr="00874B0A">
        <w:rPr>
          <w:sz w:val="28"/>
          <w:szCs w:val="28"/>
          <w:lang w:val="en-US"/>
        </w:rPr>
        <w:t>TestSR</w:t>
      </w:r>
      <w:proofErr w:type="spellEnd"/>
      <w:r w:rsidRPr="00874B0A">
        <w:rPr>
          <w:sz w:val="28"/>
          <w:szCs w:val="28"/>
        </w:rPr>
        <w:t xml:space="preserve"> нажать кнопку «ДИАГН. КОНТР</w:t>
      </w:r>
      <w:r w:rsidRPr="00874B0A">
        <w:rPr>
          <w:b/>
          <w:sz w:val="28"/>
          <w:szCs w:val="28"/>
        </w:rPr>
        <w:t>»</w:t>
      </w:r>
      <w:r w:rsidRPr="00874B0A">
        <w:rPr>
          <w:sz w:val="28"/>
          <w:szCs w:val="28"/>
        </w:rPr>
        <w:t xml:space="preserve"> и через 10 с кнопку «</w:t>
      </w:r>
      <w:proofErr w:type="gramStart"/>
      <w:r w:rsidRPr="00874B0A">
        <w:rPr>
          <w:sz w:val="28"/>
          <w:szCs w:val="28"/>
        </w:rPr>
        <w:t>ОБ</w:t>
      </w:r>
      <w:proofErr w:type="gramEnd"/>
      <w:r w:rsidRPr="00874B0A">
        <w:rPr>
          <w:sz w:val="28"/>
          <w:szCs w:val="28"/>
        </w:rPr>
        <w:t>. КОНТР</w:t>
      </w:r>
      <w:r w:rsidRPr="00874B0A">
        <w:rPr>
          <w:b/>
          <w:sz w:val="28"/>
          <w:szCs w:val="28"/>
        </w:rPr>
        <w:t>»</w:t>
      </w:r>
      <w:r w:rsidRPr="00874B0A">
        <w:rPr>
          <w:sz w:val="28"/>
          <w:szCs w:val="28"/>
        </w:rPr>
        <w:t>. В поле событий проконтролировать появление сообщений о результатах проверки.</w:t>
      </w:r>
    </w:p>
    <w:p w:rsidR="00942B16" w:rsidRPr="00874B0A" w:rsidRDefault="00942B16" w:rsidP="004D3E32">
      <w:pPr>
        <w:numPr>
          <w:ilvl w:val="2"/>
          <w:numId w:val="43"/>
        </w:numPr>
        <w:spacing w:line="360" w:lineRule="exact"/>
        <w:ind w:left="0" w:firstLine="709"/>
        <w:jc w:val="both"/>
        <w:rPr>
          <w:sz w:val="28"/>
          <w:szCs w:val="28"/>
        </w:rPr>
      </w:pPr>
      <w:r w:rsidRPr="008627CA">
        <w:rPr>
          <w:sz w:val="28"/>
          <w:szCs w:val="28"/>
        </w:rPr>
        <w:t xml:space="preserve">Произвести имитацию отказа, для чего </w:t>
      </w:r>
      <w:proofErr w:type="spellStart"/>
      <w:r w:rsidRPr="008627CA">
        <w:rPr>
          <w:sz w:val="28"/>
          <w:szCs w:val="28"/>
        </w:rPr>
        <w:t>отстыковать</w:t>
      </w:r>
      <w:proofErr w:type="spellEnd"/>
      <w:r w:rsidRPr="008627CA">
        <w:rPr>
          <w:sz w:val="28"/>
          <w:szCs w:val="28"/>
        </w:rPr>
        <w:t xml:space="preserve"> кабель от антенного соединителя радиостанции и повторно нажать кнопки «ДИАГН. КОНТР» и «</w:t>
      </w:r>
      <w:proofErr w:type="gramStart"/>
      <w:r w:rsidRPr="008627CA">
        <w:rPr>
          <w:sz w:val="28"/>
          <w:szCs w:val="28"/>
        </w:rPr>
        <w:t>ОБ</w:t>
      </w:r>
      <w:proofErr w:type="gramEnd"/>
      <w:r w:rsidRPr="008627CA">
        <w:rPr>
          <w:sz w:val="28"/>
          <w:szCs w:val="28"/>
        </w:rPr>
        <w:t>. КОНТР». Проверить сообщение в поле событий программы</w:t>
      </w:r>
      <w:r>
        <w:rPr>
          <w:sz w:val="28"/>
          <w:szCs w:val="28"/>
        </w:rPr>
        <w:t>.</w:t>
      </w:r>
    </w:p>
    <w:p w:rsidR="00942B16" w:rsidRDefault="00942B16" w:rsidP="004D3E32">
      <w:pPr>
        <w:numPr>
          <w:ilvl w:val="1"/>
          <w:numId w:val="43"/>
        </w:numPr>
        <w:spacing w:line="360" w:lineRule="exact"/>
        <w:ind w:left="0" w:firstLine="709"/>
        <w:jc w:val="both"/>
        <w:rPr>
          <w:sz w:val="28"/>
          <w:szCs w:val="28"/>
        </w:rPr>
      </w:pPr>
      <w:r w:rsidRPr="00457E17">
        <w:rPr>
          <w:sz w:val="28"/>
          <w:szCs w:val="28"/>
        </w:rPr>
        <w:t xml:space="preserve">Проверка режима </w:t>
      </w:r>
      <w:r>
        <w:rPr>
          <w:sz w:val="28"/>
          <w:szCs w:val="28"/>
        </w:rPr>
        <w:t>«</w:t>
      </w:r>
      <w:r w:rsidRPr="00457E17">
        <w:rPr>
          <w:sz w:val="28"/>
          <w:szCs w:val="28"/>
        </w:rPr>
        <w:t>Уточненный контроль</w:t>
      </w:r>
      <w:r>
        <w:rPr>
          <w:sz w:val="28"/>
          <w:szCs w:val="28"/>
        </w:rPr>
        <w:t>».</w:t>
      </w:r>
    </w:p>
    <w:p w:rsidR="00942B16" w:rsidRDefault="00942B16" w:rsidP="004D3E32">
      <w:pPr>
        <w:numPr>
          <w:ilvl w:val="2"/>
          <w:numId w:val="43"/>
        </w:numPr>
        <w:spacing w:line="360" w:lineRule="exact"/>
        <w:ind w:left="0" w:firstLine="709"/>
        <w:jc w:val="both"/>
        <w:rPr>
          <w:sz w:val="28"/>
          <w:szCs w:val="28"/>
        </w:rPr>
      </w:pPr>
      <w:r w:rsidRPr="00457E17">
        <w:rPr>
          <w:sz w:val="28"/>
          <w:szCs w:val="28"/>
        </w:rPr>
        <w:t>Для проведения проверки в рабочем поле программы «</w:t>
      </w:r>
      <w:proofErr w:type="spellStart"/>
      <w:r w:rsidRPr="00457E17">
        <w:rPr>
          <w:b/>
          <w:sz w:val="28"/>
          <w:szCs w:val="28"/>
          <w:lang w:val="en-US"/>
        </w:rPr>
        <w:t>Testsr</w:t>
      </w:r>
      <w:proofErr w:type="spellEnd"/>
      <w:r w:rsidRPr="00457E17">
        <w:rPr>
          <w:sz w:val="28"/>
          <w:szCs w:val="28"/>
        </w:rPr>
        <w:t>» нажать кнопку «ДИАГН. КОНТР» и через 10 с «УТ. КОНТР». В поле событий проконтролировать появление сообщений о результатах проверки.</w:t>
      </w:r>
    </w:p>
    <w:p w:rsidR="00942B16" w:rsidRDefault="00942B16" w:rsidP="004D3E32">
      <w:pPr>
        <w:numPr>
          <w:ilvl w:val="2"/>
          <w:numId w:val="43"/>
        </w:numPr>
        <w:spacing w:line="360" w:lineRule="exact"/>
        <w:ind w:left="0" w:firstLine="709"/>
        <w:jc w:val="both"/>
        <w:rPr>
          <w:sz w:val="28"/>
          <w:szCs w:val="28"/>
        </w:rPr>
      </w:pPr>
      <w:r w:rsidRPr="00457E17">
        <w:rPr>
          <w:sz w:val="28"/>
          <w:szCs w:val="28"/>
        </w:rPr>
        <w:t xml:space="preserve">Произвести имитацию отказа, для чего </w:t>
      </w:r>
      <w:proofErr w:type="spellStart"/>
      <w:r w:rsidRPr="00457E17">
        <w:rPr>
          <w:sz w:val="28"/>
          <w:szCs w:val="28"/>
        </w:rPr>
        <w:t>отстыковать</w:t>
      </w:r>
      <w:proofErr w:type="spellEnd"/>
      <w:r w:rsidRPr="00457E17">
        <w:rPr>
          <w:sz w:val="28"/>
          <w:szCs w:val="28"/>
        </w:rPr>
        <w:t xml:space="preserve"> кабель от антенного соединителя радиостанции и повторно нажать кнопки «ДИАГН. КОНТР» и «УТ. КОНТР». Проверить сообщение в поле событий программы.</w:t>
      </w:r>
    </w:p>
    <w:p w:rsidR="00942B16" w:rsidRDefault="00942B16" w:rsidP="004D3E32">
      <w:pPr>
        <w:numPr>
          <w:ilvl w:val="1"/>
          <w:numId w:val="43"/>
        </w:numPr>
        <w:spacing w:line="360" w:lineRule="exact"/>
        <w:ind w:left="0" w:firstLine="709"/>
        <w:jc w:val="both"/>
        <w:rPr>
          <w:sz w:val="28"/>
          <w:szCs w:val="28"/>
        </w:rPr>
      </w:pPr>
      <w:r>
        <w:rPr>
          <w:sz w:val="28"/>
          <w:szCs w:val="28"/>
        </w:rPr>
        <w:t>Сформированные результаты измерений распечатать в форме протокола и подписать лицом, производившим проверку параметров.</w:t>
      </w:r>
    </w:p>
    <w:p w:rsidR="00942B16" w:rsidRPr="002F1009" w:rsidRDefault="00942B16" w:rsidP="004D3E32">
      <w:pPr>
        <w:numPr>
          <w:ilvl w:val="1"/>
          <w:numId w:val="43"/>
        </w:numPr>
        <w:spacing w:line="360" w:lineRule="exact"/>
        <w:ind w:left="0" w:firstLine="709"/>
        <w:jc w:val="both"/>
        <w:rPr>
          <w:sz w:val="28"/>
          <w:szCs w:val="28"/>
        </w:rPr>
      </w:pPr>
      <w:r w:rsidRPr="002F1009">
        <w:rPr>
          <w:sz w:val="28"/>
          <w:szCs w:val="28"/>
        </w:rPr>
        <w:t xml:space="preserve">Наклеить бирку с указанием должности, фамилии и инициалов </w:t>
      </w:r>
      <w:proofErr w:type="gramStart"/>
      <w:r w:rsidRPr="002F1009">
        <w:rPr>
          <w:sz w:val="28"/>
          <w:szCs w:val="28"/>
        </w:rPr>
        <w:t>проверяющего</w:t>
      </w:r>
      <w:proofErr w:type="gramEnd"/>
      <w:r w:rsidRPr="002F1009">
        <w:rPr>
          <w:sz w:val="28"/>
          <w:szCs w:val="28"/>
        </w:rPr>
        <w:t>, подпись, даты проверки.</w:t>
      </w:r>
    </w:p>
    <w:p w:rsidR="00945B21" w:rsidRPr="00945B21" w:rsidRDefault="00945B21" w:rsidP="004D3E32">
      <w:pPr>
        <w:pStyle w:val="2"/>
        <w:keepNext w:val="0"/>
        <w:numPr>
          <w:ilvl w:val="0"/>
          <w:numId w:val="43"/>
        </w:numPr>
        <w:spacing w:before="120" w:after="120" w:line="340" w:lineRule="exact"/>
        <w:ind w:left="0" w:firstLine="709"/>
        <w:jc w:val="both"/>
        <w:rPr>
          <w:rFonts w:ascii="Times New Roman" w:hAnsi="Times New Roman"/>
          <w:i w:val="0"/>
        </w:rPr>
      </w:pPr>
      <w:bookmarkStart w:id="152" w:name="_Toc31799443"/>
      <w:r w:rsidRPr="00945B21">
        <w:rPr>
          <w:rFonts w:ascii="Times New Roman" w:hAnsi="Times New Roman"/>
          <w:i w:val="0"/>
        </w:rPr>
        <w:t>Заключительные мероприятия, оформление результатов работ</w:t>
      </w:r>
      <w:bookmarkEnd w:id="150"/>
      <w:bookmarkEnd w:id="151"/>
      <w:bookmarkEnd w:id="152"/>
    </w:p>
    <w:p w:rsidR="00942B16" w:rsidRPr="00B0373C" w:rsidRDefault="00942B16" w:rsidP="004D3E32">
      <w:pPr>
        <w:pStyle w:val="a6"/>
        <w:numPr>
          <w:ilvl w:val="1"/>
          <w:numId w:val="52"/>
        </w:numPr>
        <w:tabs>
          <w:tab w:val="left" w:pos="0"/>
        </w:tabs>
        <w:spacing w:line="340" w:lineRule="exact"/>
        <w:ind w:left="0" w:firstLine="709"/>
        <w:contextualSpacing w:val="0"/>
        <w:jc w:val="both"/>
        <w:rPr>
          <w:spacing w:val="-6"/>
          <w:sz w:val="28"/>
          <w:szCs w:val="28"/>
        </w:rPr>
      </w:pPr>
      <w:r w:rsidRPr="00EF75DB">
        <w:rPr>
          <w:sz w:val="28"/>
          <w:szCs w:val="28"/>
        </w:rPr>
        <w:t>Закончив работы</w:t>
      </w:r>
      <w:r>
        <w:rPr>
          <w:sz w:val="28"/>
          <w:szCs w:val="28"/>
        </w:rPr>
        <w:t>,</w:t>
      </w:r>
      <w:r w:rsidRPr="00EF75DB">
        <w:rPr>
          <w:sz w:val="28"/>
          <w:szCs w:val="28"/>
        </w:rPr>
        <w:t xml:space="preserve"> убрать измерительные приборы в специально </w:t>
      </w:r>
      <w:r w:rsidRPr="00B0373C">
        <w:rPr>
          <w:sz w:val="28"/>
          <w:szCs w:val="28"/>
        </w:rPr>
        <w:t>отведенные для них места</w:t>
      </w:r>
      <w:r w:rsidRPr="00B0373C">
        <w:rPr>
          <w:spacing w:val="-6"/>
          <w:sz w:val="28"/>
          <w:szCs w:val="28"/>
        </w:rPr>
        <w:t>.</w:t>
      </w:r>
    </w:p>
    <w:p w:rsidR="00CC4DA2" w:rsidRDefault="00CC4DA2" w:rsidP="004D3E32">
      <w:pPr>
        <w:numPr>
          <w:ilvl w:val="1"/>
          <w:numId w:val="52"/>
        </w:numPr>
        <w:spacing w:line="340" w:lineRule="exact"/>
        <w:ind w:left="0" w:firstLine="709"/>
        <w:jc w:val="both"/>
        <w:rPr>
          <w:sz w:val="28"/>
          <w:szCs w:val="28"/>
        </w:rPr>
      </w:pPr>
      <w:r w:rsidRPr="00CA55B2">
        <w:rPr>
          <w:sz w:val="28"/>
          <w:szCs w:val="28"/>
        </w:rPr>
        <w:t xml:space="preserve">Сделать отметку о выполнении работы в ЛР ГТП (при использовании Мобильного клиента ЕСМА отметку об окончании выполнения работы произвести с использованием данного </w:t>
      </w:r>
      <w:proofErr w:type="gramStart"/>
      <w:r w:rsidRPr="00CA55B2">
        <w:rPr>
          <w:sz w:val="28"/>
          <w:szCs w:val="28"/>
        </w:rPr>
        <w:t>ПО</w:t>
      </w:r>
      <w:proofErr w:type="gramEnd"/>
      <w:r w:rsidRPr="00CA55B2">
        <w:rPr>
          <w:sz w:val="28"/>
          <w:szCs w:val="28"/>
        </w:rPr>
        <w:t>).</w:t>
      </w:r>
    </w:p>
    <w:p w:rsidR="00DD2760" w:rsidRPr="00CC4DA2" w:rsidRDefault="00DD2760" w:rsidP="004D3E32">
      <w:pPr>
        <w:numPr>
          <w:ilvl w:val="1"/>
          <w:numId w:val="52"/>
        </w:numPr>
        <w:spacing w:line="340" w:lineRule="exact"/>
        <w:ind w:left="0" w:firstLine="709"/>
        <w:jc w:val="both"/>
        <w:rPr>
          <w:sz w:val="28"/>
          <w:szCs w:val="28"/>
        </w:rPr>
      </w:pPr>
      <w:r>
        <w:rPr>
          <w:sz w:val="28"/>
          <w:szCs w:val="28"/>
        </w:rPr>
        <w:t>Сведения о результатах работ внести в журнал учета работ.</w:t>
      </w:r>
    </w:p>
    <w:p w:rsidR="00CC4DA2" w:rsidRPr="00CC4DA2" w:rsidRDefault="00CC4DA2" w:rsidP="004D3E32">
      <w:pPr>
        <w:pStyle w:val="a6"/>
        <w:numPr>
          <w:ilvl w:val="0"/>
          <w:numId w:val="52"/>
        </w:numPr>
        <w:spacing w:before="120" w:after="120" w:line="340" w:lineRule="exact"/>
        <w:ind w:left="0" w:firstLine="709"/>
        <w:contextualSpacing w:val="0"/>
        <w:jc w:val="both"/>
        <w:rPr>
          <w:b/>
          <w:sz w:val="28"/>
          <w:szCs w:val="28"/>
        </w:rPr>
      </w:pPr>
      <w:r w:rsidRPr="00CC4DA2">
        <w:rPr>
          <w:b/>
          <w:sz w:val="28"/>
          <w:szCs w:val="28"/>
        </w:rPr>
        <w:lastRenderedPageBreak/>
        <w:t>Норм</w:t>
      </w:r>
      <w:r w:rsidR="00B5655E">
        <w:rPr>
          <w:b/>
          <w:sz w:val="28"/>
          <w:szCs w:val="28"/>
        </w:rPr>
        <w:t>ы</w:t>
      </w:r>
      <w:r w:rsidRPr="00CC4DA2">
        <w:rPr>
          <w:b/>
          <w:sz w:val="28"/>
          <w:szCs w:val="28"/>
        </w:rPr>
        <w:t xml:space="preserve"> времени</w:t>
      </w:r>
    </w:p>
    <w:tbl>
      <w:tblPr>
        <w:tblW w:w="9639" w:type="dxa"/>
        <w:jc w:val="center"/>
        <w:tblLayout w:type="fixed"/>
        <w:tblLook w:val="04A0"/>
      </w:tblPr>
      <w:tblGrid>
        <w:gridCol w:w="710"/>
        <w:gridCol w:w="2126"/>
        <w:gridCol w:w="1560"/>
        <w:gridCol w:w="1701"/>
        <w:gridCol w:w="1842"/>
        <w:gridCol w:w="1700"/>
      </w:tblGrid>
      <w:tr w:rsidR="00CC4DA2" w:rsidRPr="00CC4DA2" w:rsidTr="00763F9E">
        <w:trPr>
          <w:trHeight w:val="661"/>
          <w:jc w:val="center"/>
        </w:trPr>
        <w:tc>
          <w:tcPr>
            <w:tcW w:w="2836"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CC4DA2" w:rsidRPr="00CC4DA2" w:rsidRDefault="00CC4DA2" w:rsidP="002A1AEE">
            <w:pPr>
              <w:jc w:val="center"/>
              <w:rPr>
                <w:color w:val="000000"/>
              </w:rPr>
            </w:pPr>
            <w:r w:rsidRPr="00CC4DA2">
              <w:rPr>
                <w:color w:val="000000"/>
              </w:rPr>
              <w:t>Наименование работы</w:t>
            </w:r>
          </w:p>
        </w:tc>
        <w:tc>
          <w:tcPr>
            <w:tcW w:w="6803" w:type="dxa"/>
            <w:gridSpan w:val="4"/>
            <w:tcBorders>
              <w:top w:val="single" w:sz="4" w:space="0" w:color="auto"/>
              <w:left w:val="nil"/>
              <w:bottom w:val="single" w:sz="4" w:space="0" w:color="auto"/>
              <w:right w:val="single" w:sz="4" w:space="0" w:color="auto"/>
            </w:tcBorders>
            <w:shd w:val="clear" w:color="auto" w:fill="auto"/>
            <w:vAlign w:val="center"/>
            <w:hideMark/>
          </w:tcPr>
          <w:p w:rsidR="00CC4DA2" w:rsidRPr="00CC4DA2" w:rsidRDefault="00CC4DA2" w:rsidP="002A1AEE">
            <w:pPr>
              <w:jc w:val="both"/>
              <w:rPr>
                <w:color w:val="000000"/>
              </w:rPr>
            </w:pPr>
            <w:r w:rsidRPr="00CC4DA2">
              <w:rPr>
                <w:color w:val="000000"/>
              </w:rPr>
              <w:t>Проверка работоспособности, измерение о</w:t>
            </w:r>
            <w:r w:rsidR="00DD2760">
              <w:rPr>
                <w:color w:val="000000"/>
              </w:rPr>
              <w:t xml:space="preserve">сновных параметров радиостанции </w:t>
            </w:r>
            <w:r w:rsidRPr="00CC4DA2">
              <w:rPr>
                <w:color w:val="000000"/>
              </w:rPr>
              <w:t xml:space="preserve">РС-46МЦ </w:t>
            </w:r>
          </w:p>
        </w:tc>
      </w:tr>
      <w:tr w:rsidR="00CC4DA2" w:rsidRPr="00CC4DA2" w:rsidTr="00763F9E">
        <w:trPr>
          <w:trHeight w:val="1020"/>
          <w:jc w:val="center"/>
        </w:trPr>
        <w:tc>
          <w:tcPr>
            <w:tcW w:w="710" w:type="dxa"/>
            <w:vMerge w:val="restart"/>
            <w:tcBorders>
              <w:top w:val="nil"/>
              <w:left w:val="single" w:sz="4" w:space="0" w:color="auto"/>
              <w:bottom w:val="single" w:sz="4" w:space="0" w:color="auto"/>
              <w:right w:val="single" w:sz="4" w:space="0" w:color="auto"/>
            </w:tcBorders>
            <w:shd w:val="clear" w:color="auto" w:fill="auto"/>
            <w:vAlign w:val="center"/>
            <w:hideMark/>
          </w:tcPr>
          <w:p w:rsidR="00CC4DA2" w:rsidRPr="00CC4DA2" w:rsidRDefault="00CC4DA2" w:rsidP="002A1AEE">
            <w:pPr>
              <w:jc w:val="center"/>
              <w:rPr>
                <w:color w:val="000000"/>
              </w:rPr>
            </w:pPr>
            <w:r w:rsidRPr="00CC4DA2">
              <w:rPr>
                <w:color w:val="000000"/>
              </w:rPr>
              <w:t xml:space="preserve">№ </w:t>
            </w:r>
            <w:proofErr w:type="spellStart"/>
            <w:proofErr w:type="gramStart"/>
            <w:r w:rsidRPr="00CC4DA2">
              <w:rPr>
                <w:color w:val="000000"/>
              </w:rPr>
              <w:t>п</w:t>
            </w:r>
            <w:proofErr w:type="spellEnd"/>
            <w:proofErr w:type="gramEnd"/>
            <w:r w:rsidRPr="00CC4DA2">
              <w:rPr>
                <w:color w:val="000000"/>
              </w:rPr>
              <w:t>/</w:t>
            </w:r>
            <w:proofErr w:type="spellStart"/>
            <w:r w:rsidRPr="00CC4DA2">
              <w:rPr>
                <w:color w:val="000000"/>
              </w:rPr>
              <w:t>п</w:t>
            </w:r>
            <w:proofErr w:type="spellEnd"/>
          </w:p>
        </w:tc>
        <w:tc>
          <w:tcPr>
            <w:tcW w:w="3686"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CC4DA2" w:rsidRPr="00CC4DA2" w:rsidRDefault="00CC4DA2" w:rsidP="002A1AEE">
            <w:pPr>
              <w:jc w:val="center"/>
              <w:rPr>
                <w:color w:val="000000"/>
              </w:rPr>
            </w:pPr>
            <w:r w:rsidRPr="00CC4DA2">
              <w:rPr>
                <w:color w:val="000000"/>
              </w:rPr>
              <w:t>Содержание работы</w:t>
            </w:r>
          </w:p>
        </w:tc>
        <w:tc>
          <w:tcPr>
            <w:tcW w:w="1701" w:type="dxa"/>
            <w:vMerge w:val="restart"/>
            <w:tcBorders>
              <w:top w:val="nil"/>
              <w:left w:val="single" w:sz="4" w:space="0" w:color="auto"/>
              <w:bottom w:val="single" w:sz="4" w:space="0" w:color="auto"/>
              <w:right w:val="single" w:sz="4" w:space="0" w:color="auto"/>
            </w:tcBorders>
            <w:shd w:val="clear" w:color="auto" w:fill="auto"/>
            <w:vAlign w:val="center"/>
            <w:hideMark/>
          </w:tcPr>
          <w:p w:rsidR="00CC4DA2" w:rsidRPr="00CC4DA2" w:rsidRDefault="00CC4DA2" w:rsidP="002A1AEE">
            <w:pPr>
              <w:jc w:val="center"/>
              <w:rPr>
                <w:color w:val="000000"/>
              </w:rPr>
            </w:pPr>
            <w:r w:rsidRPr="00CC4DA2">
              <w:rPr>
                <w:color w:val="000000"/>
              </w:rPr>
              <w:t>учтенный объем работы</w:t>
            </w:r>
          </w:p>
        </w:tc>
        <w:tc>
          <w:tcPr>
            <w:tcW w:w="1842" w:type="dxa"/>
            <w:vMerge w:val="restart"/>
            <w:tcBorders>
              <w:top w:val="nil"/>
              <w:left w:val="single" w:sz="4" w:space="0" w:color="auto"/>
              <w:bottom w:val="single" w:sz="4" w:space="0" w:color="auto"/>
              <w:right w:val="single" w:sz="4" w:space="0" w:color="auto"/>
            </w:tcBorders>
            <w:shd w:val="clear" w:color="auto" w:fill="auto"/>
            <w:vAlign w:val="center"/>
            <w:hideMark/>
          </w:tcPr>
          <w:p w:rsidR="00CC4DA2" w:rsidRPr="00CC4DA2" w:rsidRDefault="00CC4DA2" w:rsidP="002A1AEE">
            <w:pPr>
              <w:jc w:val="center"/>
              <w:rPr>
                <w:color w:val="000000"/>
              </w:rPr>
            </w:pPr>
            <w:r w:rsidRPr="00CC4DA2">
              <w:rPr>
                <w:color w:val="000000"/>
              </w:rPr>
              <w:t>оборудование, инструмент, материал</w:t>
            </w:r>
          </w:p>
        </w:tc>
        <w:tc>
          <w:tcPr>
            <w:tcW w:w="1700" w:type="dxa"/>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CC4DA2" w:rsidRPr="00CC4DA2" w:rsidRDefault="00CC4DA2" w:rsidP="002A1AEE">
            <w:pPr>
              <w:jc w:val="center"/>
              <w:rPr>
                <w:color w:val="000000"/>
              </w:rPr>
            </w:pPr>
            <w:r w:rsidRPr="00CC4DA2">
              <w:rPr>
                <w:color w:val="000000"/>
              </w:rPr>
              <w:t xml:space="preserve">оперативное время на учтенный объем работы, </w:t>
            </w:r>
            <w:proofErr w:type="spellStart"/>
            <w:r w:rsidRPr="00CC4DA2">
              <w:rPr>
                <w:color w:val="000000"/>
              </w:rPr>
              <w:t>нормо-мин</w:t>
            </w:r>
            <w:proofErr w:type="spellEnd"/>
          </w:p>
        </w:tc>
      </w:tr>
      <w:tr w:rsidR="00CC4DA2" w:rsidRPr="00CC4DA2" w:rsidTr="00763F9E">
        <w:trPr>
          <w:trHeight w:val="373"/>
          <w:jc w:val="center"/>
        </w:trPr>
        <w:tc>
          <w:tcPr>
            <w:tcW w:w="710" w:type="dxa"/>
            <w:vMerge/>
            <w:tcBorders>
              <w:top w:val="nil"/>
              <w:left w:val="single" w:sz="4" w:space="0" w:color="auto"/>
              <w:bottom w:val="single" w:sz="4" w:space="0" w:color="auto"/>
              <w:right w:val="single" w:sz="4" w:space="0" w:color="auto"/>
            </w:tcBorders>
            <w:vAlign w:val="center"/>
            <w:hideMark/>
          </w:tcPr>
          <w:p w:rsidR="00CC4DA2" w:rsidRPr="00CC4DA2" w:rsidRDefault="00CC4DA2" w:rsidP="002A1AEE">
            <w:pPr>
              <w:rPr>
                <w:color w:val="000000"/>
              </w:rPr>
            </w:pPr>
          </w:p>
        </w:tc>
        <w:tc>
          <w:tcPr>
            <w:tcW w:w="3686" w:type="dxa"/>
            <w:gridSpan w:val="2"/>
            <w:vMerge/>
            <w:tcBorders>
              <w:top w:val="single" w:sz="4" w:space="0" w:color="auto"/>
              <w:left w:val="single" w:sz="4" w:space="0" w:color="auto"/>
              <w:bottom w:val="single" w:sz="4" w:space="0" w:color="auto"/>
              <w:right w:val="single" w:sz="4" w:space="0" w:color="auto"/>
            </w:tcBorders>
            <w:vAlign w:val="center"/>
            <w:hideMark/>
          </w:tcPr>
          <w:p w:rsidR="00CC4DA2" w:rsidRPr="00CC4DA2" w:rsidRDefault="00CC4DA2" w:rsidP="002A1AEE">
            <w:pPr>
              <w:rPr>
                <w:color w:val="000000"/>
              </w:rPr>
            </w:pPr>
          </w:p>
        </w:tc>
        <w:tc>
          <w:tcPr>
            <w:tcW w:w="1701" w:type="dxa"/>
            <w:vMerge/>
            <w:tcBorders>
              <w:top w:val="nil"/>
              <w:left w:val="single" w:sz="4" w:space="0" w:color="auto"/>
              <w:bottom w:val="single" w:sz="4" w:space="0" w:color="auto"/>
              <w:right w:val="single" w:sz="4" w:space="0" w:color="auto"/>
            </w:tcBorders>
            <w:vAlign w:val="center"/>
            <w:hideMark/>
          </w:tcPr>
          <w:p w:rsidR="00CC4DA2" w:rsidRPr="00CC4DA2" w:rsidRDefault="00CC4DA2" w:rsidP="002A1AEE">
            <w:pPr>
              <w:rPr>
                <w:color w:val="000000"/>
              </w:rPr>
            </w:pPr>
          </w:p>
        </w:tc>
        <w:tc>
          <w:tcPr>
            <w:tcW w:w="1842" w:type="dxa"/>
            <w:vMerge/>
            <w:tcBorders>
              <w:top w:val="nil"/>
              <w:left w:val="single" w:sz="4" w:space="0" w:color="auto"/>
              <w:bottom w:val="single" w:sz="4" w:space="0" w:color="auto"/>
              <w:right w:val="single" w:sz="4" w:space="0" w:color="auto"/>
            </w:tcBorders>
            <w:vAlign w:val="center"/>
            <w:hideMark/>
          </w:tcPr>
          <w:p w:rsidR="00CC4DA2" w:rsidRPr="00CC4DA2" w:rsidRDefault="00CC4DA2" w:rsidP="002A1AEE">
            <w:pPr>
              <w:rPr>
                <w:color w:val="000000"/>
              </w:rPr>
            </w:pPr>
          </w:p>
        </w:tc>
        <w:tc>
          <w:tcPr>
            <w:tcW w:w="1700" w:type="dxa"/>
            <w:vMerge/>
            <w:tcBorders>
              <w:top w:val="single" w:sz="4" w:space="0" w:color="auto"/>
              <w:left w:val="single" w:sz="4" w:space="0" w:color="auto"/>
              <w:bottom w:val="single" w:sz="4" w:space="0" w:color="000000"/>
              <w:right w:val="single" w:sz="4" w:space="0" w:color="000000"/>
            </w:tcBorders>
            <w:vAlign w:val="center"/>
            <w:hideMark/>
          </w:tcPr>
          <w:p w:rsidR="00CC4DA2" w:rsidRPr="00CC4DA2" w:rsidRDefault="00CC4DA2" w:rsidP="002A1AEE">
            <w:pPr>
              <w:rPr>
                <w:color w:val="000000"/>
              </w:rPr>
            </w:pPr>
          </w:p>
        </w:tc>
      </w:tr>
      <w:tr w:rsidR="00CC4DA2" w:rsidRPr="00CC4DA2" w:rsidTr="00763F9E">
        <w:trPr>
          <w:trHeight w:val="563"/>
          <w:jc w:val="center"/>
        </w:trPr>
        <w:tc>
          <w:tcPr>
            <w:tcW w:w="710" w:type="dxa"/>
            <w:tcBorders>
              <w:top w:val="nil"/>
              <w:left w:val="single" w:sz="4" w:space="0" w:color="auto"/>
              <w:bottom w:val="single" w:sz="4" w:space="0" w:color="auto"/>
              <w:right w:val="single" w:sz="4" w:space="0" w:color="auto"/>
            </w:tcBorders>
            <w:shd w:val="clear" w:color="000000" w:fill="FFFFFF"/>
            <w:noWrap/>
            <w:vAlign w:val="center"/>
            <w:hideMark/>
          </w:tcPr>
          <w:p w:rsidR="00CC4DA2" w:rsidRPr="00CC4DA2" w:rsidRDefault="00CC4DA2" w:rsidP="002A1AEE">
            <w:pPr>
              <w:jc w:val="center"/>
              <w:rPr>
                <w:color w:val="000000"/>
              </w:rPr>
            </w:pPr>
            <w:r w:rsidRPr="00CC4DA2">
              <w:rPr>
                <w:color w:val="000000"/>
              </w:rPr>
              <w:t>1.</w:t>
            </w:r>
          </w:p>
        </w:tc>
        <w:tc>
          <w:tcPr>
            <w:tcW w:w="3686" w:type="dxa"/>
            <w:gridSpan w:val="2"/>
            <w:tcBorders>
              <w:top w:val="single" w:sz="4" w:space="0" w:color="auto"/>
              <w:left w:val="nil"/>
              <w:bottom w:val="single" w:sz="4" w:space="0" w:color="auto"/>
              <w:right w:val="single" w:sz="4" w:space="0" w:color="auto"/>
            </w:tcBorders>
            <w:shd w:val="clear" w:color="000000" w:fill="FFFFFF"/>
            <w:vAlign w:val="center"/>
            <w:hideMark/>
          </w:tcPr>
          <w:p w:rsidR="00CC4DA2" w:rsidRPr="00CC4DA2" w:rsidRDefault="00CC4DA2" w:rsidP="002A1AEE">
            <w:pPr>
              <w:jc w:val="both"/>
              <w:rPr>
                <w:color w:val="000000"/>
              </w:rPr>
            </w:pPr>
            <w:r w:rsidRPr="00CC4DA2">
              <w:rPr>
                <w:color w:val="000000"/>
              </w:rPr>
              <w:t>Режимы работы радиостанции в конфигураторе установить</w:t>
            </w:r>
          </w:p>
        </w:tc>
        <w:tc>
          <w:tcPr>
            <w:tcW w:w="1701" w:type="dxa"/>
            <w:tcBorders>
              <w:top w:val="nil"/>
              <w:left w:val="nil"/>
              <w:bottom w:val="single" w:sz="4" w:space="0" w:color="auto"/>
              <w:right w:val="single" w:sz="4" w:space="0" w:color="auto"/>
            </w:tcBorders>
            <w:shd w:val="clear" w:color="000000" w:fill="FFFFFF"/>
            <w:vAlign w:val="center"/>
            <w:hideMark/>
          </w:tcPr>
          <w:p w:rsidR="00CC4DA2" w:rsidRPr="00CC4DA2" w:rsidRDefault="00CC4DA2" w:rsidP="002A1AEE">
            <w:pPr>
              <w:jc w:val="center"/>
              <w:rPr>
                <w:color w:val="000000"/>
              </w:rPr>
            </w:pPr>
            <w:r w:rsidRPr="00CC4DA2">
              <w:rPr>
                <w:color w:val="000000"/>
              </w:rPr>
              <w:t>1 радиостанция</w:t>
            </w:r>
          </w:p>
        </w:tc>
        <w:tc>
          <w:tcPr>
            <w:tcW w:w="1842" w:type="dxa"/>
            <w:vMerge w:val="restart"/>
            <w:tcBorders>
              <w:top w:val="nil"/>
              <w:left w:val="single" w:sz="4" w:space="0" w:color="auto"/>
              <w:bottom w:val="single" w:sz="4" w:space="0" w:color="000000"/>
              <w:right w:val="single" w:sz="4" w:space="0" w:color="auto"/>
            </w:tcBorders>
            <w:shd w:val="clear" w:color="000000" w:fill="FFFFFF"/>
            <w:vAlign w:val="center"/>
            <w:hideMark/>
          </w:tcPr>
          <w:p w:rsidR="00CC4DA2" w:rsidRPr="00CC4DA2" w:rsidRDefault="00CC4DA2" w:rsidP="002A1AEE">
            <w:pPr>
              <w:jc w:val="center"/>
            </w:pPr>
            <w:r w:rsidRPr="00CC4DA2">
              <w:t xml:space="preserve">стенд «СТОР РС-46МЦ», переходник типа HLN 9756, тестер параметров радиостанций, измеритель модуляции, генератор низкочастотный, измеритель нелинейных искажений, милливольтметр цифровой, частотомер, эквивалентное нагрузочное сопротивление с отводом для подключения девиометра (ЭНС) </w:t>
            </w:r>
            <w:proofErr w:type="gramStart"/>
            <w:r w:rsidRPr="00CC4DA2">
              <w:t>R</w:t>
            </w:r>
            <w:proofErr w:type="gramEnd"/>
            <w:r w:rsidRPr="00CC4DA2">
              <w:t>вх=50 Ом, генератор сигналов высокочастотный, ваттметр поглощаемой мощности, эквивалент антенны, ПЭВМ с установленной программой «</w:t>
            </w:r>
            <w:proofErr w:type="spellStart"/>
            <w:r w:rsidRPr="00CC4DA2">
              <w:t>Testsr</w:t>
            </w:r>
            <w:proofErr w:type="spellEnd"/>
            <w:r w:rsidRPr="00CC4DA2">
              <w:t>», бирки, клей</w:t>
            </w:r>
          </w:p>
        </w:tc>
        <w:tc>
          <w:tcPr>
            <w:tcW w:w="1700" w:type="dxa"/>
            <w:tcBorders>
              <w:top w:val="single" w:sz="4" w:space="0" w:color="auto"/>
              <w:left w:val="nil"/>
              <w:bottom w:val="single" w:sz="4" w:space="0" w:color="auto"/>
              <w:right w:val="single" w:sz="4" w:space="0" w:color="auto"/>
            </w:tcBorders>
            <w:shd w:val="clear" w:color="000000" w:fill="FFFFFF"/>
            <w:vAlign w:val="center"/>
            <w:hideMark/>
          </w:tcPr>
          <w:p w:rsidR="00CC4DA2" w:rsidRPr="00CC4DA2" w:rsidRDefault="00CC4DA2" w:rsidP="002A1AEE">
            <w:pPr>
              <w:jc w:val="center"/>
              <w:rPr>
                <w:color w:val="000000"/>
              </w:rPr>
            </w:pPr>
            <w:r w:rsidRPr="00CC4DA2">
              <w:rPr>
                <w:color w:val="000000"/>
              </w:rPr>
              <w:t>1,3</w:t>
            </w:r>
          </w:p>
        </w:tc>
      </w:tr>
      <w:tr w:rsidR="00CC4DA2" w:rsidRPr="00CC4DA2" w:rsidTr="00763F9E">
        <w:trPr>
          <w:trHeight w:val="415"/>
          <w:jc w:val="center"/>
        </w:trPr>
        <w:tc>
          <w:tcPr>
            <w:tcW w:w="710" w:type="dxa"/>
            <w:tcBorders>
              <w:top w:val="nil"/>
              <w:left w:val="single" w:sz="4" w:space="0" w:color="auto"/>
              <w:bottom w:val="single" w:sz="4" w:space="0" w:color="auto"/>
              <w:right w:val="single" w:sz="4" w:space="0" w:color="auto"/>
            </w:tcBorders>
            <w:shd w:val="clear" w:color="000000" w:fill="FFFFFF"/>
            <w:noWrap/>
            <w:vAlign w:val="center"/>
            <w:hideMark/>
          </w:tcPr>
          <w:p w:rsidR="00CC4DA2" w:rsidRPr="00CC4DA2" w:rsidRDefault="00CC4DA2" w:rsidP="002A1AEE">
            <w:pPr>
              <w:jc w:val="center"/>
              <w:rPr>
                <w:color w:val="000000"/>
              </w:rPr>
            </w:pPr>
            <w:r w:rsidRPr="00CC4DA2">
              <w:rPr>
                <w:color w:val="000000"/>
              </w:rPr>
              <w:t>3.</w:t>
            </w:r>
          </w:p>
        </w:tc>
        <w:tc>
          <w:tcPr>
            <w:tcW w:w="3686" w:type="dxa"/>
            <w:gridSpan w:val="2"/>
            <w:tcBorders>
              <w:top w:val="single" w:sz="4" w:space="0" w:color="auto"/>
              <w:left w:val="nil"/>
              <w:bottom w:val="single" w:sz="4" w:space="0" w:color="auto"/>
              <w:right w:val="single" w:sz="4" w:space="0" w:color="auto"/>
            </w:tcBorders>
            <w:shd w:val="clear" w:color="000000" w:fill="FFFFFF"/>
            <w:vAlign w:val="center"/>
            <w:hideMark/>
          </w:tcPr>
          <w:p w:rsidR="00CC4DA2" w:rsidRPr="00CC4DA2" w:rsidRDefault="00CC4DA2" w:rsidP="002A1AEE">
            <w:pPr>
              <w:jc w:val="both"/>
              <w:rPr>
                <w:color w:val="000000"/>
              </w:rPr>
            </w:pPr>
            <w:r w:rsidRPr="00CC4DA2">
              <w:rPr>
                <w:color w:val="000000"/>
              </w:rPr>
              <w:t>Измерение параметров радиостанции:</w:t>
            </w:r>
          </w:p>
        </w:tc>
        <w:tc>
          <w:tcPr>
            <w:tcW w:w="1701" w:type="dxa"/>
            <w:tcBorders>
              <w:top w:val="nil"/>
              <w:left w:val="nil"/>
              <w:bottom w:val="single" w:sz="4" w:space="0" w:color="auto"/>
              <w:right w:val="single" w:sz="4" w:space="0" w:color="auto"/>
            </w:tcBorders>
            <w:shd w:val="clear" w:color="000000" w:fill="FFFFFF"/>
            <w:vAlign w:val="center"/>
            <w:hideMark/>
          </w:tcPr>
          <w:p w:rsidR="00CC4DA2" w:rsidRPr="00CC4DA2" w:rsidRDefault="00CC4DA2" w:rsidP="002A1AEE">
            <w:pPr>
              <w:jc w:val="center"/>
              <w:rPr>
                <w:color w:val="000000"/>
              </w:rPr>
            </w:pPr>
            <w:r w:rsidRPr="00CC4DA2">
              <w:rPr>
                <w:color w:val="000000"/>
              </w:rPr>
              <w:t>-</w:t>
            </w:r>
          </w:p>
        </w:tc>
        <w:tc>
          <w:tcPr>
            <w:tcW w:w="1842" w:type="dxa"/>
            <w:vMerge/>
            <w:tcBorders>
              <w:top w:val="nil"/>
              <w:left w:val="single" w:sz="4" w:space="0" w:color="auto"/>
              <w:bottom w:val="single" w:sz="4" w:space="0" w:color="000000"/>
              <w:right w:val="single" w:sz="4" w:space="0" w:color="auto"/>
            </w:tcBorders>
            <w:vAlign w:val="center"/>
            <w:hideMark/>
          </w:tcPr>
          <w:p w:rsidR="00CC4DA2" w:rsidRPr="00CC4DA2" w:rsidRDefault="00CC4DA2" w:rsidP="002A1AEE"/>
        </w:tc>
        <w:tc>
          <w:tcPr>
            <w:tcW w:w="1700" w:type="dxa"/>
            <w:tcBorders>
              <w:top w:val="single" w:sz="4" w:space="0" w:color="auto"/>
              <w:left w:val="nil"/>
              <w:bottom w:val="single" w:sz="4" w:space="0" w:color="auto"/>
              <w:right w:val="single" w:sz="4" w:space="0" w:color="000000"/>
            </w:tcBorders>
            <w:shd w:val="clear" w:color="000000" w:fill="FFFFFF"/>
            <w:vAlign w:val="center"/>
            <w:hideMark/>
          </w:tcPr>
          <w:p w:rsidR="00CC4DA2" w:rsidRPr="00CC4DA2" w:rsidRDefault="00CC4DA2" w:rsidP="002A1AEE">
            <w:pPr>
              <w:jc w:val="center"/>
              <w:rPr>
                <w:color w:val="000000"/>
              </w:rPr>
            </w:pPr>
            <w:r w:rsidRPr="00CC4DA2">
              <w:rPr>
                <w:color w:val="000000"/>
              </w:rPr>
              <w:t>-</w:t>
            </w:r>
          </w:p>
        </w:tc>
      </w:tr>
      <w:tr w:rsidR="00CC4DA2" w:rsidRPr="00CC4DA2" w:rsidTr="00763F9E">
        <w:trPr>
          <w:trHeight w:val="565"/>
          <w:jc w:val="center"/>
        </w:trPr>
        <w:tc>
          <w:tcPr>
            <w:tcW w:w="710" w:type="dxa"/>
            <w:tcBorders>
              <w:top w:val="nil"/>
              <w:left w:val="single" w:sz="4" w:space="0" w:color="auto"/>
              <w:bottom w:val="single" w:sz="4" w:space="0" w:color="auto"/>
              <w:right w:val="single" w:sz="4" w:space="0" w:color="auto"/>
            </w:tcBorders>
            <w:shd w:val="clear" w:color="000000" w:fill="FFFFFF"/>
            <w:noWrap/>
            <w:vAlign w:val="center"/>
            <w:hideMark/>
          </w:tcPr>
          <w:p w:rsidR="00CC4DA2" w:rsidRPr="00CC4DA2" w:rsidRDefault="00763F9E" w:rsidP="002A1AEE">
            <w:pPr>
              <w:jc w:val="center"/>
              <w:rPr>
                <w:color w:val="000000"/>
              </w:rPr>
            </w:pPr>
            <w:r>
              <w:rPr>
                <w:color w:val="000000"/>
              </w:rPr>
              <w:t>3.1.</w:t>
            </w:r>
          </w:p>
        </w:tc>
        <w:tc>
          <w:tcPr>
            <w:tcW w:w="3686" w:type="dxa"/>
            <w:gridSpan w:val="2"/>
            <w:tcBorders>
              <w:top w:val="single" w:sz="4" w:space="0" w:color="auto"/>
              <w:left w:val="nil"/>
              <w:bottom w:val="single" w:sz="4" w:space="0" w:color="auto"/>
              <w:right w:val="single" w:sz="4" w:space="0" w:color="auto"/>
            </w:tcBorders>
            <w:shd w:val="clear" w:color="000000" w:fill="FFFFFF"/>
            <w:vAlign w:val="center"/>
            <w:hideMark/>
          </w:tcPr>
          <w:p w:rsidR="00CC4DA2" w:rsidRPr="00CC4DA2" w:rsidRDefault="00CC4DA2" w:rsidP="002A1AEE">
            <w:pPr>
              <w:jc w:val="both"/>
              <w:rPr>
                <w:color w:val="000000"/>
              </w:rPr>
            </w:pPr>
            <w:r w:rsidRPr="00CC4DA2">
              <w:rPr>
                <w:color w:val="000000"/>
              </w:rPr>
              <w:t>Радиостанцию к схеме измерения подключить</w:t>
            </w:r>
          </w:p>
        </w:tc>
        <w:tc>
          <w:tcPr>
            <w:tcW w:w="1701" w:type="dxa"/>
            <w:tcBorders>
              <w:top w:val="nil"/>
              <w:left w:val="nil"/>
              <w:bottom w:val="single" w:sz="4" w:space="0" w:color="auto"/>
              <w:right w:val="single" w:sz="4" w:space="0" w:color="auto"/>
            </w:tcBorders>
            <w:shd w:val="clear" w:color="000000" w:fill="FFFFFF"/>
            <w:vAlign w:val="center"/>
            <w:hideMark/>
          </w:tcPr>
          <w:p w:rsidR="00CC4DA2" w:rsidRPr="00CC4DA2" w:rsidRDefault="00CC4DA2" w:rsidP="002A1AEE">
            <w:pPr>
              <w:jc w:val="center"/>
              <w:rPr>
                <w:color w:val="000000"/>
              </w:rPr>
            </w:pPr>
            <w:r w:rsidRPr="00CC4DA2">
              <w:rPr>
                <w:color w:val="000000"/>
              </w:rPr>
              <w:t>1 радиостанция</w:t>
            </w:r>
          </w:p>
        </w:tc>
        <w:tc>
          <w:tcPr>
            <w:tcW w:w="1842" w:type="dxa"/>
            <w:vMerge/>
            <w:tcBorders>
              <w:top w:val="nil"/>
              <w:left w:val="single" w:sz="4" w:space="0" w:color="auto"/>
              <w:bottom w:val="single" w:sz="4" w:space="0" w:color="000000"/>
              <w:right w:val="single" w:sz="4" w:space="0" w:color="auto"/>
            </w:tcBorders>
            <w:vAlign w:val="center"/>
            <w:hideMark/>
          </w:tcPr>
          <w:p w:rsidR="00CC4DA2" w:rsidRPr="00CC4DA2" w:rsidRDefault="00CC4DA2" w:rsidP="002A1AEE"/>
        </w:tc>
        <w:tc>
          <w:tcPr>
            <w:tcW w:w="1700" w:type="dxa"/>
            <w:tcBorders>
              <w:top w:val="single" w:sz="4" w:space="0" w:color="auto"/>
              <w:left w:val="nil"/>
              <w:bottom w:val="single" w:sz="4" w:space="0" w:color="auto"/>
              <w:right w:val="single" w:sz="4" w:space="0" w:color="000000"/>
            </w:tcBorders>
            <w:shd w:val="clear" w:color="000000" w:fill="FFFFFF"/>
            <w:vAlign w:val="center"/>
            <w:hideMark/>
          </w:tcPr>
          <w:p w:rsidR="00CC4DA2" w:rsidRPr="00CC4DA2" w:rsidRDefault="00CC4DA2" w:rsidP="002A1AEE">
            <w:pPr>
              <w:jc w:val="center"/>
              <w:rPr>
                <w:color w:val="000000"/>
              </w:rPr>
            </w:pPr>
            <w:r w:rsidRPr="00CC4DA2">
              <w:rPr>
                <w:color w:val="000000"/>
              </w:rPr>
              <w:t>6,2</w:t>
            </w:r>
          </w:p>
        </w:tc>
      </w:tr>
      <w:tr w:rsidR="00CC4DA2" w:rsidRPr="00CC4DA2" w:rsidTr="00763F9E">
        <w:trPr>
          <w:trHeight w:val="960"/>
          <w:jc w:val="center"/>
        </w:trPr>
        <w:tc>
          <w:tcPr>
            <w:tcW w:w="710" w:type="dxa"/>
            <w:tcBorders>
              <w:top w:val="nil"/>
              <w:left w:val="single" w:sz="4" w:space="0" w:color="auto"/>
              <w:bottom w:val="single" w:sz="4" w:space="0" w:color="auto"/>
              <w:right w:val="single" w:sz="4" w:space="0" w:color="auto"/>
            </w:tcBorders>
            <w:shd w:val="clear" w:color="000000" w:fill="FFFFFF"/>
            <w:noWrap/>
            <w:vAlign w:val="center"/>
            <w:hideMark/>
          </w:tcPr>
          <w:p w:rsidR="00CC4DA2" w:rsidRPr="00CC4DA2" w:rsidRDefault="00CC4DA2" w:rsidP="002A1AEE">
            <w:pPr>
              <w:jc w:val="center"/>
              <w:rPr>
                <w:color w:val="000000"/>
              </w:rPr>
            </w:pPr>
            <w:r w:rsidRPr="00CC4DA2">
              <w:rPr>
                <w:color w:val="000000"/>
              </w:rPr>
              <w:t>4</w:t>
            </w:r>
          </w:p>
        </w:tc>
        <w:tc>
          <w:tcPr>
            <w:tcW w:w="3686" w:type="dxa"/>
            <w:gridSpan w:val="2"/>
            <w:tcBorders>
              <w:top w:val="single" w:sz="4" w:space="0" w:color="auto"/>
              <w:left w:val="nil"/>
              <w:bottom w:val="single" w:sz="4" w:space="0" w:color="auto"/>
              <w:right w:val="single" w:sz="4" w:space="0" w:color="auto"/>
            </w:tcBorders>
            <w:shd w:val="clear" w:color="000000" w:fill="FFFFFF"/>
            <w:vAlign w:val="center"/>
            <w:hideMark/>
          </w:tcPr>
          <w:p w:rsidR="00CC4DA2" w:rsidRPr="00CC4DA2" w:rsidRDefault="00CC4DA2" w:rsidP="002A1AEE">
            <w:pPr>
              <w:jc w:val="both"/>
              <w:rPr>
                <w:color w:val="000000"/>
              </w:rPr>
            </w:pPr>
            <w:r w:rsidRPr="00CC4DA2">
              <w:rPr>
                <w:color w:val="000000"/>
              </w:rPr>
              <w:t xml:space="preserve">Программное обеспечение "СТОР РС-46 МЦ" запустить, подключение и настройку радиостанции произвести </w:t>
            </w:r>
          </w:p>
        </w:tc>
        <w:tc>
          <w:tcPr>
            <w:tcW w:w="1701" w:type="dxa"/>
            <w:tcBorders>
              <w:top w:val="nil"/>
              <w:left w:val="nil"/>
              <w:bottom w:val="single" w:sz="4" w:space="0" w:color="auto"/>
              <w:right w:val="single" w:sz="4" w:space="0" w:color="auto"/>
            </w:tcBorders>
            <w:shd w:val="clear" w:color="000000" w:fill="FFFFFF"/>
            <w:vAlign w:val="center"/>
            <w:hideMark/>
          </w:tcPr>
          <w:p w:rsidR="00CC4DA2" w:rsidRPr="00CC4DA2" w:rsidRDefault="00CC4DA2" w:rsidP="002A1AEE">
            <w:pPr>
              <w:jc w:val="center"/>
              <w:rPr>
                <w:color w:val="000000"/>
              </w:rPr>
            </w:pPr>
            <w:r w:rsidRPr="00CC4DA2">
              <w:rPr>
                <w:color w:val="000000"/>
              </w:rPr>
              <w:t xml:space="preserve"> -//-</w:t>
            </w:r>
          </w:p>
        </w:tc>
        <w:tc>
          <w:tcPr>
            <w:tcW w:w="1842" w:type="dxa"/>
            <w:vMerge/>
            <w:tcBorders>
              <w:top w:val="nil"/>
              <w:left w:val="single" w:sz="4" w:space="0" w:color="auto"/>
              <w:bottom w:val="single" w:sz="4" w:space="0" w:color="000000"/>
              <w:right w:val="single" w:sz="4" w:space="0" w:color="auto"/>
            </w:tcBorders>
            <w:vAlign w:val="center"/>
            <w:hideMark/>
          </w:tcPr>
          <w:p w:rsidR="00CC4DA2" w:rsidRPr="00CC4DA2" w:rsidRDefault="00CC4DA2" w:rsidP="002A1AEE"/>
        </w:tc>
        <w:tc>
          <w:tcPr>
            <w:tcW w:w="1700" w:type="dxa"/>
            <w:tcBorders>
              <w:top w:val="single" w:sz="4" w:space="0" w:color="auto"/>
              <w:left w:val="nil"/>
              <w:bottom w:val="single" w:sz="4" w:space="0" w:color="auto"/>
              <w:right w:val="single" w:sz="4" w:space="0" w:color="000000"/>
            </w:tcBorders>
            <w:shd w:val="clear" w:color="000000" w:fill="FFFFFF"/>
            <w:vAlign w:val="center"/>
            <w:hideMark/>
          </w:tcPr>
          <w:p w:rsidR="00CC4DA2" w:rsidRPr="00CC4DA2" w:rsidRDefault="00CC4DA2" w:rsidP="002A1AEE">
            <w:pPr>
              <w:jc w:val="center"/>
              <w:rPr>
                <w:color w:val="000000"/>
              </w:rPr>
            </w:pPr>
            <w:r w:rsidRPr="00CC4DA2">
              <w:rPr>
                <w:color w:val="000000"/>
              </w:rPr>
              <w:t>2,6</w:t>
            </w:r>
          </w:p>
        </w:tc>
      </w:tr>
      <w:tr w:rsidR="00CC4DA2" w:rsidRPr="00CC4DA2" w:rsidTr="00763F9E">
        <w:trPr>
          <w:trHeight w:val="960"/>
          <w:jc w:val="center"/>
        </w:trPr>
        <w:tc>
          <w:tcPr>
            <w:tcW w:w="710" w:type="dxa"/>
            <w:tcBorders>
              <w:top w:val="nil"/>
              <w:left w:val="single" w:sz="4" w:space="0" w:color="auto"/>
              <w:bottom w:val="single" w:sz="4" w:space="0" w:color="auto"/>
              <w:right w:val="single" w:sz="4" w:space="0" w:color="auto"/>
            </w:tcBorders>
            <w:shd w:val="clear" w:color="000000" w:fill="FFFFFF"/>
            <w:noWrap/>
            <w:vAlign w:val="center"/>
            <w:hideMark/>
          </w:tcPr>
          <w:p w:rsidR="00CC4DA2" w:rsidRPr="00CC4DA2" w:rsidRDefault="00CC4DA2" w:rsidP="002A1AEE">
            <w:pPr>
              <w:jc w:val="center"/>
              <w:rPr>
                <w:color w:val="000000"/>
              </w:rPr>
            </w:pPr>
            <w:r w:rsidRPr="00CC4DA2">
              <w:rPr>
                <w:color w:val="000000"/>
              </w:rPr>
              <w:t>5.</w:t>
            </w:r>
          </w:p>
        </w:tc>
        <w:tc>
          <w:tcPr>
            <w:tcW w:w="3686" w:type="dxa"/>
            <w:gridSpan w:val="2"/>
            <w:tcBorders>
              <w:top w:val="single" w:sz="4" w:space="0" w:color="auto"/>
              <w:left w:val="nil"/>
              <w:bottom w:val="single" w:sz="4" w:space="0" w:color="auto"/>
              <w:right w:val="single" w:sz="4" w:space="0" w:color="auto"/>
            </w:tcBorders>
            <w:shd w:val="clear" w:color="000000" w:fill="FFFFFF"/>
            <w:vAlign w:val="center"/>
            <w:hideMark/>
          </w:tcPr>
          <w:p w:rsidR="00CC4DA2" w:rsidRPr="00CC4DA2" w:rsidRDefault="00CC4DA2" w:rsidP="002A1AEE">
            <w:pPr>
              <w:jc w:val="both"/>
              <w:rPr>
                <w:color w:val="000000"/>
              </w:rPr>
            </w:pPr>
            <w:r w:rsidRPr="00CC4DA2">
              <w:rPr>
                <w:color w:val="000000"/>
              </w:rPr>
              <w:t>Параметры радиостанции в режиме тестирование программы "СТОР РС-46 МЦ" измерить</w:t>
            </w:r>
          </w:p>
        </w:tc>
        <w:tc>
          <w:tcPr>
            <w:tcW w:w="1701" w:type="dxa"/>
            <w:tcBorders>
              <w:top w:val="nil"/>
              <w:left w:val="nil"/>
              <w:bottom w:val="single" w:sz="4" w:space="0" w:color="auto"/>
              <w:right w:val="single" w:sz="4" w:space="0" w:color="auto"/>
            </w:tcBorders>
            <w:shd w:val="clear" w:color="000000" w:fill="FFFFFF"/>
            <w:vAlign w:val="center"/>
            <w:hideMark/>
          </w:tcPr>
          <w:p w:rsidR="00CC4DA2" w:rsidRPr="00CC4DA2" w:rsidRDefault="00CC4DA2" w:rsidP="002A1AEE">
            <w:pPr>
              <w:jc w:val="center"/>
              <w:rPr>
                <w:color w:val="000000"/>
              </w:rPr>
            </w:pPr>
            <w:r w:rsidRPr="00CC4DA2">
              <w:rPr>
                <w:color w:val="000000"/>
              </w:rPr>
              <w:t xml:space="preserve"> -//-</w:t>
            </w:r>
          </w:p>
        </w:tc>
        <w:tc>
          <w:tcPr>
            <w:tcW w:w="1842" w:type="dxa"/>
            <w:vMerge/>
            <w:tcBorders>
              <w:top w:val="nil"/>
              <w:left w:val="single" w:sz="4" w:space="0" w:color="auto"/>
              <w:bottom w:val="single" w:sz="4" w:space="0" w:color="000000"/>
              <w:right w:val="single" w:sz="4" w:space="0" w:color="auto"/>
            </w:tcBorders>
            <w:vAlign w:val="center"/>
            <w:hideMark/>
          </w:tcPr>
          <w:p w:rsidR="00CC4DA2" w:rsidRPr="00CC4DA2" w:rsidRDefault="00CC4DA2" w:rsidP="002A1AEE"/>
        </w:tc>
        <w:tc>
          <w:tcPr>
            <w:tcW w:w="1700" w:type="dxa"/>
            <w:tcBorders>
              <w:top w:val="single" w:sz="4" w:space="0" w:color="auto"/>
              <w:left w:val="nil"/>
              <w:bottom w:val="single" w:sz="4" w:space="0" w:color="auto"/>
              <w:right w:val="single" w:sz="4" w:space="0" w:color="000000"/>
            </w:tcBorders>
            <w:shd w:val="clear" w:color="000000" w:fill="FFFFFF"/>
            <w:vAlign w:val="center"/>
            <w:hideMark/>
          </w:tcPr>
          <w:p w:rsidR="00CC4DA2" w:rsidRPr="00CC4DA2" w:rsidRDefault="00CC4DA2" w:rsidP="002A1AEE">
            <w:pPr>
              <w:jc w:val="center"/>
              <w:rPr>
                <w:color w:val="000000"/>
              </w:rPr>
            </w:pPr>
            <w:r w:rsidRPr="00CC4DA2">
              <w:rPr>
                <w:color w:val="000000"/>
              </w:rPr>
              <w:t>29,8</w:t>
            </w:r>
          </w:p>
        </w:tc>
      </w:tr>
      <w:tr w:rsidR="00CC4DA2" w:rsidRPr="00CC4DA2" w:rsidTr="00763F9E">
        <w:trPr>
          <w:trHeight w:val="1290"/>
          <w:jc w:val="center"/>
        </w:trPr>
        <w:tc>
          <w:tcPr>
            <w:tcW w:w="710" w:type="dxa"/>
            <w:tcBorders>
              <w:top w:val="nil"/>
              <w:left w:val="single" w:sz="4" w:space="0" w:color="auto"/>
              <w:bottom w:val="single" w:sz="4" w:space="0" w:color="auto"/>
              <w:right w:val="single" w:sz="4" w:space="0" w:color="auto"/>
            </w:tcBorders>
            <w:shd w:val="clear" w:color="000000" w:fill="FFFFFF"/>
            <w:noWrap/>
            <w:vAlign w:val="center"/>
            <w:hideMark/>
          </w:tcPr>
          <w:p w:rsidR="00CC4DA2" w:rsidRPr="00CC4DA2" w:rsidRDefault="00CC4DA2" w:rsidP="002A1AEE">
            <w:pPr>
              <w:jc w:val="center"/>
              <w:rPr>
                <w:color w:val="000000"/>
              </w:rPr>
            </w:pPr>
            <w:r w:rsidRPr="00CC4DA2">
              <w:rPr>
                <w:color w:val="000000"/>
              </w:rPr>
              <w:t>6.1.</w:t>
            </w:r>
          </w:p>
        </w:tc>
        <w:tc>
          <w:tcPr>
            <w:tcW w:w="3686" w:type="dxa"/>
            <w:gridSpan w:val="2"/>
            <w:tcBorders>
              <w:top w:val="single" w:sz="4" w:space="0" w:color="auto"/>
              <w:left w:val="nil"/>
              <w:bottom w:val="single" w:sz="4" w:space="0" w:color="auto"/>
              <w:right w:val="single" w:sz="4" w:space="0" w:color="auto"/>
            </w:tcBorders>
            <w:shd w:val="clear" w:color="000000" w:fill="FFFFFF"/>
            <w:vAlign w:val="center"/>
            <w:hideMark/>
          </w:tcPr>
          <w:p w:rsidR="00CC4DA2" w:rsidRPr="00CC4DA2" w:rsidRDefault="00CC4DA2" w:rsidP="002A1AEE">
            <w:pPr>
              <w:jc w:val="both"/>
              <w:rPr>
                <w:color w:val="000000"/>
              </w:rPr>
            </w:pPr>
            <w:r w:rsidRPr="00CC4DA2">
              <w:rPr>
                <w:color w:val="000000"/>
              </w:rPr>
              <w:t>Радиостанцию к ПЭВМ подключить, режимы и параметры радиостанции установить, запуск и калибровку программы «</w:t>
            </w:r>
            <w:proofErr w:type="spellStart"/>
            <w:r w:rsidRPr="00CC4DA2">
              <w:rPr>
                <w:color w:val="000000"/>
              </w:rPr>
              <w:t>Testsr</w:t>
            </w:r>
            <w:proofErr w:type="spellEnd"/>
            <w:r w:rsidRPr="00CC4DA2">
              <w:rPr>
                <w:color w:val="000000"/>
              </w:rPr>
              <w:t>» произвести</w:t>
            </w:r>
          </w:p>
        </w:tc>
        <w:tc>
          <w:tcPr>
            <w:tcW w:w="1701" w:type="dxa"/>
            <w:tcBorders>
              <w:top w:val="nil"/>
              <w:left w:val="nil"/>
              <w:bottom w:val="single" w:sz="4" w:space="0" w:color="auto"/>
              <w:right w:val="single" w:sz="4" w:space="0" w:color="auto"/>
            </w:tcBorders>
            <w:shd w:val="clear" w:color="000000" w:fill="FFFFFF"/>
            <w:vAlign w:val="center"/>
            <w:hideMark/>
          </w:tcPr>
          <w:p w:rsidR="00CC4DA2" w:rsidRPr="00CC4DA2" w:rsidRDefault="009B7D36" w:rsidP="002A1AEE">
            <w:pPr>
              <w:jc w:val="center"/>
              <w:rPr>
                <w:color w:val="000000"/>
              </w:rPr>
            </w:pPr>
            <w:r w:rsidRPr="00CC4DA2">
              <w:rPr>
                <w:color w:val="000000"/>
              </w:rPr>
              <w:t>-//-</w:t>
            </w:r>
          </w:p>
        </w:tc>
        <w:tc>
          <w:tcPr>
            <w:tcW w:w="1842" w:type="dxa"/>
            <w:vMerge/>
            <w:tcBorders>
              <w:top w:val="nil"/>
              <w:left w:val="single" w:sz="4" w:space="0" w:color="auto"/>
              <w:bottom w:val="single" w:sz="4" w:space="0" w:color="000000"/>
              <w:right w:val="single" w:sz="4" w:space="0" w:color="auto"/>
            </w:tcBorders>
            <w:vAlign w:val="center"/>
            <w:hideMark/>
          </w:tcPr>
          <w:p w:rsidR="00CC4DA2" w:rsidRPr="00CC4DA2" w:rsidRDefault="00CC4DA2" w:rsidP="002A1AEE"/>
        </w:tc>
        <w:tc>
          <w:tcPr>
            <w:tcW w:w="1700" w:type="dxa"/>
            <w:tcBorders>
              <w:top w:val="single" w:sz="4" w:space="0" w:color="auto"/>
              <w:left w:val="nil"/>
              <w:bottom w:val="single" w:sz="4" w:space="0" w:color="auto"/>
              <w:right w:val="single" w:sz="4" w:space="0" w:color="auto"/>
            </w:tcBorders>
            <w:shd w:val="clear" w:color="000000" w:fill="FFFFFF"/>
            <w:vAlign w:val="center"/>
            <w:hideMark/>
          </w:tcPr>
          <w:p w:rsidR="00CC4DA2" w:rsidRPr="00CC4DA2" w:rsidRDefault="00CC4DA2" w:rsidP="002A1AEE">
            <w:pPr>
              <w:jc w:val="center"/>
              <w:rPr>
                <w:color w:val="000000"/>
              </w:rPr>
            </w:pPr>
            <w:r w:rsidRPr="00CC4DA2">
              <w:rPr>
                <w:color w:val="000000"/>
              </w:rPr>
              <w:t>2,2</w:t>
            </w:r>
          </w:p>
        </w:tc>
      </w:tr>
      <w:tr w:rsidR="00CC4DA2" w:rsidRPr="00CC4DA2" w:rsidTr="00763F9E">
        <w:trPr>
          <w:trHeight w:val="930"/>
          <w:jc w:val="center"/>
        </w:trPr>
        <w:tc>
          <w:tcPr>
            <w:tcW w:w="710" w:type="dxa"/>
            <w:tcBorders>
              <w:top w:val="nil"/>
              <w:left w:val="single" w:sz="4" w:space="0" w:color="auto"/>
              <w:bottom w:val="single" w:sz="4" w:space="0" w:color="auto"/>
              <w:right w:val="single" w:sz="4" w:space="0" w:color="auto"/>
            </w:tcBorders>
            <w:shd w:val="clear" w:color="000000" w:fill="FFFFFF"/>
            <w:noWrap/>
            <w:vAlign w:val="center"/>
            <w:hideMark/>
          </w:tcPr>
          <w:p w:rsidR="00CC4DA2" w:rsidRPr="00CC4DA2" w:rsidRDefault="00CC4DA2" w:rsidP="002A1AEE">
            <w:pPr>
              <w:jc w:val="center"/>
              <w:rPr>
                <w:color w:val="000000"/>
              </w:rPr>
            </w:pPr>
            <w:r w:rsidRPr="00CC4DA2">
              <w:rPr>
                <w:color w:val="000000"/>
              </w:rPr>
              <w:t>6.2.</w:t>
            </w:r>
          </w:p>
        </w:tc>
        <w:tc>
          <w:tcPr>
            <w:tcW w:w="3686" w:type="dxa"/>
            <w:gridSpan w:val="2"/>
            <w:tcBorders>
              <w:top w:val="single" w:sz="4" w:space="0" w:color="auto"/>
              <w:left w:val="nil"/>
              <w:bottom w:val="single" w:sz="4" w:space="0" w:color="auto"/>
              <w:right w:val="single" w:sz="4" w:space="0" w:color="auto"/>
            </w:tcBorders>
            <w:shd w:val="clear" w:color="000000" w:fill="FFFFFF"/>
            <w:vAlign w:val="center"/>
            <w:hideMark/>
          </w:tcPr>
          <w:p w:rsidR="00CC4DA2" w:rsidRPr="00CC4DA2" w:rsidRDefault="00CC4DA2" w:rsidP="002A1AEE">
            <w:pPr>
              <w:jc w:val="both"/>
              <w:rPr>
                <w:color w:val="000000"/>
              </w:rPr>
            </w:pPr>
            <w:r w:rsidRPr="00CC4DA2">
              <w:rPr>
                <w:color w:val="000000"/>
              </w:rPr>
              <w:t>Установление связи от пульта ПУС радиостанции к распорядительной станции проверить</w:t>
            </w:r>
          </w:p>
        </w:tc>
        <w:tc>
          <w:tcPr>
            <w:tcW w:w="1701" w:type="dxa"/>
            <w:tcBorders>
              <w:top w:val="nil"/>
              <w:left w:val="nil"/>
              <w:bottom w:val="single" w:sz="4" w:space="0" w:color="auto"/>
              <w:right w:val="single" w:sz="4" w:space="0" w:color="auto"/>
            </w:tcBorders>
            <w:shd w:val="clear" w:color="000000" w:fill="FFFFFF"/>
            <w:vAlign w:val="center"/>
            <w:hideMark/>
          </w:tcPr>
          <w:p w:rsidR="00CC4DA2" w:rsidRPr="00CC4DA2" w:rsidRDefault="009B7D36" w:rsidP="002A1AEE">
            <w:pPr>
              <w:jc w:val="center"/>
              <w:rPr>
                <w:color w:val="000000"/>
              </w:rPr>
            </w:pPr>
            <w:r w:rsidRPr="00CC4DA2">
              <w:rPr>
                <w:color w:val="000000"/>
              </w:rPr>
              <w:t>-//-</w:t>
            </w:r>
          </w:p>
        </w:tc>
        <w:tc>
          <w:tcPr>
            <w:tcW w:w="1842" w:type="dxa"/>
            <w:vMerge/>
            <w:tcBorders>
              <w:top w:val="nil"/>
              <w:left w:val="single" w:sz="4" w:space="0" w:color="auto"/>
              <w:bottom w:val="single" w:sz="4" w:space="0" w:color="000000"/>
              <w:right w:val="single" w:sz="4" w:space="0" w:color="auto"/>
            </w:tcBorders>
            <w:vAlign w:val="center"/>
            <w:hideMark/>
          </w:tcPr>
          <w:p w:rsidR="00CC4DA2" w:rsidRPr="00CC4DA2" w:rsidRDefault="00CC4DA2" w:rsidP="002A1AEE"/>
        </w:tc>
        <w:tc>
          <w:tcPr>
            <w:tcW w:w="1700" w:type="dxa"/>
            <w:tcBorders>
              <w:top w:val="single" w:sz="4" w:space="0" w:color="auto"/>
              <w:left w:val="nil"/>
              <w:bottom w:val="single" w:sz="4" w:space="0" w:color="auto"/>
              <w:right w:val="single" w:sz="4" w:space="0" w:color="auto"/>
            </w:tcBorders>
            <w:shd w:val="clear" w:color="000000" w:fill="FFFFFF"/>
            <w:vAlign w:val="center"/>
            <w:hideMark/>
          </w:tcPr>
          <w:p w:rsidR="00CC4DA2" w:rsidRPr="00CC4DA2" w:rsidRDefault="00CC4DA2" w:rsidP="002A1AEE">
            <w:pPr>
              <w:jc w:val="center"/>
              <w:rPr>
                <w:color w:val="000000"/>
              </w:rPr>
            </w:pPr>
            <w:r w:rsidRPr="00CC4DA2">
              <w:rPr>
                <w:color w:val="000000"/>
              </w:rPr>
              <w:t>1</w:t>
            </w:r>
          </w:p>
        </w:tc>
      </w:tr>
      <w:tr w:rsidR="00CC4DA2" w:rsidRPr="00CC4DA2" w:rsidTr="00763F9E">
        <w:trPr>
          <w:trHeight w:val="942"/>
          <w:jc w:val="center"/>
        </w:trPr>
        <w:tc>
          <w:tcPr>
            <w:tcW w:w="710" w:type="dxa"/>
            <w:tcBorders>
              <w:top w:val="nil"/>
              <w:left w:val="single" w:sz="4" w:space="0" w:color="auto"/>
              <w:bottom w:val="single" w:sz="4" w:space="0" w:color="auto"/>
              <w:right w:val="single" w:sz="4" w:space="0" w:color="auto"/>
            </w:tcBorders>
            <w:shd w:val="clear" w:color="000000" w:fill="FFFFFF"/>
            <w:noWrap/>
            <w:vAlign w:val="center"/>
            <w:hideMark/>
          </w:tcPr>
          <w:p w:rsidR="00CC4DA2" w:rsidRPr="00CC4DA2" w:rsidRDefault="00CC4DA2" w:rsidP="002A1AEE">
            <w:pPr>
              <w:jc w:val="center"/>
              <w:rPr>
                <w:color w:val="000000"/>
              </w:rPr>
            </w:pPr>
            <w:r w:rsidRPr="00CC4DA2">
              <w:rPr>
                <w:color w:val="000000"/>
              </w:rPr>
              <w:t>6.3.</w:t>
            </w:r>
          </w:p>
        </w:tc>
        <w:tc>
          <w:tcPr>
            <w:tcW w:w="3686" w:type="dxa"/>
            <w:gridSpan w:val="2"/>
            <w:tcBorders>
              <w:top w:val="single" w:sz="4" w:space="0" w:color="auto"/>
              <w:left w:val="nil"/>
              <w:bottom w:val="single" w:sz="4" w:space="0" w:color="auto"/>
              <w:right w:val="single" w:sz="4" w:space="0" w:color="auto"/>
            </w:tcBorders>
            <w:shd w:val="clear" w:color="000000" w:fill="FFFFFF"/>
            <w:vAlign w:val="center"/>
            <w:hideMark/>
          </w:tcPr>
          <w:p w:rsidR="00CC4DA2" w:rsidRPr="00CC4DA2" w:rsidRDefault="00CC4DA2" w:rsidP="002A1AEE">
            <w:pPr>
              <w:jc w:val="both"/>
              <w:rPr>
                <w:color w:val="000000"/>
              </w:rPr>
            </w:pPr>
            <w:r w:rsidRPr="00CC4DA2">
              <w:rPr>
                <w:color w:val="000000"/>
              </w:rPr>
              <w:t>Установление связи от распорядительной станции с радиостанцией (контроль подключения) проверить</w:t>
            </w:r>
          </w:p>
        </w:tc>
        <w:tc>
          <w:tcPr>
            <w:tcW w:w="1701" w:type="dxa"/>
            <w:tcBorders>
              <w:top w:val="nil"/>
              <w:left w:val="nil"/>
              <w:bottom w:val="single" w:sz="4" w:space="0" w:color="auto"/>
              <w:right w:val="single" w:sz="4" w:space="0" w:color="auto"/>
            </w:tcBorders>
            <w:shd w:val="clear" w:color="000000" w:fill="FFFFFF"/>
            <w:vAlign w:val="center"/>
            <w:hideMark/>
          </w:tcPr>
          <w:p w:rsidR="00CC4DA2" w:rsidRPr="00CC4DA2" w:rsidRDefault="00CC4DA2" w:rsidP="002A1AEE">
            <w:pPr>
              <w:jc w:val="center"/>
              <w:rPr>
                <w:color w:val="000000"/>
              </w:rPr>
            </w:pPr>
            <w:r w:rsidRPr="00CC4DA2">
              <w:rPr>
                <w:color w:val="000000"/>
              </w:rPr>
              <w:t xml:space="preserve"> -//-</w:t>
            </w:r>
          </w:p>
        </w:tc>
        <w:tc>
          <w:tcPr>
            <w:tcW w:w="1842" w:type="dxa"/>
            <w:vMerge/>
            <w:tcBorders>
              <w:top w:val="nil"/>
              <w:left w:val="single" w:sz="4" w:space="0" w:color="auto"/>
              <w:bottom w:val="single" w:sz="4" w:space="0" w:color="000000"/>
              <w:right w:val="single" w:sz="4" w:space="0" w:color="auto"/>
            </w:tcBorders>
            <w:vAlign w:val="center"/>
            <w:hideMark/>
          </w:tcPr>
          <w:p w:rsidR="00CC4DA2" w:rsidRPr="00CC4DA2" w:rsidRDefault="00CC4DA2" w:rsidP="002A1AEE"/>
        </w:tc>
        <w:tc>
          <w:tcPr>
            <w:tcW w:w="1700" w:type="dxa"/>
            <w:tcBorders>
              <w:top w:val="single" w:sz="4" w:space="0" w:color="auto"/>
              <w:left w:val="nil"/>
              <w:bottom w:val="single" w:sz="4" w:space="0" w:color="auto"/>
              <w:right w:val="single" w:sz="4" w:space="0" w:color="auto"/>
            </w:tcBorders>
            <w:shd w:val="clear" w:color="000000" w:fill="FFFFFF"/>
            <w:vAlign w:val="center"/>
            <w:hideMark/>
          </w:tcPr>
          <w:p w:rsidR="00CC4DA2" w:rsidRPr="00CC4DA2" w:rsidRDefault="00CC4DA2" w:rsidP="002A1AEE">
            <w:pPr>
              <w:jc w:val="center"/>
              <w:rPr>
                <w:color w:val="000000"/>
              </w:rPr>
            </w:pPr>
            <w:r w:rsidRPr="00CC4DA2">
              <w:rPr>
                <w:color w:val="000000"/>
              </w:rPr>
              <w:t>1</w:t>
            </w:r>
          </w:p>
        </w:tc>
      </w:tr>
      <w:tr w:rsidR="00CC4DA2" w:rsidRPr="00CC4DA2" w:rsidTr="00763F9E">
        <w:trPr>
          <w:trHeight w:val="675"/>
          <w:jc w:val="center"/>
        </w:trPr>
        <w:tc>
          <w:tcPr>
            <w:tcW w:w="710" w:type="dxa"/>
            <w:tcBorders>
              <w:top w:val="nil"/>
              <w:left w:val="single" w:sz="4" w:space="0" w:color="auto"/>
              <w:bottom w:val="single" w:sz="4" w:space="0" w:color="auto"/>
              <w:right w:val="single" w:sz="4" w:space="0" w:color="auto"/>
            </w:tcBorders>
            <w:shd w:val="clear" w:color="000000" w:fill="FFFFFF"/>
            <w:noWrap/>
            <w:vAlign w:val="center"/>
            <w:hideMark/>
          </w:tcPr>
          <w:p w:rsidR="00CC4DA2" w:rsidRPr="00CC4DA2" w:rsidRDefault="00CC4DA2" w:rsidP="002A1AEE">
            <w:pPr>
              <w:jc w:val="center"/>
              <w:rPr>
                <w:color w:val="000000"/>
              </w:rPr>
            </w:pPr>
            <w:r w:rsidRPr="00CC4DA2">
              <w:rPr>
                <w:color w:val="000000"/>
              </w:rPr>
              <w:t>6.4.</w:t>
            </w:r>
          </w:p>
        </w:tc>
        <w:tc>
          <w:tcPr>
            <w:tcW w:w="3686" w:type="dxa"/>
            <w:gridSpan w:val="2"/>
            <w:tcBorders>
              <w:top w:val="single" w:sz="4" w:space="0" w:color="auto"/>
              <w:left w:val="nil"/>
              <w:bottom w:val="single" w:sz="4" w:space="0" w:color="auto"/>
              <w:right w:val="single" w:sz="4" w:space="0" w:color="auto"/>
            </w:tcBorders>
            <w:shd w:val="clear" w:color="000000" w:fill="FFFFFF"/>
            <w:vAlign w:val="center"/>
            <w:hideMark/>
          </w:tcPr>
          <w:p w:rsidR="00CC4DA2" w:rsidRPr="00CC4DA2" w:rsidRDefault="00CC4DA2" w:rsidP="002A1AEE">
            <w:pPr>
              <w:jc w:val="both"/>
              <w:rPr>
                <w:color w:val="000000"/>
              </w:rPr>
            </w:pPr>
            <w:r w:rsidRPr="00CC4DA2">
              <w:rPr>
                <w:color w:val="000000"/>
              </w:rPr>
              <w:t>Проверку режима «Обобщенный контроль» произвести</w:t>
            </w:r>
          </w:p>
        </w:tc>
        <w:tc>
          <w:tcPr>
            <w:tcW w:w="1701" w:type="dxa"/>
            <w:tcBorders>
              <w:top w:val="nil"/>
              <w:left w:val="nil"/>
              <w:bottom w:val="single" w:sz="4" w:space="0" w:color="auto"/>
              <w:right w:val="single" w:sz="4" w:space="0" w:color="auto"/>
            </w:tcBorders>
            <w:shd w:val="clear" w:color="000000" w:fill="FFFFFF"/>
            <w:vAlign w:val="center"/>
            <w:hideMark/>
          </w:tcPr>
          <w:p w:rsidR="00CC4DA2" w:rsidRPr="00CC4DA2" w:rsidRDefault="00CC4DA2" w:rsidP="002A1AEE">
            <w:pPr>
              <w:jc w:val="center"/>
              <w:rPr>
                <w:color w:val="000000"/>
              </w:rPr>
            </w:pPr>
            <w:r w:rsidRPr="00CC4DA2">
              <w:rPr>
                <w:color w:val="000000"/>
              </w:rPr>
              <w:t xml:space="preserve"> -//-</w:t>
            </w:r>
          </w:p>
        </w:tc>
        <w:tc>
          <w:tcPr>
            <w:tcW w:w="1842" w:type="dxa"/>
            <w:vMerge/>
            <w:tcBorders>
              <w:top w:val="nil"/>
              <w:left w:val="single" w:sz="4" w:space="0" w:color="auto"/>
              <w:bottom w:val="single" w:sz="4" w:space="0" w:color="000000"/>
              <w:right w:val="single" w:sz="4" w:space="0" w:color="auto"/>
            </w:tcBorders>
            <w:vAlign w:val="center"/>
            <w:hideMark/>
          </w:tcPr>
          <w:p w:rsidR="00CC4DA2" w:rsidRPr="00CC4DA2" w:rsidRDefault="00CC4DA2" w:rsidP="002A1AEE"/>
        </w:tc>
        <w:tc>
          <w:tcPr>
            <w:tcW w:w="1700" w:type="dxa"/>
            <w:tcBorders>
              <w:top w:val="single" w:sz="4" w:space="0" w:color="auto"/>
              <w:left w:val="nil"/>
              <w:bottom w:val="single" w:sz="4" w:space="0" w:color="auto"/>
              <w:right w:val="single" w:sz="4" w:space="0" w:color="auto"/>
            </w:tcBorders>
            <w:shd w:val="clear" w:color="000000" w:fill="FFFFFF"/>
            <w:vAlign w:val="center"/>
            <w:hideMark/>
          </w:tcPr>
          <w:p w:rsidR="00CC4DA2" w:rsidRPr="00CC4DA2" w:rsidRDefault="00CC4DA2" w:rsidP="002A1AEE">
            <w:pPr>
              <w:jc w:val="center"/>
              <w:rPr>
                <w:color w:val="000000"/>
              </w:rPr>
            </w:pPr>
            <w:r w:rsidRPr="00CC4DA2">
              <w:rPr>
                <w:color w:val="000000"/>
              </w:rPr>
              <w:t>1</w:t>
            </w:r>
          </w:p>
        </w:tc>
      </w:tr>
      <w:tr w:rsidR="00CC4DA2" w:rsidRPr="00CC4DA2" w:rsidTr="00763F9E">
        <w:trPr>
          <w:trHeight w:val="545"/>
          <w:jc w:val="center"/>
        </w:trPr>
        <w:tc>
          <w:tcPr>
            <w:tcW w:w="710" w:type="dxa"/>
            <w:tcBorders>
              <w:top w:val="nil"/>
              <w:left w:val="single" w:sz="4" w:space="0" w:color="auto"/>
              <w:bottom w:val="single" w:sz="4" w:space="0" w:color="auto"/>
              <w:right w:val="single" w:sz="4" w:space="0" w:color="auto"/>
            </w:tcBorders>
            <w:shd w:val="clear" w:color="000000" w:fill="FFFFFF"/>
            <w:noWrap/>
            <w:vAlign w:val="center"/>
            <w:hideMark/>
          </w:tcPr>
          <w:p w:rsidR="00CC4DA2" w:rsidRPr="00CC4DA2" w:rsidRDefault="00CC4DA2" w:rsidP="002A1AEE">
            <w:pPr>
              <w:jc w:val="center"/>
              <w:rPr>
                <w:color w:val="000000"/>
              </w:rPr>
            </w:pPr>
            <w:r w:rsidRPr="00CC4DA2">
              <w:rPr>
                <w:color w:val="000000"/>
              </w:rPr>
              <w:t>6.5.</w:t>
            </w:r>
          </w:p>
        </w:tc>
        <w:tc>
          <w:tcPr>
            <w:tcW w:w="3686" w:type="dxa"/>
            <w:gridSpan w:val="2"/>
            <w:tcBorders>
              <w:top w:val="single" w:sz="4" w:space="0" w:color="auto"/>
              <w:left w:val="nil"/>
              <w:bottom w:val="single" w:sz="4" w:space="0" w:color="auto"/>
              <w:right w:val="single" w:sz="4" w:space="0" w:color="auto"/>
            </w:tcBorders>
            <w:shd w:val="clear" w:color="000000" w:fill="FFFFFF"/>
            <w:vAlign w:val="center"/>
            <w:hideMark/>
          </w:tcPr>
          <w:p w:rsidR="00CC4DA2" w:rsidRPr="00CC4DA2" w:rsidRDefault="00CC4DA2" w:rsidP="002A1AEE">
            <w:pPr>
              <w:jc w:val="both"/>
              <w:rPr>
                <w:color w:val="000000"/>
              </w:rPr>
            </w:pPr>
            <w:r w:rsidRPr="00CC4DA2">
              <w:rPr>
                <w:color w:val="000000"/>
              </w:rPr>
              <w:t>Проверку режима «Уточненный контроль» произвести</w:t>
            </w:r>
          </w:p>
        </w:tc>
        <w:tc>
          <w:tcPr>
            <w:tcW w:w="1701" w:type="dxa"/>
            <w:tcBorders>
              <w:top w:val="nil"/>
              <w:left w:val="nil"/>
              <w:bottom w:val="single" w:sz="4" w:space="0" w:color="auto"/>
              <w:right w:val="single" w:sz="4" w:space="0" w:color="auto"/>
            </w:tcBorders>
            <w:shd w:val="clear" w:color="000000" w:fill="FFFFFF"/>
            <w:vAlign w:val="center"/>
            <w:hideMark/>
          </w:tcPr>
          <w:p w:rsidR="00CC4DA2" w:rsidRPr="00CC4DA2" w:rsidRDefault="00CC4DA2" w:rsidP="002A1AEE">
            <w:pPr>
              <w:jc w:val="center"/>
              <w:rPr>
                <w:color w:val="000000"/>
              </w:rPr>
            </w:pPr>
            <w:r w:rsidRPr="00CC4DA2">
              <w:rPr>
                <w:color w:val="000000"/>
              </w:rPr>
              <w:t xml:space="preserve"> -//-</w:t>
            </w:r>
          </w:p>
        </w:tc>
        <w:tc>
          <w:tcPr>
            <w:tcW w:w="1842" w:type="dxa"/>
            <w:vMerge/>
            <w:tcBorders>
              <w:top w:val="nil"/>
              <w:left w:val="single" w:sz="4" w:space="0" w:color="auto"/>
              <w:bottom w:val="single" w:sz="4" w:space="0" w:color="000000"/>
              <w:right w:val="single" w:sz="4" w:space="0" w:color="auto"/>
            </w:tcBorders>
            <w:vAlign w:val="center"/>
            <w:hideMark/>
          </w:tcPr>
          <w:p w:rsidR="00CC4DA2" w:rsidRPr="00CC4DA2" w:rsidRDefault="00CC4DA2" w:rsidP="002A1AEE"/>
        </w:tc>
        <w:tc>
          <w:tcPr>
            <w:tcW w:w="1700" w:type="dxa"/>
            <w:tcBorders>
              <w:top w:val="single" w:sz="4" w:space="0" w:color="auto"/>
              <w:left w:val="nil"/>
              <w:bottom w:val="single" w:sz="4" w:space="0" w:color="auto"/>
              <w:right w:val="single" w:sz="4" w:space="0" w:color="auto"/>
            </w:tcBorders>
            <w:shd w:val="clear" w:color="000000" w:fill="FFFFFF"/>
            <w:vAlign w:val="center"/>
            <w:hideMark/>
          </w:tcPr>
          <w:p w:rsidR="00CC4DA2" w:rsidRPr="00CC4DA2" w:rsidRDefault="00CC4DA2" w:rsidP="002A1AEE">
            <w:pPr>
              <w:jc w:val="center"/>
              <w:rPr>
                <w:color w:val="000000"/>
              </w:rPr>
            </w:pPr>
            <w:r w:rsidRPr="00CC4DA2">
              <w:rPr>
                <w:color w:val="000000"/>
              </w:rPr>
              <w:t>1</w:t>
            </w:r>
          </w:p>
        </w:tc>
      </w:tr>
      <w:tr w:rsidR="00CC4DA2" w:rsidRPr="00CC4DA2" w:rsidTr="00763F9E">
        <w:trPr>
          <w:trHeight w:val="836"/>
          <w:jc w:val="center"/>
        </w:trPr>
        <w:tc>
          <w:tcPr>
            <w:tcW w:w="710" w:type="dxa"/>
            <w:tcBorders>
              <w:top w:val="nil"/>
              <w:left w:val="single" w:sz="4" w:space="0" w:color="auto"/>
              <w:bottom w:val="single" w:sz="4" w:space="0" w:color="auto"/>
              <w:right w:val="single" w:sz="4" w:space="0" w:color="auto"/>
            </w:tcBorders>
            <w:shd w:val="clear" w:color="000000" w:fill="FFFFFF"/>
            <w:noWrap/>
            <w:vAlign w:val="center"/>
            <w:hideMark/>
          </w:tcPr>
          <w:p w:rsidR="00CC4DA2" w:rsidRPr="00CC4DA2" w:rsidRDefault="00CC4DA2" w:rsidP="002A1AEE">
            <w:pPr>
              <w:jc w:val="center"/>
              <w:rPr>
                <w:color w:val="000000"/>
              </w:rPr>
            </w:pPr>
            <w:r w:rsidRPr="00CC4DA2">
              <w:rPr>
                <w:color w:val="000000"/>
              </w:rPr>
              <w:t>7.</w:t>
            </w:r>
          </w:p>
        </w:tc>
        <w:tc>
          <w:tcPr>
            <w:tcW w:w="3686" w:type="dxa"/>
            <w:gridSpan w:val="2"/>
            <w:tcBorders>
              <w:top w:val="single" w:sz="4" w:space="0" w:color="auto"/>
              <w:left w:val="nil"/>
              <w:bottom w:val="single" w:sz="4" w:space="0" w:color="auto"/>
              <w:right w:val="single" w:sz="4" w:space="0" w:color="auto"/>
            </w:tcBorders>
            <w:shd w:val="clear" w:color="000000" w:fill="FFFFFF"/>
            <w:vAlign w:val="center"/>
            <w:hideMark/>
          </w:tcPr>
          <w:p w:rsidR="00CC4DA2" w:rsidRPr="00CC4DA2" w:rsidRDefault="00CC4DA2" w:rsidP="002A1AEE">
            <w:pPr>
              <w:jc w:val="both"/>
              <w:rPr>
                <w:color w:val="000000"/>
              </w:rPr>
            </w:pPr>
            <w:r w:rsidRPr="00CC4DA2">
              <w:rPr>
                <w:color w:val="000000"/>
              </w:rPr>
              <w:t>Радиостанцию отключить, конфигурацию исходных настоек радиостанции восстановить</w:t>
            </w:r>
          </w:p>
        </w:tc>
        <w:tc>
          <w:tcPr>
            <w:tcW w:w="1701" w:type="dxa"/>
            <w:tcBorders>
              <w:top w:val="nil"/>
              <w:left w:val="nil"/>
              <w:bottom w:val="single" w:sz="4" w:space="0" w:color="auto"/>
              <w:right w:val="single" w:sz="4" w:space="0" w:color="auto"/>
            </w:tcBorders>
            <w:shd w:val="clear" w:color="000000" w:fill="FFFFFF"/>
            <w:vAlign w:val="center"/>
            <w:hideMark/>
          </w:tcPr>
          <w:p w:rsidR="00CC4DA2" w:rsidRPr="00CC4DA2" w:rsidRDefault="00CC4DA2" w:rsidP="002A1AEE">
            <w:pPr>
              <w:jc w:val="center"/>
              <w:rPr>
                <w:color w:val="000000"/>
              </w:rPr>
            </w:pPr>
            <w:r w:rsidRPr="00CC4DA2">
              <w:rPr>
                <w:color w:val="000000"/>
              </w:rPr>
              <w:t xml:space="preserve"> -//-</w:t>
            </w:r>
          </w:p>
        </w:tc>
        <w:tc>
          <w:tcPr>
            <w:tcW w:w="1842" w:type="dxa"/>
            <w:vMerge/>
            <w:tcBorders>
              <w:top w:val="nil"/>
              <w:left w:val="single" w:sz="4" w:space="0" w:color="auto"/>
              <w:bottom w:val="single" w:sz="4" w:space="0" w:color="000000"/>
              <w:right w:val="single" w:sz="4" w:space="0" w:color="auto"/>
            </w:tcBorders>
            <w:vAlign w:val="center"/>
            <w:hideMark/>
          </w:tcPr>
          <w:p w:rsidR="00CC4DA2" w:rsidRPr="00CC4DA2" w:rsidRDefault="00CC4DA2" w:rsidP="002A1AEE"/>
        </w:tc>
        <w:tc>
          <w:tcPr>
            <w:tcW w:w="1700" w:type="dxa"/>
            <w:tcBorders>
              <w:top w:val="single" w:sz="4" w:space="0" w:color="auto"/>
              <w:left w:val="nil"/>
              <w:bottom w:val="single" w:sz="4" w:space="0" w:color="auto"/>
              <w:right w:val="single" w:sz="4" w:space="0" w:color="auto"/>
            </w:tcBorders>
            <w:shd w:val="clear" w:color="000000" w:fill="FFFFFF"/>
            <w:vAlign w:val="center"/>
            <w:hideMark/>
          </w:tcPr>
          <w:p w:rsidR="00CC4DA2" w:rsidRPr="00CC4DA2" w:rsidRDefault="00CC4DA2" w:rsidP="002A1AEE">
            <w:pPr>
              <w:jc w:val="center"/>
              <w:rPr>
                <w:color w:val="000000"/>
              </w:rPr>
            </w:pPr>
            <w:r w:rsidRPr="00CC4DA2">
              <w:rPr>
                <w:color w:val="000000"/>
              </w:rPr>
              <w:t>2,8</w:t>
            </w:r>
          </w:p>
        </w:tc>
      </w:tr>
      <w:tr w:rsidR="00CC4DA2" w:rsidRPr="00CC4DA2" w:rsidTr="00763F9E">
        <w:trPr>
          <w:trHeight w:val="569"/>
          <w:jc w:val="center"/>
        </w:trPr>
        <w:tc>
          <w:tcPr>
            <w:tcW w:w="710" w:type="dxa"/>
            <w:tcBorders>
              <w:top w:val="nil"/>
              <w:left w:val="single" w:sz="4" w:space="0" w:color="auto"/>
              <w:bottom w:val="single" w:sz="4" w:space="0" w:color="auto"/>
              <w:right w:val="single" w:sz="4" w:space="0" w:color="auto"/>
            </w:tcBorders>
            <w:shd w:val="clear" w:color="000000" w:fill="FFFFFF"/>
            <w:noWrap/>
            <w:vAlign w:val="center"/>
            <w:hideMark/>
          </w:tcPr>
          <w:p w:rsidR="00CC4DA2" w:rsidRPr="00CC4DA2" w:rsidRDefault="00CC4DA2" w:rsidP="002A1AEE">
            <w:pPr>
              <w:jc w:val="center"/>
              <w:rPr>
                <w:color w:val="000000"/>
              </w:rPr>
            </w:pPr>
            <w:r w:rsidRPr="00CC4DA2">
              <w:rPr>
                <w:color w:val="000000"/>
              </w:rPr>
              <w:t>8.</w:t>
            </w:r>
          </w:p>
        </w:tc>
        <w:tc>
          <w:tcPr>
            <w:tcW w:w="3686" w:type="dxa"/>
            <w:gridSpan w:val="2"/>
            <w:tcBorders>
              <w:top w:val="single" w:sz="4" w:space="0" w:color="auto"/>
              <w:left w:val="nil"/>
              <w:bottom w:val="single" w:sz="4" w:space="0" w:color="auto"/>
              <w:right w:val="single" w:sz="4" w:space="0" w:color="auto"/>
            </w:tcBorders>
            <w:shd w:val="clear" w:color="000000" w:fill="FFFFFF"/>
            <w:vAlign w:val="center"/>
            <w:hideMark/>
          </w:tcPr>
          <w:p w:rsidR="00CC4DA2" w:rsidRPr="00CC4DA2" w:rsidRDefault="00CC4DA2" w:rsidP="002A1AEE">
            <w:pPr>
              <w:jc w:val="both"/>
              <w:rPr>
                <w:color w:val="000000"/>
              </w:rPr>
            </w:pPr>
            <w:r w:rsidRPr="00CC4DA2">
              <w:rPr>
                <w:color w:val="000000"/>
              </w:rPr>
              <w:t>Результаты измерений в электрический паспорт радиостанции занести</w:t>
            </w:r>
          </w:p>
        </w:tc>
        <w:tc>
          <w:tcPr>
            <w:tcW w:w="1701" w:type="dxa"/>
            <w:tcBorders>
              <w:top w:val="nil"/>
              <w:left w:val="nil"/>
              <w:bottom w:val="single" w:sz="4" w:space="0" w:color="auto"/>
              <w:right w:val="single" w:sz="4" w:space="0" w:color="auto"/>
            </w:tcBorders>
            <w:shd w:val="clear" w:color="000000" w:fill="FFFFFF"/>
            <w:vAlign w:val="center"/>
            <w:hideMark/>
          </w:tcPr>
          <w:p w:rsidR="00CC4DA2" w:rsidRPr="00CC4DA2" w:rsidRDefault="00CC4DA2" w:rsidP="002A1AEE">
            <w:pPr>
              <w:jc w:val="center"/>
              <w:rPr>
                <w:color w:val="000000"/>
              </w:rPr>
            </w:pPr>
            <w:r w:rsidRPr="00CC4DA2">
              <w:rPr>
                <w:color w:val="000000"/>
              </w:rPr>
              <w:t xml:space="preserve"> -//-</w:t>
            </w:r>
          </w:p>
        </w:tc>
        <w:tc>
          <w:tcPr>
            <w:tcW w:w="1842" w:type="dxa"/>
            <w:vMerge/>
            <w:tcBorders>
              <w:top w:val="nil"/>
              <w:left w:val="single" w:sz="4" w:space="0" w:color="auto"/>
              <w:bottom w:val="single" w:sz="4" w:space="0" w:color="000000"/>
              <w:right w:val="single" w:sz="4" w:space="0" w:color="auto"/>
            </w:tcBorders>
            <w:vAlign w:val="center"/>
            <w:hideMark/>
          </w:tcPr>
          <w:p w:rsidR="00CC4DA2" w:rsidRPr="00CC4DA2" w:rsidRDefault="00CC4DA2" w:rsidP="002A1AEE"/>
        </w:tc>
        <w:tc>
          <w:tcPr>
            <w:tcW w:w="1700" w:type="dxa"/>
            <w:tcBorders>
              <w:top w:val="single" w:sz="4" w:space="0" w:color="auto"/>
              <w:left w:val="nil"/>
              <w:bottom w:val="single" w:sz="4" w:space="0" w:color="auto"/>
              <w:right w:val="single" w:sz="4" w:space="0" w:color="auto"/>
            </w:tcBorders>
            <w:shd w:val="clear" w:color="000000" w:fill="FFFFFF"/>
            <w:noWrap/>
            <w:vAlign w:val="center"/>
            <w:hideMark/>
          </w:tcPr>
          <w:p w:rsidR="00CC4DA2" w:rsidRPr="00CC4DA2" w:rsidRDefault="00CC4DA2" w:rsidP="002A1AEE">
            <w:pPr>
              <w:jc w:val="center"/>
              <w:rPr>
                <w:color w:val="000000"/>
              </w:rPr>
            </w:pPr>
            <w:r w:rsidRPr="00CC4DA2">
              <w:rPr>
                <w:color w:val="000000"/>
              </w:rPr>
              <w:t>2</w:t>
            </w:r>
          </w:p>
        </w:tc>
      </w:tr>
      <w:tr w:rsidR="00CC4DA2" w:rsidRPr="00CC4DA2" w:rsidTr="00763F9E">
        <w:trPr>
          <w:trHeight w:val="540"/>
          <w:jc w:val="center"/>
        </w:trPr>
        <w:tc>
          <w:tcPr>
            <w:tcW w:w="71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CC4DA2" w:rsidRPr="00CC4DA2" w:rsidRDefault="00CC4DA2" w:rsidP="002A1AEE">
            <w:pPr>
              <w:jc w:val="center"/>
              <w:rPr>
                <w:color w:val="000000"/>
              </w:rPr>
            </w:pPr>
            <w:r w:rsidRPr="00CC4DA2">
              <w:rPr>
                <w:color w:val="000000"/>
              </w:rPr>
              <w:t>9.</w:t>
            </w:r>
          </w:p>
        </w:tc>
        <w:tc>
          <w:tcPr>
            <w:tcW w:w="3686" w:type="dxa"/>
            <w:gridSpan w:val="2"/>
            <w:tcBorders>
              <w:top w:val="single" w:sz="4" w:space="0" w:color="auto"/>
              <w:left w:val="nil"/>
              <w:bottom w:val="single" w:sz="4" w:space="0" w:color="auto"/>
              <w:right w:val="single" w:sz="4" w:space="0" w:color="auto"/>
            </w:tcBorders>
            <w:shd w:val="clear" w:color="000000" w:fill="FFFFFF"/>
            <w:vAlign w:val="center"/>
            <w:hideMark/>
          </w:tcPr>
          <w:p w:rsidR="00CC4DA2" w:rsidRPr="00CC4DA2" w:rsidRDefault="00CC4DA2" w:rsidP="002A1AEE">
            <w:pPr>
              <w:jc w:val="both"/>
            </w:pPr>
            <w:r w:rsidRPr="00CC4DA2">
              <w:t>Бирку о проверке заполнить и наклеить</w:t>
            </w:r>
          </w:p>
        </w:tc>
        <w:tc>
          <w:tcPr>
            <w:tcW w:w="1701" w:type="dxa"/>
            <w:tcBorders>
              <w:top w:val="single" w:sz="4" w:space="0" w:color="auto"/>
              <w:left w:val="nil"/>
              <w:bottom w:val="single" w:sz="4" w:space="0" w:color="auto"/>
              <w:right w:val="single" w:sz="4" w:space="0" w:color="auto"/>
            </w:tcBorders>
            <w:shd w:val="clear" w:color="000000" w:fill="FFFFFF"/>
            <w:vAlign w:val="center"/>
            <w:hideMark/>
          </w:tcPr>
          <w:p w:rsidR="00CC4DA2" w:rsidRPr="00CC4DA2" w:rsidRDefault="00CC4DA2" w:rsidP="002A1AEE">
            <w:pPr>
              <w:jc w:val="center"/>
              <w:rPr>
                <w:color w:val="000000"/>
              </w:rPr>
            </w:pPr>
            <w:r w:rsidRPr="00CC4DA2">
              <w:rPr>
                <w:color w:val="000000"/>
              </w:rPr>
              <w:t>1 бирка</w:t>
            </w:r>
          </w:p>
        </w:tc>
        <w:tc>
          <w:tcPr>
            <w:tcW w:w="1842" w:type="dxa"/>
            <w:vMerge/>
            <w:tcBorders>
              <w:top w:val="nil"/>
              <w:left w:val="single" w:sz="4" w:space="0" w:color="auto"/>
              <w:bottom w:val="single" w:sz="4" w:space="0" w:color="000000"/>
              <w:right w:val="single" w:sz="4" w:space="0" w:color="auto"/>
            </w:tcBorders>
            <w:vAlign w:val="center"/>
            <w:hideMark/>
          </w:tcPr>
          <w:p w:rsidR="00CC4DA2" w:rsidRPr="00CC4DA2" w:rsidRDefault="00CC4DA2" w:rsidP="002A1AEE"/>
        </w:tc>
        <w:tc>
          <w:tcPr>
            <w:tcW w:w="1700" w:type="dxa"/>
            <w:tcBorders>
              <w:top w:val="single" w:sz="4" w:space="0" w:color="auto"/>
              <w:left w:val="nil"/>
              <w:bottom w:val="single" w:sz="4" w:space="0" w:color="auto"/>
              <w:right w:val="single" w:sz="4" w:space="0" w:color="auto"/>
            </w:tcBorders>
            <w:shd w:val="clear" w:color="000000" w:fill="FFFFFF"/>
            <w:noWrap/>
            <w:vAlign w:val="center"/>
            <w:hideMark/>
          </w:tcPr>
          <w:p w:rsidR="00CC4DA2" w:rsidRPr="00CC4DA2" w:rsidRDefault="00CC4DA2" w:rsidP="002A1AEE">
            <w:pPr>
              <w:jc w:val="center"/>
              <w:rPr>
                <w:color w:val="000000"/>
              </w:rPr>
            </w:pPr>
            <w:r w:rsidRPr="00CC4DA2">
              <w:rPr>
                <w:color w:val="000000"/>
              </w:rPr>
              <w:t>1</w:t>
            </w:r>
          </w:p>
        </w:tc>
      </w:tr>
      <w:tr w:rsidR="00CC4DA2" w:rsidRPr="00CC4DA2" w:rsidTr="00763F9E">
        <w:trPr>
          <w:trHeight w:val="423"/>
          <w:jc w:val="center"/>
        </w:trPr>
        <w:tc>
          <w:tcPr>
            <w:tcW w:w="7939"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CC4DA2" w:rsidRPr="00CC4DA2" w:rsidRDefault="00CC4DA2" w:rsidP="002A1AEE">
            <w:pPr>
              <w:rPr>
                <w:color w:val="000000"/>
              </w:rPr>
            </w:pPr>
            <w:r w:rsidRPr="00CC4DA2">
              <w:rPr>
                <w:color w:val="000000"/>
              </w:rPr>
              <w:t>Всего</w:t>
            </w:r>
          </w:p>
        </w:tc>
        <w:tc>
          <w:tcPr>
            <w:tcW w:w="1700" w:type="dxa"/>
            <w:tcBorders>
              <w:top w:val="single" w:sz="4" w:space="0" w:color="auto"/>
              <w:left w:val="nil"/>
              <w:bottom w:val="single" w:sz="4" w:space="0" w:color="auto"/>
              <w:right w:val="single" w:sz="4" w:space="0" w:color="auto"/>
            </w:tcBorders>
            <w:shd w:val="clear" w:color="auto" w:fill="auto"/>
            <w:vAlign w:val="center"/>
            <w:hideMark/>
          </w:tcPr>
          <w:p w:rsidR="00CC4DA2" w:rsidRPr="00CC4DA2" w:rsidRDefault="00CC4DA2" w:rsidP="002A1AEE">
            <w:pPr>
              <w:jc w:val="center"/>
              <w:rPr>
                <w:color w:val="000000"/>
              </w:rPr>
            </w:pPr>
            <w:r w:rsidRPr="00CC4DA2">
              <w:rPr>
                <w:color w:val="000000"/>
              </w:rPr>
              <w:t>51,9</w:t>
            </w:r>
          </w:p>
        </w:tc>
      </w:tr>
      <w:tr w:rsidR="00CC4DA2" w:rsidRPr="00CC4DA2" w:rsidTr="00763F9E">
        <w:trPr>
          <w:trHeight w:val="415"/>
          <w:jc w:val="center"/>
        </w:trPr>
        <w:tc>
          <w:tcPr>
            <w:tcW w:w="7939"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CC4DA2" w:rsidRPr="00CC4DA2" w:rsidRDefault="00CC4DA2" w:rsidP="002A1AEE">
            <w:pPr>
              <w:rPr>
                <w:color w:val="000000"/>
              </w:rPr>
            </w:pPr>
            <w:r w:rsidRPr="00CC4DA2">
              <w:rPr>
                <w:color w:val="000000"/>
              </w:rPr>
              <w:t xml:space="preserve">Норма времени, </w:t>
            </w:r>
            <w:proofErr w:type="spellStart"/>
            <w:r w:rsidRPr="00CC4DA2">
              <w:rPr>
                <w:color w:val="000000"/>
              </w:rPr>
              <w:t>нормо-ч</w:t>
            </w:r>
            <w:proofErr w:type="spellEnd"/>
          </w:p>
        </w:tc>
        <w:tc>
          <w:tcPr>
            <w:tcW w:w="1700" w:type="dxa"/>
            <w:tcBorders>
              <w:top w:val="single" w:sz="4" w:space="0" w:color="auto"/>
              <w:left w:val="nil"/>
              <w:bottom w:val="single" w:sz="4" w:space="0" w:color="auto"/>
              <w:right w:val="single" w:sz="4" w:space="0" w:color="auto"/>
            </w:tcBorders>
            <w:shd w:val="clear" w:color="auto" w:fill="auto"/>
            <w:vAlign w:val="center"/>
            <w:hideMark/>
          </w:tcPr>
          <w:p w:rsidR="00CC4DA2" w:rsidRPr="00CC4DA2" w:rsidRDefault="00CC4DA2" w:rsidP="002A1AEE">
            <w:pPr>
              <w:jc w:val="center"/>
              <w:rPr>
                <w:color w:val="000000"/>
              </w:rPr>
            </w:pPr>
            <w:r w:rsidRPr="00CC4DA2">
              <w:rPr>
                <w:color w:val="000000"/>
              </w:rPr>
              <w:t>0,942</w:t>
            </w:r>
          </w:p>
        </w:tc>
      </w:tr>
    </w:tbl>
    <w:p w:rsidR="009B7D36" w:rsidRDefault="009B7D36" w:rsidP="00B55377">
      <w:pPr>
        <w:tabs>
          <w:tab w:val="center" w:pos="4677"/>
          <w:tab w:val="left" w:pos="6960"/>
          <w:tab w:val="left" w:pos="7650"/>
        </w:tabs>
        <w:spacing w:line="340" w:lineRule="exact"/>
        <w:ind w:firstLine="709"/>
        <w:jc w:val="both"/>
        <w:rPr>
          <w:sz w:val="28"/>
          <w:szCs w:val="28"/>
        </w:rPr>
      </w:pPr>
    </w:p>
    <w:tbl>
      <w:tblPr>
        <w:tblW w:w="9639" w:type="dxa"/>
        <w:tblInd w:w="108" w:type="dxa"/>
        <w:tblLook w:val="04A0"/>
      </w:tblPr>
      <w:tblGrid>
        <w:gridCol w:w="541"/>
        <w:gridCol w:w="2436"/>
        <w:gridCol w:w="1169"/>
        <w:gridCol w:w="1530"/>
        <w:gridCol w:w="1909"/>
        <w:gridCol w:w="2054"/>
      </w:tblGrid>
      <w:tr w:rsidR="009B7D36" w:rsidRPr="009B7D36" w:rsidTr="008746FE">
        <w:trPr>
          <w:trHeight w:val="799"/>
        </w:trPr>
        <w:tc>
          <w:tcPr>
            <w:tcW w:w="2977"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9B7D36" w:rsidRPr="009B7D36" w:rsidRDefault="009B7D36" w:rsidP="009B7D36">
            <w:pPr>
              <w:jc w:val="center"/>
              <w:rPr>
                <w:color w:val="000000"/>
              </w:rPr>
            </w:pPr>
            <w:r w:rsidRPr="009B7D36">
              <w:rPr>
                <w:color w:val="000000"/>
              </w:rPr>
              <w:t>Наименование работы</w:t>
            </w:r>
          </w:p>
        </w:tc>
        <w:tc>
          <w:tcPr>
            <w:tcW w:w="6662" w:type="dxa"/>
            <w:gridSpan w:val="4"/>
            <w:tcBorders>
              <w:top w:val="single" w:sz="4" w:space="0" w:color="auto"/>
              <w:left w:val="nil"/>
              <w:bottom w:val="single" w:sz="4" w:space="0" w:color="auto"/>
              <w:right w:val="single" w:sz="4" w:space="0" w:color="000000"/>
            </w:tcBorders>
            <w:shd w:val="clear" w:color="000000" w:fill="FFFFFF"/>
            <w:vAlign w:val="center"/>
            <w:hideMark/>
          </w:tcPr>
          <w:p w:rsidR="009B7D36" w:rsidRPr="009B7D36" w:rsidRDefault="009B7D36" w:rsidP="009B7D36">
            <w:pPr>
              <w:rPr>
                <w:color w:val="000000"/>
              </w:rPr>
            </w:pPr>
            <w:r w:rsidRPr="009B7D36">
              <w:rPr>
                <w:color w:val="000000"/>
              </w:rPr>
              <w:t>Сборка и разборка схем измерений, подготовка приборов, включение радиостанции</w:t>
            </w:r>
          </w:p>
        </w:tc>
      </w:tr>
      <w:tr w:rsidR="009B7D36" w:rsidRPr="009B7D36" w:rsidTr="009B7D36">
        <w:trPr>
          <w:trHeight w:val="1020"/>
        </w:trPr>
        <w:tc>
          <w:tcPr>
            <w:tcW w:w="541" w:type="dxa"/>
            <w:tcBorders>
              <w:top w:val="nil"/>
              <w:left w:val="single" w:sz="4" w:space="0" w:color="auto"/>
              <w:bottom w:val="nil"/>
              <w:right w:val="single" w:sz="4" w:space="0" w:color="auto"/>
            </w:tcBorders>
            <w:shd w:val="clear" w:color="000000" w:fill="FFFFFF"/>
            <w:vAlign w:val="center"/>
            <w:hideMark/>
          </w:tcPr>
          <w:p w:rsidR="009B7D36" w:rsidRPr="009B7D36" w:rsidRDefault="009B7D36" w:rsidP="009B7D36">
            <w:pPr>
              <w:jc w:val="center"/>
            </w:pPr>
            <w:r w:rsidRPr="009B7D36">
              <w:t xml:space="preserve">№ </w:t>
            </w:r>
            <w:proofErr w:type="spellStart"/>
            <w:proofErr w:type="gramStart"/>
            <w:r w:rsidRPr="009B7D36">
              <w:t>п</w:t>
            </w:r>
            <w:proofErr w:type="spellEnd"/>
            <w:proofErr w:type="gramEnd"/>
            <w:r w:rsidRPr="009B7D36">
              <w:t>/</w:t>
            </w:r>
            <w:proofErr w:type="spellStart"/>
            <w:r w:rsidRPr="009B7D36">
              <w:t>п</w:t>
            </w:r>
            <w:proofErr w:type="spellEnd"/>
          </w:p>
        </w:tc>
        <w:tc>
          <w:tcPr>
            <w:tcW w:w="3605" w:type="dxa"/>
            <w:gridSpan w:val="2"/>
            <w:tcBorders>
              <w:top w:val="single" w:sz="4" w:space="0" w:color="auto"/>
              <w:left w:val="nil"/>
              <w:bottom w:val="nil"/>
              <w:right w:val="single" w:sz="4" w:space="0" w:color="000000"/>
            </w:tcBorders>
            <w:shd w:val="clear" w:color="000000" w:fill="FFFFFF"/>
            <w:vAlign w:val="center"/>
            <w:hideMark/>
          </w:tcPr>
          <w:p w:rsidR="009B7D36" w:rsidRPr="009B7D36" w:rsidRDefault="009B7D36" w:rsidP="009B7D36">
            <w:pPr>
              <w:jc w:val="center"/>
              <w:rPr>
                <w:color w:val="000000"/>
              </w:rPr>
            </w:pPr>
            <w:r w:rsidRPr="009B7D36">
              <w:rPr>
                <w:color w:val="000000"/>
              </w:rPr>
              <w:t>Содержание работы</w:t>
            </w:r>
          </w:p>
        </w:tc>
        <w:tc>
          <w:tcPr>
            <w:tcW w:w="1530" w:type="dxa"/>
            <w:tcBorders>
              <w:top w:val="nil"/>
              <w:left w:val="nil"/>
              <w:bottom w:val="nil"/>
              <w:right w:val="single" w:sz="4" w:space="0" w:color="auto"/>
            </w:tcBorders>
            <w:shd w:val="clear" w:color="000000" w:fill="FFFFFF"/>
            <w:vAlign w:val="center"/>
            <w:hideMark/>
          </w:tcPr>
          <w:p w:rsidR="009B7D36" w:rsidRPr="009B7D36" w:rsidRDefault="005805F3" w:rsidP="009B7D36">
            <w:pPr>
              <w:jc w:val="center"/>
              <w:rPr>
                <w:color w:val="000000"/>
              </w:rPr>
            </w:pPr>
            <w:r>
              <w:rPr>
                <w:color w:val="000000"/>
              </w:rPr>
              <w:t>у</w:t>
            </w:r>
            <w:r w:rsidR="009B7D36" w:rsidRPr="009B7D36">
              <w:rPr>
                <w:color w:val="000000"/>
              </w:rPr>
              <w:t>чтенный объем работы</w:t>
            </w:r>
          </w:p>
        </w:tc>
        <w:tc>
          <w:tcPr>
            <w:tcW w:w="1909" w:type="dxa"/>
            <w:tcBorders>
              <w:top w:val="nil"/>
              <w:left w:val="nil"/>
              <w:bottom w:val="nil"/>
              <w:right w:val="single" w:sz="4" w:space="0" w:color="auto"/>
            </w:tcBorders>
            <w:shd w:val="clear" w:color="000000" w:fill="FFFFFF"/>
            <w:vAlign w:val="center"/>
            <w:hideMark/>
          </w:tcPr>
          <w:p w:rsidR="009B7D36" w:rsidRPr="009B7D36" w:rsidRDefault="005805F3" w:rsidP="009B7D36">
            <w:pPr>
              <w:jc w:val="center"/>
              <w:rPr>
                <w:color w:val="000000"/>
              </w:rPr>
            </w:pPr>
            <w:r>
              <w:rPr>
                <w:color w:val="000000"/>
              </w:rPr>
              <w:t>о</w:t>
            </w:r>
            <w:r w:rsidR="009B7D36" w:rsidRPr="009B7D36">
              <w:rPr>
                <w:color w:val="000000"/>
              </w:rPr>
              <w:t>борудование, инструмент, материал</w:t>
            </w:r>
          </w:p>
        </w:tc>
        <w:tc>
          <w:tcPr>
            <w:tcW w:w="2054" w:type="dxa"/>
            <w:tcBorders>
              <w:top w:val="single" w:sz="4" w:space="0" w:color="auto"/>
              <w:left w:val="nil"/>
              <w:bottom w:val="single" w:sz="4" w:space="0" w:color="auto"/>
              <w:right w:val="single" w:sz="4" w:space="0" w:color="000000"/>
            </w:tcBorders>
            <w:shd w:val="clear" w:color="000000" w:fill="FFFFFF"/>
            <w:vAlign w:val="center"/>
            <w:hideMark/>
          </w:tcPr>
          <w:p w:rsidR="009B7D36" w:rsidRPr="009B7D36" w:rsidRDefault="009B7D36" w:rsidP="009B7D36">
            <w:pPr>
              <w:jc w:val="center"/>
              <w:rPr>
                <w:color w:val="000000"/>
              </w:rPr>
            </w:pPr>
            <w:r w:rsidRPr="009B7D36">
              <w:rPr>
                <w:color w:val="000000"/>
              </w:rPr>
              <w:t xml:space="preserve">оперативное время на учтенный объем работы, </w:t>
            </w:r>
            <w:proofErr w:type="spellStart"/>
            <w:r w:rsidRPr="009B7D36">
              <w:rPr>
                <w:color w:val="000000"/>
              </w:rPr>
              <w:t>нормо-мин</w:t>
            </w:r>
            <w:proofErr w:type="spellEnd"/>
          </w:p>
        </w:tc>
      </w:tr>
      <w:tr w:rsidR="009B7D36" w:rsidRPr="009B7D36" w:rsidTr="009B7D36">
        <w:trPr>
          <w:trHeight w:val="1020"/>
        </w:trPr>
        <w:tc>
          <w:tcPr>
            <w:tcW w:w="54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9B7D36" w:rsidRPr="009B7D36" w:rsidRDefault="009B7D36" w:rsidP="009B7D36">
            <w:pPr>
              <w:jc w:val="center"/>
              <w:rPr>
                <w:color w:val="000000"/>
              </w:rPr>
            </w:pPr>
            <w:r w:rsidRPr="009B7D36">
              <w:rPr>
                <w:color w:val="000000"/>
              </w:rPr>
              <w:t>1</w:t>
            </w:r>
            <w:r w:rsidR="00682D9C">
              <w:rPr>
                <w:color w:val="000000"/>
              </w:rPr>
              <w:t>.</w:t>
            </w:r>
          </w:p>
        </w:tc>
        <w:tc>
          <w:tcPr>
            <w:tcW w:w="3605" w:type="dxa"/>
            <w:gridSpan w:val="2"/>
            <w:tcBorders>
              <w:top w:val="single" w:sz="4" w:space="0" w:color="auto"/>
              <w:left w:val="nil"/>
              <w:bottom w:val="single" w:sz="4" w:space="0" w:color="auto"/>
              <w:right w:val="single" w:sz="4" w:space="0" w:color="auto"/>
            </w:tcBorders>
            <w:shd w:val="clear" w:color="000000" w:fill="FFFFFF"/>
            <w:vAlign w:val="center"/>
            <w:hideMark/>
          </w:tcPr>
          <w:p w:rsidR="009B7D36" w:rsidRPr="009B7D36" w:rsidRDefault="009B7D36" w:rsidP="002A1AEE">
            <w:pPr>
              <w:jc w:val="both"/>
              <w:rPr>
                <w:color w:val="000000"/>
              </w:rPr>
            </w:pPr>
            <w:r w:rsidRPr="009B7D36">
              <w:rPr>
                <w:color w:val="000000"/>
              </w:rPr>
              <w:t>Сборку и разборку схем измерений, подготовку приборов,</w:t>
            </w:r>
            <w:r w:rsidRPr="009B7D36">
              <w:rPr>
                <w:color w:val="FF0000"/>
              </w:rPr>
              <w:t xml:space="preserve"> </w:t>
            </w:r>
            <w:r w:rsidRPr="009B7D36">
              <w:t>включение радиостанции произвести</w:t>
            </w:r>
          </w:p>
        </w:tc>
        <w:tc>
          <w:tcPr>
            <w:tcW w:w="1530" w:type="dxa"/>
            <w:tcBorders>
              <w:top w:val="single" w:sz="4" w:space="0" w:color="auto"/>
              <w:left w:val="nil"/>
              <w:bottom w:val="single" w:sz="4" w:space="0" w:color="auto"/>
              <w:right w:val="single" w:sz="4" w:space="0" w:color="auto"/>
            </w:tcBorders>
            <w:shd w:val="clear" w:color="000000" w:fill="FFFFFF"/>
            <w:vAlign w:val="center"/>
            <w:hideMark/>
          </w:tcPr>
          <w:p w:rsidR="009B7D36" w:rsidRPr="009B7D36" w:rsidRDefault="009B7D36" w:rsidP="009B7D36">
            <w:pPr>
              <w:jc w:val="center"/>
              <w:rPr>
                <w:color w:val="000000"/>
              </w:rPr>
            </w:pPr>
            <w:r w:rsidRPr="009B7D36">
              <w:rPr>
                <w:color w:val="000000"/>
              </w:rPr>
              <w:t>1 схема</w:t>
            </w:r>
          </w:p>
        </w:tc>
        <w:tc>
          <w:tcPr>
            <w:tcW w:w="1909" w:type="dxa"/>
            <w:tcBorders>
              <w:top w:val="single" w:sz="4" w:space="0" w:color="auto"/>
              <w:left w:val="nil"/>
              <w:bottom w:val="nil"/>
              <w:right w:val="single" w:sz="4" w:space="0" w:color="auto"/>
            </w:tcBorders>
            <w:shd w:val="clear" w:color="000000" w:fill="FFFFFF"/>
            <w:vAlign w:val="center"/>
            <w:hideMark/>
          </w:tcPr>
          <w:p w:rsidR="000A07D9" w:rsidRPr="009B7D36" w:rsidRDefault="000A07D9" w:rsidP="00C35B18">
            <w:pPr>
              <w:jc w:val="center"/>
              <w:rPr>
                <w:color w:val="000000"/>
              </w:rPr>
            </w:pPr>
            <w:r>
              <w:rPr>
                <w:color w:val="000000"/>
              </w:rPr>
              <w:t>-</w:t>
            </w:r>
          </w:p>
        </w:tc>
        <w:tc>
          <w:tcPr>
            <w:tcW w:w="2054" w:type="dxa"/>
            <w:tcBorders>
              <w:top w:val="single" w:sz="4" w:space="0" w:color="auto"/>
              <w:left w:val="nil"/>
              <w:bottom w:val="single" w:sz="4" w:space="0" w:color="auto"/>
              <w:right w:val="single" w:sz="4" w:space="0" w:color="auto"/>
            </w:tcBorders>
            <w:shd w:val="clear" w:color="000000" w:fill="FFFFFF"/>
            <w:vAlign w:val="center"/>
            <w:hideMark/>
          </w:tcPr>
          <w:p w:rsidR="009B7D36" w:rsidRPr="009B7D36" w:rsidRDefault="009B7D36" w:rsidP="009B7D36">
            <w:pPr>
              <w:jc w:val="center"/>
              <w:rPr>
                <w:color w:val="000000"/>
              </w:rPr>
            </w:pPr>
            <w:r w:rsidRPr="009B7D36">
              <w:rPr>
                <w:color w:val="000000"/>
              </w:rPr>
              <w:t>5,3</w:t>
            </w:r>
          </w:p>
        </w:tc>
      </w:tr>
      <w:tr w:rsidR="009B7D36" w:rsidRPr="009B7D36" w:rsidTr="009B7D36">
        <w:trPr>
          <w:trHeight w:val="372"/>
        </w:trPr>
        <w:tc>
          <w:tcPr>
            <w:tcW w:w="7585" w:type="dxa"/>
            <w:gridSpan w:val="5"/>
            <w:tcBorders>
              <w:top w:val="single" w:sz="4" w:space="0" w:color="auto"/>
              <w:left w:val="single" w:sz="4" w:space="0" w:color="auto"/>
              <w:bottom w:val="single" w:sz="4" w:space="0" w:color="auto"/>
              <w:right w:val="single" w:sz="4" w:space="0" w:color="auto"/>
            </w:tcBorders>
            <w:shd w:val="clear" w:color="000000" w:fill="FFFFFF"/>
            <w:vAlign w:val="center"/>
            <w:hideMark/>
          </w:tcPr>
          <w:p w:rsidR="009B7D36" w:rsidRPr="009B7D36" w:rsidRDefault="009B7D36" w:rsidP="009B7D36">
            <w:pPr>
              <w:rPr>
                <w:color w:val="000000"/>
              </w:rPr>
            </w:pPr>
            <w:r w:rsidRPr="009B7D36">
              <w:rPr>
                <w:color w:val="000000"/>
              </w:rPr>
              <w:t>Всего</w:t>
            </w:r>
          </w:p>
        </w:tc>
        <w:tc>
          <w:tcPr>
            <w:tcW w:w="2054" w:type="dxa"/>
            <w:tcBorders>
              <w:top w:val="single" w:sz="4" w:space="0" w:color="auto"/>
              <w:left w:val="nil"/>
              <w:bottom w:val="single" w:sz="4" w:space="0" w:color="auto"/>
              <w:right w:val="single" w:sz="4" w:space="0" w:color="auto"/>
            </w:tcBorders>
            <w:shd w:val="clear" w:color="000000" w:fill="FFFFFF"/>
            <w:vAlign w:val="center"/>
            <w:hideMark/>
          </w:tcPr>
          <w:p w:rsidR="009B7D36" w:rsidRPr="009B7D36" w:rsidRDefault="009B7D36" w:rsidP="009B7D36">
            <w:pPr>
              <w:jc w:val="center"/>
              <w:rPr>
                <w:color w:val="000000"/>
              </w:rPr>
            </w:pPr>
            <w:r w:rsidRPr="009B7D36">
              <w:rPr>
                <w:color w:val="000000"/>
              </w:rPr>
              <w:t>5,3</w:t>
            </w:r>
          </w:p>
        </w:tc>
      </w:tr>
      <w:tr w:rsidR="009B7D36" w:rsidRPr="009B7D36" w:rsidTr="009B7D36">
        <w:trPr>
          <w:trHeight w:val="277"/>
        </w:trPr>
        <w:tc>
          <w:tcPr>
            <w:tcW w:w="7585" w:type="dxa"/>
            <w:gridSpan w:val="5"/>
            <w:tcBorders>
              <w:top w:val="single" w:sz="4" w:space="0" w:color="auto"/>
              <w:left w:val="single" w:sz="4" w:space="0" w:color="auto"/>
              <w:bottom w:val="single" w:sz="4" w:space="0" w:color="auto"/>
              <w:right w:val="single" w:sz="4" w:space="0" w:color="auto"/>
            </w:tcBorders>
            <w:shd w:val="clear" w:color="000000" w:fill="FFFFFF"/>
            <w:vAlign w:val="center"/>
            <w:hideMark/>
          </w:tcPr>
          <w:p w:rsidR="009B7D36" w:rsidRPr="009B7D36" w:rsidRDefault="002919C0" w:rsidP="009B7D36">
            <w:pPr>
              <w:rPr>
                <w:color w:val="000000"/>
              </w:rPr>
            </w:pPr>
            <w:r w:rsidRPr="00CC4DA2">
              <w:rPr>
                <w:color w:val="000000"/>
              </w:rPr>
              <w:t xml:space="preserve">Норма времени, </w:t>
            </w:r>
            <w:proofErr w:type="spellStart"/>
            <w:r w:rsidRPr="00CC4DA2">
              <w:rPr>
                <w:color w:val="000000"/>
              </w:rPr>
              <w:t>нормо-ч</w:t>
            </w:r>
            <w:proofErr w:type="spellEnd"/>
          </w:p>
        </w:tc>
        <w:tc>
          <w:tcPr>
            <w:tcW w:w="2054" w:type="dxa"/>
            <w:tcBorders>
              <w:top w:val="single" w:sz="4" w:space="0" w:color="auto"/>
              <w:left w:val="nil"/>
              <w:bottom w:val="single" w:sz="4" w:space="0" w:color="auto"/>
              <w:right w:val="single" w:sz="4" w:space="0" w:color="auto"/>
            </w:tcBorders>
            <w:shd w:val="clear" w:color="000000" w:fill="FFFFFF"/>
            <w:vAlign w:val="center"/>
            <w:hideMark/>
          </w:tcPr>
          <w:p w:rsidR="009B7D36" w:rsidRPr="009B7D36" w:rsidRDefault="009B7D36" w:rsidP="009B7D36">
            <w:pPr>
              <w:jc w:val="center"/>
              <w:rPr>
                <w:color w:val="000000"/>
              </w:rPr>
            </w:pPr>
            <w:r w:rsidRPr="009B7D36">
              <w:rPr>
                <w:color w:val="000000"/>
              </w:rPr>
              <w:t>0,096</w:t>
            </w:r>
          </w:p>
        </w:tc>
      </w:tr>
    </w:tbl>
    <w:p w:rsidR="00BE699F" w:rsidRPr="00C81BAB" w:rsidRDefault="00514227" w:rsidP="00B55377">
      <w:pPr>
        <w:tabs>
          <w:tab w:val="center" w:pos="4677"/>
          <w:tab w:val="left" w:pos="6960"/>
          <w:tab w:val="left" w:pos="7650"/>
        </w:tabs>
        <w:spacing w:line="340" w:lineRule="exact"/>
        <w:ind w:firstLine="709"/>
        <w:jc w:val="both"/>
        <w:rPr>
          <w:sz w:val="28"/>
          <w:szCs w:val="28"/>
        </w:rPr>
      </w:pPr>
      <w:proofErr w:type="gramStart"/>
      <w:r w:rsidRPr="00C81BAB">
        <w:rPr>
          <w:sz w:val="28"/>
          <w:szCs w:val="28"/>
        </w:rPr>
        <w:t>Норм</w:t>
      </w:r>
      <w:r w:rsidR="00B5655E">
        <w:rPr>
          <w:sz w:val="28"/>
          <w:szCs w:val="28"/>
        </w:rPr>
        <w:t>ами</w:t>
      </w:r>
      <w:r w:rsidRPr="00C81BAB">
        <w:rPr>
          <w:sz w:val="28"/>
          <w:szCs w:val="28"/>
        </w:rPr>
        <w:t xml:space="preserve"> </w:t>
      </w:r>
      <w:r w:rsidR="00BE699F" w:rsidRPr="00C81BAB">
        <w:rPr>
          <w:sz w:val="28"/>
          <w:szCs w:val="28"/>
        </w:rPr>
        <w:t>времени</w:t>
      </w:r>
      <w:r w:rsidR="00962FA0">
        <w:rPr>
          <w:sz w:val="28"/>
          <w:szCs w:val="28"/>
        </w:rPr>
        <w:t>,</w:t>
      </w:r>
      <w:r w:rsidR="00BE699F" w:rsidRPr="00C81BAB">
        <w:rPr>
          <w:sz w:val="28"/>
          <w:szCs w:val="28"/>
        </w:rPr>
        <w:t xml:space="preserve"> </w:t>
      </w:r>
      <w:r w:rsidR="00962FA0">
        <w:rPr>
          <w:sz w:val="28"/>
          <w:szCs w:val="28"/>
        </w:rPr>
        <w:t>в нормо-часах,</w:t>
      </w:r>
      <w:r w:rsidR="00962FA0" w:rsidRPr="007D495A">
        <w:rPr>
          <w:sz w:val="28"/>
          <w:szCs w:val="28"/>
        </w:rPr>
        <w:t xml:space="preserve"> </w:t>
      </w:r>
      <w:r w:rsidR="00BE699F" w:rsidRPr="00C81BAB">
        <w:rPr>
          <w:sz w:val="28"/>
          <w:szCs w:val="28"/>
        </w:rPr>
        <w:t>учтено оперативное время на выполнение работ с разбивкой по элементам, а также время на подготовительно-заключительные действия (</w:t>
      </w:r>
      <w:proofErr w:type="spellStart"/>
      <w:r w:rsidR="00BE699F" w:rsidRPr="00C81BAB">
        <w:rPr>
          <w:sz w:val="28"/>
          <w:szCs w:val="28"/>
        </w:rPr>
        <w:t>Тпз</w:t>
      </w:r>
      <w:proofErr w:type="spellEnd"/>
      <w:r w:rsidR="00BE699F" w:rsidRPr="00C81BAB">
        <w:rPr>
          <w:sz w:val="28"/>
          <w:szCs w:val="28"/>
        </w:rPr>
        <w:t>), обслуживание рабочего места (</w:t>
      </w:r>
      <w:proofErr w:type="spellStart"/>
      <w:r w:rsidR="00BE699F" w:rsidRPr="00C81BAB">
        <w:rPr>
          <w:sz w:val="28"/>
          <w:szCs w:val="28"/>
        </w:rPr>
        <w:t>Тоб</w:t>
      </w:r>
      <w:proofErr w:type="spellEnd"/>
      <w:r w:rsidR="00BE699F" w:rsidRPr="00C81BAB">
        <w:rPr>
          <w:sz w:val="28"/>
          <w:szCs w:val="28"/>
        </w:rPr>
        <w:t>) и регламентированные перерывы (</w:t>
      </w:r>
      <w:proofErr w:type="spellStart"/>
      <w:r w:rsidR="00BE699F" w:rsidRPr="00C81BAB">
        <w:rPr>
          <w:sz w:val="28"/>
          <w:szCs w:val="28"/>
        </w:rPr>
        <w:t>Тотл</w:t>
      </w:r>
      <w:proofErr w:type="spellEnd"/>
      <w:r w:rsidR="00BE699F" w:rsidRPr="00C81BAB">
        <w:rPr>
          <w:sz w:val="28"/>
          <w:szCs w:val="28"/>
        </w:rPr>
        <w:t xml:space="preserve">), которое принято в процентах от оперативного времени и составляет </w:t>
      </w:r>
      <w:r>
        <w:rPr>
          <w:sz w:val="28"/>
          <w:szCs w:val="28"/>
        </w:rPr>
        <w:t>для проверки и ремонта бесконтактной аппаратуры связи 8,9</w:t>
      </w:r>
      <w:r w:rsidRPr="00827120">
        <w:rPr>
          <w:sz w:val="28"/>
          <w:szCs w:val="28"/>
        </w:rPr>
        <w:t>% (</w:t>
      </w:r>
      <w:proofErr w:type="spellStart"/>
      <w:r w:rsidRPr="00827120">
        <w:rPr>
          <w:sz w:val="28"/>
          <w:szCs w:val="28"/>
        </w:rPr>
        <w:t>Тпз</w:t>
      </w:r>
      <w:proofErr w:type="spellEnd"/>
      <w:r w:rsidRPr="00827120">
        <w:rPr>
          <w:sz w:val="28"/>
          <w:szCs w:val="28"/>
        </w:rPr>
        <w:t> – </w:t>
      </w:r>
      <w:r w:rsidRPr="00827120">
        <w:rPr>
          <w:color w:val="000000"/>
          <w:sz w:val="28"/>
          <w:szCs w:val="28"/>
        </w:rPr>
        <w:t>3,5%</w:t>
      </w:r>
      <w:r w:rsidRPr="00827120">
        <w:rPr>
          <w:sz w:val="28"/>
          <w:szCs w:val="28"/>
        </w:rPr>
        <w:t xml:space="preserve">, </w:t>
      </w:r>
      <w:proofErr w:type="spellStart"/>
      <w:r w:rsidRPr="00827120">
        <w:rPr>
          <w:sz w:val="28"/>
          <w:szCs w:val="28"/>
        </w:rPr>
        <w:t>Тоб</w:t>
      </w:r>
      <w:proofErr w:type="spellEnd"/>
      <w:r w:rsidRPr="00827120">
        <w:rPr>
          <w:sz w:val="28"/>
          <w:szCs w:val="28"/>
        </w:rPr>
        <w:t xml:space="preserve"> – </w:t>
      </w:r>
      <w:r>
        <w:rPr>
          <w:sz w:val="28"/>
          <w:szCs w:val="28"/>
        </w:rPr>
        <w:t>1</w:t>
      </w:r>
      <w:r w:rsidRPr="00827120">
        <w:rPr>
          <w:sz w:val="28"/>
          <w:szCs w:val="28"/>
        </w:rPr>
        <w:t>,</w:t>
      </w:r>
      <w:r>
        <w:rPr>
          <w:sz w:val="28"/>
          <w:szCs w:val="28"/>
        </w:rPr>
        <w:t>2</w:t>
      </w:r>
      <w:r w:rsidRPr="00827120">
        <w:rPr>
          <w:sz w:val="28"/>
          <w:szCs w:val="28"/>
        </w:rPr>
        <w:t xml:space="preserve">%, </w:t>
      </w:r>
      <w:proofErr w:type="spellStart"/>
      <w:r w:rsidRPr="00827120">
        <w:rPr>
          <w:sz w:val="28"/>
          <w:szCs w:val="28"/>
        </w:rPr>
        <w:t>Тотл</w:t>
      </w:r>
      <w:proofErr w:type="spellEnd"/>
      <w:r w:rsidRPr="00827120">
        <w:rPr>
          <w:sz w:val="28"/>
          <w:szCs w:val="28"/>
        </w:rPr>
        <w:t> – </w:t>
      </w:r>
      <w:r>
        <w:rPr>
          <w:sz w:val="28"/>
          <w:szCs w:val="28"/>
        </w:rPr>
        <w:t>4</w:t>
      </w:r>
      <w:r w:rsidRPr="00827120">
        <w:rPr>
          <w:sz w:val="28"/>
          <w:szCs w:val="28"/>
        </w:rPr>
        <w:t>,</w:t>
      </w:r>
      <w:r>
        <w:rPr>
          <w:sz w:val="28"/>
          <w:szCs w:val="28"/>
        </w:rPr>
        <w:t>2</w:t>
      </w:r>
      <w:r w:rsidRPr="00827120">
        <w:rPr>
          <w:sz w:val="28"/>
          <w:szCs w:val="28"/>
        </w:rPr>
        <w:t>%).</w:t>
      </w:r>
      <w:proofErr w:type="gramEnd"/>
    </w:p>
    <w:p w:rsidR="00BE699F" w:rsidRPr="00C81BAB" w:rsidRDefault="00BE699F" w:rsidP="00B55377">
      <w:pPr>
        <w:pStyle w:val="a6"/>
        <w:tabs>
          <w:tab w:val="left" w:pos="0"/>
        </w:tabs>
        <w:spacing w:line="340" w:lineRule="exact"/>
        <w:ind w:left="0" w:firstLine="709"/>
        <w:contextualSpacing w:val="0"/>
        <w:jc w:val="both"/>
        <w:rPr>
          <w:sz w:val="28"/>
          <w:szCs w:val="28"/>
        </w:rPr>
      </w:pPr>
      <w:r w:rsidRPr="00C81BAB">
        <w:rPr>
          <w:sz w:val="28"/>
          <w:szCs w:val="28"/>
        </w:rPr>
        <w:t xml:space="preserve">К подготовительно-заключительному времени относится время, затрачиваемое </w:t>
      </w:r>
      <w:proofErr w:type="gramStart"/>
      <w:r w:rsidRPr="00C81BAB">
        <w:rPr>
          <w:sz w:val="28"/>
          <w:szCs w:val="28"/>
        </w:rPr>
        <w:t>на</w:t>
      </w:r>
      <w:proofErr w:type="gramEnd"/>
      <w:r w:rsidRPr="00C81BAB">
        <w:rPr>
          <w:sz w:val="28"/>
          <w:szCs w:val="28"/>
        </w:rPr>
        <w:t>:</w:t>
      </w:r>
    </w:p>
    <w:p w:rsidR="00514227" w:rsidRDefault="00BE699F" w:rsidP="00B55377">
      <w:pPr>
        <w:pStyle w:val="a6"/>
        <w:tabs>
          <w:tab w:val="left" w:pos="0"/>
        </w:tabs>
        <w:spacing w:line="340" w:lineRule="exact"/>
        <w:ind w:left="0" w:firstLine="709"/>
        <w:contextualSpacing w:val="0"/>
        <w:jc w:val="both"/>
        <w:rPr>
          <w:sz w:val="28"/>
          <w:szCs w:val="28"/>
        </w:rPr>
      </w:pPr>
      <w:r w:rsidRPr="00C81BAB">
        <w:rPr>
          <w:sz w:val="28"/>
          <w:szCs w:val="28"/>
        </w:rPr>
        <w:t>самоподготовку перед началом проведения работ;</w:t>
      </w:r>
    </w:p>
    <w:p w:rsidR="00514227" w:rsidRDefault="00BE699F" w:rsidP="00B55377">
      <w:pPr>
        <w:pStyle w:val="a6"/>
        <w:tabs>
          <w:tab w:val="left" w:pos="0"/>
        </w:tabs>
        <w:spacing w:line="340" w:lineRule="exact"/>
        <w:ind w:left="0" w:firstLine="709"/>
        <w:contextualSpacing w:val="0"/>
        <w:jc w:val="both"/>
        <w:rPr>
          <w:sz w:val="28"/>
          <w:szCs w:val="28"/>
        </w:rPr>
      </w:pPr>
      <w:r w:rsidRPr="00C81BAB">
        <w:rPr>
          <w:sz w:val="28"/>
          <w:szCs w:val="28"/>
        </w:rPr>
        <w:t xml:space="preserve">получение инструктажа по </w:t>
      </w:r>
      <w:r w:rsidR="00936686" w:rsidRPr="00C81BAB">
        <w:rPr>
          <w:sz w:val="28"/>
          <w:szCs w:val="28"/>
        </w:rPr>
        <w:t>охране труда</w:t>
      </w:r>
      <w:r w:rsidRPr="00C81BAB">
        <w:rPr>
          <w:sz w:val="28"/>
          <w:szCs w:val="28"/>
        </w:rPr>
        <w:t>;</w:t>
      </w:r>
    </w:p>
    <w:p w:rsidR="00514227" w:rsidRDefault="00BE699F" w:rsidP="00B55377">
      <w:pPr>
        <w:pStyle w:val="a6"/>
        <w:tabs>
          <w:tab w:val="left" w:pos="0"/>
        </w:tabs>
        <w:spacing w:line="340" w:lineRule="exact"/>
        <w:ind w:left="0" w:firstLine="709"/>
        <w:contextualSpacing w:val="0"/>
        <w:jc w:val="both"/>
        <w:rPr>
          <w:sz w:val="28"/>
          <w:szCs w:val="28"/>
        </w:rPr>
      </w:pPr>
      <w:r w:rsidRPr="00C81BAB">
        <w:rPr>
          <w:sz w:val="28"/>
          <w:szCs w:val="28"/>
        </w:rPr>
        <w:t>получение и сдачу инструмента (приспособлений);</w:t>
      </w:r>
    </w:p>
    <w:p w:rsidR="00514227" w:rsidRDefault="00BE699F" w:rsidP="00B55377">
      <w:pPr>
        <w:pStyle w:val="a6"/>
        <w:tabs>
          <w:tab w:val="left" w:pos="0"/>
        </w:tabs>
        <w:spacing w:line="340" w:lineRule="exact"/>
        <w:ind w:left="0" w:firstLine="709"/>
        <w:contextualSpacing w:val="0"/>
        <w:jc w:val="both"/>
        <w:rPr>
          <w:sz w:val="28"/>
          <w:szCs w:val="28"/>
        </w:rPr>
      </w:pPr>
      <w:r w:rsidRPr="00C81BAB">
        <w:rPr>
          <w:sz w:val="28"/>
          <w:szCs w:val="28"/>
        </w:rPr>
        <w:t xml:space="preserve">настройку оборудования (приспособлений) на требуемый технологический режим в начале работы; </w:t>
      </w:r>
    </w:p>
    <w:p w:rsidR="00514227" w:rsidRDefault="00BE699F" w:rsidP="00B55377">
      <w:pPr>
        <w:pStyle w:val="a6"/>
        <w:tabs>
          <w:tab w:val="left" w:pos="0"/>
        </w:tabs>
        <w:spacing w:line="340" w:lineRule="exact"/>
        <w:ind w:left="0" w:firstLine="709"/>
        <w:contextualSpacing w:val="0"/>
        <w:jc w:val="both"/>
        <w:rPr>
          <w:sz w:val="28"/>
          <w:szCs w:val="28"/>
        </w:rPr>
      </w:pPr>
      <w:r w:rsidRPr="00C81BAB">
        <w:rPr>
          <w:sz w:val="28"/>
          <w:szCs w:val="28"/>
        </w:rPr>
        <w:t xml:space="preserve">оформление технической документации при выполнении работ; </w:t>
      </w:r>
    </w:p>
    <w:p w:rsidR="00BE699F" w:rsidRPr="00C81BAB" w:rsidRDefault="00BE699F" w:rsidP="00B55377">
      <w:pPr>
        <w:pStyle w:val="a6"/>
        <w:tabs>
          <w:tab w:val="left" w:pos="0"/>
        </w:tabs>
        <w:spacing w:line="340" w:lineRule="exact"/>
        <w:ind w:left="0" w:firstLine="709"/>
        <w:contextualSpacing w:val="0"/>
        <w:jc w:val="both"/>
        <w:rPr>
          <w:sz w:val="28"/>
          <w:szCs w:val="28"/>
        </w:rPr>
      </w:pPr>
      <w:r w:rsidRPr="00C81BAB">
        <w:rPr>
          <w:sz w:val="28"/>
          <w:szCs w:val="28"/>
        </w:rPr>
        <w:t>межоперационные проходы.</w:t>
      </w:r>
    </w:p>
    <w:p w:rsidR="00BE699F" w:rsidRPr="00C81BAB" w:rsidRDefault="00BE699F" w:rsidP="00B55377">
      <w:pPr>
        <w:pStyle w:val="a6"/>
        <w:tabs>
          <w:tab w:val="left" w:pos="0"/>
        </w:tabs>
        <w:spacing w:line="340" w:lineRule="exact"/>
        <w:ind w:left="0" w:firstLine="709"/>
        <w:contextualSpacing w:val="0"/>
        <w:jc w:val="both"/>
        <w:rPr>
          <w:sz w:val="28"/>
          <w:szCs w:val="28"/>
        </w:rPr>
      </w:pPr>
      <w:r w:rsidRPr="00C81BAB">
        <w:rPr>
          <w:sz w:val="28"/>
          <w:szCs w:val="28"/>
        </w:rPr>
        <w:t xml:space="preserve">К времени на обслуживание </w:t>
      </w:r>
      <w:r w:rsidR="00B45100" w:rsidRPr="00C81BAB">
        <w:rPr>
          <w:sz w:val="28"/>
          <w:szCs w:val="28"/>
        </w:rPr>
        <w:t>рабочего места относится время,</w:t>
      </w:r>
      <w:r w:rsidRPr="00C81BAB">
        <w:rPr>
          <w:sz w:val="28"/>
          <w:szCs w:val="28"/>
        </w:rPr>
        <w:t xml:space="preserve"> затрачиваемое на поддержание рабочего места в состоянии, обеспечивающем производительную работу в течение всего рабочего дня.</w:t>
      </w:r>
    </w:p>
    <w:p w:rsidR="00CC4DA2" w:rsidRDefault="00BE699F" w:rsidP="00117A80">
      <w:pPr>
        <w:tabs>
          <w:tab w:val="center" w:pos="4677"/>
          <w:tab w:val="left" w:pos="6960"/>
          <w:tab w:val="left" w:pos="7650"/>
        </w:tabs>
        <w:spacing w:line="340" w:lineRule="exact"/>
        <w:jc w:val="both"/>
        <w:rPr>
          <w:sz w:val="28"/>
          <w:szCs w:val="28"/>
        </w:rPr>
      </w:pPr>
      <w:r w:rsidRPr="00C81BAB">
        <w:rPr>
          <w:sz w:val="28"/>
          <w:szCs w:val="28"/>
        </w:rPr>
        <w:t xml:space="preserve">К времени на </w:t>
      </w:r>
      <w:proofErr w:type="gramStart"/>
      <w:r w:rsidRPr="00C81BAB">
        <w:rPr>
          <w:sz w:val="28"/>
          <w:szCs w:val="28"/>
        </w:rPr>
        <w:t>отдых</w:t>
      </w:r>
      <w:proofErr w:type="gramEnd"/>
      <w:r w:rsidRPr="00C81BAB">
        <w:rPr>
          <w:sz w:val="28"/>
          <w:szCs w:val="28"/>
        </w:rPr>
        <w:t xml:space="preserve"> и личные надобности относится время, затрачиваемое на: отдых работника для поддержания нормальной работоспособности и предупреждения утомления; личную ги</w:t>
      </w:r>
      <w:r w:rsidR="00C81BAB">
        <w:rPr>
          <w:sz w:val="28"/>
          <w:szCs w:val="28"/>
        </w:rPr>
        <w:t xml:space="preserve">гиену и </w:t>
      </w:r>
      <w:r w:rsidR="00C81BAB" w:rsidRPr="00C81BAB">
        <w:rPr>
          <w:sz w:val="28"/>
          <w:szCs w:val="28"/>
        </w:rPr>
        <w:t xml:space="preserve">естественные </w:t>
      </w:r>
      <w:r w:rsidR="00FC677D" w:rsidRPr="00C81BAB">
        <w:rPr>
          <w:sz w:val="28"/>
          <w:szCs w:val="28"/>
        </w:rPr>
        <w:t>надобност</w:t>
      </w:r>
      <w:r w:rsidR="00C81BAB" w:rsidRPr="00C81BAB">
        <w:rPr>
          <w:sz w:val="28"/>
          <w:szCs w:val="28"/>
        </w:rPr>
        <w:t>и.</w:t>
      </w:r>
    </w:p>
    <w:p w:rsidR="00CC4DA2" w:rsidRDefault="00CC4DA2" w:rsidP="00CC4DA2">
      <w:pPr>
        <w:rPr>
          <w:sz w:val="28"/>
          <w:szCs w:val="28"/>
        </w:rPr>
      </w:pPr>
    </w:p>
    <w:p w:rsidR="00834DE1" w:rsidRDefault="00834DE1" w:rsidP="00834DE1">
      <w:pPr>
        <w:tabs>
          <w:tab w:val="left" w:pos="2410"/>
        </w:tabs>
        <w:rPr>
          <w:b/>
          <w:sz w:val="32"/>
          <w:szCs w:val="32"/>
          <w:u w:val="single"/>
        </w:rPr>
        <w:sectPr w:rsidR="00834DE1" w:rsidSect="00FB6476">
          <w:pgSz w:w="11906" w:h="16838" w:code="9"/>
          <w:pgMar w:top="1134" w:right="851" w:bottom="1134" w:left="1418" w:header="709" w:footer="709" w:gutter="0"/>
          <w:pgBorders w:offsetFrom="page">
            <w:top w:val="single" w:sz="4" w:space="24" w:color="auto"/>
            <w:left w:val="single" w:sz="4" w:space="24" w:color="auto"/>
            <w:bottom w:val="single" w:sz="4" w:space="24" w:color="auto"/>
            <w:right w:val="single" w:sz="4" w:space="24" w:color="auto"/>
          </w:pgBorders>
          <w:cols w:space="708"/>
          <w:titlePg/>
          <w:docGrid w:linePitch="381"/>
        </w:sectPr>
      </w:pPr>
    </w:p>
    <w:p w:rsidR="00CC4DA2" w:rsidRPr="008D1DEC" w:rsidRDefault="00CC4DA2" w:rsidP="00834DE1">
      <w:pPr>
        <w:tabs>
          <w:tab w:val="left" w:pos="2410"/>
        </w:tabs>
        <w:jc w:val="center"/>
        <w:rPr>
          <w:b/>
          <w:sz w:val="32"/>
          <w:szCs w:val="32"/>
          <w:u w:val="single"/>
        </w:rPr>
      </w:pPr>
      <w:r w:rsidRPr="008D1DEC">
        <w:rPr>
          <w:b/>
          <w:sz w:val="32"/>
          <w:szCs w:val="32"/>
          <w:u w:val="single"/>
        </w:rPr>
        <w:lastRenderedPageBreak/>
        <w:t>ЦЕНТРАЛЬНАЯ СТАНЦИЯ СВЯЗИ</w:t>
      </w:r>
    </w:p>
    <w:p w:rsidR="00CC4DA2" w:rsidRPr="008D1DEC" w:rsidRDefault="00CC4DA2" w:rsidP="00CC4DA2">
      <w:pPr>
        <w:jc w:val="center"/>
        <w:rPr>
          <w:sz w:val="20"/>
          <w:szCs w:val="20"/>
        </w:rPr>
      </w:pPr>
      <w:r w:rsidRPr="008D1DEC">
        <w:rPr>
          <w:sz w:val="20"/>
          <w:szCs w:val="20"/>
        </w:rPr>
        <w:t>(наименование филиала ОАО «РЖД»)</w:t>
      </w:r>
    </w:p>
    <w:p w:rsidR="00CC4DA2" w:rsidRPr="008D1DEC" w:rsidRDefault="00CC4DA2" w:rsidP="00CC4DA2">
      <w:pPr>
        <w:tabs>
          <w:tab w:val="left" w:pos="2410"/>
        </w:tabs>
        <w:jc w:val="center"/>
        <w:rPr>
          <w:sz w:val="28"/>
          <w:szCs w:val="28"/>
          <w:u w:val="single"/>
        </w:rPr>
      </w:pPr>
    </w:p>
    <w:p w:rsidR="00CC4DA2" w:rsidRPr="008D1DEC" w:rsidRDefault="00CC4DA2" w:rsidP="00CC4DA2">
      <w:pPr>
        <w:tabs>
          <w:tab w:val="left" w:pos="2410"/>
        </w:tabs>
        <w:jc w:val="center"/>
        <w:rPr>
          <w:sz w:val="28"/>
          <w:szCs w:val="28"/>
          <w:u w:val="single"/>
        </w:rPr>
      </w:pPr>
    </w:p>
    <w:p w:rsidR="00CC4DA2" w:rsidRPr="008D1DEC" w:rsidRDefault="00CC4DA2" w:rsidP="00CC4DA2">
      <w:pPr>
        <w:tabs>
          <w:tab w:val="left" w:pos="2410"/>
        </w:tabs>
        <w:jc w:val="center"/>
        <w:rPr>
          <w:sz w:val="28"/>
          <w:szCs w:val="28"/>
          <w:u w:val="single"/>
        </w:rPr>
      </w:pPr>
    </w:p>
    <w:p w:rsidR="00CC4DA2" w:rsidRPr="008D1DEC" w:rsidRDefault="00CC4DA2" w:rsidP="00CC4DA2">
      <w:pPr>
        <w:tabs>
          <w:tab w:val="left" w:pos="2410"/>
        </w:tabs>
        <w:jc w:val="center"/>
        <w:rPr>
          <w:sz w:val="28"/>
          <w:szCs w:val="28"/>
          <w:u w:val="single"/>
        </w:rPr>
      </w:pPr>
    </w:p>
    <w:p w:rsidR="00CC4DA2" w:rsidRPr="008D1DEC" w:rsidRDefault="00CC4DA2" w:rsidP="00CC4DA2">
      <w:pPr>
        <w:tabs>
          <w:tab w:val="left" w:pos="2410"/>
        </w:tabs>
        <w:spacing w:line="360" w:lineRule="exact"/>
        <w:jc w:val="center"/>
        <w:rPr>
          <w:b/>
          <w:sz w:val="32"/>
          <w:szCs w:val="32"/>
          <w:u w:val="single"/>
        </w:rPr>
      </w:pPr>
    </w:p>
    <w:p w:rsidR="00CC4DA2" w:rsidRPr="008D1DEC" w:rsidRDefault="00CC4DA2" w:rsidP="00CC4DA2">
      <w:pPr>
        <w:tabs>
          <w:tab w:val="left" w:pos="2250"/>
        </w:tabs>
        <w:spacing w:line="360" w:lineRule="exact"/>
        <w:jc w:val="center"/>
        <w:rPr>
          <w:b/>
          <w:sz w:val="28"/>
          <w:szCs w:val="28"/>
        </w:rPr>
      </w:pPr>
      <w:r w:rsidRPr="008D1DEC">
        <w:rPr>
          <w:b/>
          <w:sz w:val="28"/>
          <w:szCs w:val="28"/>
        </w:rPr>
        <w:t>ТЕХНИКО-НОРМИРОВОЧНАЯ КАРТА</w:t>
      </w:r>
    </w:p>
    <w:p w:rsidR="00CC4DA2" w:rsidRPr="00D364B2" w:rsidRDefault="00CC4DA2" w:rsidP="00CC4DA2">
      <w:pPr>
        <w:tabs>
          <w:tab w:val="left" w:pos="2250"/>
        </w:tabs>
        <w:spacing w:line="360" w:lineRule="exact"/>
        <w:jc w:val="center"/>
        <w:rPr>
          <w:b/>
          <w:sz w:val="28"/>
          <w:szCs w:val="28"/>
        </w:rPr>
      </w:pPr>
      <w:r w:rsidRPr="008D1DEC">
        <w:rPr>
          <w:b/>
          <w:sz w:val="28"/>
          <w:szCs w:val="28"/>
        </w:rPr>
        <w:t>№</w:t>
      </w:r>
      <w:r w:rsidRPr="008D1DEC">
        <w:rPr>
          <w:b/>
          <w:sz w:val="28"/>
          <w:szCs w:val="28"/>
          <w:lang w:val="en-US"/>
        </w:rPr>
        <w:t> </w:t>
      </w:r>
      <w:r w:rsidR="00D364B2">
        <w:rPr>
          <w:b/>
          <w:sz w:val="28"/>
          <w:szCs w:val="28"/>
        </w:rPr>
        <w:t>7</w:t>
      </w:r>
    </w:p>
    <w:p w:rsidR="00CC4DA2" w:rsidRDefault="00CC4DA2" w:rsidP="00CC4DA2">
      <w:pPr>
        <w:tabs>
          <w:tab w:val="left" w:pos="2250"/>
        </w:tabs>
        <w:spacing w:line="360" w:lineRule="exact"/>
        <w:jc w:val="center"/>
        <w:rPr>
          <w:b/>
          <w:sz w:val="28"/>
          <w:szCs w:val="28"/>
        </w:rPr>
      </w:pPr>
    </w:p>
    <w:tbl>
      <w:tblPr>
        <w:tblW w:w="0" w:type="auto"/>
        <w:jc w:val="center"/>
        <w:tblInd w:w="232" w:type="dxa"/>
        <w:tblBorders>
          <w:insideH w:val="single" w:sz="4" w:space="0" w:color="auto"/>
          <w:insideV w:val="single" w:sz="4" w:space="0" w:color="auto"/>
        </w:tblBorders>
        <w:tblLook w:val="04A0"/>
      </w:tblPr>
      <w:tblGrid>
        <w:gridCol w:w="8621"/>
      </w:tblGrid>
      <w:tr w:rsidR="00CC4DA2" w:rsidRPr="00E308F6" w:rsidTr="00117A80">
        <w:trPr>
          <w:jc w:val="center"/>
        </w:trPr>
        <w:tc>
          <w:tcPr>
            <w:tcW w:w="8621" w:type="dxa"/>
            <w:tcBorders>
              <w:top w:val="nil"/>
              <w:bottom w:val="single" w:sz="4" w:space="0" w:color="auto"/>
            </w:tcBorders>
            <w:vAlign w:val="bottom"/>
          </w:tcPr>
          <w:p w:rsidR="00CC4DA2" w:rsidRPr="008700CC" w:rsidRDefault="00CC4DA2" w:rsidP="00117A80">
            <w:pPr>
              <w:pStyle w:val="10"/>
              <w:rPr>
                <w:szCs w:val="20"/>
                <w:u w:val="none"/>
              </w:rPr>
            </w:pPr>
            <w:bookmarkStart w:id="153" w:name="_Toc31799444"/>
            <w:r w:rsidRPr="008700CC">
              <w:rPr>
                <w:u w:val="none"/>
              </w:rPr>
              <w:t>Замена шнура микротелефонной трубки пульта управления</w:t>
            </w:r>
            <w:bookmarkEnd w:id="153"/>
          </w:p>
        </w:tc>
      </w:tr>
      <w:tr w:rsidR="00CC4DA2" w:rsidRPr="00D638C0" w:rsidTr="00117A80">
        <w:trPr>
          <w:jc w:val="center"/>
        </w:trPr>
        <w:tc>
          <w:tcPr>
            <w:tcW w:w="8621" w:type="dxa"/>
            <w:tcBorders>
              <w:top w:val="single" w:sz="4" w:space="0" w:color="auto"/>
            </w:tcBorders>
            <w:vAlign w:val="bottom"/>
          </w:tcPr>
          <w:p w:rsidR="00CC4DA2" w:rsidRPr="00CC4DA2" w:rsidRDefault="00CC4DA2" w:rsidP="00117A80">
            <w:pPr>
              <w:tabs>
                <w:tab w:val="left" w:pos="0"/>
                <w:tab w:val="left" w:pos="993"/>
              </w:tabs>
              <w:jc w:val="center"/>
              <w:rPr>
                <w:sz w:val="20"/>
                <w:szCs w:val="20"/>
              </w:rPr>
            </w:pPr>
            <w:r w:rsidRPr="00CC4DA2">
              <w:rPr>
                <w:sz w:val="20"/>
                <w:szCs w:val="20"/>
              </w:rPr>
              <w:t>(наименование работы (технологического процесса))</w:t>
            </w:r>
          </w:p>
          <w:p w:rsidR="00CC4DA2" w:rsidRPr="00CC4DA2" w:rsidRDefault="00CC4DA2" w:rsidP="00117A80">
            <w:pPr>
              <w:tabs>
                <w:tab w:val="left" w:pos="0"/>
                <w:tab w:val="left" w:pos="993"/>
              </w:tabs>
              <w:jc w:val="center"/>
              <w:rPr>
                <w:sz w:val="20"/>
                <w:szCs w:val="20"/>
              </w:rPr>
            </w:pPr>
          </w:p>
        </w:tc>
      </w:tr>
    </w:tbl>
    <w:p w:rsidR="00CC4DA2" w:rsidRPr="00D530EB" w:rsidRDefault="00AD0943" w:rsidP="00CC4DA2">
      <w:pPr>
        <w:tabs>
          <w:tab w:val="left" w:pos="0"/>
          <w:tab w:val="left" w:pos="993"/>
        </w:tabs>
        <w:jc w:val="center"/>
        <w:rPr>
          <w:b/>
          <w:sz w:val="28"/>
          <w:szCs w:val="28"/>
        </w:rPr>
      </w:pPr>
      <w:r w:rsidRPr="00D530EB">
        <w:rPr>
          <w:b/>
          <w:sz w:val="28"/>
          <w:szCs w:val="28"/>
          <w:lang w:val="en-US"/>
        </w:rPr>
        <w:t>47000</w:t>
      </w:r>
      <w:r>
        <w:rPr>
          <w:b/>
          <w:sz w:val="28"/>
          <w:szCs w:val="28"/>
        </w:rPr>
        <w:t>03976,</w:t>
      </w:r>
      <w:r w:rsidRPr="00AD0943">
        <w:rPr>
          <w:b/>
          <w:sz w:val="28"/>
          <w:szCs w:val="28"/>
          <w:lang w:val="en-US"/>
        </w:rPr>
        <w:t xml:space="preserve"> </w:t>
      </w:r>
      <w:r w:rsidRPr="00D530EB">
        <w:rPr>
          <w:b/>
          <w:sz w:val="28"/>
          <w:szCs w:val="28"/>
          <w:lang w:val="en-US"/>
        </w:rPr>
        <w:t>47000</w:t>
      </w:r>
      <w:r>
        <w:rPr>
          <w:b/>
          <w:sz w:val="28"/>
          <w:szCs w:val="28"/>
        </w:rPr>
        <w:t xml:space="preserve">03977, </w:t>
      </w:r>
      <w:r w:rsidR="00CC4DA2" w:rsidRPr="00D530EB">
        <w:rPr>
          <w:b/>
          <w:sz w:val="28"/>
          <w:szCs w:val="28"/>
          <w:lang w:val="en-US"/>
        </w:rPr>
        <w:t>47000</w:t>
      </w:r>
      <w:r w:rsidR="00D530EB" w:rsidRPr="00D530EB">
        <w:rPr>
          <w:b/>
          <w:sz w:val="28"/>
          <w:szCs w:val="28"/>
        </w:rPr>
        <w:t>03978</w:t>
      </w:r>
    </w:p>
    <w:tbl>
      <w:tblPr>
        <w:tblW w:w="0" w:type="auto"/>
        <w:jc w:val="center"/>
        <w:tblInd w:w="709" w:type="dxa"/>
        <w:tblLook w:val="04A0"/>
      </w:tblPr>
      <w:tblGrid>
        <w:gridCol w:w="4786"/>
      </w:tblGrid>
      <w:tr w:rsidR="00CC4DA2" w:rsidRPr="008D1DEC" w:rsidTr="00117A80">
        <w:trPr>
          <w:jc w:val="center"/>
        </w:trPr>
        <w:tc>
          <w:tcPr>
            <w:tcW w:w="4786" w:type="dxa"/>
            <w:tcBorders>
              <w:top w:val="single" w:sz="4" w:space="0" w:color="auto"/>
            </w:tcBorders>
            <w:vAlign w:val="bottom"/>
          </w:tcPr>
          <w:p w:rsidR="00CC4DA2" w:rsidRPr="008D1DEC" w:rsidRDefault="00CC4DA2" w:rsidP="00117A80">
            <w:pPr>
              <w:tabs>
                <w:tab w:val="left" w:pos="0"/>
                <w:tab w:val="left" w:pos="993"/>
              </w:tabs>
              <w:jc w:val="center"/>
              <w:rPr>
                <w:b/>
                <w:sz w:val="28"/>
                <w:szCs w:val="28"/>
                <w:u w:val="single"/>
              </w:rPr>
            </w:pPr>
            <w:r w:rsidRPr="008D1DEC">
              <w:rPr>
                <w:sz w:val="20"/>
                <w:szCs w:val="20"/>
              </w:rPr>
              <w:t>(код наименования работы в ЕКАСУТР)</w:t>
            </w:r>
          </w:p>
        </w:tc>
      </w:tr>
    </w:tbl>
    <w:p w:rsidR="00CC4DA2" w:rsidRPr="008D1DEC" w:rsidRDefault="00CC4DA2" w:rsidP="00CC4DA2">
      <w:pPr>
        <w:tabs>
          <w:tab w:val="left" w:pos="0"/>
          <w:tab w:val="left" w:pos="993"/>
        </w:tabs>
        <w:ind w:left="709"/>
        <w:jc w:val="center"/>
        <w:rPr>
          <w:sz w:val="10"/>
          <w:szCs w:val="10"/>
        </w:rPr>
      </w:pPr>
    </w:p>
    <w:tbl>
      <w:tblPr>
        <w:tblW w:w="0" w:type="auto"/>
        <w:jc w:val="center"/>
        <w:tblInd w:w="709" w:type="dxa"/>
        <w:tblLook w:val="04A0"/>
      </w:tblPr>
      <w:tblGrid>
        <w:gridCol w:w="4733"/>
      </w:tblGrid>
      <w:tr w:rsidR="00CC4DA2" w:rsidRPr="009613F2" w:rsidTr="00117A80">
        <w:trPr>
          <w:jc w:val="center"/>
        </w:trPr>
        <w:tc>
          <w:tcPr>
            <w:tcW w:w="4733" w:type="dxa"/>
            <w:tcBorders>
              <w:bottom w:val="single" w:sz="4" w:space="0" w:color="auto"/>
            </w:tcBorders>
            <w:vAlign w:val="bottom"/>
          </w:tcPr>
          <w:p w:rsidR="00CC4DA2" w:rsidRPr="009613F2" w:rsidRDefault="00CC4DA2" w:rsidP="00117A80">
            <w:pPr>
              <w:tabs>
                <w:tab w:val="left" w:pos="0"/>
                <w:tab w:val="left" w:pos="993"/>
              </w:tabs>
              <w:jc w:val="center"/>
              <w:rPr>
                <w:sz w:val="20"/>
                <w:szCs w:val="20"/>
              </w:rPr>
            </w:pPr>
            <w:r w:rsidRPr="009613F2">
              <w:rPr>
                <w:b/>
                <w:sz w:val="28"/>
                <w:szCs w:val="28"/>
              </w:rPr>
              <w:t>регламентированное</w:t>
            </w:r>
          </w:p>
        </w:tc>
      </w:tr>
      <w:tr w:rsidR="00CC4DA2" w:rsidRPr="009613F2" w:rsidTr="00117A80">
        <w:trPr>
          <w:jc w:val="center"/>
        </w:trPr>
        <w:tc>
          <w:tcPr>
            <w:tcW w:w="4733" w:type="dxa"/>
            <w:tcBorders>
              <w:top w:val="single" w:sz="4" w:space="0" w:color="auto"/>
            </w:tcBorders>
            <w:vAlign w:val="bottom"/>
          </w:tcPr>
          <w:p w:rsidR="00CC4DA2" w:rsidRPr="009613F2" w:rsidRDefault="00CC4DA2" w:rsidP="00117A80">
            <w:pPr>
              <w:tabs>
                <w:tab w:val="left" w:pos="0"/>
                <w:tab w:val="left" w:pos="993"/>
              </w:tabs>
              <w:jc w:val="center"/>
              <w:rPr>
                <w:b/>
                <w:sz w:val="28"/>
                <w:szCs w:val="28"/>
              </w:rPr>
            </w:pPr>
            <w:r w:rsidRPr="009613F2">
              <w:rPr>
                <w:sz w:val="20"/>
                <w:szCs w:val="20"/>
              </w:rPr>
              <w:t>(вид технического обслуживания (ремонта))</w:t>
            </w:r>
          </w:p>
        </w:tc>
      </w:tr>
    </w:tbl>
    <w:p w:rsidR="00CC4DA2" w:rsidRPr="009613F2" w:rsidRDefault="00CC4DA2" w:rsidP="00CC4DA2">
      <w:pPr>
        <w:tabs>
          <w:tab w:val="left" w:pos="0"/>
          <w:tab w:val="left" w:pos="993"/>
        </w:tabs>
        <w:ind w:left="709"/>
        <w:jc w:val="center"/>
        <w:rPr>
          <w:sz w:val="10"/>
          <w:szCs w:val="10"/>
        </w:rPr>
      </w:pPr>
    </w:p>
    <w:tbl>
      <w:tblPr>
        <w:tblW w:w="0" w:type="auto"/>
        <w:jc w:val="center"/>
        <w:tblInd w:w="-3690" w:type="dxa"/>
        <w:tblLook w:val="04A0"/>
      </w:tblPr>
      <w:tblGrid>
        <w:gridCol w:w="4269"/>
      </w:tblGrid>
      <w:tr w:rsidR="00CC4DA2" w:rsidRPr="009613F2" w:rsidTr="00117A80">
        <w:trPr>
          <w:trHeight w:val="323"/>
          <w:jc w:val="center"/>
        </w:trPr>
        <w:tc>
          <w:tcPr>
            <w:tcW w:w="4269" w:type="dxa"/>
            <w:tcBorders>
              <w:bottom w:val="single" w:sz="4" w:space="0" w:color="auto"/>
            </w:tcBorders>
            <w:vAlign w:val="bottom"/>
          </w:tcPr>
          <w:p w:rsidR="00CC4DA2" w:rsidRPr="009613F2" w:rsidRDefault="00CC4DA2" w:rsidP="00117A80">
            <w:pPr>
              <w:tabs>
                <w:tab w:val="left" w:pos="-864"/>
                <w:tab w:val="left" w:pos="993"/>
              </w:tabs>
              <w:ind w:left="-439"/>
              <w:jc w:val="center"/>
              <w:rPr>
                <w:b/>
                <w:sz w:val="28"/>
                <w:szCs w:val="28"/>
              </w:rPr>
            </w:pPr>
            <w:r w:rsidRPr="009613F2">
              <w:rPr>
                <w:b/>
                <w:sz w:val="28"/>
                <w:szCs w:val="28"/>
              </w:rPr>
              <w:t>стационарная радиостанция</w:t>
            </w:r>
          </w:p>
        </w:tc>
      </w:tr>
      <w:tr w:rsidR="00CC4DA2" w:rsidRPr="009613F2" w:rsidTr="00117A80">
        <w:trPr>
          <w:trHeight w:val="306"/>
          <w:jc w:val="center"/>
        </w:trPr>
        <w:tc>
          <w:tcPr>
            <w:tcW w:w="4269" w:type="dxa"/>
            <w:tcBorders>
              <w:top w:val="single" w:sz="4" w:space="0" w:color="auto"/>
            </w:tcBorders>
            <w:vAlign w:val="bottom"/>
          </w:tcPr>
          <w:p w:rsidR="00CC4DA2" w:rsidRPr="009613F2" w:rsidRDefault="00CC4DA2" w:rsidP="00117A80">
            <w:pPr>
              <w:tabs>
                <w:tab w:val="left" w:pos="0"/>
                <w:tab w:val="left" w:pos="993"/>
              </w:tabs>
              <w:jc w:val="center"/>
              <w:rPr>
                <w:sz w:val="20"/>
                <w:szCs w:val="20"/>
                <w:lang w:val="en-US"/>
              </w:rPr>
            </w:pPr>
            <w:r w:rsidRPr="009613F2">
              <w:rPr>
                <w:sz w:val="20"/>
                <w:szCs w:val="20"/>
              </w:rPr>
              <w:t>(единица измерения)</w:t>
            </w:r>
          </w:p>
          <w:p w:rsidR="00CC4DA2" w:rsidRPr="009613F2" w:rsidRDefault="00CC4DA2" w:rsidP="00117A80">
            <w:pPr>
              <w:tabs>
                <w:tab w:val="left" w:pos="0"/>
                <w:tab w:val="left" w:pos="993"/>
              </w:tabs>
              <w:jc w:val="center"/>
              <w:rPr>
                <w:b/>
                <w:sz w:val="10"/>
                <w:szCs w:val="10"/>
                <w:lang w:val="en-US"/>
              </w:rPr>
            </w:pPr>
          </w:p>
        </w:tc>
      </w:tr>
    </w:tbl>
    <w:p w:rsidR="00CC4DA2" w:rsidRDefault="00CC4DA2" w:rsidP="00CC4DA2">
      <w:pPr>
        <w:ind w:firstLine="709"/>
        <w:rPr>
          <w:sz w:val="28"/>
          <w:szCs w:val="28"/>
        </w:rPr>
      </w:pPr>
    </w:p>
    <w:p w:rsidR="00117A80" w:rsidRDefault="00117A80" w:rsidP="00CC4DA2">
      <w:pPr>
        <w:ind w:firstLine="709"/>
        <w:rPr>
          <w:sz w:val="28"/>
          <w:szCs w:val="28"/>
        </w:rPr>
      </w:pPr>
    </w:p>
    <w:p w:rsidR="00117A80" w:rsidRPr="009613F2" w:rsidRDefault="00117A80" w:rsidP="00CC4DA2">
      <w:pPr>
        <w:ind w:firstLine="709"/>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90"/>
        <w:gridCol w:w="3190"/>
        <w:gridCol w:w="3190"/>
      </w:tblGrid>
      <w:tr w:rsidR="00CC4DA2" w:rsidRPr="009613F2" w:rsidTr="00420125">
        <w:tc>
          <w:tcPr>
            <w:tcW w:w="3190" w:type="dxa"/>
            <w:tcBorders>
              <w:top w:val="nil"/>
              <w:left w:val="nil"/>
              <w:right w:val="nil"/>
            </w:tcBorders>
            <w:vAlign w:val="bottom"/>
          </w:tcPr>
          <w:p w:rsidR="00CC4DA2" w:rsidRPr="009613F2" w:rsidRDefault="00CC4DA2" w:rsidP="00420125">
            <w:pPr>
              <w:tabs>
                <w:tab w:val="left" w:pos="-6521"/>
                <w:tab w:val="center" w:pos="4677"/>
                <w:tab w:val="left" w:pos="6960"/>
                <w:tab w:val="left" w:pos="7650"/>
              </w:tabs>
              <w:jc w:val="center"/>
              <w:rPr>
                <w:b/>
                <w:sz w:val="28"/>
                <w:szCs w:val="28"/>
              </w:rPr>
            </w:pPr>
          </w:p>
        </w:tc>
        <w:tc>
          <w:tcPr>
            <w:tcW w:w="3190" w:type="dxa"/>
            <w:tcBorders>
              <w:top w:val="nil"/>
              <w:left w:val="nil"/>
              <w:bottom w:val="nil"/>
              <w:right w:val="nil"/>
            </w:tcBorders>
            <w:vAlign w:val="bottom"/>
          </w:tcPr>
          <w:p w:rsidR="00CC4DA2" w:rsidRPr="009613F2" w:rsidRDefault="00CC4DA2" w:rsidP="00420125">
            <w:pPr>
              <w:tabs>
                <w:tab w:val="left" w:pos="-6521"/>
                <w:tab w:val="center" w:pos="4677"/>
                <w:tab w:val="left" w:pos="6960"/>
                <w:tab w:val="left" w:pos="7650"/>
              </w:tabs>
              <w:jc w:val="center"/>
              <w:rPr>
                <w:b/>
                <w:sz w:val="20"/>
                <w:szCs w:val="20"/>
              </w:rPr>
            </w:pPr>
          </w:p>
        </w:tc>
        <w:tc>
          <w:tcPr>
            <w:tcW w:w="3190" w:type="dxa"/>
            <w:tcBorders>
              <w:top w:val="nil"/>
              <w:left w:val="nil"/>
              <w:right w:val="nil"/>
            </w:tcBorders>
            <w:vAlign w:val="bottom"/>
          </w:tcPr>
          <w:p w:rsidR="00CC4DA2" w:rsidRPr="009613F2" w:rsidRDefault="00CC4DA2" w:rsidP="002C4901">
            <w:pPr>
              <w:tabs>
                <w:tab w:val="left" w:pos="-6521"/>
                <w:tab w:val="center" w:pos="4677"/>
                <w:tab w:val="left" w:pos="6960"/>
                <w:tab w:val="left" w:pos="7650"/>
              </w:tabs>
              <w:jc w:val="center"/>
              <w:rPr>
                <w:sz w:val="28"/>
                <w:szCs w:val="28"/>
                <w:lang w:val="en-US"/>
              </w:rPr>
            </w:pPr>
            <w:r w:rsidRPr="009613F2">
              <w:rPr>
                <w:sz w:val="28"/>
                <w:szCs w:val="28"/>
              </w:rPr>
              <w:t>0,</w:t>
            </w:r>
            <w:r w:rsidR="009613F2" w:rsidRPr="009613F2">
              <w:rPr>
                <w:sz w:val="28"/>
                <w:szCs w:val="28"/>
              </w:rPr>
              <w:t>0</w:t>
            </w:r>
            <w:r w:rsidR="002C4901">
              <w:rPr>
                <w:sz w:val="28"/>
                <w:szCs w:val="28"/>
              </w:rPr>
              <w:t>4</w:t>
            </w:r>
            <w:r w:rsidR="00BA16DE">
              <w:rPr>
                <w:sz w:val="28"/>
                <w:szCs w:val="28"/>
              </w:rPr>
              <w:t>2</w:t>
            </w:r>
          </w:p>
        </w:tc>
      </w:tr>
      <w:tr w:rsidR="00CC4DA2" w:rsidRPr="009613F2" w:rsidTr="00420125">
        <w:tc>
          <w:tcPr>
            <w:tcW w:w="3190" w:type="dxa"/>
            <w:tcBorders>
              <w:left w:val="nil"/>
              <w:bottom w:val="nil"/>
              <w:right w:val="nil"/>
            </w:tcBorders>
            <w:vAlign w:val="bottom"/>
          </w:tcPr>
          <w:p w:rsidR="00CC4DA2" w:rsidRPr="009613F2" w:rsidRDefault="00CC4DA2" w:rsidP="00420125">
            <w:pPr>
              <w:tabs>
                <w:tab w:val="center" w:pos="4677"/>
                <w:tab w:val="left" w:pos="6960"/>
                <w:tab w:val="left" w:pos="7650"/>
              </w:tabs>
              <w:jc w:val="center"/>
              <w:rPr>
                <w:b/>
                <w:sz w:val="20"/>
                <w:szCs w:val="20"/>
              </w:rPr>
            </w:pPr>
            <w:r w:rsidRPr="009613F2">
              <w:rPr>
                <w:sz w:val="20"/>
                <w:szCs w:val="20"/>
              </w:rPr>
              <w:t>(средний разряд работы)</w:t>
            </w:r>
          </w:p>
        </w:tc>
        <w:tc>
          <w:tcPr>
            <w:tcW w:w="3190" w:type="dxa"/>
            <w:tcBorders>
              <w:top w:val="nil"/>
              <w:left w:val="nil"/>
              <w:bottom w:val="nil"/>
              <w:right w:val="nil"/>
            </w:tcBorders>
            <w:vAlign w:val="bottom"/>
          </w:tcPr>
          <w:p w:rsidR="00CC4DA2" w:rsidRPr="009613F2" w:rsidRDefault="00CC4DA2" w:rsidP="00420125">
            <w:pPr>
              <w:tabs>
                <w:tab w:val="left" w:pos="-6521"/>
                <w:tab w:val="center" w:pos="4677"/>
                <w:tab w:val="left" w:pos="6960"/>
                <w:tab w:val="left" w:pos="7650"/>
              </w:tabs>
              <w:jc w:val="center"/>
              <w:rPr>
                <w:b/>
                <w:sz w:val="20"/>
                <w:szCs w:val="20"/>
              </w:rPr>
            </w:pPr>
          </w:p>
        </w:tc>
        <w:tc>
          <w:tcPr>
            <w:tcW w:w="3190" w:type="dxa"/>
            <w:tcBorders>
              <w:left w:val="nil"/>
              <w:bottom w:val="nil"/>
              <w:right w:val="nil"/>
            </w:tcBorders>
            <w:vAlign w:val="bottom"/>
          </w:tcPr>
          <w:p w:rsidR="00CC4DA2" w:rsidRPr="009613F2" w:rsidRDefault="00CC4DA2" w:rsidP="00420125">
            <w:pPr>
              <w:tabs>
                <w:tab w:val="left" w:pos="-6521"/>
                <w:tab w:val="center" w:pos="4677"/>
                <w:tab w:val="left" w:pos="6960"/>
                <w:tab w:val="left" w:pos="7650"/>
              </w:tabs>
              <w:jc w:val="center"/>
              <w:rPr>
                <w:b/>
                <w:sz w:val="20"/>
                <w:szCs w:val="20"/>
              </w:rPr>
            </w:pPr>
            <w:r w:rsidRPr="009613F2">
              <w:rPr>
                <w:sz w:val="20"/>
                <w:szCs w:val="20"/>
              </w:rPr>
              <w:t>(норма времени)</w:t>
            </w:r>
          </w:p>
        </w:tc>
      </w:tr>
    </w:tbl>
    <w:p w:rsidR="00CC4DA2" w:rsidRPr="009613F2" w:rsidRDefault="00CC4DA2" w:rsidP="00CC4DA2">
      <w:pPr>
        <w:ind w:firstLine="709"/>
        <w:rPr>
          <w:sz w:val="28"/>
          <w:szCs w:val="28"/>
        </w:rPr>
      </w:pPr>
    </w:p>
    <w:p w:rsidR="00CC4DA2" w:rsidRPr="009613F2" w:rsidRDefault="00CC4DA2" w:rsidP="00CC4DA2">
      <w:pPr>
        <w:tabs>
          <w:tab w:val="center" w:pos="4677"/>
          <w:tab w:val="left" w:pos="7080"/>
        </w:tabs>
        <w:rPr>
          <w:sz w:val="20"/>
          <w:szCs w:val="20"/>
        </w:rPr>
      </w:pPr>
    </w:p>
    <w:p w:rsidR="00CC4DA2" w:rsidRPr="009613F2" w:rsidRDefault="00CC4DA2" w:rsidP="00CC4DA2">
      <w:pPr>
        <w:tabs>
          <w:tab w:val="center" w:pos="4677"/>
          <w:tab w:val="left" w:pos="7080"/>
        </w:tabs>
        <w:rPr>
          <w:sz w:val="20"/>
          <w:szCs w:val="20"/>
        </w:rPr>
      </w:pPr>
    </w:p>
    <w:p w:rsidR="00CC4DA2" w:rsidRDefault="00CC4DA2" w:rsidP="00CC4DA2">
      <w:pPr>
        <w:tabs>
          <w:tab w:val="center" w:pos="4677"/>
          <w:tab w:val="left" w:pos="7080"/>
        </w:tabs>
        <w:jc w:val="center"/>
        <w:rPr>
          <w:sz w:val="20"/>
          <w:szCs w:val="20"/>
        </w:rPr>
      </w:pPr>
    </w:p>
    <w:p w:rsidR="00117A80" w:rsidRPr="009613F2" w:rsidRDefault="00117A80" w:rsidP="00CC4DA2">
      <w:pPr>
        <w:tabs>
          <w:tab w:val="center" w:pos="4677"/>
          <w:tab w:val="left" w:pos="7080"/>
        </w:tabs>
        <w:jc w:val="center"/>
        <w:rPr>
          <w:sz w:val="20"/>
          <w:szCs w:val="20"/>
        </w:rPr>
      </w:pPr>
    </w:p>
    <w:p w:rsidR="00CC4DA2" w:rsidRPr="009613F2" w:rsidRDefault="00CC4DA2" w:rsidP="00CC4DA2">
      <w:pPr>
        <w:tabs>
          <w:tab w:val="left" w:pos="-6521"/>
          <w:tab w:val="center" w:pos="4677"/>
          <w:tab w:val="left" w:pos="6960"/>
          <w:tab w:val="left" w:pos="7650"/>
        </w:tabs>
        <w:jc w:val="center"/>
        <w:rPr>
          <w:b/>
          <w:sz w:val="20"/>
          <w:szCs w:val="20"/>
        </w:rPr>
      </w:pPr>
    </w:p>
    <w:tbl>
      <w:tblPr>
        <w:tblW w:w="0" w:type="auto"/>
        <w:tblInd w:w="4786" w:type="dxa"/>
        <w:tblLook w:val="04A0"/>
      </w:tblPr>
      <w:tblGrid>
        <w:gridCol w:w="2093"/>
        <w:gridCol w:w="850"/>
        <w:gridCol w:w="1701"/>
      </w:tblGrid>
      <w:tr w:rsidR="00CC4DA2" w:rsidRPr="009613F2" w:rsidTr="00420125">
        <w:tc>
          <w:tcPr>
            <w:tcW w:w="2093" w:type="dxa"/>
            <w:tcBorders>
              <w:bottom w:val="single" w:sz="4" w:space="0" w:color="000000"/>
            </w:tcBorders>
            <w:vAlign w:val="bottom"/>
          </w:tcPr>
          <w:p w:rsidR="00CC4DA2" w:rsidRPr="009613F2" w:rsidRDefault="00F57368" w:rsidP="00420125">
            <w:pPr>
              <w:tabs>
                <w:tab w:val="center" w:pos="4677"/>
                <w:tab w:val="left" w:pos="7080"/>
              </w:tabs>
              <w:jc w:val="center"/>
              <w:rPr>
                <w:sz w:val="28"/>
                <w:szCs w:val="28"/>
              </w:rPr>
            </w:pPr>
            <w:r>
              <w:rPr>
                <w:sz w:val="28"/>
                <w:szCs w:val="28"/>
              </w:rPr>
              <w:t>5</w:t>
            </w:r>
          </w:p>
        </w:tc>
        <w:tc>
          <w:tcPr>
            <w:tcW w:w="850" w:type="dxa"/>
            <w:vAlign w:val="bottom"/>
          </w:tcPr>
          <w:p w:rsidR="00CC4DA2" w:rsidRPr="009613F2" w:rsidRDefault="00CC4DA2" w:rsidP="00420125">
            <w:pPr>
              <w:tabs>
                <w:tab w:val="center" w:pos="4677"/>
                <w:tab w:val="left" w:pos="7080"/>
              </w:tabs>
              <w:jc w:val="center"/>
              <w:rPr>
                <w:sz w:val="20"/>
                <w:szCs w:val="20"/>
              </w:rPr>
            </w:pPr>
          </w:p>
        </w:tc>
        <w:tc>
          <w:tcPr>
            <w:tcW w:w="1701" w:type="dxa"/>
            <w:tcBorders>
              <w:bottom w:val="single" w:sz="4" w:space="0" w:color="000000"/>
            </w:tcBorders>
            <w:vAlign w:val="bottom"/>
          </w:tcPr>
          <w:p w:rsidR="00CC4DA2" w:rsidRPr="009613F2" w:rsidRDefault="008F28C7" w:rsidP="00F57368">
            <w:pPr>
              <w:tabs>
                <w:tab w:val="center" w:pos="4677"/>
                <w:tab w:val="left" w:pos="7080"/>
              </w:tabs>
              <w:jc w:val="center"/>
              <w:rPr>
                <w:sz w:val="28"/>
                <w:szCs w:val="28"/>
              </w:rPr>
            </w:pPr>
            <w:r w:rsidRPr="009613F2">
              <w:rPr>
                <w:sz w:val="28"/>
                <w:szCs w:val="28"/>
              </w:rPr>
              <w:t>8</w:t>
            </w:r>
            <w:r w:rsidR="00F57368">
              <w:rPr>
                <w:sz w:val="28"/>
                <w:szCs w:val="28"/>
              </w:rPr>
              <w:t>9</w:t>
            </w:r>
          </w:p>
        </w:tc>
      </w:tr>
    </w:tbl>
    <w:p w:rsidR="00CC4DA2" w:rsidRPr="009613F2" w:rsidRDefault="00CC4DA2" w:rsidP="00CC4DA2">
      <w:pPr>
        <w:tabs>
          <w:tab w:val="center" w:pos="4677"/>
          <w:tab w:val="left" w:pos="7080"/>
        </w:tabs>
        <w:ind w:left="4678"/>
        <w:rPr>
          <w:sz w:val="20"/>
          <w:szCs w:val="20"/>
        </w:rPr>
      </w:pPr>
      <w:r w:rsidRPr="009613F2">
        <w:rPr>
          <w:sz w:val="20"/>
          <w:szCs w:val="20"/>
        </w:rPr>
        <w:t xml:space="preserve">     (количество листов)                         (номер листа)</w:t>
      </w:r>
    </w:p>
    <w:p w:rsidR="00CC4DA2" w:rsidRPr="009613F2" w:rsidRDefault="00CC4DA2" w:rsidP="00CC4DA2">
      <w:pPr>
        <w:tabs>
          <w:tab w:val="center" w:pos="4677"/>
          <w:tab w:val="left" w:pos="7080"/>
        </w:tabs>
        <w:rPr>
          <w:sz w:val="20"/>
          <w:szCs w:val="20"/>
        </w:rPr>
      </w:pPr>
    </w:p>
    <w:p w:rsidR="00CC4DA2" w:rsidRPr="00C81BAB" w:rsidRDefault="00CC4DA2" w:rsidP="004D3E32">
      <w:pPr>
        <w:pStyle w:val="2"/>
        <w:keepNext w:val="0"/>
        <w:numPr>
          <w:ilvl w:val="0"/>
          <w:numId w:val="46"/>
        </w:numPr>
        <w:tabs>
          <w:tab w:val="left" w:pos="-7371"/>
        </w:tabs>
        <w:spacing w:before="120" w:after="120" w:line="340" w:lineRule="exact"/>
        <w:ind w:left="0" w:firstLine="709"/>
        <w:jc w:val="both"/>
        <w:rPr>
          <w:rFonts w:ascii="Times New Roman" w:hAnsi="Times New Roman"/>
          <w:i w:val="0"/>
        </w:rPr>
      </w:pPr>
      <w:r w:rsidRPr="008D1DEC">
        <w:rPr>
          <w:sz w:val="20"/>
          <w:szCs w:val="20"/>
        </w:rPr>
        <w:br w:type="page"/>
      </w:r>
      <w:bookmarkStart w:id="154" w:name="_Toc31799445"/>
      <w:r w:rsidRPr="00C81BAB">
        <w:rPr>
          <w:rFonts w:ascii="Times New Roman" w:hAnsi="Times New Roman"/>
          <w:i w:val="0"/>
        </w:rPr>
        <w:lastRenderedPageBreak/>
        <w:t>Состав исполнителей</w:t>
      </w:r>
      <w:bookmarkEnd w:id="154"/>
    </w:p>
    <w:tbl>
      <w:tblPr>
        <w:tblW w:w="4870" w:type="pct"/>
        <w:jc w:val="center"/>
        <w:tblInd w:w="-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367"/>
        <w:gridCol w:w="2190"/>
        <w:gridCol w:w="2823"/>
        <w:gridCol w:w="2217"/>
      </w:tblGrid>
      <w:tr w:rsidR="00CC4DA2" w:rsidRPr="00C81BAB" w:rsidTr="00D364B2">
        <w:trPr>
          <w:jc w:val="center"/>
        </w:trPr>
        <w:tc>
          <w:tcPr>
            <w:tcW w:w="1233" w:type="pct"/>
            <w:vAlign w:val="center"/>
          </w:tcPr>
          <w:p w:rsidR="00CC4DA2" w:rsidRPr="00C81BAB" w:rsidRDefault="00CC4DA2" w:rsidP="00A22F06">
            <w:pPr>
              <w:pStyle w:val="afa"/>
            </w:pPr>
            <w:r w:rsidRPr="00C81BAB">
              <w:t>Состав исполнителей</w:t>
            </w:r>
          </w:p>
        </w:tc>
        <w:tc>
          <w:tcPr>
            <w:tcW w:w="1141" w:type="pct"/>
            <w:vAlign w:val="center"/>
          </w:tcPr>
          <w:p w:rsidR="00CC4DA2" w:rsidRPr="00C81BAB" w:rsidRDefault="00CC4DA2" w:rsidP="00A22F06">
            <w:pPr>
              <w:pStyle w:val="afa"/>
            </w:pPr>
            <w:r w:rsidRPr="00C81BAB">
              <w:t>Разряд квалификации</w:t>
            </w:r>
          </w:p>
        </w:tc>
        <w:tc>
          <w:tcPr>
            <w:tcW w:w="1471" w:type="pct"/>
          </w:tcPr>
          <w:p w:rsidR="00CC4DA2" w:rsidRPr="00C81BAB" w:rsidRDefault="00CC4DA2" w:rsidP="00A22F06">
            <w:pPr>
              <w:pStyle w:val="afa"/>
            </w:pPr>
            <w:r w:rsidRPr="00C81BAB">
              <w:t xml:space="preserve">Группа по </w:t>
            </w:r>
            <w:proofErr w:type="spellStart"/>
            <w:r w:rsidRPr="00C81BAB">
              <w:t>электробезопасности</w:t>
            </w:r>
            <w:proofErr w:type="spellEnd"/>
          </w:p>
        </w:tc>
        <w:tc>
          <w:tcPr>
            <w:tcW w:w="1155" w:type="pct"/>
            <w:vAlign w:val="center"/>
          </w:tcPr>
          <w:p w:rsidR="00CC4DA2" w:rsidRPr="00C81BAB" w:rsidRDefault="00CC4DA2" w:rsidP="00A22F06">
            <w:pPr>
              <w:pStyle w:val="afa"/>
            </w:pPr>
            <w:r w:rsidRPr="00C81BAB">
              <w:t>Количество исполнителей</w:t>
            </w:r>
          </w:p>
        </w:tc>
      </w:tr>
      <w:tr w:rsidR="00CC4DA2" w:rsidRPr="00C81BAB" w:rsidTr="00D364B2">
        <w:trPr>
          <w:trHeight w:val="300"/>
          <w:jc w:val="center"/>
        </w:trPr>
        <w:tc>
          <w:tcPr>
            <w:tcW w:w="1233" w:type="pct"/>
            <w:shd w:val="clear" w:color="auto" w:fill="auto"/>
            <w:vAlign w:val="center"/>
          </w:tcPr>
          <w:p w:rsidR="00CC4DA2" w:rsidRPr="00C81BAB" w:rsidRDefault="00CC4DA2" w:rsidP="00A22F06">
            <w:pPr>
              <w:pStyle w:val="afa"/>
            </w:pPr>
            <w:r w:rsidRPr="00C81BAB">
              <w:t>Электромеханик</w:t>
            </w:r>
          </w:p>
        </w:tc>
        <w:tc>
          <w:tcPr>
            <w:tcW w:w="1141" w:type="pct"/>
            <w:shd w:val="clear" w:color="auto" w:fill="auto"/>
            <w:vAlign w:val="center"/>
          </w:tcPr>
          <w:p w:rsidR="00CC4DA2" w:rsidRPr="00C81BAB" w:rsidRDefault="00CC4DA2" w:rsidP="00A22F06">
            <w:pPr>
              <w:pStyle w:val="afa"/>
            </w:pPr>
            <w:r w:rsidRPr="00C81BAB">
              <w:t>-</w:t>
            </w:r>
          </w:p>
        </w:tc>
        <w:tc>
          <w:tcPr>
            <w:tcW w:w="1471" w:type="pct"/>
            <w:shd w:val="clear" w:color="auto" w:fill="auto"/>
            <w:vAlign w:val="center"/>
          </w:tcPr>
          <w:p w:rsidR="00CC4DA2" w:rsidRPr="00C81BAB" w:rsidRDefault="00CC4DA2" w:rsidP="00A22F06">
            <w:pPr>
              <w:pStyle w:val="afa"/>
            </w:pPr>
            <w:r w:rsidRPr="00C81BAB">
              <w:t>не ниже III</w:t>
            </w:r>
          </w:p>
        </w:tc>
        <w:tc>
          <w:tcPr>
            <w:tcW w:w="1155" w:type="pct"/>
            <w:shd w:val="clear" w:color="auto" w:fill="auto"/>
            <w:vAlign w:val="center"/>
          </w:tcPr>
          <w:p w:rsidR="00CC4DA2" w:rsidRPr="00C81BAB" w:rsidRDefault="00CC4DA2" w:rsidP="00A22F06">
            <w:pPr>
              <w:pStyle w:val="afa"/>
            </w:pPr>
            <w:r w:rsidRPr="00C81BAB">
              <w:t>1</w:t>
            </w:r>
          </w:p>
        </w:tc>
      </w:tr>
    </w:tbl>
    <w:p w:rsidR="00CC4DA2" w:rsidRDefault="00CC4DA2" w:rsidP="004D3E32">
      <w:pPr>
        <w:pStyle w:val="2"/>
        <w:keepNext w:val="0"/>
        <w:numPr>
          <w:ilvl w:val="0"/>
          <w:numId w:val="46"/>
        </w:numPr>
        <w:tabs>
          <w:tab w:val="left" w:pos="1418"/>
        </w:tabs>
        <w:spacing w:before="120" w:after="120" w:line="340" w:lineRule="exact"/>
        <w:ind w:left="0" w:firstLine="709"/>
        <w:jc w:val="both"/>
        <w:rPr>
          <w:rFonts w:ascii="Times New Roman" w:hAnsi="Times New Roman"/>
          <w:i w:val="0"/>
        </w:rPr>
      </w:pPr>
      <w:bookmarkStart w:id="155" w:name="_Toc31799446"/>
      <w:r w:rsidRPr="00C81BAB">
        <w:rPr>
          <w:rFonts w:ascii="Times New Roman" w:hAnsi="Times New Roman"/>
          <w:i w:val="0"/>
        </w:rPr>
        <w:t>Условия производства работ</w:t>
      </w:r>
      <w:bookmarkEnd w:id="155"/>
    </w:p>
    <w:tbl>
      <w:tblPr>
        <w:tblW w:w="9564" w:type="dxa"/>
        <w:jc w:val="center"/>
        <w:tblInd w:w="-1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301"/>
        <w:gridCol w:w="5263"/>
      </w:tblGrid>
      <w:tr w:rsidR="00CC4DA2" w:rsidRPr="00945B21" w:rsidTr="00A22F06">
        <w:trPr>
          <w:trHeight w:val="231"/>
          <w:jc w:val="center"/>
        </w:trPr>
        <w:tc>
          <w:tcPr>
            <w:tcW w:w="4301" w:type="dxa"/>
            <w:vMerge w:val="restart"/>
            <w:tcBorders>
              <w:top w:val="single" w:sz="4" w:space="0" w:color="auto"/>
              <w:left w:val="single" w:sz="4" w:space="0" w:color="auto"/>
              <w:right w:val="single" w:sz="4" w:space="0" w:color="auto"/>
            </w:tcBorders>
            <w:vAlign w:val="center"/>
            <w:hideMark/>
          </w:tcPr>
          <w:p w:rsidR="00CC4DA2" w:rsidRPr="00945B21" w:rsidRDefault="00CC4DA2" w:rsidP="00A22F06">
            <w:pPr>
              <w:pStyle w:val="afa"/>
            </w:pPr>
            <w:r w:rsidRPr="00945B21">
              <w:t>Периодичность</w:t>
            </w:r>
          </w:p>
        </w:tc>
        <w:tc>
          <w:tcPr>
            <w:tcW w:w="526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C4DA2" w:rsidRPr="00945B21" w:rsidRDefault="00CC4DA2" w:rsidP="00A22F06">
            <w:pPr>
              <w:pStyle w:val="afa"/>
            </w:pPr>
            <w:r w:rsidRPr="00945B21">
              <w:t>1-5 класс</w:t>
            </w:r>
          </w:p>
        </w:tc>
      </w:tr>
      <w:tr w:rsidR="00CC4DA2" w:rsidRPr="00945B21" w:rsidTr="00A22F06">
        <w:trPr>
          <w:trHeight w:val="231"/>
          <w:jc w:val="center"/>
        </w:trPr>
        <w:tc>
          <w:tcPr>
            <w:tcW w:w="4301" w:type="dxa"/>
            <w:vMerge/>
            <w:tcBorders>
              <w:left w:val="single" w:sz="4" w:space="0" w:color="auto"/>
              <w:bottom w:val="single" w:sz="4" w:space="0" w:color="auto"/>
              <w:right w:val="single" w:sz="4" w:space="0" w:color="auto"/>
            </w:tcBorders>
            <w:vAlign w:val="center"/>
            <w:hideMark/>
          </w:tcPr>
          <w:p w:rsidR="00CC4DA2" w:rsidRPr="00945B21" w:rsidRDefault="00CC4DA2" w:rsidP="00A22F06">
            <w:pPr>
              <w:pStyle w:val="afa"/>
            </w:pPr>
          </w:p>
        </w:tc>
        <w:tc>
          <w:tcPr>
            <w:tcW w:w="526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C4DA2" w:rsidRPr="00945B21" w:rsidRDefault="00D364B2" w:rsidP="00A22F06">
            <w:pPr>
              <w:pStyle w:val="afa"/>
            </w:pPr>
            <w:r>
              <w:t>по необходимости</w:t>
            </w:r>
          </w:p>
        </w:tc>
      </w:tr>
      <w:tr w:rsidR="00CC4DA2" w:rsidRPr="00945B21" w:rsidTr="00A22F06">
        <w:trPr>
          <w:trHeight w:val="365"/>
          <w:jc w:val="center"/>
        </w:trPr>
        <w:tc>
          <w:tcPr>
            <w:tcW w:w="4301" w:type="dxa"/>
            <w:vMerge w:val="restart"/>
            <w:tcBorders>
              <w:top w:val="single" w:sz="4" w:space="0" w:color="auto"/>
              <w:left w:val="single" w:sz="4" w:space="0" w:color="auto"/>
              <w:right w:val="single" w:sz="4" w:space="0" w:color="auto"/>
            </w:tcBorders>
            <w:vAlign w:val="center"/>
            <w:hideMark/>
          </w:tcPr>
          <w:p w:rsidR="00CC4DA2" w:rsidRPr="00945B21" w:rsidRDefault="00CC4DA2" w:rsidP="00A22F06">
            <w:pPr>
              <w:pStyle w:val="afa"/>
            </w:pPr>
            <w:r w:rsidRPr="00945B21">
              <w:t>Порядок выполнения</w:t>
            </w:r>
          </w:p>
        </w:tc>
        <w:tc>
          <w:tcPr>
            <w:tcW w:w="5263" w:type="dxa"/>
            <w:tcBorders>
              <w:top w:val="single" w:sz="4" w:space="0" w:color="auto"/>
              <w:left w:val="single" w:sz="4" w:space="0" w:color="auto"/>
              <w:right w:val="single" w:sz="4" w:space="0" w:color="auto"/>
            </w:tcBorders>
            <w:vAlign w:val="center"/>
            <w:hideMark/>
          </w:tcPr>
          <w:p w:rsidR="00CC4DA2" w:rsidRPr="00945B21" w:rsidRDefault="00CC4DA2" w:rsidP="00A22F06">
            <w:pPr>
              <w:pStyle w:val="afa"/>
            </w:pPr>
            <w:r>
              <w:rPr>
                <w:bCs/>
              </w:rPr>
              <w:t>в порядке текущей эксплуатации</w:t>
            </w:r>
          </w:p>
        </w:tc>
      </w:tr>
      <w:tr w:rsidR="00CC4DA2" w:rsidRPr="00945B21" w:rsidTr="00A22F06">
        <w:trPr>
          <w:trHeight w:val="82"/>
          <w:jc w:val="center"/>
        </w:trPr>
        <w:tc>
          <w:tcPr>
            <w:tcW w:w="4301" w:type="dxa"/>
            <w:vMerge/>
            <w:tcBorders>
              <w:left w:val="single" w:sz="4" w:space="0" w:color="auto"/>
              <w:right w:val="single" w:sz="4" w:space="0" w:color="auto"/>
            </w:tcBorders>
            <w:vAlign w:val="center"/>
            <w:hideMark/>
          </w:tcPr>
          <w:p w:rsidR="00CC4DA2" w:rsidRPr="00945B21" w:rsidRDefault="00CC4DA2" w:rsidP="00A22F06">
            <w:pPr>
              <w:pStyle w:val="afa"/>
            </w:pPr>
          </w:p>
        </w:tc>
        <w:tc>
          <w:tcPr>
            <w:tcW w:w="5263" w:type="dxa"/>
            <w:tcBorders>
              <w:top w:val="single" w:sz="4" w:space="0" w:color="auto"/>
              <w:left w:val="single" w:sz="4" w:space="0" w:color="auto"/>
              <w:bottom w:val="single" w:sz="4" w:space="0" w:color="auto"/>
              <w:right w:val="single" w:sz="4" w:space="0" w:color="auto"/>
            </w:tcBorders>
            <w:vAlign w:val="center"/>
            <w:hideMark/>
          </w:tcPr>
          <w:p w:rsidR="00CC4DA2" w:rsidRPr="00945B21" w:rsidRDefault="00CC4DA2" w:rsidP="00A22F06">
            <w:pPr>
              <w:pStyle w:val="afa"/>
            </w:pPr>
            <w:r w:rsidRPr="00945B21">
              <w:t>без снятия напряжения</w:t>
            </w:r>
          </w:p>
        </w:tc>
      </w:tr>
      <w:tr w:rsidR="00CC4DA2" w:rsidRPr="00945B21" w:rsidTr="00A22F06">
        <w:trPr>
          <w:trHeight w:val="225"/>
          <w:jc w:val="center"/>
        </w:trPr>
        <w:tc>
          <w:tcPr>
            <w:tcW w:w="4301" w:type="dxa"/>
            <w:vMerge/>
            <w:tcBorders>
              <w:left w:val="single" w:sz="4" w:space="0" w:color="auto"/>
              <w:bottom w:val="single" w:sz="4" w:space="0" w:color="auto"/>
              <w:right w:val="single" w:sz="4" w:space="0" w:color="auto"/>
            </w:tcBorders>
            <w:vAlign w:val="center"/>
            <w:hideMark/>
          </w:tcPr>
          <w:p w:rsidR="00CC4DA2" w:rsidRPr="00945B21" w:rsidRDefault="00CC4DA2" w:rsidP="00A22F06">
            <w:pPr>
              <w:pStyle w:val="afa"/>
            </w:pPr>
          </w:p>
        </w:tc>
        <w:tc>
          <w:tcPr>
            <w:tcW w:w="5263" w:type="dxa"/>
            <w:tcBorders>
              <w:top w:val="single" w:sz="4" w:space="0" w:color="auto"/>
              <w:left w:val="single" w:sz="4" w:space="0" w:color="auto"/>
              <w:right w:val="single" w:sz="4" w:space="0" w:color="auto"/>
            </w:tcBorders>
            <w:vAlign w:val="center"/>
            <w:hideMark/>
          </w:tcPr>
          <w:p w:rsidR="00CC4DA2" w:rsidRPr="00945B21" w:rsidRDefault="00D364B2" w:rsidP="00D364B2">
            <w:pPr>
              <w:pStyle w:val="afa"/>
            </w:pPr>
            <w:r>
              <w:t>с</w:t>
            </w:r>
            <w:r w:rsidR="00CC4DA2">
              <w:t xml:space="preserve"> </w:t>
            </w:r>
            <w:r w:rsidR="00CC4DA2" w:rsidRPr="00945B21">
              <w:t>перерыв</w:t>
            </w:r>
            <w:r>
              <w:t>ом</w:t>
            </w:r>
            <w:r w:rsidR="00CC4DA2" w:rsidRPr="00945B21">
              <w:t xml:space="preserve"> связи</w:t>
            </w:r>
          </w:p>
        </w:tc>
      </w:tr>
    </w:tbl>
    <w:p w:rsidR="00CC4DA2" w:rsidRPr="00C81BAB" w:rsidRDefault="00CC4DA2" w:rsidP="004D3E32">
      <w:pPr>
        <w:pStyle w:val="2"/>
        <w:keepNext w:val="0"/>
        <w:numPr>
          <w:ilvl w:val="0"/>
          <w:numId w:val="46"/>
        </w:numPr>
        <w:tabs>
          <w:tab w:val="left" w:pos="1418"/>
        </w:tabs>
        <w:spacing w:before="120" w:after="120" w:line="340" w:lineRule="exact"/>
        <w:ind w:left="0" w:firstLine="709"/>
        <w:jc w:val="both"/>
        <w:rPr>
          <w:rFonts w:ascii="Times New Roman" w:hAnsi="Times New Roman"/>
          <w:i w:val="0"/>
        </w:rPr>
      </w:pPr>
      <w:bookmarkStart w:id="156" w:name="_Toc31799447"/>
      <w:r w:rsidRPr="00C81BAB">
        <w:rPr>
          <w:rFonts w:ascii="Times New Roman" w:hAnsi="Times New Roman"/>
          <w:i w:val="0"/>
        </w:rPr>
        <w:t>Средства защиты, монтажные приспособления, средства измерений, средства технологического оснащения, испытательное оборудование, инструменты и материалы</w:t>
      </w:r>
      <w:bookmarkEnd w:id="156"/>
    </w:p>
    <w:p w:rsidR="00CC4DA2" w:rsidRPr="00C81BAB" w:rsidRDefault="00CC4DA2" w:rsidP="00D05366">
      <w:pPr>
        <w:tabs>
          <w:tab w:val="left" w:pos="-15876"/>
        </w:tabs>
        <w:spacing w:line="340" w:lineRule="exact"/>
        <w:ind w:firstLine="709"/>
        <w:jc w:val="both"/>
        <w:rPr>
          <w:bCs/>
          <w:sz w:val="28"/>
          <w:szCs w:val="28"/>
        </w:rPr>
      </w:pPr>
      <w:r w:rsidRPr="00C81BAB">
        <w:rPr>
          <w:bCs/>
          <w:sz w:val="28"/>
          <w:szCs w:val="28"/>
          <w:u w:val="single"/>
        </w:rPr>
        <w:t>Инструмент, материалы, принадлежности и монтажные приспособления:</w:t>
      </w:r>
      <w:r w:rsidRPr="00C81BAB">
        <w:rPr>
          <w:sz w:val="28"/>
          <w:szCs w:val="28"/>
        </w:rPr>
        <w:t xml:space="preserve"> </w:t>
      </w:r>
      <w:r w:rsidR="007F1A8A">
        <w:rPr>
          <w:sz w:val="28"/>
          <w:szCs w:val="28"/>
        </w:rPr>
        <w:t>запасной шнур микротелефонной трубки, ветошь.</w:t>
      </w:r>
    </w:p>
    <w:p w:rsidR="00CC4DA2" w:rsidRPr="00C81BAB" w:rsidRDefault="00CC4DA2" w:rsidP="00D05366">
      <w:pPr>
        <w:tabs>
          <w:tab w:val="left" w:pos="-15876"/>
        </w:tabs>
        <w:spacing w:line="340" w:lineRule="exact"/>
        <w:ind w:firstLine="709"/>
        <w:jc w:val="both"/>
        <w:rPr>
          <w:sz w:val="28"/>
          <w:szCs w:val="28"/>
        </w:rPr>
      </w:pPr>
      <w:r w:rsidRPr="00C81BAB">
        <w:rPr>
          <w:bCs/>
          <w:sz w:val="28"/>
          <w:szCs w:val="28"/>
          <w:u w:val="single"/>
        </w:rPr>
        <w:t>Измерительные приборы:</w:t>
      </w:r>
      <w:r w:rsidRPr="00C81BAB">
        <w:rPr>
          <w:bCs/>
          <w:sz w:val="28"/>
          <w:szCs w:val="28"/>
        </w:rPr>
        <w:t xml:space="preserve"> </w:t>
      </w:r>
      <w:r w:rsidR="007F1A8A">
        <w:rPr>
          <w:sz w:val="28"/>
          <w:szCs w:val="28"/>
        </w:rPr>
        <w:t>не требуются.</w:t>
      </w:r>
    </w:p>
    <w:p w:rsidR="00CC4DA2" w:rsidRPr="00C81BAB" w:rsidRDefault="00CC4DA2" w:rsidP="00D05366">
      <w:pPr>
        <w:tabs>
          <w:tab w:val="left" w:pos="-15876"/>
          <w:tab w:val="left" w:pos="0"/>
          <w:tab w:val="left" w:pos="851"/>
          <w:tab w:val="left" w:pos="1736"/>
          <w:tab w:val="left" w:pos="4620"/>
        </w:tabs>
        <w:spacing w:line="340" w:lineRule="exact"/>
        <w:ind w:firstLine="709"/>
        <w:jc w:val="both"/>
        <w:rPr>
          <w:color w:val="000000"/>
          <w:sz w:val="28"/>
          <w:szCs w:val="28"/>
        </w:rPr>
      </w:pPr>
      <w:r w:rsidRPr="00C81BAB">
        <w:rPr>
          <w:bCs/>
          <w:sz w:val="28"/>
          <w:szCs w:val="28"/>
          <w:u w:val="single"/>
        </w:rPr>
        <w:t>Средства защиты:</w:t>
      </w:r>
      <w:r w:rsidRPr="00C81BAB">
        <w:rPr>
          <w:bCs/>
          <w:sz w:val="28"/>
          <w:szCs w:val="28"/>
        </w:rPr>
        <w:t xml:space="preserve"> спецодежда, </w:t>
      </w:r>
      <w:proofErr w:type="spellStart"/>
      <w:r w:rsidRPr="00C81BAB">
        <w:rPr>
          <w:bCs/>
          <w:sz w:val="28"/>
          <w:szCs w:val="28"/>
        </w:rPr>
        <w:t>спецобувь</w:t>
      </w:r>
      <w:proofErr w:type="spellEnd"/>
      <w:r>
        <w:rPr>
          <w:bCs/>
          <w:sz w:val="28"/>
          <w:szCs w:val="28"/>
        </w:rPr>
        <w:t>.</w:t>
      </w:r>
    </w:p>
    <w:p w:rsidR="00CC4DA2" w:rsidRPr="0012121C" w:rsidRDefault="00CC4DA2" w:rsidP="00D05366">
      <w:pPr>
        <w:tabs>
          <w:tab w:val="left" w:pos="0"/>
          <w:tab w:val="left" w:pos="851"/>
          <w:tab w:val="left" w:pos="1736"/>
          <w:tab w:val="left" w:pos="4620"/>
        </w:tabs>
        <w:spacing w:line="340" w:lineRule="exact"/>
        <w:ind w:firstLine="709"/>
        <w:rPr>
          <w:bCs/>
          <w:sz w:val="28"/>
          <w:szCs w:val="28"/>
        </w:rPr>
      </w:pPr>
      <w:r w:rsidRPr="00C81BAB">
        <w:rPr>
          <w:bCs/>
          <w:sz w:val="28"/>
          <w:szCs w:val="28"/>
          <w:u w:val="single"/>
        </w:rPr>
        <w:t>Сигнальные принадлежности:</w:t>
      </w:r>
      <w:r>
        <w:rPr>
          <w:bCs/>
          <w:sz w:val="28"/>
          <w:szCs w:val="28"/>
        </w:rPr>
        <w:t xml:space="preserve"> </w:t>
      </w:r>
      <w:r w:rsidRPr="003A3C17">
        <w:rPr>
          <w:bCs/>
          <w:sz w:val="28"/>
          <w:szCs w:val="28"/>
        </w:rPr>
        <w:t>не</w:t>
      </w:r>
      <w:r w:rsidRPr="0012121C">
        <w:rPr>
          <w:bCs/>
          <w:sz w:val="28"/>
          <w:szCs w:val="28"/>
        </w:rPr>
        <w:t xml:space="preserve"> требуются.</w:t>
      </w:r>
    </w:p>
    <w:p w:rsidR="00CC4DA2" w:rsidRPr="001118FD" w:rsidRDefault="00CC4DA2" w:rsidP="004D3E32">
      <w:pPr>
        <w:numPr>
          <w:ilvl w:val="0"/>
          <w:numId w:val="46"/>
        </w:numPr>
        <w:spacing w:before="120" w:after="120" w:line="340" w:lineRule="exact"/>
        <w:ind w:left="0" w:firstLine="709"/>
        <w:jc w:val="both"/>
        <w:rPr>
          <w:b/>
          <w:sz w:val="28"/>
          <w:szCs w:val="28"/>
        </w:rPr>
      </w:pPr>
      <w:r w:rsidRPr="001118FD">
        <w:rPr>
          <w:b/>
          <w:sz w:val="28"/>
          <w:szCs w:val="28"/>
        </w:rPr>
        <w:t>Подготовительные мероприятия</w:t>
      </w:r>
    </w:p>
    <w:p w:rsidR="00CC4DA2" w:rsidRPr="00C81BAB" w:rsidRDefault="00CC4DA2" w:rsidP="004D3E32">
      <w:pPr>
        <w:numPr>
          <w:ilvl w:val="1"/>
          <w:numId w:val="46"/>
        </w:numPr>
        <w:spacing w:line="340" w:lineRule="exact"/>
        <w:ind w:left="0" w:firstLine="709"/>
        <w:jc w:val="both"/>
        <w:rPr>
          <w:sz w:val="28"/>
          <w:szCs w:val="28"/>
        </w:rPr>
      </w:pPr>
      <w:r w:rsidRPr="00C81BAB">
        <w:rPr>
          <w:sz w:val="28"/>
          <w:szCs w:val="28"/>
        </w:rPr>
        <w:t xml:space="preserve">Открыть ЕСМА «Учет ресурсов», модуль ГТП-2, закладка «Работы пользователя», убедиться в наличии листа регистрации (ЛР ГТП) на данную работу (при наличии мобильного терминала с установленным на нем ПО Мобильного клиента ЕСМА действие по загрузке ЛР ГТП произвести с использованием данного </w:t>
      </w:r>
      <w:proofErr w:type="gramStart"/>
      <w:r w:rsidRPr="00C81BAB">
        <w:rPr>
          <w:sz w:val="28"/>
          <w:szCs w:val="28"/>
        </w:rPr>
        <w:t>ПО</w:t>
      </w:r>
      <w:proofErr w:type="gramEnd"/>
      <w:r w:rsidRPr="00C81BAB">
        <w:rPr>
          <w:sz w:val="28"/>
          <w:szCs w:val="28"/>
        </w:rPr>
        <w:t>).</w:t>
      </w:r>
    </w:p>
    <w:p w:rsidR="00CC4DA2" w:rsidRPr="00C81BAB" w:rsidRDefault="00CC4DA2" w:rsidP="004D3E32">
      <w:pPr>
        <w:numPr>
          <w:ilvl w:val="1"/>
          <w:numId w:val="46"/>
        </w:numPr>
        <w:spacing w:line="340" w:lineRule="exact"/>
        <w:ind w:left="0" w:firstLine="709"/>
        <w:jc w:val="both"/>
        <w:rPr>
          <w:sz w:val="28"/>
          <w:szCs w:val="28"/>
        </w:rPr>
      </w:pPr>
      <w:r w:rsidRPr="00C81BAB">
        <w:rPr>
          <w:sz w:val="28"/>
          <w:szCs w:val="28"/>
        </w:rPr>
        <w:t>Проверить наличие и исправность приборов и приспособлений, документации (при наличии мобильного терминала с установленным на нем ПО Мобильного клиента ЕСМА использовать документацию,</w:t>
      </w:r>
      <w:r>
        <w:rPr>
          <w:sz w:val="28"/>
          <w:szCs w:val="28"/>
        </w:rPr>
        <w:t xml:space="preserve"> прилагаемую к </w:t>
      </w:r>
      <w:proofErr w:type="gramStart"/>
      <w:r>
        <w:rPr>
          <w:sz w:val="28"/>
          <w:szCs w:val="28"/>
        </w:rPr>
        <w:t>данному</w:t>
      </w:r>
      <w:proofErr w:type="gramEnd"/>
      <w:r>
        <w:rPr>
          <w:sz w:val="28"/>
          <w:szCs w:val="28"/>
        </w:rPr>
        <w:t xml:space="preserve"> ЛР ГТП).</w:t>
      </w:r>
    </w:p>
    <w:p w:rsidR="007F1A8A" w:rsidRPr="00F51F7A" w:rsidRDefault="007F1A8A" w:rsidP="004D3E32">
      <w:pPr>
        <w:pStyle w:val="a6"/>
        <w:numPr>
          <w:ilvl w:val="1"/>
          <w:numId w:val="46"/>
        </w:numPr>
        <w:tabs>
          <w:tab w:val="left" w:pos="993"/>
        </w:tabs>
        <w:spacing w:line="340" w:lineRule="exact"/>
        <w:ind w:left="0" w:firstLine="709"/>
        <w:contextualSpacing w:val="0"/>
        <w:jc w:val="both"/>
        <w:rPr>
          <w:sz w:val="28"/>
          <w:szCs w:val="28"/>
        </w:rPr>
      </w:pPr>
      <w:r>
        <w:rPr>
          <w:sz w:val="28"/>
          <w:szCs w:val="28"/>
        </w:rPr>
        <w:t xml:space="preserve">Работа выполняется с перерывом связи во время предоставленного по заявке технологического окна. </w:t>
      </w:r>
      <w:proofErr w:type="gramStart"/>
      <w:r>
        <w:rPr>
          <w:sz w:val="28"/>
          <w:szCs w:val="28"/>
        </w:rPr>
        <w:t>Перед началом работ электромеханик обязан убедиться в наличии согласованного перерыва связи и запросить у ДСП (ДПП) и ДНЦ (при наличии подключения радиостанции к каналу ЛДС) разрешение на производство работ, с</w:t>
      </w:r>
      <w:r w:rsidRPr="009B2D56">
        <w:rPr>
          <w:sz w:val="28"/>
          <w:szCs w:val="28"/>
        </w:rPr>
        <w:t>делать запись в журнале осмотра путей, стрелочных переводов, устройст</w:t>
      </w:r>
      <w:r>
        <w:rPr>
          <w:sz w:val="28"/>
          <w:szCs w:val="28"/>
        </w:rPr>
        <w:t xml:space="preserve">в СЦБ, связи и контактной сети </w:t>
      </w:r>
      <w:r w:rsidRPr="009B2D56">
        <w:rPr>
          <w:sz w:val="28"/>
          <w:szCs w:val="28"/>
        </w:rPr>
        <w:t>формы ДУ-46</w:t>
      </w:r>
      <w:r>
        <w:rPr>
          <w:sz w:val="28"/>
          <w:szCs w:val="28"/>
        </w:rPr>
        <w:t xml:space="preserve"> (на охраняемом ж.д. переезде в ПУ-67)</w:t>
      </w:r>
      <w:r w:rsidRPr="002C4C2D">
        <w:rPr>
          <w:i/>
          <w:sz w:val="28"/>
          <w:szCs w:val="28"/>
        </w:rPr>
        <w:t xml:space="preserve"> </w:t>
      </w:r>
      <w:r w:rsidRPr="009B2D56">
        <w:rPr>
          <w:sz w:val="28"/>
          <w:szCs w:val="28"/>
        </w:rPr>
        <w:t>о начале работ, получить разрешение дежурного по станции</w:t>
      </w:r>
      <w:proofErr w:type="gramEnd"/>
      <w:r>
        <w:rPr>
          <w:sz w:val="28"/>
          <w:szCs w:val="28"/>
        </w:rPr>
        <w:t xml:space="preserve"> (при работе с радиостан</w:t>
      </w:r>
      <w:r w:rsidR="00BC55A0">
        <w:rPr>
          <w:sz w:val="28"/>
          <w:szCs w:val="28"/>
        </w:rPr>
        <w:t xml:space="preserve">цией СРС - дежурного по горке, </w:t>
      </w:r>
      <w:r>
        <w:rPr>
          <w:sz w:val="28"/>
          <w:szCs w:val="28"/>
        </w:rPr>
        <w:t xml:space="preserve">маневрового диспетчера или другого причастного пользователя стационарной маневровой радиостанции, при работе </w:t>
      </w:r>
      <w:proofErr w:type="gramStart"/>
      <w:r>
        <w:rPr>
          <w:sz w:val="28"/>
          <w:szCs w:val="28"/>
        </w:rPr>
        <w:t>на ж</w:t>
      </w:r>
      <w:proofErr w:type="gramEnd"/>
      <w:r>
        <w:rPr>
          <w:sz w:val="28"/>
          <w:szCs w:val="28"/>
        </w:rPr>
        <w:t>.д. переезде дежурного по переезду) и других оперативных дежурных смежных хозяйств</w:t>
      </w:r>
      <w:r>
        <w:rPr>
          <w:i/>
          <w:sz w:val="28"/>
          <w:szCs w:val="28"/>
        </w:rPr>
        <w:t xml:space="preserve">, </w:t>
      </w:r>
      <w:r w:rsidRPr="00F51F7A">
        <w:rPr>
          <w:sz w:val="28"/>
          <w:szCs w:val="28"/>
        </w:rPr>
        <w:t>при необходимости.</w:t>
      </w:r>
    </w:p>
    <w:p w:rsidR="00CC4DA2" w:rsidRPr="00C81BAB" w:rsidRDefault="00CC4DA2" w:rsidP="004D3E32">
      <w:pPr>
        <w:numPr>
          <w:ilvl w:val="1"/>
          <w:numId w:val="46"/>
        </w:numPr>
        <w:spacing w:line="340" w:lineRule="exact"/>
        <w:ind w:left="0" w:firstLine="709"/>
        <w:jc w:val="both"/>
        <w:rPr>
          <w:sz w:val="28"/>
          <w:szCs w:val="28"/>
        </w:rPr>
      </w:pPr>
      <w:r w:rsidRPr="00C81BAB">
        <w:rPr>
          <w:sz w:val="28"/>
          <w:szCs w:val="28"/>
        </w:rPr>
        <w:t xml:space="preserve">Получить разрешение </w:t>
      </w:r>
      <w:proofErr w:type="gramStart"/>
      <w:r w:rsidRPr="00C81BAB">
        <w:rPr>
          <w:sz w:val="28"/>
          <w:szCs w:val="28"/>
        </w:rPr>
        <w:t>старшего</w:t>
      </w:r>
      <w:proofErr w:type="gramEnd"/>
      <w:r w:rsidRPr="00C81BAB">
        <w:rPr>
          <w:sz w:val="28"/>
          <w:szCs w:val="28"/>
        </w:rPr>
        <w:t xml:space="preserve"> смены ЦТО/ЦТУ на выполнение работ.</w:t>
      </w:r>
    </w:p>
    <w:p w:rsidR="00CC4DA2" w:rsidRDefault="00CC4DA2" w:rsidP="004D3E32">
      <w:pPr>
        <w:numPr>
          <w:ilvl w:val="1"/>
          <w:numId w:val="46"/>
        </w:numPr>
        <w:spacing w:line="340" w:lineRule="exact"/>
        <w:ind w:left="0" w:firstLine="709"/>
        <w:jc w:val="both"/>
        <w:rPr>
          <w:sz w:val="28"/>
          <w:szCs w:val="28"/>
        </w:rPr>
      </w:pPr>
      <w:r w:rsidRPr="00C81BAB">
        <w:rPr>
          <w:sz w:val="28"/>
          <w:szCs w:val="28"/>
        </w:rPr>
        <w:lastRenderedPageBreak/>
        <w:t>Осмотреть и подготовить рабочее место, привести его в порядок, убрать мешающие работе предметы.</w:t>
      </w:r>
    </w:p>
    <w:p w:rsidR="00DD2760" w:rsidRPr="00DD2760" w:rsidRDefault="00DD2760" w:rsidP="004D3E32">
      <w:pPr>
        <w:numPr>
          <w:ilvl w:val="1"/>
          <w:numId w:val="46"/>
        </w:numPr>
        <w:spacing w:line="340" w:lineRule="exact"/>
        <w:ind w:left="0" w:firstLine="709"/>
        <w:jc w:val="both"/>
        <w:rPr>
          <w:sz w:val="28"/>
          <w:szCs w:val="28"/>
        </w:rPr>
      </w:pPr>
      <w:r w:rsidRPr="00C33711">
        <w:rPr>
          <w:sz w:val="28"/>
          <w:szCs w:val="28"/>
        </w:rPr>
        <w:t>Сделать запись в журнале осмотра путей, стрелочных переводов, устройств СЦБ, связи и контактной сети (формы ДУ-46) (при выполнении работ в пределах (в границах) железнодорожной станции)</w:t>
      </w:r>
      <w:r>
        <w:rPr>
          <w:sz w:val="28"/>
          <w:szCs w:val="28"/>
        </w:rPr>
        <w:t xml:space="preserve"> </w:t>
      </w:r>
      <w:r w:rsidRPr="00C33711">
        <w:rPr>
          <w:sz w:val="28"/>
          <w:szCs w:val="28"/>
        </w:rPr>
        <w:t>о начале работ</w:t>
      </w:r>
      <w:r>
        <w:rPr>
          <w:sz w:val="28"/>
          <w:szCs w:val="28"/>
        </w:rPr>
        <w:t>.</w:t>
      </w:r>
    </w:p>
    <w:p w:rsidR="007F1A8A" w:rsidRDefault="00CC4DA2" w:rsidP="004D3E32">
      <w:pPr>
        <w:numPr>
          <w:ilvl w:val="1"/>
          <w:numId w:val="46"/>
        </w:numPr>
        <w:tabs>
          <w:tab w:val="left" w:pos="-3686"/>
          <w:tab w:val="left" w:pos="-3544"/>
        </w:tabs>
        <w:spacing w:line="340" w:lineRule="exact"/>
        <w:ind w:left="0" w:firstLine="709"/>
        <w:jc w:val="both"/>
        <w:rPr>
          <w:sz w:val="28"/>
          <w:szCs w:val="28"/>
        </w:rPr>
      </w:pPr>
      <w:r w:rsidRPr="00C81BAB">
        <w:rPr>
          <w:sz w:val="28"/>
          <w:szCs w:val="28"/>
        </w:rPr>
        <w:t xml:space="preserve">Сделать отметку в ЛР ГТП о времени начала выполнения работы (при наличии мобильного терминала с установленным на нем ПО Мобильного клиента ЕСМА отметку в ЛР ГТП произвести с использованием данного </w:t>
      </w:r>
      <w:proofErr w:type="gramStart"/>
      <w:r w:rsidRPr="00C81BAB">
        <w:rPr>
          <w:sz w:val="28"/>
          <w:szCs w:val="28"/>
        </w:rPr>
        <w:t>ПО</w:t>
      </w:r>
      <w:proofErr w:type="gramEnd"/>
      <w:r w:rsidRPr="00C81BAB">
        <w:rPr>
          <w:sz w:val="28"/>
          <w:szCs w:val="28"/>
        </w:rPr>
        <w:t>)</w:t>
      </w:r>
      <w:r w:rsidR="00CC7C34">
        <w:rPr>
          <w:sz w:val="28"/>
          <w:szCs w:val="28"/>
        </w:rPr>
        <w:t>.</w:t>
      </w:r>
    </w:p>
    <w:p w:rsidR="00CC4DA2" w:rsidRPr="007F1A8A" w:rsidRDefault="007F1A8A" w:rsidP="007F1A8A">
      <w:pPr>
        <w:tabs>
          <w:tab w:val="left" w:pos="-3686"/>
          <w:tab w:val="left" w:pos="-3544"/>
        </w:tabs>
        <w:spacing w:before="120" w:after="120" w:line="340" w:lineRule="exact"/>
        <w:ind w:firstLine="709"/>
        <w:jc w:val="both"/>
        <w:rPr>
          <w:b/>
          <w:sz w:val="28"/>
          <w:szCs w:val="28"/>
        </w:rPr>
      </w:pPr>
      <w:r w:rsidRPr="007F1A8A">
        <w:rPr>
          <w:b/>
          <w:sz w:val="28"/>
          <w:szCs w:val="28"/>
        </w:rPr>
        <w:t xml:space="preserve">5. </w:t>
      </w:r>
      <w:r w:rsidR="00CC4DA2" w:rsidRPr="007F1A8A">
        <w:rPr>
          <w:b/>
          <w:sz w:val="28"/>
          <w:szCs w:val="28"/>
        </w:rPr>
        <w:t>Обеспечение безопасности движения поездов</w:t>
      </w:r>
    </w:p>
    <w:p w:rsidR="00CC4DA2" w:rsidRPr="00C81BAB" w:rsidRDefault="00CC4DA2" w:rsidP="004D3E32">
      <w:pPr>
        <w:pStyle w:val="a6"/>
        <w:numPr>
          <w:ilvl w:val="1"/>
          <w:numId w:val="45"/>
        </w:numPr>
        <w:spacing w:line="340" w:lineRule="exact"/>
        <w:ind w:left="0" w:firstLine="709"/>
        <w:contextualSpacing w:val="0"/>
        <w:jc w:val="both"/>
        <w:rPr>
          <w:sz w:val="28"/>
          <w:szCs w:val="28"/>
        </w:rPr>
      </w:pPr>
      <w:r w:rsidRPr="00C81BAB">
        <w:rPr>
          <w:sz w:val="28"/>
          <w:szCs w:val="28"/>
        </w:rPr>
        <w:t>Работа проводится по согласованию с дежурным по станции (ДСП), поездным диспетчером (ДНЦ) (для случая участка движения с диспетчерской централизацией), другим оперативным дежурным персоналом (диспетчер ЭЧ, ШЧ и т.п.) с записью в журнале осмотра путей, стрелочных переводов, устройств сигнализации централизации и блокировки,</w:t>
      </w:r>
      <w:r>
        <w:rPr>
          <w:sz w:val="28"/>
          <w:szCs w:val="28"/>
        </w:rPr>
        <w:t xml:space="preserve"> связи и контактной сети ДУ-46.</w:t>
      </w:r>
    </w:p>
    <w:p w:rsidR="00CC4DA2" w:rsidRPr="00C33711" w:rsidRDefault="00CC4DA2" w:rsidP="004D3E32">
      <w:pPr>
        <w:pStyle w:val="a6"/>
        <w:numPr>
          <w:ilvl w:val="1"/>
          <w:numId w:val="45"/>
        </w:numPr>
        <w:spacing w:line="340" w:lineRule="exact"/>
        <w:ind w:left="0" w:firstLine="709"/>
        <w:contextualSpacing w:val="0"/>
        <w:jc w:val="both"/>
        <w:rPr>
          <w:sz w:val="28"/>
          <w:szCs w:val="28"/>
        </w:rPr>
      </w:pPr>
      <w:r w:rsidRPr="00C33711">
        <w:rPr>
          <w:sz w:val="28"/>
          <w:szCs w:val="28"/>
        </w:rPr>
        <w:t>Обеспечить отсутствие влияния выполняемых работ на безопасность движения поездов в зависимости от местных условий.</w:t>
      </w:r>
    </w:p>
    <w:p w:rsidR="00CC4DA2" w:rsidRPr="00C33711" w:rsidRDefault="00CC4DA2" w:rsidP="004D3E32">
      <w:pPr>
        <w:pStyle w:val="2"/>
        <w:keepNext w:val="0"/>
        <w:numPr>
          <w:ilvl w:val="0"/>
          <w:numId w:val="45"/>
        </w:numPr>
        <w:spacing w:before="120" w:after="120" w:line="340" w:lineRule="exact"/>
        <w:ind w:left="0" w:firstLine="709"/>
        <w:jc w:val="both"/>
        <w:rPr>
          <w:rFonts w:ascii="Times New Roman" w:hAnsi="Times New Roman"/>
          <w:i w:val="0"/>
        </w:rPr>
      </w:pPr>
      <w:bookmarkStart w:id="157" w:name="_Toc31799448"/>
      <w:r w:rsidRPr="00C33711">
        <w:rPr>
          <w:rFonts w:ascii="Times New Roman" w:hAnsi="Times New Roman"/>
          <w:i w:val="0"/>
        </w:rPr>
        <w:t>Обеспечение требований охраны труда</w:t>
      </w:r>
      <w:bookmarkEnd w:id="157"/>
    </w:p>
    <w:p w:rsidR="00CC4DA2" w:rsidRPr="00B064D7" w:rsidRDefault="00CC4DA2" w:rsidP="004D3E32">
      <w:pPr>
        <w:numPr>
          <w:ilvl w:val="1"/>
          <w:numId w:val="45"/>
        </w:numPr>
        <w:spacing w:line="340" w:lineRule="exact"/>
        <w:ind w:left="0" w:firstLine="709"/>
        <w:jc w:val="both"/>
        <w:rPr>
          <w:sz w:val="28"/>
          <w:szCs w:val="28"/>
        </w:rPr>
      </w:pPr>
      <w:r w:rsidRPr="00B064D7">
        <w:rPr>
          <w:sz w:val="28"/>
          <w:szCs w:val="28"/>
        </w:rPr>
        <w:t xml:space="preserve">Выполнять работу в спецодежде, </w:t>
      </w:r>
      <w:proofErr w:type="spellStart"/>
      <w:r w:rsidRPr="00B064D7">
        <w:rPr>
          <w:sz w:val="28"/>
          <w:szCs w:val="28"/>
        </w:rPr>
        <w:t>спецобуви</w:t>
      </w:r>
      <w:proofErr w:type="spellEnd"/>
      <w:r w:rsidRPr="00B064D7">
        <w:rPr>
          <w:sz w:val="28"/>
          <w:szCs w:val="28"/>
        </w:rPr>
        <w:t xml:space="preserve">, пользоваться </w:t>
      </w:r>
      <w:proofErr w:type="gramStart"/>
      <w:r w:rsidRPr="00B064D7">
        <w:rPr>
          <w:sz w:val="28"/>
          <w:szCs w:val="28"/>
        </w:rPr>
        <w:t>необходимыми</w:t>
      </w:r>
      <w:proofErr w:type="gramEnd"/>
      <w:r w:rsidRPr="00B064D7">
        <w:rPr>
          <w:sz w:val="28"/>
          <w:szCs w:val="28"/>
        </w:rPr>
        <w:t xml:space="preserve"> для выполнения работы исправными СИЗ.</w:t>
      </w:r>
    </w:p>
    <w:p w:rsidR="00CC4DA2" w:rsidRDefault="00CC4DA2" w:rsidP="004D3E32">
      <w:pPr>
        <w:numPr>
          <w:ilvl w:val="1"/>
          <w:numId w:val="45"/>
        </w:numPr>
        <w:spacing w:line="340" w:lineRule="exact"/>
        <w:ind w:left="0" w:firstLine="709"/>
        <w:jc w:val="both"/>
        <w:rPr>
          <w:sz w:val="28"/>
          <w:szCs w:val="28"/>
        </w:rPr>
      </w:pPr>
      <w:r w:rsidRPr="00B064D7">
        <w:rPr>
          <w:sz w:val="28"/>
          <w:szCs w:val="28"/>
        </w:rPr>
        <w:t xml:space="preserve">К работе по техническому обслуживанию допускается электротехнический персонал, знающий технологию выполнения работ и обладающий необходимыми навыками, прошедший обучение и проверку знаний правил по охране труда и </w:t>
      </w:r>
      <w:proofErr w:type="spellStart"/>
      <w:r w:rsidRPr="00B064D7">
        <w:rPr>
          <w:sz w:val="28"/>
          <w:szCs w:val="28"/>
        </w:rPr>
        <w:t>электробезопасности</w:t>
      </w:r>
      <w:proofErr w:type="spellEnd"/>
      <w:r w:rsidRPr="00B064D7">
        <w:rPr>
          <w:sz w:val="28"/>
          <w:szCs w:val="28"/>
        </w:rPr>
        <w:t>, в соответствии с действующими в подразделении нормативными документами. Перед началом работ необходимо убедиться в отсутствии факторов, влияющих на безопасность про</w:t>
      </w:r>
      <w:r>
        <w:rPr>
          <w:sz w:val="28"/>
          <w:szCs w:val="28"/>
        </w:rPr>
        <w:t>ведения работ.</w:t>
      </w:r>
    </w:p>
    <w:p w:rsidR="00CC4DA2" w:rsidRPr="004658C0" w:rsidRDefault="00CC4DA2" w:rsidP="004D3E32">
      <w:pPr>
        <w:numPr>
          <w:ilvl w:val="1"/>
          <w:numId w:val="45"/>
        </w:numPr>
        <w:spacing w:line="340" w:lineRule="exact"/>
        <w:ind w:left="0" w:firstLine="709"/>
        <w:jc w:val="both"/>
        <w:rPr>
          <w:sz w:val="28"/>
          <w:szCs w:val="28"/>
        </w:rPr>
      </w:pPr>
      <w:r w:rsidRPr="00D20AA8">
        <w:rPr>
          <w:sz w:val="28"/>
          <w:szCs w:val="28"/>
        </w:rPr>
        <w:t>При производстве работ соблюдать требования эксплуатационно-технической документации на оборудование и используемые приборы, меры безопасности при выполнении работ.</w:t>
      </w:r>
    </w:p>
    <w:p w:rsidR="00CC4DA2" w:rsidRDefault="00CC4DA2" w:rsidP="004D3E32">
      <w:pPr>
        <w:pStyle w:val="a6"/>
        <w:numPr>
          <w:ilvl w:val="1"/>
          <w:numId w:val="45"/>
        </w:numPr>
        <w:tabs>
          <w:tab w:val="left" w:pos="567"/>
        </w:tabs>
        <w:spacing w:line="340" w:lineRule="exact"/>
        <w:ind w:left="0" w:firstLine="709"/>
        <w:contextualSpacing w:val="0"/>
        <w:jc w:val="both"/>
        <w:rPr>
          <w:sz w:val="28"/>
          <w:szCs w:val="28"/>
        </w:rPr>
      </w:pPr>
      <w:r w:rsidRPr="008D3DCC">
        <w:rPr>
          <w:sz w:val="28"/>
          <w:szCs w:val="28"/>
        </w:rPr>
        <w:t>Перед началом работ необходимо проверить исправность инструмента, средств индивидуальной защиты, спецодежды. В случае обнаружения неисправностей</w:t>
      </w:r>
      <w:r>
        <w:rPr>
          <w:sz w:val="28"/>
          <w:szCs w:val="28"/>
        </w:rPr>
        <w:t>,</w:t>
      </w:r>
      <w:r w:rsidRPr="008D3DCC">
        <w:rPr>
          <w:sz w:val="28"/>
          <w:szCs w:val="28"/>
        </w:rPr>
        <w:t xml:space="preserve"> </w:t>
      </w:r>
      <w:r>
        <w:rPr>
          <w:sz w:val="28"/>
          <w:szCs w:val="28"/>
        </w:rPr>
        <w:t xml:space="preserve">при невозможности их оперативного устранения, </w:t>
      </w:r>
      <w:r w:rsidRPr="008D3DCC">
        <w:rPr>
          <w:sz w:val="28"/>
          <w:szCs w:val="28"/>
        </w:rPr>
        <w:t>работник должен немедленно сообщить об этом непосредственному руководителю или старшему смены ЦТО. Использование неисправных инструментов</w:t>
      </w:r>
      <w:r>
        <w:rPr>
          <w:sz w:val="28"/>
          <w:szCs w:val="28"/>
        </w:rPr>
        <w:t xml:space="preserve"> </w:t>
      </w:r>
      <w:r w:rsidRPr="008D3DCC">
        <w:rPr>
          <w:sz w:val="28"/>
          <w:szCs w:val="28"/>
        </w:rPr>
        <w:t>и приспособлений, средств индивидуальной защиты, спецодежды не допускается</w:t>
      </w:r>
      <w:r>
        <w:rPr>
          <w:sz w:val="28"/>
          <w:szCs w:val="28"/>
        </w:rPr>
        <w:t>.</w:t>
      </w:r>
    </w:p>
    <w:p w:rsidR="00CC4DA2" w:rsidRPr="00B064D7" w:rsidRDefault="009410BF" w:rsidP="004D3E32">
      <w:pPr>
        <w:pStyle w:val="2"/>
        <w:keepNext w:val="0"/>
        <w:numPr>
          <w:ilvl w:val="0"/>
          <w:numId w:val="45"/>
        </w:numPr>
        <w:tabs>
          <w:tab w:val="left" w:pos="1418"/>
        </w:tabs>
        <w:spacing w:before="120" w:after="120" w:line="340" w:lineRule="exact"/>
        <w:ind w:left="0" w:firstLine="709"/>
        <w:jc w:val="both"/>
        <w:rPr>
          <w:rFonts w:ascii="Times New Roman" w:hAnsi="Times New Roman"/>
          <w:i w:val="0"/>
        </w:rPr>
      </w:pPr>
      <w:bookmarkStart w:id="158" w:name="_Toc31799449"/>
      <w:r>
        <w:rPr>
          <w:rFonts w:ascii="Times New Roman" w:hAnsi="Times New Roman"/>
          <w:i w:val="0"/>
        </w:rPr>
        <w:br w:type="page"/>
      </w:r>
      <w:r w:rsidR="00CC4DA2" w:rsidRPr="00B064D7">
        <w:rPr>
          <w:rFonts w:ascii="Times New Roman" w:hAnsi="Times New Roman"/>
          <w:i w:val="0"/>
        </w:rPr>
        <w:lastRenderedPageBreak/>
        <w:t>Технология выполнения работ</w:t>
      </w:r>
      <w:bookmarkEnd w:id="158"/>
    </w:p>
    <w:p w:rsidR="00E147DC" w:rsidRDefault="00E147DC" w:rsidP="004D3E32">
      <w:pPr>
        <w:pStyle w:val="a6"/>
        <w:numPr>
          <w:ilvl w:val="1"/>
          <w:numId w:val="45"/>
        </w:numPr>
        <w:spacing w:line="340" w:lineRule="exact"/>
        <w:ind w:left="0" w:firstLine="709"/>
        <w:contextualSpacing w:val="0"/>
        <w:jc w:val="both"/>
        <w:rPr>
          <w:sz w:val="28"/>
          <w:szCs w:val="28"/>
        </w:rPr>
      </w:pPr>
      <w:r>
        <w:rPr>
          <w:sz w:val="28"/>
          <w:szCs w:val="28"/>
        </w:rPr>
        <w:t>Осмотреть микротелефонный шнур и разъемы на наличие повреждений.</w:t>
      </w:r>
    </w:p>
    <w:p w:rsidR="008B0FAE" w:rsidRDefault="00E147DC" w:rsidP="004D3E32">
      <w:pPr>
        <w:pStyle w:val="a6"/>
        <w:numPr>
          <w:ilvl w:val="1"/>
          <w:numId w:val="45"/>
        </w:numPr>
        <w:spacing w:line="340" w:lineRule="exact"/>
        <w:ind w:left="0" w:firstLine="709"/>
        <w:contextualSpacing w:val="0"/>
        <w:jc w:val="both"/>
        <w:rPr>
          <w:sz w:val="28"/>
          <w:szCs w:val="28"/>
        </w:rPr>
      </w:pPr>
      <w:r w:rsidRPr="00E93F1A">
        <w:rPr>
          <w:sz w:val="28"/>
          <w:szCs w:val="28"/>
        </w:rPr>
        <w:t>При сильном загрязнении провести чистку контактов разъемов.</w:t>
      </w:r>
      <w:r w:rsidR="002172DD">
        <w:rPr>
          <w:sz w:val="28"/>
          <w:szCs w:val="28"/>
        </w:rPr>
        <w:t xml:space="preserve"> П</w:t>
      </w:r>
      <w:r w:rsidR="00252FA8" w:rsidRPr="00E93F1A">
        <w:rPr>
          <w:sz w:val="28"/>
          <w:szCs w:val="28"/>
        </w:rPr>
        <w:t xml:space="preserve">роверить </w:t>
      </w:r>
      <w:r w:rsidR="00252FA8">
        <w:rPr>
          <w:sz w:val="28"/>
          <w:szCs w:val="28"/>
        </w:rPr>
        <w:t>состояние шнура,</w:t>
      </w:r>
      <w:r w:rsidR="002172DD">
        <w:rPr>
          <w:sz w:val="28"/>
          <w:szCs w:val="28"/>
        </w:rPr>
        <w:t xml:space="preserve"> </w:t>
      </w:r>
      <w:r w:rsidR="00252FA8" w:rsidRPr="00E93F1A">
        <w:rPr>
          <w:sz w:val="28"/>
          <w:szCs w:val="28"/>
        </w:rPr>
        <w:t>манипулируя им при пер</w:t>
      </w:r>
      <w:r w:rsidR="00252FA8">
        <w:rPr>
          <w:sz w:val="28"/>
          <w:szCs w:val="28"/>
        </w:rPr>
        <w:t>еговорах, в случае выявления шума, треска перерыва связи в динамике микротелефонной трубки ПУС - произвести замену шнура.</w:t>
      </w:r>
      <w:r w:rsidRPr="00E93F1A">
        <w:rPr>
          <w:sz w:val="28"/>
          <w:szCs w:val="28"/>
        </w:rPr>
        <w:t xml:space="preserve"> </w:t>
      </w:r>
    </w:p>
    <w:p w:rsidR="00CC4DA2" w:rsidRPr="00B064D7" w:rsidRDefault="00CC4DA2" w:rsidP="004D3E32">
      <w:pPr>
        <w:pStyle w:val="2"/>
        <w:keepNext w:val="0"/>
        <w:numPr>
          <w:ilvl w:val="0"/>
          <w:numId w:val="45"/>
        </w:numPr>
        <w:tabs>
          <w:tab w:val="left" w:pos="1418"/>
        </w:tabs>
        <w:spacing w:before="120" w:after="120" w:line="340" w:lineRule="exact"/>
        <w:ind w:left="0" w:firstLine="709"/>
        <w:jc w:val="both"/>
        <w:rPr>
          <w:rFonts w:ascii="Times New Roman" w:hAnsi="Times New Roman"/>
          <w:i w:val="0"/>
        </w:rPr>
      </w:pPr>
      <w:bookmarkStart w:id="159" w:name="_Toc31799450"/>
      <w:r w:rsidRPr="00B064D7">
        <w:rPr>
          <w:rFonts w:ascii="Times New Roman" w:hAnsi="Times New Roman"/>
          <w:i w:val="0"/>
        </w:rPr>
        <w:t>Заключительные мероприятия, оформление результатов работ</w:t>
      </w:r>
      <w:bookmarkEnd w:id="159"/>
    </w:p>
    <w:p w:rsidR="00CC4DA2" w:rsidRPr="000278BA" w:rsidRDefault="00CC4DA2" w:rsidP="004D3E32">
      <w:pPr>
        <w:numPr>
          <w:ilvl w:val="1"/>
          <w:numId w:val="45"/>
        </w:numPr>
        <w:spacing w:line="340" w:lineRule="exact"/>
        <w:ind w:left="0" w:firstLine="709"/>
        <w:jc w:val="both"/>
        <w:rPr>
          <w:sz w:val="28"/>
          <w:szCs w:val="28"/>
        </w:rPr>
      </w:pPr>
      <w:r>
        <w:rPr>
          <w:sz w:val="28"/>
          <w:szCs w:val="28"/>
        </w:rPr>
        <w:t>Доложить о выполнении работы сменному инженеру ЦТО/ЦТУ и непосредственному руководителю</w:t>
      </w:r>
      <w:r w:rsidRPr="000278BA">
        <w:rPr>
          <w:sz w:val="28"/>
          <w:szCs w:val="28"/>
        </w:rPr>
        <w:t>.</w:t>
      </w:r>
    </w:p>
    <w:p w:rsidR="00CC4DA2" w:rsidRDefault="00CC4DA2" w:rsidP="004D3E32">
      <w:pPr>
        <w:numPr>
          <w:ilvl w:val="1"/>
          <w:numId w:val="45"/>
        </w:numPr>
        <w:spacing w:line="340" w:lineRule="exact"/>
        <w:ind w:left="0" w:firstLine="709"/>
        <w:jc w:val="both"/>
        <w:rPr>
          <w:sz w:val="28"/>
          <w:szCs w:val="28"/>
        </w:rPr>
      </w:pPr>
      <w:r w:rsidRPr="00B064D7">
        <w:rPr>
          <w:sz w:val="28"/>
          <w:szCs w:val="28"/>
        </w:rPr>
        <w:t>Сделать запись в журнале</w:t>
      </w:r>
      <w:r>
        <w:rPr>
          <w:sz w:val="28"/>
          <w:szCs w:val="28"/>
        </w:rPr>
        <w:t xml:space="preserve"> формы ДУ-46</w:t>
      </w:r>
      <w:r w:rsidRPr="00B064D7">
        <w:rPr>
          <w:sz w:val="28"/>
          <w:szCs w:val="28"/>
        </w:rPr>
        <w:t xml:space="preserve"> </w:t>
      </w:r>
      <w:r>
        <w:rPr>
          <w:sz w:val="28"/>
          <w:szCs w:val="28"/>
        </w:rPr>
        <w:t xml:space="preserve">(ПУ-67) </w:t>
      </w:r>
      <w:r w:rsidRPr="00B064D7">
        <w:rPr>
          <w:sz w:val="28"/>
          <w:szCs w:val="28"/>
        </w:rPr>
        <w:t>об окончании работы</w:t>
      </w:r>
      <w:r>
        <w:rPr>
          <w:sz w:val="28"/>
          <w:szCs w:val="28"/>
        </w:rPr>
        <w:t xml:space="preserve">, </w:t>
      </w:r>
      <w:r w:rsidRPr="00117A86">
        <w:rPr>
          <w:sz w:val="28"/>
          <w:szCs w:val="28"/>
        </w:rPr>
        <w:t>результаты измерений зафиксировать в электрический паспорт (Приложение 1</w:t>
      </w:r>
      <w:r>
        <w:rPr>
          <w:sz w:val="28"/>
          <w:szCs w:val="28"/>
        </w:rPr>
        <w:t>).</w:t>
      </w:r>
    </w:p>
    <w:p w:rsidR="00276469" w:rsidRPr="00276469" w:rsidRDefault="00276469" w:rsidP="004D3E32">
      <w:pPr>
        <w:pStyle w:val="a6"/>
        <w:numPr>
          <w:ilvl w:val="1"/>
          <w:numId w:val="45"/>
        </w:numPr>
        <w:tabs>
          <w:tab w:val="left" w:pos="142"/>
          <w:tab w:val="left" w:pos="1134"/>
        </w:tabs>
        <w:spacing w:line="340" w:lineRule="exact"/>
        <w:ind w:left="0" w:firstLine="709"/>
        <w:contextualSpacing w:val="0"/>
        <w:jc w:val="both"/>
        <w:rPr>
          <w:b/>
          <w:sz w:val="28"/>
          <w:szCs w:val="28"/>
        </w:rPr>
      </w:pPr>
      <w:r w:rsidRPr="00FB2C70">
        <w:rPr>
          <w:sz w:val="28"/>
          <w:szCs w:val="28"/>
        </w:rPr>
        <w:t>Сделать запись в оперативном журнале</w:t>
      </w:r>
      <w:r w:rsidR="00C94435">
        <w:rPr>
          <w:sz w:val="28"/>
          <w:szCs w:val="28"/>
        </w:rPr>
        <w:t>.</w:t>
      </w:r>
      <w:r w:rsidRPr="00FB2C70">
        <w:rPr>
          <w:sz w:val="28"/>
          <w:szCs w:val="28"/>
        </w:rPr>
        <w:t xml:space="preserve"> При наличии технической возможности (ПЭВМ или мобильного терминала) допускается формирование отметок о выполнении работ с применением ЕСМА, исключая использование оперативного журнала на бумажном носителе.</w:t>
      </w:r>
    </w:p>
    <w:p w:rsidR="00CC4DA2" w:rsidRDefault="00CC4DA2" w:rsidP="004D3E32">
      <w:pPr>
        <w:numPr>
          <w:ilvl w:val="1"/>
          <w:numId w:val="45"/>
        </w:numPr>
        <w:spacing w:line="340" w:lineRule="exact"/>
        <w:ind w:left="0" w:firstLine="709"/>
        <w:jc w:val="both"/>
        <w:rPr>
          <w:sz w:val="28"/>
          <w:szCs w:val="28"/>
        </w:rPr>
      </w:pPr>
      <w:r w:rsidRPr="00B064D7">
        <w:rPr>
          <w:sz w:val="28"/>
          <w:szCs w:val="28"/>
        </w:rPr>
        <w:t>Сделать отметку о выполнении работы в ЛР ГТП (при</w:t>
      </w:r>
      <w:r>
        <w:rPr>
          <w:sz w:val="28"/>
          <w:szCs w:val="28"/>
        </w:rPr>
        <w:t xml:space="preserve"> </w:t>
      </w:r>
      <w:r w:rsidRPr="00B064D7">
        <w:rPr>
          <w:sz w:val="28"/>
          <w:szCs w:val="28"/>
        </w:rPr>
        <w:t xml:space="preserve">использовании Мобильного клиента ЕСМА отметку об окончании выполнения работы произвести с использованием данного </w:t>
      </w:r>
      <w:proofErr w:type="gramStart"/>
      <w:r w:rsidRPr="00B064D7">
        <w:rPr>
          <w:sz w:val="28"/>
          <w:szCs w:val="28"/>
        </w:rPr>
        <w:t>ПО</w:t>
      </w:r>
      <w:proofErr w:type="gramEnd"/>
      <w:r w:rsidRPr="00B064D7">
        <w:rPr>
          <w:sz w:val="28"/>
          <w:szCs w:val="28"/>
        </w:rPr>
        <w:t>).</w:t>
      </w:r>
    </w:p>
    <w:p w:rsidR="00CC4DA2" w:rsidRPr="008C6559" w:rsidRDefault="00CC4DA2" w:rsidP="004D3E32">
      <w:pPr>
        <w:pStyle w:val="a6"/>
        <w:numPr>
          <w:ilvl w:val="1"/>
          <w:numId w:val="45"/>
        </w:numPr>
        <w:tabs>
          <w:tab w:val="left" w:pos="1418"/>
        </w:tabs>
        <w:spacing w:line="340" w:lineRule="exact"/>
        <w:ind w:left="0" w:firstLine="709"/>
        <w:contextualSpacing w:val="0"/>
        <w:jc w:val="both"/>
        <w:rPr>
          <w:b/>
          <w:sz w:val="32"/>
          <w:szCs w:val="32"/>
          <w:u w:val="single"/>
        </w:rPr>
      </w:pPr>
      <w:r w:rsidRPr="00EF75DB">
        <w:rPr>
          <w:sz w:val="28"/>
          <w:szCs w:val="28"/>
        </w:rPr>
        <w:t>Закончив работы</w:t>
      </w:r>
      <w:r>
        <w:rPr>
          <w:sz w:val="28"/>
          <w:szCs w:val="28"/>
        </w:rPr>
        <w:t>,</w:t>
      </w:r>
      <w:r w:rsidRPr="00EF75DB">
        <w:rPr>
          <w:sz w:val="28"/>
          <w:szCs w:val="28"/>
        </w:rPr>
        <w:t xml:space="preserve"> убрать измерительные приборы в специально отведенные для них места.</w:t>
      </w:r>
    </w:p>
    <w:p w:rsidR="00CD1CC3" w:rsidRDefault="00420125" w:rsidP="004D3E32">
      <w:pPr>
        <w:numPr>
          <w:ilvl w:val="0"/>
          <w:numId w:val="45"/>
        </w:numPr>
        <w:tabs>
          <w:tab w:val="left" w:pos="1139"/>
        </w:tabs>
        <w:spacing w:before="120" w:after="120" w:line="340" w:lineRule="exact"/>
        <w:ind w:left="0" w:firstLine="709"/>
        <w:rPr>
          <w:b/>
          <w:sz w:val="28"/>
          <w:szCs w:val="28"/>
        </w:rPr>
      </w:pPr>
      <w:r w:rsidRPr="008C6559">
        <w:rPr>
          <w:b/>
          <w:sz w:val="28"/>
          <w:szCs w:val="28"/>
        </w:rPr>
        <w:t>Норм</w:t>
      </w:r>
      <w:r>
        <w:rPr>
          <w:b/>
          <w:sz w:val="28"/>
          <w:szCs w:val="28"/>
        </w:rPr>
        <w:t>ы</w:t>
      </w:r>
      <w:r w:rsidRPr="008C6559">
        <w:rPr>
          <w:b/>
          <w:sz w:val="28"/>
          <w:szCs w:val="28"/>
        </w:rPr>
        <w:t xml:space="preserve"> </w:t>
      </w:r>
      <w:r w:rsidR="00CC4DA2" w:rsidRPr="008C6559">
        <w:rPr>
          <w:b/>
          <w:sz w:val="28"/>
          <w:szCs w:val="28"/>
        </w:rPr>
        <w:t>времени</w:t>
      </w:r>
    </w:p>
    <w:tbl>
      <w:tblPr>
        <w:tblW w:w="9639" w:type="dxa"/>
        <w:tblInd w:w="108" w:type="dxa"/>
        <w:tblLook w:val="04A0"/>
      </w:tblPr>
      <w:tblGrid>
        <w:gridCol w:w="540"/>
        <w:gridCol w:w="1950"/>
        <w:gridCol w:w="1608"/>
        <w:gridCol w:w="1483"/>
        <w:gridCol w:w="2072"/>
        <w:gridCol w:w="1986"/>
      </w:tblGrid>
      <w:tr w:rsidR="002C4901" w:rsidRPr="00E147DC" w:rsidTr="00A36BA9">
        <w:trPr>
          <w:trHeight w:val="600"/>
        </w:trPr>
        <w:tc>
          <w:tcPr>
            <w:tcW w:w="249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2C4901" w:rsidRPr="00E147DC" w:rsidRDefault="002C4901" w:rsidP="00A36BA9">
            <w:pPr>
              <w:jc w:val="center"/>
              <w:rPr>
                <w:color w:val="000000"/>
              </w:rPr>
            </w:pPr>
            <w:r w:rsidRPr="00E147DC">
              <w:rPr>
                <w:color w:val="000000"/>
              </w:rPr>
              <w:t>Наименование работы</w:t>
            </w:r>
          </w:p>
        </w:tc>
        <w:tc>
          <w:tcPr>
            <w:tcW w:w="7149" w:type="dxa"/>
            <w:gridSpan w:val="4"/>
            <w:tcBorders>
              <w:top w:val="single" w:sz="4" w:space="0" w:color="auto"/>
              <w:left w:val="nil"/>
              <w:bottom w:val="single" w:sz="4" w:space="0" w:color="auto"/>
              <w:right w:val="single" w:sz="4" w:space="0" w:color="auto"/>
            </w:tcBorders>
            <w:shd w:val="clear" w:color="auto" w:fill="auto"/>
            <w:vAlign w:val="center"/>
            <w:hideMark/>
          </w:tcPr>
          <w:p w:rsidR="002C4901" w:rsidRPr="00E147DC" w:rsidRDefault="002C4901" w:rsidP="00A36BA9">
            <w:pPr>
              <w:rPr>
                <w:color w:val="000000"/>
              </w:rPr>
            </w:pPr>
            <w:r w:rsidRPr="00E147DC">
              <w:rPr>
                <w:color w:val="000000"/>
              </w:rPr>
              <w:t>Проверка шнура микротелефонной трубки пульта управления</w:t>
            </w:r>
          </w:p>
        </w:tc>
      </w:tr>
      <w:tr w:rsidR="002C4901" w:rsidRPr="00E147DC" w:rsidTr="00A36BA9">
        <w:trPr>
          <w:trHeight w:val="1020"/>
        </w:trPr>
        <w:tc>
          <w:tcPr>
            <w:tcW w:w="540" w:type="dxa"/>
            <w:tcBorders>
              <w:top w:val="nil"/>
              <w:left w:val="single" w:sz="4" w:space="0" w:color="auto"/>
              <w:bottom w:val="nil"/>
              <w:right w:val="single" w:sz="4" w:space="0" w:color="auto"/>
            </w:tcBorders>
            <w:shd w:val="clear" w:color="auto" w:fill="auto"/>
            <w:vAlign w:val="center"/>
            <w:hideMark/>
          </w:tcPr>
          <w:p w:rsidR="002C4901" w:rsidRPr="00E147DC" w:rsidRDefault="002C4901" w:rsidP="00A36BA9">
            <w:pPr>
              <w:jc w:val="center"/>
              <w:rPr>
                <w:color w:val="000000"/>
              </w:rPr>
            </w:pPr>
            <w:r w:rsidRPr="00E147DC">
              <w:rPr>
                <w:color w:val="000000"/>
              </w:rPr>
              <w:t xml:space="preserve">№ </w:t>
            </w:r>
            <w:proofErr w:type="spellStart"/>
            <w:proofErr w:type="gramStart"/>
            <w:r w:rsidRPr="00E147DC">
              <w:rPr>
                <w:color w:val="000000"/>
              </w:rPr>
              <w:t>п</w:t>
            </w:r>
            <w:proofErr w:type="spellEnd"/>
            <w:proofErr w:type="gramEnd"/>
            <w:r w:rsidRPr="00E147DC">
              <w:rPr>
                <w:color w:val="000000"/>
              </w:rPr>
              <w:t>/</w:t>
            </w:r>
            <w:proofErr w:type="spellStart"/>
            <w:r w:rsidRPr="00E147DC">
              <w:rPr>
                <w:color w:val="000000"/>
              </w:rPr>
              <w:t>п</w:t>
            </w:r>
            <w:proofErr w:type="spellEnd"/>
          </w:p>
        </w:tc>
        <w:tc>
          <w:tcPr>
            <w:tcW w:w="3558" w:type="dxa"/>
            <w:gridSpan w:val="2"/>
            <w:tcBorders>
              <w:top w:val="single" w:sz="4" w:space="0" w:color="auto"/>
              <w:left w:val="nil"/>
              <w:bottom w:val="single" w:sz="4" w:space="0" w:color="auto"/>
              <w:right w:val="single" w:sz="4" w:space="0" w:color="auto"/>
            </w:tcBorders>
            <w:shd w:val="clear" w:color="auto" w:fill="auto"/>
            <w:vAlign w:val="center"/>
            <w:hideMark/>
          </w:tcPr>
          <w:p w:rsidR="002C4901" w:rsidRPr="00E147DC" w:rsidRDefault="002C4901" w:rsidP="00A36BA9">
            <w:pPr>
              <w:jc w:val="center"/>
              <w:rPr>
                <w:color w:val="000000"/>
              </w:rPr>
            </w:pPr>
            <w:r w:rsidRPr="00E147DC">
              <w:rPr>
                <w:color w:val="000000"/>
              </w:rPr>
              <w:t>Содержание работы</w:t>
            </w:r>
          </w:p>
        </w:tc>
        <w:tc>
          <w:tcPr>
            <w:tcW w:w="1483" w:type="dxa"/>
            <w:tcBorders>
              <w:top w:val="nil"/>
              <w:left w:val="nil"/>
              <w:bottom w:val="nil"/>
              <w:right w:val="single" w:sz="4" w:space="0" w:color="auto"/>
            </w:tcBorders>
            <w:shd w:val="clear" w:color="auto" w:fill="auto"/>
            <w:vAlign w:val="center"/>
            <w:hideMark/>
          </w:tcPr>
          <w:p w:rsidR="002C4901" w:rsidRPr="00E147DC" w:rsidRDefault="002C4901" w:rsidP="00A36BA9">
            <w:pPr>
              <w:jc w:val="center"/>
              <w:rPr>
                <w:color w:val="000000"/>
              </w:rPr>
            </w:pPr>
            <w:r w:rsidRPr="00E147DC">
              <w:rPr>
                <w:color w:val="000000"/>
              </w:rPr>
              <w:t>учтенный объем работы</w:t>
            </w:r>
          </w:p>
        </w:tc>
        <w:tc>
          <w:tcPr>
            <w:tcW w:w="2072" w:type="dxa"/>
            <w:tcBorders>
              <w:top w:val="nil"/>
              <w:left w:val="nil"/>
              <w:bottom w:val="nil"/>
              <w:right w:val="single" w:sz="4" w:space="0" w:color="auto"/>
            </w:tcBorders>
            <w:shd w:val="clear" w:color="auto" w:fill="auto"/>
            <w:vAlign w:val="center"/>
            <w:hideMark/>
          </w:tcPr>
          <w:p w:rsidR="002C4901" w:rsidRPr="00E147DC" w:rsidRDefault="002C4901" w:rsidP="00A36BA9">
            <w:pPr>
              <w:jc w:val="center"/>
              <w:rPr>
                <w:color w:val="000000"/>
              </w:rPr>
            </w:pPr>
            <w:r w:rsidRPr="00E147DC">
              <w:rPr>
                <w:color w:val="000000"/>
              </w:rPr>
              <w:t>оборудование, инструмент, материал</w:t>
            </w:r>
          </w:p>
        </w:tc>
        <w:tc>
          <w:tcPr>
            <w:tcW w:w="1986" w:type="dxa"/>
            <w:tcBorders>
              <w:top w:val="single" w:sz="4" w:space="0" w:color="auto"/>
              <w:left w:val="nil"/>
              <w:bottom w:val="single" w:sz="4" w:space="0" w:color="auto"/>
              <w:right w:val="single" w:sz="4" w:space="0" w:color="auto"/>
            </w:tcBorders>
            <w:shd w:val="clear" w:color="auto" w:fill="auto"/>
            <w:vAlign w:val="center"/>
            <w:hideMark/>
          </w:tcPr>
          <w:p w:rsidR="002C4901" w:rsidRPr="00E147DC" w:rsidRDefault="002C4901" w:rsidP="00A36BA9">
            <w:pPr>
              <w:jc w:val="center"/>
              <w:rPr>
                <w:color w:val="000000"/>
              </w:rPr>
            </w:pPr>
            <w:r w:rsidRPr="00E147DC">
              <w:rPr>
                <w:color w:val="000000"/>
              </w:rPr>
              <w:t xml:space="preserve">оперативное время на учтенный объем работы, </w:t>
            </w:r>
            <w:proofErr w:type="spellStart"/>
            <w:r w:rsidRPr="00E147DC">
              <w:rPr>
                <w:color w:val="000000"/>
              </w:rPr>
              <w:t>нормо-мин</w:t>
            </w:r>
            <w:proofErr w:type="spellEnd"/>
          </w:p>
        </w:tc>
      </w:tr>
      <w:tr w:rsidR="002C4901" w:rsidRPr="00E147DC" w:rsidTr="00A36BA9">
        <w:trPr>
          <w:trHeight w:val="1020"/>
        </w:trPr>
        <w:tc>
          <w:tcPr>
            <w:tcW w:w="5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C4901" w:rsidRPr="00E147DC" w:rsidRDefault="002C4901" w:rsidP="00A36BA9">
            <w:pPr>
              <w:jc w:val="center"/>
              <w:rPr>
                <w:color w:val="000000"/>
              </w:rPr>
            </w:pPr>
            <w:r w:rsidRPr="00E147DC">
              <w:rPr>
                <w:color w:val="000000"/>
              </w:rPr>
              <w:t>1.</w:t>
            </w:r>
          </w:p>
        </w:tc>
        <w:tc>
          <w:tcPr>
            <w:tcW w:w="3558" w:type="dxa"/>
            <w:gridSpan w:val="2"/>
            <w:tcBorders>
              <w:top w:val="single" w:sz="4" w:space="0" w:color="auto"/>
              <w:left w:val="nil"/>
              <w:bottom w:val="single" w:sz="4" w:space="0" w:color="auto"/>
              <w:right w:val="single" w:sz="4" w:space="0" w:color="auto"/>
            </w:tcBorders>
            <w:shd w:val="clear" w:color="auto" w:fill="auto"/>
            <w:vAlign w:val="center"/>
            <w:hideMark/>
          </w:tcPr>
          <w:p w:rsidR="002C4901" w:rsidRPr="00E147DC" w:rsidRDefault="002C4901" w:rsidP="00A36BA9">
            <w:pPr>
              <w:rPr>
                <w:color w:val="000000"/>
              </w:rPr>
            </w:pPr>
            <w:r w:rsidRPr="00E147DC">
              <w:rPr>
                <w:color w:val="000000"/>
              </w:rPr>
              <w:t>Микротелефонный шнур и разъемы на наличие повреждений осмотреть</w:t>
            </w:r>
          </w:p>
        </w:tc>
        <w:tc>
          <w:tcPr>
            <w:tcW w:w="1483" w:type="dxa"/>
            <w:tcBorders>
              <w:top w:val="single" w:sz="4" w:space="0" w:color="auto"/>
              <w:left w:val="nil"/>
              <w:bottom w:val="single" w:sz="4" w:space="0" w:color="auto"/>
              <w:right w:val="single" w:sz="4" w:space="0" w:color="auto"/>
            </w:tcBorders>
            <w:shd w:val="clear" w:color="auto" w:fill="auto"/>
            <w:vAlign w:val="center"/>
            <w:hideMark/>
          </w:tcPr>
          <w:p w:rsidR="002C4901" w:rsidRPr="00E147DC" w:rsidRDefault="002C4901" w:rsidP="00A36BA9">
            <w:pPr>
              <w:jc w:val="center"/>
              <w:rPr>
                <w:color w:val="000000"/>
              </w:rPr>
            </w:pPr>
            <w:r w:rsidRPr="00E147DC">
              <w:rPr>
                <w:color w:val="000000"/>
              </w:rPr>
              <w:t>1 пульт</w:t>
            </w:r>
          </w:p>
        </w:tc>
        <w:tc>
          <w:tcPr>
            <w:tcW w:w="207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2C4901" w:rsidRPr="00E147DC" w:rsidRDefault="002C4901" w:rsidP="00A36BA9">
            <w:pPr>
              <w:jc w:val="center"/>
              <w:rPr>
                <w:color w:val="000000"/>
              </w:rPr>
            </w:pPr>
            <w:r w:rsidRPr="00E147DC">
              <w:rPr>
                <w:color w:val="000000"/>
              </w:rPr>
              <w:t xml:space="preserve"> ветошь, запасной шнур микротелефонной трубки</w:t>
            </w:r>
          </w:p>
        </w:tc>
        <w:tc>
          <w:tcPr>
            <w:tcW w:w="1986" w:type="dxa"/>
            <w:tcBorders>
              <w:top w:val="single" w:sz="4" w:space="0" w:color="auto"/>
              <w:left w:val="nil"/>
              <w:bottom w:val="single" w:sz="4" w:space="0" w:color="auto"/>
              <w:right w:val="single" w:sz="4" w:space="0" w:color="000000"/>
            </w:tcBorders>
            <w:shd w:val="clear" w:color="auto" w:fill="auto"/>
            <w:vAlign w:val="center"/>
            <w:hideMark/>
          </w:tcPr>
          <w:p w:rsidR="002C4901" w:rsidRPr="00E147DC" w:rsidRDefault="002C4901" w:rsidP="00A36BA9">
            <w:pPr>
              <w:jc w:val="center"/>
              <w:rPr>
                <w:color w:val="000000"/>
              </w:rPr>
            </w:pPr>
            <w:r w:rsidRPr="00E147DC">
              <w:rPr>
                <w:color w:val="000000"/>
              </w:rPr>
              <w:t>1</w:t>
            </w:r>
          </w:p>
        </w:tc>
      </w:tr>
      <w:tr w:rsidR="002C4901" w:rsidRPr="00E147DC" w:rsidTr="00A36BA9">
        <w:trPr>
          <w:trHeight w:val="1020"/>
        </w:trPr>
        <w:tc>
          <w:tcPr>
            <w:tcW w:w="540" w:type="dxa"/>
            <w:tcBorders>
              <w:top w:val="nil"/>
              <w:left w:val="single" w:sz="4" w:space="0" w:color="auto"/>
              <w:bottom w:val="single" w:sz="4" w:space="0" w:color="auto"/>
              <w:right w:val="single" w:sz="4" w:space="0" w:color="auto"/>
            </w:tcBorders>
            <w:shd w:val="clear" w:color="auto" w:fill="auto"/>
            <w:noWrap/>
            <w:vAlign w:val="center"/>
            <w:hideMark/>
          </w:tcPr>
          <w:p w:rsidR="002C4901" w:rsidRPr="00E147DC" w:rsidRDefault="002C4901" w:rsidP="00A36BA9">
            <w:pPr>
              <w:jc w:val="center"/>
              <w:rPr>
                <w:color w:val="000000"/>
              </w:rPr>
            </w:pPr>
            <w:r w:rsidRPr="00E147DC">
              <w:rPr>
                <w:color w:val="000000"/>
              </w:rPr>
              <w:t>2.</w:t>
            </w:r>
          </w:p>
        </w:tc>
        <w:tc>
          <w:tcPr>
            <w:tcW w:w="3558" w:type="dxa"/>
            <w:gridSpan w:val="2"/>
            <w:tcBorders>
              <w:top w:val="single" w:sz="4" w:space="0" w:color="auto"/>
              <w:left w:val="nil"/>
              <w:bottom w:val="single" w:sz="4" w:space="0" w:color="auto"/>
              <w:right w:val="single" w:sz="4" w:space="0" w:color="auto"/>
            </w:tcBorders>
            <w:shd w:val="clear" w:color="auto" w:fill="auto"/>
            <w:vAlign w:val="center"/>
            <w:hideMark/>
          </w:tcPr>
          <w:p w:rsidR="002C4901" w:rsidRPr="00E147DC" w:rsidRDefault="002C4901" w:rsidP="00A36BA9">
            <w:pPr>
              <w:rPr>
                <w:color w:val="000000"/>
              </w:rPr>
            </w:pPr>
            <w:r w:rsidRPr="00E147DC">
              <w:rPr>
                <w:color w:val="000000"/>
              </w:rPr>
              <w:t>Проверку электрического состояния шнура на выявление шума, треска, перерыва связи произвести</w:t>
            </w:r>
          </w:p>
        </w:tc>
        <w:tc>
          <w:tcPr>
            <w:tcW w:w="1483" w:type="dxa"/>
            <w:tcBorders>
              <w:top w:val="nil"/>
              <w:left w:val="nil"/>
              <w:bottom w:val="single" w:sz="4" w:space="0" w:color="auto"/>
              <w:right w:val="single" w:sz="4" w:space="0" w:color="auto"/>
            </w:tcBorders>
            <w:shd w:val="clear" w:color="auto" w:fill="auto"/>
            <w:vAlign w:val="center"/>
            <w:hideMark/>
          </w:tcPr>
          <w:p w:rsidR="002C4901" w:rsidRPr="00E147DC" w:rsidRDefault="002C4901" w:rsidP="00A36BA9">
            <w:pPr>
              <w:jc w:val="center"/>
              <w:rPr>
                <w:color w:val="000000"/>
              </w:rPr>
            </w:pPr>
            <w:r>
              <w:rPr>
                <w:color w:val="000000"/>
              </w:rPr>
              <w:t>-//-</w:t>
            </w:r>
          </w:p>
        </w:tc>
        <w:tc>
          <w:tcPr>
            <w:tcW w:w="2072" w:type="dxa"/>
            <w:vMerge/>
            <w:tcBorders>
              <w:top w:val="single" w:sz="4" w:space="0" w:color="auto"/>
              <w:left w:val="single" w:sz="4" w:space="0" w:color="auto"/>
              <w:bottom w:val="single" w:sz="4" w:space="0" w:color="auto"/>
              <w:right w:val="single" w:sz="4" w:space="0" w:color="auto"/>
            </w:tcBorders>
            <w:vAlign w:val="center"/>
            <w:hideMark/>
          </w:tcPr>
          <w:p w:rsidR="002C4901" w:rsidRPr="00E147DC" w:rsidRDefault="002C4901" w:rsidP="00A36BA9">
            <w:pPr>
              <w:rPr>
                <w:color w:val="000000"/>
              </w:rPr>
            </w:pPr>
          </w:p>
        </w:tc>
        <w:tc>
          <w:tcPr>
            <w:tcW w:w="1986" w:type="dxa"/>
            <w:tcBorders>
              <w:top w:val="single" w:sz="4" w:space="0" w:color="auto"/>
              <w:left w:val="nil"/>
              <w:bottom w:val="single" w:sz="4" w:space="0" w:color="auto"/>
              <w:right w:val="single" w:sz="4" w:space="0" w:color="000000"/>
            </w:tcBorders>
            <w:shd w:val="clear" w:color="auto" w:fill="auto"/>
            <w:vAlign w:val="center"/>
            <w:hideMark/>
          </w:tcPr>
          <w:p w:rsidR="002C4901" w:rsidRPr="00E147DC" w:rsidRDefault="002C4901" w:rsidP="00A36BA9">
            <w:pPr>
              <w:jc w:val="center"/>
              <w:rPr>
                <w:color w:val="000000"/>
              </w:rPr>
            </w:pPr>
            <w:r w:rsidRPr="00E147DC">
              <w:rPr>
                <w:color w:val="000000"/>
              </w:rPr>
              <w:t>1,3</w:t>
            </w:r>
          </w:p>
        </w:tc>
      </w:tr>
      <w:tr w:rsidR="002C4901" w:rsidRPr="00E147DC" w:rsidTr="00A36BA9">
        <w:trPr>
          <w:trHeight w:val="360"/>
        </w:trPr>
        <w:tc>
          <w:tcPr>
            <w:tcW w:w="7653"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2C4901" w:rsidRPr="00E147DC" w:rsidRDefault="002C4901" w:rsidP="00A36BA9">
            <w:pPr>
              <w:rPr>
                <w:color w:val="000000"/>
              </w:rPr>
            </w:pPr>
            <w:r w:rsidRPr="00E147DC">
              <w:rPr>
                <w:color w:val="000000"/>
              </w:rPr>
              <w:t>Всего</w:t>
            </w:r>
          </w:p>
        </w:tc>
        <w:tc>
          <w:tcPr>
            <w:tcW w:w="1986" w:type="dxa"/>
            <w:tcBorders>
              <w:top w:val="single" w:sz="4" w:space="0" w:color="auto"/>
              <w:left w:val="nil"/>
              <w:bottom w:val="single" w:sz="4" w:space="0" w:color="auto"/>
              <w:right w:val="single" w:sz="4" w:space="0" w:color="auto"/>
            </w:tcBorders>
            <w:shd w:val="clear" w:color="auto" w:fill="auto"/>
            <w:vAlign w:val="center"/>
            <w:hideMark/>
          </w:tcPr>
          <w:p w:rsidR="002C4901" w:rsidRPr="00E147DC" w:rsidRDefault="002C4901" w:rsidP="00A36BA9">
            <w:pPr>
              <w:jc w:val="center"/>
              <w:rPr>
                <w:color w:val="000000"/>
              </w:rPr>
            </w:pPr>
            <w:r w:rsidRPr="00E147DC">
              <w:rPr>
                <w:color w:val="000000"/>
              </w:rPr>
              <w:t>2,3</w:t>
            </w:r>
          </w:p>
        </w:tc>
      </w:tr>
      <w:tr w:rsidR="002C4901" w:rsidRPr="00E147DC" w:rsidTr="00A36BA9">
        <w:trPr>
          <w:trHeight w:val="405"/>
        </w:trPr>
        <w:tc>
          <w:tcPr>
            <w:tcW w:w="7653"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2C4901" w:rsidRPr="00E147DC" w:rsidRDefault="002C4901" w:rsidP="00A36BA9">
            <w:pPr>
              <w:rPr>
                <w:color w:val="000000"/>
              </w:rPr>
            </w:pPr>
            <w:r w:rsidRPr="00E147DC">
              <w:rPr>
                <w:color w:val="000000"/>
              </w:rPr>
              <w:t>Норма времени (</w:t>
            </w:r>
            <w:proofErr w:type="spellStart"/>
            <w:r w:rsidRPr="00E147DC">
              <w:rPr>
                <w:color w:val="000000"/>
              </w:rPr>
              <w:t>нормо-ч</w:t>
            </w:r>
            <w:proofErr w:type="spellEnd"/>
            <w:r w:rsidRPr="00E147DC">
              <w:rPr>
                <w:color w:val="000000"/>
              </w:rPr>
              <w:t>)</w:t>
            </w:r>
          </w:p>
        </w:tc>
        <w:tc>
          <w:tcPr>
            <w:tcW w:w="1986" w:type="dxa"/>
            <w:tcBorders>
              <w:top w:val="single" w:sz="4" w:space="0" w:color="auto"/>
              <w:left w:val="nil"/>
              <w:bottom w:val="single" w:sz="4" w:space="0" w:color="auto"/>
              <w:right w:val="single" w:sz="4" w:space="0" w:color="auto"/>
            </w:tcBorders>
            <w:shd w:val="clear" w:color="000000" w:fill="FFFFFF"/>
            <w:vAlign w:val="center"/>
            <w:hideMark/>
          </w:tcPr>
          <w:p w:rsidR="002C4901" w:rsidRPr="00E147DC" w:rsidRDefault="002C4901" w:rsidP="00A36BA9">
            <w:pPr>
              <w:jc w:val="center"/>
              <w:rPr>
                <w:color w:val="000000"/>
              </w:rPr>
            </w:pPr>
            <w:r w:rsidRPr="00E147DC">
              <w:rPr>
                <w:color w:val="000000"/>
              </w:rPr>
              <w:t>0,042</w:t>
            </w:r>
          </w:p>
        </w:tc>
      </w:tr>
    </w:tbl>
    <w:p w:rsidR="00420125" w:rsidRPr="00420125" w:rsidRDefault="00420125" w:rsidP="00420125">
      <w:pPr>
        <w:spacing w:before="120" w:after="120" w:line="360" w:lineRule="exact"/>
        <w:ind w:firstLine="709"/>
        <w:rPr>
          <w:b/>
          <w:sz w:val="28"/>
          <w:szCs w:val="28"/>
        </w:rPr>
      </w:pPr>
      <w:r>
        <w:rPr>
          <w:b/>
          <w:sz w:val="28"/>
          <w:szCs w:val="28"/>
        </w:rPr>
        <w:br w:type="page"/>
      </w:r>
      <w:r>
        <w:rPr>
          <w:b/>
          <w:sz w:val="28"/>
          <w:szCs w:val="28"/>
        </w:rPr>
        <w:lastRenderedPageBreak/>
        <w:t>Работы</w:t>
      </w:r>
      <w:r w:rsidRPr="00624A22">
        <w:rPr>
          <w:b/>
          <w:sz w:val="28"/>
          <w:szCs w:val="28"/>
        </w:rPr>
        <w:t>, выполняем</w:t>
      </w:r>
      <w:r>
        <w:rPr>
          <w:b/>
          <w:sz w:val="28"/>
          <w:szCs w:val="28"/>
        </w:rPr>
        <w:t>ые</w:t>
      </w:r>
      <w:r w:rsidRPr="00624A22">
        <w:rPr>
          <w:b/>
          <w:sz w:val="28"/>
          <w:szCs w:val="28"/>
        </w:rPr>
        <w:t xml:space="preserve"> по необходимости</w:t>
      </w:r>
    </w:p>
    <w:tbl>
      <w:tblPr>
        <w:tblW w:w="9639" w:type="dxa"/>
        <w:tblInd w:w="108" w:type="dxa"/>
        <w:tblLook w:val="04A0"/>
      </w:tblPr>
      <w:tblGrid>
        <w:gridCol w:w="683"/>
        <w:gridCol w:w="1938"/>
        <w:gridCol w:w="1348"/>
        <w:gridCol w:w="1560"/>
        <w:gridCol w:w="1842"/>
        <w:gridCol w:w="2268"/>
      </w:tblGrid>
      <w:tr w:rsidR="00420125" w:rsidRPr="00420125" w:rsidTr="00420125">
        <w:trPr>
          <w:trHeight w:val="600"/>
        </w:trPr>
        <w:tc>
          <w:tcPr>
            <w:tcW w:w="262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420125" w:rsidRPr="00420125" w:rsidRDefault="00420125" w:rsidP="00420125">
            <w:pPr>
              <w:jc w:val="center"/>
              <w:rPr>
                <w:color w:val="000000"/>
              </w:rPr>
            </w:pPr>
            <w:r w:rsidRPr="00420125">
              <w:rPr>
                <w:color w:val="000000"/>
              </w:rPr>
              <w:t>Наименование работы</w:t>
            </w:r>
          </w:p>
        </w:tc>
        <w:tc>
          <w:tcPr>
            <w:tcW w:w="7018" w:type="dxa"/>
            <w:gridSpan w:val="4"/>
            <w:tcBorders>
              <w:top w:val="single" w:sz="4" w:space="0" w:color="auto"/>
              <w:left w:val="nil"/>
              <w:bottom w:val="single" w:sz="4" w:space="0" w:color="auto"/>
              <w:right w:val="single" w:sz="4" w:space="0" w:color="auto"/>
            </w:tcBorders>
            <w:shd w:val="clear" w:color="auto" w:fill="auto"/>
            <w:vAlign w:val="center"/>
            <w:hideMark/>
          </w:tcPr>
          <w:p w:rsidR="00420125" w:rsidRPr="00420125" w:rsidRDefault="00420125" w:rsidP="00420125">
            <w:pPr>
              <w:rPr>
                <w:color w:val="000000"/>
              </w:rPr>
            </w:pPr>
            <w:r w:rsidRPr="00420125">
              <w:rPr>
                <w:color w:val="000000"/>
              </w:rPr>
              <w:t xml:space="preserve">Чистка </w:t>
            </w:r>
            <w:proofErr w:type="gramStart"/>
            <w:r w:rsidRPr="00420125">
              <w:rPr>
                <w:color w:val="000000"/>
              </w:rPr>
              <w:t>контактов разъемов шнура микротелефонной трубки пульта управления</w:t>
            </w:r>
            <w:proofErr w:type="gramEnd"/>
          </w:p>
        </w:tc>
      </w:tr>
      <w:tr w:rsidR="00420125" w:rsidRPr="00420125" w:rsidTr="00F57368">
        <w:trPr>
          <w:trHeight w:val="1020"/>
        </w:trPr>
        <w:tc>
          <w:tcPr>
            <w:tcW w:w="683" w:type="dxa"/>
            <w:tcBorders>
              <w:top w:val="nil"/>
              <w:left w:val="single" w:sz="4" w:space="0" w:color="auto"/>
              <w:bottom w:val="nil"/>
              <w:right w:val="single" w:sz="4" w:space="0" w:color="auto"/>
            </w:tcBorders>
            <w:shd w:val="clear" w:color="auto" w:fill="auto"/>
            <w:vAlign w:val="center"/>
            <w:hideMark/>
          </w:tcPr>
          <w:p w:rsidR="00420125" w:rsidRPr="00420125" w:rsidRDefault="00420125" w:rsidP="00420125">
            <w:pPr>
              <w:jc w:val="center"/>
              <w:rPr>
                <w:color w:val="000000"/>
              </w:rPr>
            </w:pPr>
            <w:r w:rsidRPr="00420125">
              <w:rPr>
                <w:color w:val="000000"/>
              </w:rPr>
              <w:t xml:space="preserve">№ </w:t>
            </w:r>
            <w:proofErr w:type="spellStart"/>
            <w:proofErr w:type="gramStart"/>
            <w:r w:rsidRPr="00420125">
              <w:rPr>
                <w:color w:val="000000"/>
              </w:rPr>
              <w:t>п</w:t>
            </w:r>
            <w:proofErr w:type="spellEnd"/>
            <w:proofErr w:type="gramEnd"/>
            <w:r w:rsidRPr="00420125">
              <w:rPr>
                <w:color w:val="000000"/>
              </w:rPr>
              <w:t>/</w:t>
            </w:r>
            <w:proofErr w:type="spellStart"/>
            <w:r w:rsidRPr="00420125">
              <w:rPr>
                <w:color w:val="000000"/>
              </w:rPr>
              <w:t>п</w:t>
            </w:r>
            <w:proofErr w:type="spellEnd"/>
          </w:p>
        </w:tc>
        <w:tc>
          <w:tcPr>
            <w:tcW w:w="3286" w:type="dxa"/>
            <w:gridSpan w:val="2"/>
            <w:tcBorders>
              <w:top w:val="single" w:sz="4" w:space="0" w:color="auto"/>
              <w:left w:val="nil"/>
              <w:bottom w:val="nil"/>
              <w:right w:val="single" w:sz="4" w:space="0" w:color="000000"/>
            </w:tcBorders>
            <w:shd w:val="clear" w:color="auto" w:fill="auto"/>
            <w:vAlign w:val="center"/>
            <w:hideMark/>
          </w:tcPr>
          <w:p w:rsidR="00420125" w:rsidRPr="00420125" w:rsidRDefault="00420125" w:rsidP="00420125">
            <w:pPr>
              <w:jc w:val="center"/>
              <w:rPr>
                <w:color w:val="000000"/>
              </w:rPr>
            </w:pPr>
            <w:r w:rsidRPr="00420125">
              <w:rPr>
                <w:color w:val="000000"/>
              </w:rPr>
              <w:t>Содержание работы</w:t>
            </w:r>
          </w:p>
        </w:tc>
        <w:tc>
          <w:tcPr>
            <w:tcW w:w="1560" w:type="dxa"/>
            <w:tcBorders>
              <w:top w:val="nil"/>
              <w:left w:val="nil"/>
              <w:bottom w:val="nil"/>
              <w:right w:val="single" w:sz="4" w:space="0" w:color="auto"/>
            </w:tcBorders>
            <w:shd w:val="clear" w:color="auto" w:fill="auto"/>
            <w:vAlign w:val="center"/>
            <w:hideMark/>
          </w:tcPr>
          <w:p w:rsidR="00420125" w:rsidRPr="00420125" w:rsidRDefault="00420125" w:rsidP="00420125">
            <w:pPr>
              <w:jc w:val="center"/>
              <w:rPr>
                <w:color w:val="000000"/>
              </w:rPr>
            </w:pPr>
            <w:r w:rsidRPr="00420125">
              <w:rPr>
                <w:color w:val="000000"/>
              </w:rPr>
              <w:t>учтенный объем работы</w:t>
            </w:r>
          </w:p>
        </w:tc>
        <w:tc>
          <w:tcPr>
            <w:tcW w:w="1842" w:type="dxa"/>
            <w:tcBorders>
              <w:top w:val="nil"/>
              <w:left w:val="nil"/>
              <w:bottom w:val="nil"/>
              <w:right w:val="single" w:sz="4" w:space="0" w:color="auto"/>
            </w:tcBorders>
            <w:shd w:val="clear" w:color="auto" w:fill="auto"/>
            <w:vAlign w:val="center"/>
            <w:hideMark/>
          </w:tcPr>
          <w:p w:rsidR="00420125" w:rsidRPr="00420125" w:rsidRDefault="00420125" w:rsidP="00420125">
            <w:pPr>
              <w:jc w:val="center"/>
              <w:rPr>
                <w:color w:val="000000"/>
              </w:rPr>
            </w:pPr>
            <w:r w:rsidRPr="00420125">
              <w:rPr>
                <w:color w:val="000000"/>
              </w:rPr>
              <w:t>оборудование, инструмент, материал</w:t>
            </w:r>
          </w:p>
        </w:tc>
        <w:tc>
          <w:tcPr>
            <w:tcW w:w="2268" w:type="dxa"/>
            <w:tcBorders>
              <w:top w:val="single" w:sz="4" w:space="0" w:color="auto"/>
              <w:left w:val="nil"/>
              <w:bottom w:val="nil"/>
              <w:right w:val="single" w:sz="4" w:space="0" w:color="auto"/>
            </w:tcBorders>
            <w:shd w:val="clear" w:color="auto" w:fill="auto"/>
            <w:vAlign w:val="center"/>
            <w:hideMark/>
          </w:tcPr>
          <w:p w:rsidR="00420125" w:rsidRPr="00420125" w:rsidRDefault="00420125" w:rsidP="00420125">
            <w:pPr>
              <w:jc w:val="center"/>
              <w:rPr>
                <w:color w:val="000000"/>
              </w:rPr>
            </w:pPr>
            <w:r w:rsidRPr="00420125">
              <w:rPr>
                <w:color w:val="000000"/>
              </w:rPr>
              <w:t xml:space="preserve">оперативное время на учтенный объем работы, </w:t>
            </w:r>
            <w:proofErr w:type="spellStart"/>
            <w:r w:rsidRPr="00420125">
              <w:rPr>
                <w:color w:val="000000"/>
              </w:rPr>
              <w:t>нормо-мин</w:t>
            </w:r>
            <w:proofErr w:type="spellEnd"/>
          </w:p>
        </w:tc>
      </w:tr>
      <w:tr w:rsidR="00420125" w:rsidRPr="00420125" w:rsidTr="00F57368">
        <w:trPr>
          <w:trHeight w:val="600"/>
        </w:trPr>
        <w:tc>
          <w:tcPr>
            <w:tcW w:w="683" w:type="dxa"/>
            <w:tcBorders>
              <w:top w:val="single" w:sz="4" w:space="0" w:color="auto"/>
              <w:left w:val="single" w:sz="4" w:space="0" w:color="auto"/>
              <w:bottom w:val="nil"/>
              <w:right w:val="single" w:sz="4" w:space="0" w:color="auto"/>
            </w:tcBorders>
            <w:shd w:val="clear" w:color="auto" w:fill="auto"/>
            <w:vAlign w:val="center"/>
            <w:hideMark/>
          </w:tcPr>
          <w:p w:rsidR="00420125" w:rsidRPr="00420125" w:rsidRDefault="00420125" w:rsidP="00420125">
            <w:pPr>
              <w:jc w:val="center"/>
              <w:rPr>
                <w:color w:val="000000"/>
              </w:rPr>
            </w:pPr>
            <w:r w:rsidRPr="00420125">
              <w:rPr>
                <w:color w:val="000000"/>
              </w:rPr>
              <w:t>1.</w:t>
            </w:r>
          </w:p>
        </w:tc>
        <w:tc>
          <w:tcPr>
            <w:tcW w:w="3286" w:type="dxa"/>
            <w:gridSpan w:val="2"/>
            <w:tcBorders>
              <w:top w:val="single" w:sz="4" w:space="0" w:color="auto"/>
              <w:left w:val="nil"/>
              <w:bottom w:val="single" w:sz="4" w:space="0" w:color="auto"/>
              <w:right w:val="single" w:sz="4" w:space="0" w:color="000000"/>
            </w:tcBorders>
            <w:shd w:val="clear" w:color="auto" w:fill="auto"/>
            <w:vAlign w:val="center"/>
            <w:hideMark/>
          </w:tcPr>
          <w:p w:rsidR="00420125" w:rsidRPr="00420125" w:rsidRDefault="00420125" w:rsidP="00420125">
            <w:pPr>
              <w:rPr>
                <w:color w:val="000000"/>
              </w:rPr>
            </w:pPr>
            <w:r w:rsidRPr="00420125">
              <w:rPr>
                <w:color w:val="000000"/>
              </w:rPr>
              <w:t>Контакты разъемов шнура почистить</w:t>
            </w:r>
          </w:p>
        </w:tc>
        <w:tc>
          <w:tcPr>
            <w:tcW w:w="1560" w:type="dxa"/>
            <w:tcBorders>
              <w:top w:val="single" w:sz="4" w:space="0" w:color="auto"/>
              <w:left w:val="nil"/>
              <w:bottom w:val="single" w:sz="4" w:space="0" w:color="auto"/>
              <w:right w:val="single" w:sz="4" w:space="0" w:color="auto"/>
            </w:tcBorders>
            <w:shd w:val="clear" w:color="auto" w:fill="auto"/>
            <w:vAlign w:val="center"/>
            <w:hideMark/>
          </w:tcPr>
          <w:p w:rsidR="00420125" w:rsidRPr="00420125" w:rsidRDefault="00420125" w:rsidP="00420125">
            <w:pPr>
              <w:jc w:val="center"/>
              <w:rPr>
                <w:color w:val="000000"/>
              </w:rPr>
            </w:pPr>
            <w:r w:rsidRPr="00420125">
              <w:rPr>
                <w:color w:val="000000"/>
              </w:rPr>
              <w:t>1 пульт</w:t>
            </w:r>
          </w:p>
        </w:tc>
        <w:tc>
          <w:tcPr>
            <w:tcW w:w="1842" w:type="dxa"/>
            <w:tcBorders>
              <w:top w:val="single" w:sz="4" w:space="0" w:color="auto"/>
              <w:left w:val="nil"/>
              <w:bottom w:val="nil"/>
              <w:right w:val="single" w:sz="4" w:space="0" w:color="auto"/>
            </w:tcBorders>
            <w:shd w:val="clear" w:color="auto" w:fill="auto"/>
            <w:vAlign w:val="center"/>
            <w:hideMark/>
          </w:tcPr>
          <w:p w:rsidR="00420125" w:rsidRPr="00420125" w:rsidRDefault="00420125" w:rsidP="00420125">
            <w:pPr>
              <w:jc w:val="center"/>
              <w:rPr>
                <w:color w:val="000000"/>
              </w:rPr>
            </w:pPr>
            <w:r w:rsidRPr="00420125">
              <w:rPr>
                <w:color w:val="000000"/>
              </w:rPr>
              <w:t xml:space="preserve"> ветошь</w:t>
            </w:r>
          </w:p>
        </w:tc>
        <w:tc>
          <w:tcPr>
            <w:tcW w:w="2268" w:type="dxa"/>
            <w:tcBorders>
              <w:top w:val="single" w:sz="4" w:space="0" w:color="auto"/>
              <w:left w:val="nil"/>
              <w:bottom w:val="single" w:sz="4" w:space="0" w:color="auto"/>
              <w:right w:val="single" w:sz="4" w:space="0" w:color="000000"/>
            </w:tcBorders>
            <w:shd w:val="clear" w:color="auto" w:fill="auto"/>
            <w:vAlign w:val="center"/>
            <w:hideMark/>
          </w:tcPr>
          <w:p w:rsidR="00420125" w:rsidRPr="00420125" w:rsidRDefault="00420125" w:rsidP="00420125">
            <w:pPr>
              <w:jc w:val="center"/>
              <w:rPr>
                <w:color w:val="000000"/>
              </w:rPr>
            </w:pPr>
            <w:r w:rsidRPr="00420125">
              <w:rPr>
                <w:color w:val="000000"/>
              </w:rPr>
              <w:t>1,7</w:t>
            </w:r>
          </w:p>
        </w:tc>
      </w:tr>
      <w:tr w:rsidR="00420125" w:rsidRPr="00420125" w:rsidTr="00F57368">
        <w:trPr>
          <w:trHeight w:val="331"/>
        </w:trPr>
        <w:tc>
          <w:tcPr>
            <w:tcW w:w="7371"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420125" w:rsidRPr="00420125" w:rsidRDefault="00420125" w:rsidP="00420125">
            <w:pPr>
              <w:rPr>
                <w:color w:val="000000"/>
              </w:rPr>
            </w:pPr>
            <w:r w:rsidRPr="00420125">
              <w:rPr>
                <w:color w:val="000000"/>
              </w:rPr>
              <w:t>Всего</w:t>
            </w:r>
          </w:p>
        </w:tc>
        <w:tc>
          <w:tcPr>
            <w:tcW w:w="2268" w:type="dxa"/>
            <w:tcBorders>
              <w:top w:val="single" w:sz="4" w:space="0" w:color="auto"/>
              <w:left w:val="nil"/>
              <w:bottom w:val="single" w:sz="4" w:space="0" w:color="auto"/>
              <w:right w:val="single" w:sz="4" w:space="0" w:color="000000"/>
            </w:tcBorders>
            <w:shd w:val="clear" w:color="auto" w:fill="auto"/>
            <w:vAlign w:val="center"/>
            <w:hideMark/>
          </w:tcPr>
          <w:p w:rsidR="00420125" w:rsidRPr="00420125" w:rsidRDefault="00420125" w:rsidP="00420125">
            <w:pPr>
              <w:jc w:val="center"/>
              <w:rPr>
                <w:color w:val="000000"/>
              </w:rPr>
            </w:pPr>
            <w:r w:rsidRPr="00420125">
              <w:rPr>
                <w:color w:val="000000"/>
              </w:rPr>
              <w:t>1,7</w:t>
            </w:r>
          </w:p>
        </w:tc>
      </w:tr>
      <w:tr w:rsidR="00420125" w:rsidRPr="00420125" w:rsidTr="00F57368">
        <w:trPr>
          <w:trHeight w:val="266"/>
        </w:trPr>
        <w:tc>
          <w:tcPr>
            <w:tcW w:w="7371" w:type="dxa"/>
            <w:gridSpan w:val="5"/>
            <w:tcBorders>
              <w:top w:val="single" w:sz="4" w:space="0" w:color="auto"/>
              <w:left w:val="single" w:sz="4" w:space="0" w:color="auto"/>
              <w:bottom w:val="single" w:sz="4" w:space="0" w:color="auto"/>
              <w:right w:val="single" w:sz="4" w:space="0" w:color="000000"/>
            </w:tcBorders>
            <w:shd w:val="clear" w:color="auto" w:fill="auto"/>
            <w:vAlign w:val="center"/>
            <w:hideMark/>
          </w:tcPr>
          <w:p w:rsidR="00420125" w:rsidRPr="00420125" w:rsidRDefault="00420125" w:rsidP="00420125">
            <w:pPr>
              <w:rPr>
                <w:color w:val="000000"/>
              </w:rPr>
            </w:pPr>
            <w:r w:rsidRPr="00420125">
              <w:rPr>
                <w:color w:val="000000"/>
              </w:rPr>
              <w:t>Норма времени (</w:t>
            </w:r>
            <w:proofErr w:type="spellStart"/>
            <w:r w:rsidRPr="00420125">
              <w:rPr>
                <w:color w:val="000000"/>
              </w:rPr>
              <w:t>нормо-ч</w:t>
            </w:r>
            <w:proofErr w:type="spellEnd"/>
            <w:r w:rsidRPr="00420125">
              <w:rPr>
                <w:color w:val="000000"/>
              </w:rPr>
              <w:t>)</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420125" w:rsidRPr="00420125" w:rsidRDefault="00420125" w:rsidP="00420125">
            <w:pPr>
              <w:jc w:val="center"/>
              <w:rPr>
                <w:color w:val="000000"/>
              </w:rPr>
            </w:pPr>
            <w:r w:rsidRPr="00420125">
              <w:rPr>
                <w:color w:val="000000"/>
              </w:rPr>
              <w:t>0,031</w:t>
            </w:r>
          </w:p>
        </w:tc>
      </w:tr>
    </w:tbl>
    <w:tbl>
      <w:tblPr>
        <w:tblpPr w:leftFromText="180" w:rightFromText="180" w:vertAnchor="text" w:horzAnchor="margin" w:tblpX="108" w:tblpY="391"/>
        <w:tblW w:w="9639" w:type="dxa"/>
        <w:tblLayout w:type="fixed"/>
        <w:tblLook w:val="04A0"/>
      </w:tblPr>
      <w:tblGrid>
        <w:gridCol w:w="675"/>
        <w:gridCol w:w="1911"/>
        <w:gridCol w:w="1350"/>
        <w:gridCol w:w="1559"/>
        <w:gridCol w:w="1843"/>
        <w:gridCol w:w="2301"/>
      </w:tblGrid>
      <w:tr w:rsidR="00A11370" w:rsidRPr="00420125" w:rsidTr="00A11370">
        <w:trPr>
          <w:trHeight w:val="600"/>
        </w:trPr>
        <w:tc>
          <w:tcPr>
            <w:tcW w:w="2586"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A11370" w:rsidRPr="00420125" w:rsidRDefault="00A11370" w:rsidP="00A11370">
            <w:pPr>
              <w:jc w:val="center"/>
              <w:rPr>
                <w:color w:val="000000"/>
              </w:rPr>
            </w:pPr>
            <w:r w:rsidRPr="00420125">
              <w:rPr>
                <w:color w:val="000000"/>
              </w:rPr>
              <w:t>Наименование работы</w:t>
            </w:r>
          </w:p>
        </w:tc>
        <w:tc>
          <w:tcPr>
            <w:tcW w:w="7053" w:type="dxa"/>
            <w:gridSpan w:val="4"/>
            <w:tcBorders>
              <w:top w:val="single" w:sz="4" w:space="0" w:color="auto"/>
              <w:left w:val="nil"/>
              <w:bottom w:val="single" w:sz="4" w:space="0" w:color="auto"/>
              <w:right w:val="single" w:sz="4" w:space="0" w:color="auto"/>
            </w:tcBorders>
            <w:shd w:val="clear" w:color="auto" w:fill="auto"/>
            <w:vAlign w:val="center"/>
            <w:hideMark/>
          </w:tcPr>
          <w:p w:rsidR="00A11370" w:rsidRPr="008746FE" w:rsidRDefault="00A11370" w:rsidP="00A11370">
            <w:pPr>
              <w:rPr>
                <w:color w:val="000000"/>
              </w:rPr>
            </w:pPr>
            <w:r w:rsidRPr="008746FE">
              <w:rPr>
                <w:color w:val="000000"/>
              </w:rPr>
              <w:t>Замена шнура микротелефонной трубки пульта управления</w:t>
            </w:r>
          </w:p>
        </w:tc>
      </w:tr>
      <w:tr w:rsidR="00A11370" w:rsidRPr="00420125" w:rsidTr="00A11370">
        <w:trPr>
          <w:trHeight w:val="1020"/>
        </w:trPr>
        <w:tc>
          <w:tcPr>
            <w:tcW w:w="675" w:type="dxa"/>
            <w:tcBorders>
              <w:top w:val="nil"/>
              <w:left w:val="single" w:sz="4" w:space="0" w:color="auto"/>
              <w:bottom w:val="nil"/>
              <w:right w:val="single" w:sz="4" w:space="0" w:color="auto"/>
            </w:tcBorders>
            <w:shd w:val="clear" w:color="auto" w:fill="auto"/>
            <w:vAlign w:val="center"/>
            <w:hideMark/>
          </w:tcPr>
          <w:p w:rsidR="00A11370" w:rsidRPr="00420125" w:rsidRDefault="00A11370" w:rsidP="00A11370">
            <w:pPr>
              <w:jc w:val="center"/>
              <w:rPr>
                <w:color w:val="000000"/>
              </w:rPr>
            </w:pPr>
            <w:r w:rsidRPr="00420125">
              <w:rPr>
                <w:color w:val="000000"/>
              </w:rPr>
              <w:t xml:space="preserve">№ </w:t>
            </w:r>
            <w:proofErr w:type="spellStart"/>
            <w:proofErr w:type="gramStart"/>
            <w:r w:rsidRPr="00420125">
              <w:rPr>
                <w:color w:val="000000"/>
              </w:rPr>
              <w:t>п</w:t>
            </w:r>
            <w:proofErr w:type="spellEnd"/>
            <w:proofErr w:type="gramEnd"/>
            <w:r w:rsidRPr="00420125">
              <w:rPr>
                <w:color w:val="000000"/>
              </w:rPr>
              <w:t>/</w:t>
            </w:r>
            <w:proofErr w:type="spellStart"/>
            <w:r w:rsidRPr="00420125">
              <w:rPr>
                <w:color w:val="000000"/>
              </w:rPr>
              <w:t>п</w:t>
            </w:r>
            <w:proofErr w:type="spellEnd"/>
          </w:p>
        </w:tc>
        <w:tc>
          <w:tcPr>
            <w:tcW w:w="3261" w:type="dxa"/>
            <w:gridSpan w:val="2"/>
            <w:tcBorders>
              <w:top w:val="single" w:sz="4" w:space="0" w:color="auto"/>
              <w:left w:val="nil"/>
              <w:bottom w:val="nil"/>
              <w:right w:val="single" w:sz="4" w:space="0" w:color="000000"/>
            </w:tcBorders>
            <w:shd w:val="clear" w:color="auto" w:fill="auto"/>
            <w:vAlign w:val="center"/>
            <w:hideMark/>
          </w:tcPr>
          <w:p w:rsidR="00A11370" w:rsidRPr="008746FE" w:rsidRDefault="00A11370" w:rsidP="00A11370">
            <w:pPr>
              <w:jc w:val="center"/>
              <w:rPr>
                <w:color w:val="000000"/>
              </w:rPr>
            </w:pPr>
            <w:r w:rsidRPr="008746FE">
              <w:rPr>
                <w:color w:val="000000"/>
              </w:rPr>
              <w:t>Содержание работы</w:t>
            </w:r>
          </w:p>
        </w:tc>
        <w:tc>
          <w:tcPr>
            <w:tcW w:w="1559" w:type="dxa"/>
            <w:tcBorders>
              <w:top w:val="nil"/>
              <w:left w:val="nil"/>
              <w:bottom w:val="nil"/>
              <w:right w:val="single" w:sz="4" w:space="0" w:color="auto"/>
            </w:tcBorders>
            <w:shd w:val="clear" w:color="auto" w:fill="auto"/>
            <w:vAlign w:val="center"/>
            <w:hideMark/>
          </w:tcPr>
          <w:p w:rsidR="00A11370" w:rsidRPr="008746FE" w:rsidRDefault="00A11370" w:rsidP="00A11370">
            <w:pPr>
              <w:jc w:val="center"/>
              <w:rPr>
                <w:color w:val="000000"/>
              </w:rPr>
            </w:pPr>
            <w:r w:rsidRPr="008746FE">
              <w:rPr>
                <w:color w:val="000000"/>
              </w:rPr>
              <w:t>учтенный объем работы</w:t>
            </w:r>
          </w:p>
        </w:tc>
        <w:tc>
          <w:tcPr>
            <w:tcW w:w="1843" w:type="dxa"/>
            <w:tcBorders>
              <w:top w:val="nil"/>
              <w:left w:val="nil"/>
              <w:bottom w:val="nil"/>
              <w:right w:val="single" w:sz="4" w:space="0" w:color="auto"/>
            </w:tcBorders>
            <w:shd w:val="clear" w:color="auto" w:fill="auto"/>
            <w:vAlign w:val="center"/>
            <w:hideMark/>
          </w:tcPr>
          <w:p w:rsidR="00A11370" w:rsidRPr="008746FE" w:rsidRDefault="00A11370" w:rsidP="00A11370">
            <w:pPr>
              <w:jc w:val="center"/>
              <w:rPr>
                <w:color w:val="000000"/>
              </w:rPr>
            </w:pPr>
            <w:r w:rsidRPr="008746FE">
              <w:rPr>
                <w:color w:val="000000"/>
              </w:rPr>
              <w:t>оборудование, инструмент, материал</w:t>
            </w:r>
          </w:p>
        </w:tc>
        <w:tc>
          <w:tcPr>
            <w:tcW w:w="2301" w:type="dxa"/>
            <w:tcBorders>
              <w:top w:val="single" w:sz="4" w:space="0" w:color="auto"/>
              <w:left w:val="nil"/>
              <w:bottom w:val="nil"/>
              <w:right w:val="single" w:sz="4" w:space="0" w:color="auto"/>
            </w:tcBorders>
            <w:shd w:val="clear" w:color="auto" w:fill="auto"/>
            <w:vAlign w:val="center"/>
            <w:hideMark/>
          </w:tcPr>
          <w:p w:rsidR="00A11370" w:rsidRPr="008746FE" w:rsidRDefault="00A11370" w:rsidP="00A11370">
            <w:pPr>
              <w:jc w:val="center"/>
              <w:rPr>
                <w:color w:val="000000"/>
              </w:rPr>
            </w:pPr>
            <w:r w:rsidRPr="008746FE">
              <w:rPr>
                <w:color w:val="000000"/>
              </w:rPr>
              <w:t xml:space="preserve">оперативное время на учтенный объем работы, </w:t>
            </w:r>
            <w:proofErr w:type="spellStart"/>
            <w:r w:rsidRPr="008746FE">
              <w:rPr>
                <w:color w:val="000000"/>
              </w:rPr>
              <w:t>нормо-мин</w:t>
            </w:r>
            <w:proofErr w:type="spellEnd"/>
          </w:p>
        </w:tc>
      </w:tr>
      <w:tr w:rsidR="00A11370" w:rsidRPr="00420125" w:rsidTr="00A11370">
        <w:trPr>
          <w:trHeight w:val="1020"/>
        </w:trPr>
        <w:tc>
          <w:tcPr>
            <w:tcW w:w="675" w:type="dxa"/>
            <w:tcBorders>
              <w:top w:val="single" w:sz="4" w:space="0" w:color="auto"/>
              <w:left w:val="single" w:sz="4" w:space="0" w:color="auto"/>
              <w:bottom w:val="nil"/>
              <w:right w:val="single" w:sz="4" w:space="0" w:color="auto"/>
            </w:tcBorders>
            <w:shd w:val="clear" w:color="auto" w:fill="auto"/>
            <w:vAlign w:val="center"/>
            <w:hideMark/>
          </w:tcPr>
          <w:p w:rsidR="00A11370" w:rsidRPr="00420125" w:rsidRDefault="00A11370" w:rsidP="00A11370">
            <w:pPr>
              <w:jc w:val="center"/>
              <w:rPr>
                <w:color w:val="000000"/>
              </w:rPr>
            </w:pPr>
            <w:r w:rsidRPr="00420125">
              <w:rPr>
                <w:color w:val="000000"/>
              </w:rPr>
              <w:t>1.</w:t>
            </w:r>
          </w:p>
        </w:tc>
        <w:tc>
          <w:tcPr>
            <w:tcW w:w="3261" w:type="dxa"/>
            <w:gridSpan w:val="2"/>
            <w:tcBorders>
              <w:top w:val="single" w:sz="4" w:space="0" w:color="auto"/>
              <w:left w:val="nil"/>
              <w:bottom w:val="single" w:sz="4" w:space="0" w:color="auto"/>
              <w:right w:val="single" w:sz="4" w:space="0" w:color="000000"/>
            </w:tcBorders>
            <w:shd w:val="clear" w:color="auto" w:fill="auto"/>
            <w:vAlign w:val="center"/>
            <w:hideMark/>
          </w:tcPr>
          <w:p w:rsidR="00A11370" w:rsidRPr="008746FE" w:rsidRDefault="00A11370" w:rsidP="00A11370">
            <w:pPr>
              <w:rPr>
                <w:color w:val="000000"/>
              </w:rPr>
            </w:pPr>
            <w:r w:rsidRPr="008746FE">
              <w:rPr>
                <w:color w:val="000000"/>
              </w:rPr>
              <w:t>Шнур микротелефонной трубки заменить</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A11370" w:rsidRPr="008746FE" w:rsidRDefault="00A11370" w:rsidP="00A11370">
            <w:pPr>
              <w:jc w:val="center"/>
              <w:rPr>
                <w:color w:val="000000"/>
              </w:rPr>
            </w:pPr>
            <w:r w:rsidRPr="008746FE">
              <w:rPr>
                <w:color w:val="000000"/>
              </w:rPr>
              <w:t>1 шнур</w:t>
            </w:r>
          </w:p>
        </w:tc>
        <w:tc>
          <w:tcPr>
            <w:tcW w:w="1843" w:type="dxa"/>
            <w:tcBorders>
              <w:top w:val="single" w:sz="4" w:space="0" w:color="auto"/>
              <w:left w:val="nil"/>
              <w:bottom w:val="nil"/>
              <w:right w:val="single" w:sz="4" w:space="0" w:color="auto"/>
            </w:tcBorders>
            <w:shd w:val="clear" w:color="auto" w:fill="auto"/>
            <w:vAlign w:val="center"/>
            <w:hideMark/>
          </w:tcPr>
          <w:p w:rsidR="00A11370" w:rsidRPr="008746FE" w:rsidRDefault="00A11370" w:rsidP="00A11370">
            <w:pPr>
              <w:jc w:val="center"/>
              <w:rPr>
                <w:color w:val="000000"/>
              </w:rPr>
            </w:pPr>
            <w:r w:rsidRPr="008746FE">
              <w:rPr>
                <w:color w:val="000000"/>
              </w:rPr>
              <w:t>запасной шнур микротелефонной трубки</w:t>
            </w:r>
          </w:p>
        </w:tc>
        <w:tc>
          <w:tcPr>
            <w:tcW w:w="2301" w:type="dxa"/>
            <w:tcBorders>
              <w:top w:val="single" w:sz="4" w:space="0" w:color="auto"/>
              <w:left w:val="nil"/>
              <w:bottom w:val="single" w:sz="4" w:space="0" w:color="auto"/>
              <w:right w:val="single" w:sz="4" w:space="0" w:color="000000"/>
            </w:tcBorders>
            <w:shd w:val="clear" w:color="auto" w:fill="auto"/>
            <w:vAlign w:val="center"/>
            <w:hideMark/>
          </w:tcPr>
          <w:p w:rsidR="00A11370" w:rsidRPr="008746FE" w:rsidRDefault="00A11370" w:rsidP="00A11370">
            <w:pPr>
              <w:jc w:val="center"/>
              <w:rPr>
                <w:color w:val="000000"/>
              </w:rPr>
            </w:pPr>
            <w:r w:rsidRPr="008746FE">
              <w:rPr>
                <w:color w:val="000000"/>
              </w:rPr>
              <w:t>5</w:t>
            </w:r>
          </w:p>
        </w:tc>
      </w:tr>
      <w:tr w:rsidR="00A11370" w:rsidRPr="00420125" w:rsidTr="00A11370">
        <w:trPr>
          <w:trHeight w:val="137"/>
        </w:trPr>
        <w:tc>
          <w:tcPr>
            <w:tcW w:w="7338"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A11370" w:rsidRPr="008746FE" w:rsidRDefault="00A11370" w:rsidP="00A11370">
            <w:pPr>
              <w:rPr>
                <w:color w:val="000000"/>
              </w:rPr>
            </w:pPr>
            <w:r w:rsidRPr="008746FE">
              <w:rPr>
                <w:color w:val="000000"/>
              </w:rPr>
              <w:t>Всего</w:t>
            </w:r>
          </w:p>
        </w:tc>
        <w:tc>
          <w:tcPr>
            <w:tcW w:w="2301" w:type="dxa"/>
            <w:tcBorders>
              <w:top w:val="single" w:sz="4" w:space="0" w:color="auto"/>
              <w:left w:val="nil"/>
              <w:bottom w:val="single" w:sz="4" w:space="0" w:color="auto"/>
              <w:right w:val="single" w:sz="4" w:space="0" w:color="000000"/>
            </w:tcBorders>
            <w:shd w:val="clear" w:color="auto" w:fill="auto"/>
            <w:vAlign w:val="center"/>
            <w:hideMark/>
          </w:tcPr>
          <w:p w:rsidR="00A11370" w:rsidRPr="008746FE" w:rsidRDefault="00A11370" w:rsidP="00A11370">
            <w:pPr>
              <w:jc w:val="center"/>
              <w:rPr>
                <w:color w:val="000000"/>
              </w:rPr>
            </w:pPr>
            <w:r w:rsidRPr="008746FE">
              <w:rPr>
                <w:color w:val="000000"/>
              </w:rPr>
              <w:t>5</w:t>
            </w:r>
          </w:p>
        </w:tc>
      </w:tr>
      <w:tr w:rsidR="00A11370" w:rsidRPr="00420125" w:rsidTr="00A11370">
        <w:trPr>
          <w:trHeight w:val="274"/>
        </w:trPr>
        <w:tc>
          <w:tcPr>
            <w:tcW w:w="7338" w:type="dxa"/>
            <w:gridSpan w:val="5"/>
            <w:tcBorders>
              <w:top w:val="single" w:sz="4" w:space="0" w:color="auto"/>
              <w:left w:val="single" w:sz="4" w:space="0" w:color="auto"/>
              <w:bottom w:val="single" w:sz="4" w:space="0" w:color="auto"/>
              <w:right w:val="single" w:sz="4" w:space="0" w:color="000000"/>
            </w:tcBorders>
            <w:shd w:val="clear" w:color="auto" w:fill="auto"/>
            <w:vAlign w:val="center"/>
            <w:hideMark/>
          </w:tcPr>
          <w:p w:rsidR="00A11370" w:rsidRPr="008746FE" w:rsidRDefault="00A11370" w:rsidP="00A11370">
            <w:pPr>
              <w:rPr>
                <w:color w:val="000000"/>
              </w:rPr>
            </w:pPr>
            <w:r w:rsidRPr="008746FE">
              <w:rPr>
                <w:color w:val="000000"/>
              </w:rPr>
              <w:t>Норма времени (</w:t>
            </w:r>
            <w:proofErr w:type="spellStart"/>
            <w:r w:rsidRPr="008746FE">
              <w:rPr>
                <w:color w:val="000000"/>
              </w:rPr>
              <w:t>нормо-ч</w:t>
            </w:r>
            <w:proofErr w:type="spellEnd"/>
            <w:r w:rsidRPr="008746FE">
              <w:rPr>
                <w:color w:val="000000"/>
              </w:rPr>
              <w:t>)</w:t>
            </w:r>
          </w:p>
        </w:tc>
        <w:tc>
          <w:tcPr>
            <w:tcW w:w="2301" w:type="dxa"/>
            <w:tcBorders>
              <w:top w:val="single" w:sz="4" w:space="0" w:color="auto"/>
              <w:left w:val="nil"/>
              <w:bottom w:val="single" w:sz="4" w:space="0" w:color="auto"/>
              <w:right w:val="single" w:sz="4" w:space="0" w:color="auto"/>
            </w:tcBorders>
            <w:shd w:val="clear" w:color="auto" w:fill="auto"/>
            <w:vAlign w:val="center"/>
            <w:hideMark/>
          </w:tcPr>
          <w:p w:rsidR="00A11370" w:rsidRPr="008746FE" w:rsidRDefault="00A11370" w:rsidP="00A11370">
            <w:pPr>
              <w:jc w:val="center"/>
              <w:rPr>
                <w:color w:val="000000"/>
              </w:rPr>
            </w:pPr>
            <w:r w:rsidRPr="008746FE">
              <w:rPr>
                <w:color w:val="000000"/>
              </w:rPr>
              <w:t>0,091</w:t>
            </w:r>
          </w:p>
        </w:tc>
      </w:tr>
    </w:tbl>
    <w:p w:rsidR="008746FE" w:rsidRDefault="008746FE" w:rsidP="00CC4DA2">
      <w:pPr>
        <w:tabs>
          <w:tab w:val="center" w:pos="4677"/>
          <w:tab w:val="left" w:pos="6960"/>
          <w:tab w:val="left" w:pos="7650"/>
        </w:tabs>
        <w:spacing w:line="340" w:lineRule="exact"/>
        <w:ind w:firstLine="709"/>
        <w:jc w:val="both"/>
        <w:rPr>
          <w:sz w:val="28"/>
          <w:szCs w:val="28"/>
        </w:rPr>
      </w:pPr>
    </w:p>
    <w:p w:rsidR="00CC4DA2" w:rsidRPr="00C81BAB" w:rsidRDefault="00CC4DA2" w:rsidP="00CC4DA2">
      <w:pPr>
        <w:tabs>
          <w:tab w:val="center" w:pos="4677"/>
          <w:tab w:val="left" w:pos="6960"/>
          <w:tab w:val="left" w:pos="7650"/>
        </w:tabs>
        <w:spacing w:line="340" w:lineRule="exact"/>
        <w:ind w:firstLine="709"/>
        <w:jc w:val="both"/>
        <w:rPr>
          <w:sz w:val="28"/>
          <w:szCs w:val="28"/>
        </w:rPr>
      </w:pPr>
      <w:r w:rsidRPr="00C81BAB">
        <w:rPr>
          <w:sz w:val="28"/>
          <w:szCs w:val="28"/>
        </w:rPr>
        <w:t>Нормами времени</w:t>
      </w:r>
      <w:r w:rsidR="00962FA0">
        <w:rPr>
          <w:sz w:val="28"/>
          <w:szCs w:val="28"/>
        </w:rPr>
        <w:t>,</w:t>
      </w:r>
      <w:r w:rsidRPr="00C81BAB">
        <w:rPr>
          <w:sz w:val="28"/>
          <w:szCs w:val="28"/>
        </w:rPr>
        <w:t xml:space="preserve"> </w:t>
      </w:r>
      <w:r w:rsidR="00962FA0">
        <w:rPr>
          <w:sz w:val="28"/>
          <w:szCs w:val="28"/>
        </w:rPr>
        <w:t>в нормо-часах,</w:t>
      </w:r>
      <w:r w:rsidR="00962FA0" w:rsidRPr="007D495A">
        <w:rPr>
          <w:sz w:val="28"/>
          <w:szCs w:val="28"/>
        </w:rPr>
        <w:t xml:space="preserve"> </w:t>
      </w:r>
      <w:r w:rsidRPr="00C81BAB">
        <w:rPr>
          <w:sz w:val="28"/>
          <w:szCs w:val="28"/>
        </w:rPr>
        <w:t>учтено оперативное время на выполнение работ с разбивкой по элементам, а также время на подготовительно-заключительные действия (</w:t>
      </w:r>
      <w:proofErr w:type="spellStart"/>
      <w:r w:rsidRPr="00C81BAB">
        <w:rPr>
          <w:sz w:val="28"/>
          <w:szCs w:val="28"/>
        </w:rPr>
        <w:t>Тпз</w:t>
      </w:r>
      <w:proofErr w:type="spellEnd"/>
      <w:r w:rsidRPr="00C81BAB">
        <w:rPr>
          <w:sz w:val="28"/>
          <w:szCs w:val="28"/>
        </w:rPr>
        <w:t>), обслуживание рабочего места (</w:t>
      </w:r>
      <w:proofErr w:type="spellStart"/>
      <w:r w:rsidRPr="00C81BAB">
        <w:rPr>
          <w:sz w:val="28"/>
          <w:szCs w:val="28"/>
        </w:rPr>
        <w:t>Тоб</w:t>
      </w:r>
      <w:proofErr w:type="spellEnd"/>
      <w:r w:rsidRPr="00C81BAB">
        <w:rPr>
          <w:sz w:val="28"/>
          <w:szCs w:val="28"/>
        </w:rPr>
        <w:t>) и регламентированные перерывы (</w:t>
      </w:r>
      <w:proofErr w:type="spellStart"/>
      <w:r w:rsidRPr="00C81BAB">
        <w:rPr>
          <w:sz w:val="28"/>
          <w:szCs w:val="28"/>
        </w:rPr>
        <w:t>Тотл</w:t>
      </w:r>
      <w:proofErr w:type="spellEnd"/>
      <w:r w:rsidRPr="00C81BAB">
        <w:rPr>
          <w:sz w:val="28"/>
          <w:szCs w:val="28"/>
        </w:rPr>
        <w:t xml:space="preserve">), которое принято в процентах от оперативного времени и составляет </w:t>
      </w:r>
      <w:proofErr w:type="spellStart"/>
      <w:proofErr w:type="gramStart"/>
      <w:r w:rsidR="00420125" w:rsidRPr="00827120">
        <w:rPr>
          <w:sz w:val="28"/>
          <w:szCs w:val="28"/>
        </w:rPr>
        <w:t>составляет</w:t>
      </w:r>
      <w:proofErr w:type="spellEnd"/>
      <w:proofErr w:type="gramEnd"/>
      <w:r w:rsidR="00420125" w:rsidRPr="00827120">
        <w:rPr>
          <w:sz w:val="28"/>
          <w:szCs w:val="28"/>
        </w:rPr>
        <w:t xml:space="preserve"> </w:t>
      </w:r>
      <w:r w:rsidR="00420125">
        <w:rPr>
          <w:sz w:val="28"/>
          <w:szCs w:val="28"/>
        </w:rPr>
        <w:t>для проверки и ремонта бесконтактной аппаратуры связи 8,9</w:t>
      </w:r>
      <w:r w:rsidR="00420125" w:rsidRPr="00827120">
        <w:rPr>
          <w:sz w:val="28"/>
          <w:szCs w:val="28"/>
        </w:rPr>
        <w:t>% (</w:t>
      </w:r>
      <w:proofErr w:type="spellStart"/>
      <w:r w:rsidR="00420125" w:rsidRPr="00827120">
        <w:rPr>
          <w:sz w:val="28"/>
          <w:szCs w:val="28"/>
        </w:rPr>
        <w:t>Тпз</w:t>
      </w:r>
      <w:proofErr w:type="spellEnd"/>
      <w:r w:rsidR="00420125" w:rsidRPr="00827120">
        <w:rPr>
          <w:sz w:val="28"/>
          <w:szCs w:val="28"/>
        </w:rPr>
        <w:t> – </w:t>
      </w:r>
      <w:r w:rsidR="00420125" w:rsidRPr="00827120">
        <w:rPr>
          <w:color w:val="000000"/>
          <w:sz w:val="28"/>
          <w:szCs w:val="28"/>
        </w:rPr>
        <w:t>3,5%</w:t>
      </w:r>
      <w:r w:rsidR="00420125" w:rsidRPr="00827120">
        <w:rPr>
          <w:sz w:val="28"/>
          <w:szCs w:val="28"/>
        </w:rPr>
        <w:t xml:space="preserve">, </w:t>
      </w:r>
      <w:proofErr w:type="spellStart"/>
      <w:r w:rsidR="00420125" w:rsidRPr="00827120">
        <w:rPr>
          <w:sz w:val="28"/>
          <w:szCs w:val="28"/>
        </w:rPr>
        <w:t>Тоб</w:t>
      </w:r>
      <w:proofErr w:type="spellEnd"/>
      <w:r w:rsidR="00420125" w:rsidRPr="00827120">
        <w:rPr>
          <w:sz w:val="28"/>
          <w:szCs w:val="28"/>
        </w:rPr>
        <w:t xml:space="preserve"> – </w:t>
      </w:r>
      <w:r w:rsidR="00420125">
        <w:rPr>
          <w:sz w:val="28"/>
          <w:szCs w:val="28"/>
        </w:rPr>
        <w:t>1</w:t>
      </w:r>
      <w:r w:rsidR="00420125" w:rsidRPr="00827120">
        <w:rPr>
          <w:sz w:val="28"/>
          <w:szCs w:val="28"/>
        </w:rPr>
        <w:t>,</w:t>
      </w:r>
      <w:r w:rsidR="00420125">
        <w:rPr>
          <w:sz w:val="28"/>
          <w:szCs w:val="28"/>
        </w:rPr>
        <w:t>2</w:t>
      </w:r>
      <w:r w:rsidR="00420125" w:rsidRPr="00827120">
        <w:rPr>
          <w:sz w:val="28"/>
          <w:szCs w:val="28"/>
        </w:rPr>
        <w:t xml:space="preserve">%, </w:t>
      </w:r>
      <w:r w:rsidR="00FC203F">
        <w:rPr>
          <w:sz w:val="28"/>
          <w:szCs w:val="28"/>
        </w:rPr>
        <w:br/>
      </w:r>
      <w:proofErr w:type="spellStart"/>
      <w:r w:rsidR="00420125" w:rsidRPr="00827120">
        <w:rPr>
          <w:sz w:val="28"/>
          <w:szCs w:val="28"/>
        </w:rPr>
        <w:t>Тотл</w:t>
      </w:r>
      <w:proofErr w:type="spellEnd"/>
      <w:r w:rsidR="00420125" w:rsidRPr="00827120">
        <w:rPr>
          <w:sz w:val="28"/>
          <w:szCs w:val="28"/>
        </w:rPr>
        <w:t> – </w:t>
      </w:r>
      <w:r w:rsidR="00420125">
        <w:rPr>
          <w:sz w:val="28"/>
          <w:szCs w:val="28"/>
        </w:rPr>
        <w:t>4</w:t>
      </w:r>
      <w:r w:rsidR="00420125" w:rsidRPr="00827120">
        <w:rPr>
          <w:sz w:val="28"/>
          <w:szCs w:val="28"/>
        </w:rPr>
        <w:t>,</w:t>
      </w:r>
      <w:r w:rsidR="00420125">
        <w:rPr>
          <w:sz w:val="28"/>
          <w:szCs w:val="28"/>
        </w:rPr>
        <w:t>2</w:t>
      </w:r>
      <w:r w:rsidR="00420125" w:rsidRPr="00827120">
        <w:rPr>
          <w:sz w:val="28"/>
          <w:szCs w:val="28"/>
        </w:rPr>
        <w:t>%).</w:t>
      </w:r>
    </w:p>
    <w:p w:rsidR="00CC4DA2" w:rsidRPr="00C81BAB" w:rsidRDefault="00CC4DA2" w:rsidP="00CC4DA2">
      <w:pPr>
        <w:pStyle w:val="a6"/>
        <w:tabs>
          <w:tab w:val="left" w:pos="0"/>
        </w:tabs>
        <w:spacing w:line="340" w:lineRule="exact"/>
        <w:ind w:left="0" w:firstLine="709"/>
        <w:contextualSpacing w:val="0"/>
        <w:jc w:val="both"/>
        <w:rPr>
          <w:sz w:val="28"/>
          <w:szCs w:val="28"/>
        </w:rPr>
      </w:pPr>
      <w:r w:rsidRPr="00C81BAB">
        <w:rPr>
          <w:sz w:val="28"/>
          <w:szCs w:val="28"/>
        </w:rPr>
        <w:t xml:space="preserve">К подготовительно-заключительному времени относится время, затрачиваемое </w:t>
      </w:r>
      <w:proofErr w:type="gramStart"/>
      <w:r w:rsidRPr="00C81BAB">
        <w:rPr>
          <w:sz w:val="28"/>
          <w:szCs w:val="28"/>
        </w:rPr>
        <w:t>на</w:t>
      </w:r>
      <w:proofErr w:type="gramEnd"/>
      <w:r w:rsidRPr="00C81BAB">
        <w:rPr>
          <w:sz w:val="28"/>
          <w:szCs w:val="28"/>
        </w:rPr>
        <w:t>:</w:t>
      </w:r>
    </w:p>
    <w:p w:rsidR="00CC4DA2" w:rsidRPr="00C81BAB" w:rsidRDefault="00CC4DA2" w:rsidP="00CC4DA2">
      <w:pPr>
        <w:pStyle w:val="a6"/>
        <w:tabs>
          <w:tab w:val="left" w:pos="0"/>
        </w:tabs>
        <w:spacing w:line="340" w:lineRule="exact"/>
        <w:ind w:left="0" w:firstLine="709"/>
        <w:contextualSpacing w:val="0"/>
        <w:jc w:val="both"/>
        <w:rPr>
          <w:sz w:val="28"/>
          <w:szCs w:val="28"/>
        </w:rPr>
      </w:pPr>
      <w:r w:rsidRPr="00C81BAB">
        <w:rPr>
          <w:sz w:val="28"/>
          <w:szCs w:val="28"/>
        </w:rPr>
        <w:t>самоподготовку перед началом проведения работ; получение инструктажа по охране труда; получение и сдачу инструмента (приспособлений); настройку оборудования (приспособлений) на требуемый технологический режим в начале работы; оформление технической документации при выполнении работ; межоперационные проходы.</w:t>
      </w:r>
    </w:p>
    <w:p w:rsidR="00CC4DA2" w:rsidRPr="00C81BAB" w:rsidRDefault="00CC4DA2" w:rsidP="00CC4DA2">
      <w:pPr>
        <w:pStyle w:val="a6"/>
        <w:tabs>
          <w:tab w:val="left" w:pos="0"/>
        </w:tabs>
        <w:spacing w:line="340" w:lineRule="exact"/>
        <w:ind w:left="0" w:firstLine="709"/>
        <w:contextualSpacing w:val="0"/>
        <w:jc w:val="both"/>
        <w:rPr>
          <w:sz w:val="28"/>
          <w:szCs w:val="28"/>
        </w:rPr>
      </w:pPr>
      <w:r w:rsidRPr="00C81BAB">
        <w:rPr>
          <w:sz w:val="28"/>
          <w:szCs w:val="28"/>
        </w:rPr>
        <w:t>К времени на обслуживание рабочего места относится время, затрачиваемое на поддержание рабочего места в состоянии, обеспечивающем производительную работу в течение всего рабочего дня.</w:t>
      </w:r>
    </w:p>
    <w:p w:rsidR="00CC4DA2" w:rsidRDefault="00CC4DA2" w:rsidP="00A11370">
      <w:pPr>
        <w:rPr>
          <w:sz w:val="28"/>
          <w:szCs w:val="28"/>
        </w:rPr>
      </w:pPr>
      <w:r w:rsidRPr="00C81BAB">
        <w:rPr>
          <w:sz w:val="28"/>
          <w:szCs w:val="28"/>
        </w:rPr>
        <w:t xml:space="preserve">К времени на </w:t>
      </w:r>
      <w:proofErr w:type="gramStart"/>
      <w:r w:rsidRPr="00C81BAB">
        <w:rPr>
          <w:sz w:val="28"/>
          <w:szCs w:val="28"/>
        </w:rPr>
        <w:t>отдых</w:t>
      </w:r>
      <w:proofErr w:type="gramEnd"/>
      <w:r w:rsidRPr="00C81BAB">
        <w:rPr>
          <w:sz w:val="28"/>
          <w:szCs w:val="28"/>
        </w:rPr>
        <w:t xml:space="preserve"> и личные надобности относится время, затрачиваемое на: отдых работника для поддержания нормальной работоспособности и предупреждения утомления; личную гигиену и естественные надобности.</w:t>
      </w:r>
      <w:r w:rsidR="00A11370">
        <w:rPr>
          <w:sz w:val="28"/>
          <w:szCs w:val="28"/>
        </w:rPr>
        <w:br w:type="page"/>
      </w:r>
    </w:p>
    <w:p w:rsidR="00FC677D" w:rsidRPr="000F7501" w:rsidRDefault="00AB120D" w:rsidP="000F7501">
      <w:pPr>
        <w:pStyle w:val="10"/>
        <w:jc w:val="right"/>
        <w:rPr>
          <w:u w:val="none"/>
        </w:rPr>
      </w:pPr>
      <w:bookmarkStart w:id="160" w:name="_Toc29989614"/>
      <w:bookmarkStart w:id="161" w:name="_Toc31799451"/>
      <w:r>
        <w:rPr>
          <w:u w:val="none"/>
        </w:rPr>
        <w:lastRenderedPageBreak/>
        <w:t>Приложение</w:t>
      </w:r>
      <w:r w:rsidR="00FC677D" w:rsidRPr="000F7501">
        <w:rPr>
          <w:u w:val="none"/>
        </w:rPr>
        <w:t xml:space="preserve"> 1</w:t>
      </w:r>
      <w:bookmarkEnd w:id="160"/>
      <w:bookmarkEnd w:id="161"/>
    </w:p>
    <w:p w:rsidR="00FC677D" w:rsidRPr="00E84C22" w:rsidRDefault="00FC677D" w:rsidP="00FC677D">
      <w:pPr>
        <w:ind w:left="709"/>
        <w:jc w:val="center"/>
        <w:rPr>
          <w:sz w:val="28"/>
          <w:szCs w:val="28"/>
        </w:rPr>
      </w:pPr>
      <w:r w:rsidRPr="00E84C22">
        <w:rPr>
          <w:sz w:val="28"/>
          <w:szCs w:val="28"/>
        </w:rPr>
        <w:t>Карточка проверки технического состояния и работоспособности радиостанции РС-46МЦВ №_______________</w:t>
      </w:r>
    </w:p>
    <w:p w:rsidR="00FC677D" w:rsidRPr="00E84C22" w:rsidRDefault="00FC677D" w:rsidP="00FC677D">
      <w:pPr>
        <w:tabs>
          <w:tab w:val="left" w:pos="3556"/>
          <w:tab w:val="right" w:pos="12150"/>
        </w:tabs>
        <w:ind w:left="709"/>
        <w:rPr>
          <w:b/>
          <w:u w:val="single"/>
        </w:rPr>
      </w:pPr>
      <w:r w:rsidRPr="003702A9">
        <w:rPr>
          <w:rFonts w:ascii="Arial Narrow" w:hAnsi="Arial Narrow"/>
          <w:sz w:val="20"/>
          <w:szCs w:val="20"/>
        </w:rPr>
        <w:tab/>
      </w:r>
      <w:r w:rsidRPr="00E84C22">
        <w:rPr>
          <w:b/>
        </w:rPr>
        <w:t>Станция____________________</w:t>
      </w:r>
      <w:r w:rsidRPr="00E84C22">
        <w:rPr>
          <w:b/>
        </w:rPr>
        <w:tab/>
        <w:t xml:space="preserve"> </w:t>
      </w:r>
    </w:p>
    <w:p w:rsidR="00FC677D" w:rsidRPr="00E84C22" w:rsidRDefault="00FC677D" w:rsidP="00FC677D">
      <w:pPr>
        <w:ind w:left="709"/>
      </w:pPr>
    </w:p>
    <w:tbl>
      <w:tblPr>
        <w:tblW w:w="489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1E0"/>
      </w:tblPr>
      <w:tblGrid>
        <w:gridCol w:w="330"/>
        <w:gridCol w:w="1781"/>
        <w:gridCol w:w="1857"/>
        <w:gridCol w:w="1535"/>
        <w:gridCol w:w="1535"/>
        <w:gridCol w:w="1252"/>
        <w:gridCol w:w="1258"/>
      </w:tblGrid>
      <w:tr w:rsidR="00FC677D" w:rsidRPr="003702A9" w:rsidTr="00FC677D">
        <w:trPr>
          <w:trHeight w:val="271"/>
        </w:trPr>
        <w:tc>
          <w:tcPr>
            <w:tcW w:w="117" w:type="pct"/>
            <w:vMerge w:val="restart"/>
            <w:tcBorders>
              <w:top w:val="single" w:sz="12" w:space="0" w:color="auto"/>
              <w:left w:val="single" w:sz="12" w:space="0" w:color="auto"/>
              <w:bottom w:val="single" w:sz="12" w:space="0" w:color="auto"/>
              <w:right w:val="single" w:sz="12" w:space="0" w:color="auto"/>
            </w:tcBorders>
            <w:vAlign w:val="center"/>
          </w:tcPr>
          <w:p w:rsidR="00FC677D" w:rsidRPr="00F92BA3" w:rsidRDefault="00FC677D" w:rsidP="00444D75">
            <w:pPr>
              <w:jc w:val="center"/>
              <w:rPr>
                <w:sz w:val="16"/>
                <w:szCs w:val="16"/>
              </w:rPr>
            </w:pPr>
            <w:r w:rsidRPr="00F92BA3">
              <w:rPr>
                <w:sz w:val="16"/>
                <w:szCs w:val="16"/>
              </w:rPr>
              <w:t xml:space="preserve">№ </w:t>
            </w:r>
            <w:proofErr w:type="spellStart"/>
            <w:proofErr w:type="gramStart"/>
            <w:r w:rsidRPr="00F92BA3">
              <w:rPr>
                <w:sz w:val="16"/>
                <w:szCs w:val="16"/>
              </w:rPr>
              <w:t>п</w:t>
            </w:r>
            <w:proofErr w:type="spellEnd"/>
            <w:proofErr w:type="gramEnd"/>
            <w:r w:rsidRPr="00F92BA3">
              <w:rPr>
                <w:sz w:val="16"/>
                <w:szCs w:val="16"/>
              </w:rPr>
              <w:t>/</w:t>
            </w:r>
            <w:proofErr w:type="spellStart"/>
            <w:r w:rsidRPr="00F92BA3">
              <w:rPr>
                <w:sz w:val="16"/>
                <w:szCs w:val="16"/>
              </w:rPr>
              <w:t>п</w:t>
            </w:r>
            <w:proofErr w:type="spellEnd"/>
          </w:p>
        </w:tc>
        <w:tc>
          <w:tcPr>
            <w:tcW w:w="1748" w:type="pct"/>
            <w:gridSpan w:val="2"/>
            <w:vMerge w:val="restart"/>
            <w:tcBorders>
              <w:top w:val="single" w:sz="12" w:space="0" w:color="auto"/>
              <w:left w:val="single" w:sz="12" w:space="0" w:color="auto"/>
              <w:bottom w:val="single" w:sz="12" w:space="0" w:color="auto"/>
              <w:right w:val="single" w:sz="12" w:space="0" w:color="auto"/>
            </w:tcBorders>
            <w:vAlign w:val="center"/>
          </w:tcPr>
          <w:p w:rsidR="00FC677D" w:rsidRPr="00F92BA3" w:rsidRDefault="00FC677D" w:rsidP="00444D75">
            <w:pPr>
              <w:jc w:val="center"/>
              <w:rPr>
                <w:sz w:val="16"/>
                <w:szCs w:val="16"/>
              </w:rPr>
            </w:pPr>
            <w:r w:rsidRPr="00F92BA3">
              <w:rPr>
                <w:sz w:val="16"/>
                <w:szCs w:val="16"/>
              </w:rPr>
              <w:t>Параметр</w:t>
            </w:r>
          </w:p>
        </w:tc>
        <w:tc>
          <w:tcPr>
            <w:tcW w:w="3135" w:type="pct"/>
            <w:gridSpan w:val="4"/>
            <w:tcBorders>
              <w:top w:val="single" w:sz="12" w:space="0" w:color="auto"/>
              <w:left w:val="single" w:sz="12" w:space="0" w:color="auto"/>
              <w:bottom w:val="single" w:sz="12" w:space="0" w:color="auto"/>
              <w:right w:val="single" w:sz="12" w:space="0" w:color="auto"/>
            </w:tcBorders>
            <w:vAlign w:val="center"/>
          </w:tcPr>
          <w:p w:rsidR="00FC677D" w:rsidRPr="00F92BA3" w:rsidRDefault="00FC677D" w:rsidP="00444D75">
            <w:pPr>
              <w:jc w:val="center"/>
              <w:rPr>
                <w:sz w:val="16"/>
                <w:szCs w:val="16"/>
              </w:rPr>
            </w:pPr>
            <w:r w:rsidRPr="00F92BA3">
              <w:rPr>
                <w:sz w:val="16"/>
                <w:szCs w:val="16"/>
              </w:rPr>
              <w:t>Периодичность проверки один раз в квартал</w:t>
            </w:r>
          </w:p>
        </w:tc>
      </w:tr>
      <w:tr w:rsidR="00FC677D" w:rsidRPr="003702A9" w:rsidTr="00FC677D">
        <w:trPr>
          <w:trHeight w:val="303"/>
        </w:trPr>
        <w:tc>
          <w:tcPr>
            <w:tcW w:w="117" w:type="pct"/>
            <w:vMerge/>
            <w:tcBorders>
              <w:top w:val="single" w:sz="12" w:space="0" w:color="auto"/>
              <w:left w:val="single" w:sz="12" w:space="0" w:color="auto"/>
              <w:bottom w:val="single" w:sz="12" w:space="0" w:color="auto"/>
              <w:right w:val="single" w:sz="12" w:space="0" w:color="auto"/>
            </w:tcBorders>
            <w:vAlign w:val="center"/>
          </w:tcPr>
          <w:p w:rsidR="00FC677D" w:rsidRPr="00F92BA3" w:rsidRDefault="00FC677D" w:rsidP="00444D75">
            <w:pPr>
              <w:jc w:val="center"/>
              <w:rPr>
                <w:sz w:val="16"/>
                <w:szCs w:val="16"/>
              </w:rPr>
            </w:pPr>
          </w:p>
        </w:tc>
        <w:tc>
          <w:tcPr>
            <w:tcW w:w="1748" w:type="pct"/>
            <w:gridSpan w:val="2"/>
            <w:vMerge/>
            <w:tcBorders>
              <w:top w:val="single" w:sz="12" w:space="0" w:color="auto"/>
              <w:left w:val="single" w:sz="12" w:space="0" w:color="auto"/>
              <w:bottom w:val="single" w:sz="12" w:space="0" w:color="auto"/>
              <w:right w:val="single" w:sz="12" w:space="0" w:color="auto"/>
            </w:tcBorders>
            <w:vAlign w:val="center"/>
          </w:tcPr>
          <w:p w:rsidR="00FC677D" w:rsidRPr="00F92BA3" w:rsidRDefault="00FC677D" w:rsidP="00444D75">
            <w:pPr>
              <w:jc w:val="center"/>
              <w:rPr>
                <w:sz w:val="16"/>
                <w:szCs w:val="16"/>
              </w:rPr>
            </w:pPr>
          </w:p>
        </w:tc>
        <w:tc>
          <w:tcPr>
            <w:tcW w:w="857" w:type="pct"/>
            <w:tcBorders>
              <w:top w:val="single" w:sz="12" w:space="0" w:color="auto"/>
              <w:left w:val="single" w:sz="12" w:space="0" w:color="auto"/>
              <w:bottom w:val="single" w:sz="12" w:space="0" w:color="auto"/>
              <w:right w:val="single" w:sz="12" w:space="0" w:color="auto"/>
            </w:tcBorders>
            <w:vAlign w:val="center"/>
          </w:tcPr>
          <w:p w:rsidR="00FC677D" w:rsidRPr="00F92BA3" w:rsidRDefault="00FC677D" w:rsidP="00444D75">
            <w:pPr>
              <w:jc w:val="center"/>
              <w:rPr>
                <w:sz w:val="16"/>
                <w:szCs w:val="16"/>
              </w:rPr>
            </w:pPr>
            <w:r w:rsidRPr="00F92BA3">
              <w:rPr>
                <w:sz w:val="16"/>
                <w:szCs w:val="16"/>
                <w:lang w:val="en-US"/>
              </w:rPr>
              <w:t>I</w:t>
            </w:r>
            <w:r w:rsidRPr="00F92BA3">
              <w:rPr>
                <w:sz w:val="16"/>
                <w:szCs w:val="16"/>
              </w:rPr>
              <w:t xml:space="preserve"> квартал</w:t>
            </w:r>
          </w:p>
        </w:tc>
        <w:tc>
          <w:tcPr>
            <w:tcW w:w="857" w:type="pct"/>
            <w:tcBorders>
              <w:top w:val="single" w:sz="12" w:space="0" w:color="auto"/>
              <w:left w:val="single" w:sz="12" w:space="0" w:color="auto"/>
              <w:bottom w:val="single" w:sz="12" w:space="0" w:color="auto"/>
              <w:right w:val="single" w:sz="12" w:space="0" w:color="auto"/>
            </w:tcBorders>
            <w:vAlign w:val="center"/>
          </w:tcPr>
          <w:p w:rsidR="00FC677D" w:rsidRPr="00F92BA3" w:rsidRDefault="00FC677D" w:rsidP="00444D75">
            <w:pPr>
              <w:jc w:val="center"/>
              <w:rPr>
                <w:sz w:val="16"/>
                <w:szCs w:val="16"/>
              </w:rPr>
            </w:pPr>
            <w:r w:rsidRPr="00F92BA3">
              <w:rPr>
                <w:sz w:val="16"/>
                <w:szCs w:val="16"/>
                <w:lang w:val="en-US"/>
              </w:rPr>
              <w:t>II</w:t>
            </w:r>
            <w:r w:rsidRPr="00F92BA3">
              <w:rPr>
                <w:sz w:val="16"/>
                <w:szCs w:val="16"/>
              </w:rPr>
              <w:t xml:space="preserve"> квартал</w:t>
            </w:r>
          </w:p>
        </w:tc>
        <w:tc>
          <w:tcPr>
            <w:tcW w:w="709" w:type="pct"/>
            <w:tcBorders>
              <w:top w:val="single" w:sz="12" w:space="0" w:color="auto"/>
              <w:left w:val="single" w:sz="12" w:space="0" w:color="auto"/>
              <w:bottom w:val="single" w:sz="12" w:space="0" w:color="auto"/>
              <w:right w:val="single" w:sz="12" w:space="0" w:color="auto"/>
            </w:tcBorders>
            <w:vAlign w:val="center"/>
          </w:tcPr>
          <w:p w:rsidR="00FC677D" w:rsidRPr="00F92BA3" w:rsidRDefault="00FC677D" w:rsidP="00444D75">
            <w:pPr>
              <w:jc w:val="center"/>
              <w:rPr>
                <w:sz w:val="16"/>
                <w:szCs w:val="16"/>
              </w:rPr>
            </w:pPr>
            <w:r w:rsidRPr="00F92BA3">
              <w:rPr>
                <w:sz w:val="16"/>
                <w:szCs w:val="16"/>
                <w:lang w:val="en-US"/>
              </w:rPr>
              <w:t>III</w:t>
            </w:r>
            <w:r w:rsidRPr="00F92BA3">
              <w:rPr>
                <w:sz w:val="16"/>
                <w:szCs w:val="16"/>
              </w:rPr>
              <w:t xml:space="preserve"> квартал</w:t>
            </w:r>
          </w:p>
        </w:tc>
        <w:tc>
          <w:tcPr>
            <w:tcW w:w="712" w:type="pct"/>
            <w:tcBorders>
              <w:top w:val="single" w:sz="12" w:space="0" w:color="auto"/>
              <w:left w:val="single" w:sz="12" w:space="0" w:color="auto"/>
              <w:bottom w:val="single" w:sz="12" w:space="0" w:color="auto"/>
              <w:right w:val="single" w:sz="12" w:space="0" w:color="auto"/>
            </w:tcBorders>
            <w:vAlign w:val="center"/>
          </w:tcPr>
          <w:p w:rsidR="00FC677D" w:rsidRPr="00F92BA3" w:rsidRDefault="00FC677D" w:rsidP="00444D75">
            <w:pPr>
              <w:jc w:val="center"/>
              <w:rPr>
                <w:sz w:val="16"/>
                <w:szCs w:val="16"/>
              </w:rPr>
            </w:pPr>
            <w:r w:rsidRPr="00F92BA3">
              <w:rPr>
                <w:sz w:val="16"/>
                <w:szCs w:val="16"/>
                <w:lang w:val="en-US"/>
              </w:rPr>
              <w:t>IV</w:t>
            </w:r>
            <w:r w:rsidRPr="00F92BA3">
              <w:rPr>
                <w:sz w:val="16"/>
                <w:szCs w:val="16"/>
              </w:rPr>
              <w:t xml:space="preserve"> квартал</w:t>
            </w:r>
          </w:p>
        </w:tc>
      </w:tr>
      <w:tr w:rsidR="00FC677D" w:rsidRPr="003702A9" w:rsidTr="00FC677D">
        <w:trPr>
          <w:trHeight w:val="266"/>
        </w:trPr>
        <w:tc>
          <w:tcPr>
            <w:tcW w:w="117" w:type="pct"/>
            <w:tcBorders>
              <w:top w:val="single" w:sz="12" w:space="0" w:color="auto"/>
              <w:left w:val="single" w:sz="12" w:space="0" w:color="auto"/>
              <w:right w:val="single" w:sz="12" w:space="0" w:color="auto"/>
            </w:tcBorders>
            <w:vAlign w:val="center"/>
          </w:tcPr>
          <w:p w:rsidR="00FC677D" w:rsidRPr="00F92BA3" w:rsidRDefault="00FC677D" w:rsidP="00444D75">
            <w:pPr>
              <w:jc w:val="center"/>
              <w:rPr>
                <w:sz w:val="16"/>
                <w:szCs w:val="16"/>
              </w:rPr>
            </w:pPr>
            <w:r w:rsidRPr="00F92BA3">
              <w:rPr>
                <w:sz w:val="16"/>
                <w:szCs w:val="16"/>
              </w:rPr>
              <w:t>1</w:t>
            </w:r>
          </w:p>
        </w:tc>
        <w:tc>
          <w:tcPr>
            <w:tcW w:w="1748" w:type="pct"/>
            <w:gridSpan w:val="2"/>
            <w:tcBorders>
              <w:top w:val="single" w:sz="12" w:space="0" w:color="auto"/>
              <w:left w:val="single" w:sz="12" w:space="0" w:color="auto"/>
              <w:right w:val="single" w:sz="12" w:space="0" w:color="auto"/>
            </w:tcBorders>
            <w:vAlign w:val="center"/>
          </w:tcPr>
          <w:p w:rsidR="00FC677D" w:rsidRPr="00F92BA3" w:rsidRDefault="00FC677D" w:rsidP="00444D75">
            <w:pPr>
              <w:rPr>
                <w:sz w:val="16"/>
                <w:szCs w:val="16"/>
              </w:rPr>
            </w:pPr>
            <w:r w:rsidRPr="00F92BA3">
              <w:rPr>
                <w:sz w:val="16"/>
                <w:szCs w:val="16"/>
              </w:rPr>
              <w:t>Контроль радиостанции (показание индикатора)</w:t>
            </w:r>
          </w:p>
        </w:tc>
        <w:tc>
          <w:tcPr>
            <w:tcW w:w="857" w:type="pct"/>
            <w:tcBorders>
              <w:top w:val="single" w:sz="12" w:space="0" w:color="auto"/>
              <w:left w:val="single" w:sz="12" w:space="0" w:color="auto"/>
              <w:right w:val="single" w:sz="12" w:space="0" w:color="auto"/>
            </w:tcBorders>
            <w:vAlign w:val="center"/>
          </w:tcPr>
          <w:p w:rsidR="00FC677D" w:rsidRPr="00F92BA3" w:rsidRDefault="00FC677D" w:rsidP="00444D75">
            <w:pPr>
              <w:jc w:val="center"/>
              <w:rPr>
                <w:sz w:val="16"/>
                <w:szCs w:val="16"/>
              </w:rPr>
            </w:pPr>
          </w:p>
        </w:tc>
        <w:tc>
          <w:tcPr>
            <w:tcW w:w="857" w:type="pct"/>
            <w:tcBorders>
              <w:top w:val="single" w:sz="12" w:space="0" w:color="auto"/>
              <w:left w:val="single" w:sz="12" w:space="0" w:color="auto"/>
              <w:right w:val="single" w:sz="12" w:space="0" w:color="auto"/>
            </w:tcBorders>
            <w:vAlign w:val="center"/>
          </w:tcPr>
          <w:p w:rsidR="00FC677D" w:rsidRPr="00F92BA3" w:rsidRDefault="00FC677D" w:rsidP="00444D75">
            <w:pPr>
              <w:jc w:val="center"/>
              <w:rPr>
                <w:sz w:val="16"/>
                <w:szCs w:val="16"/>
              </w:rPr>
            </w:pPr>
          </w:p>
        </w:tc>
        <w:tc>
          <w:tcPr>
            <w:tcW w:w="709" w:type="pct"/>
            <w:tcBorders>
              <w:top w:val="single" w:sz="12" w:space="0" w:color="auto"/>
              <w:left w:val="single" w:sz="12" w:space="0" w:color="auto"/>
              <w:right w:val="single" w:sz="12" w:space="0" w:color="auto"/>
            </w:tcBorders>
            <w:vAlign w:val="center"/>
          </w:tcPr>
          <w:p w:rsidR="00FC677D" w:rsidRPr="00F92BA3" w:rsidRDefault="00FC677D" w:rsidP="00444D75">
            <w:pPr>
              <w:jc w:val="center"/>
              <w:rPr>
                <w:sz w:val="16"/>
                <w:szCs w:val="16"/>
              </w:rPr>
            </w:pPr>
          </w:p>
        </w:tc>
        <w:tc>
          <w:tcPr>
            <w:tcW w:w="712" w:type="pct"/>
            <w:tcBorders>
              <w:top w:val="single" w:sz="12" w:space="0" w:color="auto"/>
              <w:left w:val="single" w:sz="12" w:space="0" w:color="auto"/>
              <w:right w:val="single" w:sz="12" w:space="0" w:color="auto"/>
            </w:tcBorders>
            <w:vAlign w:val="center"/>
          </w:tcPr>
          <w:p w:rsidR="00FC677D" w:rsidRPr="00F92BA3" w:rsidRDefault="00FC677D" w:rsidP="00444D75">
            <w:pPr>
              <w:jc w:val="center"/>
              <w:rPr>
                <w:sz w:val="16"/>
                <w:szCs w:val="16"/>
              </w:rPr>
            </w:pPr>
          </w:p>
        </w:tc>
      </w:tr>
      <w:tr w:rsidR="00FC677D" w:rsidRPr="003702A9" w:rsidTr="00FC677D">
        <w:trPr>
          <w:trHeight w:val="266"/>
        </w:trPr>
        <w:tc>
          <w:tcPr>
            <w:tcW w:w="117" w:type="pct"/>
            <w:tcBorders>
              <w:left w:val="single" w:sz="12" w:space="0" w:color="auto"/>
              <w:right w:val="single" w:sz="12" w:space="0" w:color="auto"/>
            </w:tcBorders>
            <w:vAlign w:val="center"/>
          </w:tcPr>
          <w:p w:rsidR="00FC677D" w:rsidRPr="00F92BA3" w:rsidRDefault="00FC677D" w:rsidP="00444D75">
            <w:pPr>
              <w:jc w:val="center"/>
              <w:rPr>
                <w:sz w:val="16"/>
                <w:szCs w:val="16"/>
              </w:rPr>
            </w:pPr>
            <w:r w:rsidRPr="00F92BA3">
              <w:rPr>
                <w:sz w:val="16"/>
                <w:szCs w:val="16"/>
              </w:rPr>
              <w:t>2</w:t>
            </w:r>
          </w:p>
        </w:tc>
        <w:tc>
          <w:tcPr>
            <w:tcW w:w="1748" w:type="pct"/>
            <w:gridSpan w:val="2"/>
            <w:tcBorders>
              <w:left w:val="single" w:sz="12" w:space="0" w:color="auto"/>
              <w:right w:val="single" w:sz="12" w:space="0" w:color="auto"/>
            </w:tcBorders>
            <w:vAlign w:val="center"/>
          </w:tcPr>
          <w:p w:rsidR="00FC677D" w:rsidRPr="00F92BA3" w:rsidRDefault="00FC677D" w:rsidP="00444D75">
            <w:pPr>
              <w:rPr>
                <w:sz w:val="16"/>
                <w:szCs w:val="16"/>
              </w:rPr>
            </w:pPr>
            <w:r w:rsidRPr="00F92BA3">
              <w:rPr>
                <w:sz w:val="16"/>
                <w:szCs w:val="16"/>
              </w:rPr>
              <w:t>Проверка основных режимов работы ПУС</w:t>
            </w:r>
          </w:p>
        </w:tc>
        <w:tc>
          <w:tcPr>
            <w:tcW w:w="857" w:type="pct"/>
            <w:tcBorders>
              <w:left w:val="single" w:sz="12" w:space="0" w:color="auto"/>
              <w:right w:val="single" w:sz="12" w:space="0" w:color="auto"/>
            </w:tcBorders>
            <w:vAlign w:val="center"/>
          </w:tcPr>
          <w:p w:rsidR="00FC677D" w:rsidRPr="00F92BA3" w:rsidRDefault="00FC677D" w:rsidP="00444D75">
            <w:pPr>
              <w:jc w:val="center"/>
              <w:rPr>
                <w:sz w:val="16"/>
                <w:szCs w:val="16"/>
              </w:rPr>
            </w:pPr>
          </w:p>
        </w:tc>
        <w:tc>
          <w:tcPr>
            <w:tcW w:w="857" w:type="pct"/>
            <w:tcBorders>
              <w:left w:val="single" w:sz="12" w:space="0" w:color="auto"/>
              <w:right w:val="single" w:sz="12" w:space="0" w:color="auto"/>
            </w:tcBorders>
            <w:vAlign w:val="center"/>
          </w:tcPr>
          <w:p w:rsidR="00FC677D" w:rsidRPr="00F92BA3" w:rsidRDefault="00FC677D" w:rsidP="00444D75">
            <w:pPr>
              <w:jc w:val="center"/>
              <w:rPr>
                <w:sz w:val="16"/>
                <w:szCs w:val="16"/>
              </w:rPr>
            </w:pPr>
          </w:p>
        </w:tc>
        <w:tc>
          <w:tcPr>
            <w:tcW w:w="709" w:type="pct"/>
            <w:tcBorders>
              <w:left w:val="single" w:sz="12" w:space="0" w:color="auto"/>
              <w:right w:val="single" w:sz="12" w:space="0" w:color="auto"/>
            </w:tcBorders>
            <w:vAlign w:val="center"/>
          </w:tcPr>
          <w:p w:rsidR="00FC677D" w:rsidRPr="00F92BA3" w:rsidRDefault="00FC677D" w:rsidP="00444D75">
            <w:pPr>
              <w:jc w:val="center"/>
              <w:rPr>
                <w:sz w:val="16"/>
                <w:szCs w:val="16"/>
              </w:rPr>
            </w:pPr>
          </w:p>
        </w:tc>
        <w:tc>
          <w:tcPr>
            <w:tcW w:w="712" w:type="pct"/>
            <w:tcBorders>
              <w:left w:val="single" w:sz="12" w:space="0" w:color="auto"/>
              <w:right w:val="single" w:sz="12" w:space="0" w:color="auto"/>
            </w:tcBorders>
            <w:vAlign w:val="center"/>
          </w:tcPr>
          <w:p w:rsidR="00FC677D" w:rsidRPr="00F92BA3" w:rsidRDefault="00FC677D" w:rsidP="00444D75">
            <w:pPr>
              <w:jc w:val="center"/>
              <w:rPr>
                <w:sz w:val="16"/>
                <w:szCs w:val="16"/>
              </w:rPr>
            </w:pPr>
          </w:p>
        </w:tc>
      </w:tr>
      <w:tr w:rsidR="00FC677D" w:rsidRPr="003702A9" w:rsidTr="00FC677D">
        <w:trPr>
          <w:trHeight w:val="266"/>
        </w:trPr>
        <w:tc>
          <w:tcPr>
            <w:tcW w:w="117" w:type="pct"/>
            <w:tcBorders>
              <w:left w:val="single" w:sz="12" w:space="0" w:color="auto"/>
              <w:right w:val="single" w:sz="12" w:space="0" w:color="auto"/>
            </w:tcBorders>
            <w:vAlign w:val="center"/>
          </w:tcPr>
          <w:p w:rsidR="00FC677D" w:rsidRPr="00F92BA3" w:rsidRDefault="00FC677D" w:rsidP="00444D75">
            <w:pPr>
              <w:jc w:val="center"/>
              <w:rPr>
                <w:sz w:val="16"/>
                <w:szCs w:val="16"/>
              </w:rPr>
            </w:pPr>
            <w:r w:rsidRPr="00F92BA3">
              <w:rPr>
                <w:sz w:val="16"/>
                <w:szCs w:val="16"/>
              </w:rPr>
              <w:t>3</w:t>
            </w:r>
          </w:p>
        </w:tc>
        <w:tc>
          <w:tcPr>
            <w:tcW w:w="1748" w:type="pct"/>
            <w:gridSpan w:val="2"/>
            <w:tcBorders>
              <w:left w:val="single" w:sz="12" w:space="0" w:color="auto"/>
              <w:right w:val="single" w:sz="12" w:space="0" w:color="auto"/>
            </w:tcBorders>
            <w:vAlign w:val="center"/>
          </w:tcPr>
          <w:p w:rsidR="00FC677D" w:rsidRPr="00F92BA3" w:rsidRDefault="00FC677D" w:rsidP="00444D75">
            <w:pPr>
              <w:rPr>
                <w:sz w:val="16"/>
                <w:szCs w:val="16"/>
              </w:rPr>
            </w:pPr>
            <w:r w:rsidRPr="00F92BA3">
              <w:rPr>
                <w:sz w:val="16"/>
                <w:szCs w:val="16"/>
              </w:rPr>
              <w:t>Проверка вызова ДНЦ с ПУС по линейному каналу</w:t>
            </w:r>
            <w:proofErr w:type="gramStart"/>
            <w:r w:rsidRPr="00F92BA3">
              <w:rPr>
                <w:sz w:val="16"/>
                <w:szCs w:val="16"/>
                <w:vertAlign w:val="superscript"/>
              </w:rPr>
              <w:t>1</w:t>
            </w:r>
            <w:proofErr w:type="gramEnd"/>
          </w:p>
        </w:tc>
        <w:tc>
          <w:tcPr>
            <w:tcW w:w="857" w:type="pct"/>
            <w:tcBorders>
              <w:left w:val="single" w:sz="12" w:space="0" w:color="auto"/>
              <w:right w:val="single" w:sz="12" w:space="0" w:color="auto"/>
            </w:tcBorders>
            <w:vAlign w:val="center"/>
          </w:tcPr>
          <w:p w:rsidR="00FC677D" w:rsidRPr="00F92BA3" w:rsidRDefault="00FC677D" w:rsidP="00444D75">
            <w:pPr>
              <w:jc w:val="center"/>
              <w:rPr>
                <w:sz w:val="16"/>
                <w:szCs w:val="16"/>
              </w:rPr>
            </w:pPr>
          </w:p>
        </w:tc>
        <w:tc>
          <w:tcPr>
            <w:tcW w:w="857" w:type="pct"/>
            <w:tcBorders>
              <w:left w:val="single" w:sz="12" w:space="0" w:color="auto"/>
              <w:right w:val="single" w:sz="12" w:space="0" w:color="auto"/>
            </w:tcBorders>
            <w:vAlign w:val="center"/>
          </w:tcPr>
          <w:p w:rsidR="00FC677D" w:rsidRPr="00F92BA3" w:rsidRDefault="00FC677D" w:rsidP="00444D75">
            <w:pPr>
              <w:jc w:val="center"/>
              <w:rPr>
                <w:sz w:val="16"/>
                <w:szCs w:val="16"/>
              </w:rPr>
            </w:pPr>
          </w:p>
        </w:tc>
        <w:tc>
          <w:tcPr>
            <w:tcW w:w="709" w:type="pct"/>
            <w:tcBorders>
              <w:left w:val="single" w:sz="12" w:space="0" w:color="auto"/>
              <w:right w:val="single" w:sz="12" w:space="0" w:color="auto"/>
            </w:tcBorders>
            <w:vAlign w:val="center"/>
          </w:tcPr>
          <w:p w:rsidR="00FC677D" w:rsidRPr="00F92BA3" w:rsidRDefault="00FC677D" w:rsidP="00444D75">
            <w:pPr>
              <w:jc w:val="center"/>
              <w:rPr>
                <w:sz w:val="16"/>
                <w:szCs w:val="16"/>
              </w:rPr>
            </w:pPr>
          </w:p>
        </w:tc>
        <w:tc>
          <w:tcPr>
            <w:tcW w:w="712" w:type="pct"/>
            <w:tcBorders>
              <w:left w:val="single" w:sz="12" w:space="0" w:color="auto"/>
              <w:right w:val="single" w:sz="12" w:space="0" w:color="auto"/>
            </w:tcBorders>
            <w:vAlign w:val="center"/>
          </w:tcPr>
          <w:p w:rsidR="00FC677D" w:rsidRPr="00F92BA3" w:rsidRDefault="00FC677D" w:rsidP="00444D75">
            <w:pPr>
              <w:jc w:val="center"/>
              <w:rPr>
                <w:sz w:val="16"/>
                <w:szCs w:val="16"/>
              </w:rPr>
            </w:pPr>
          </w:p>
        </w:tc>
      </w:tr>
      <w:tr w:rsidR="00FC677D" w:rsidRPr="003702A9" w:rsidTr="00FC677D">
        <w:trPr>
          <w:trHeight w:val="266"/>
        </w:trPr>
        <w:tc>
          <w:tcPr>
            <w:tcW w:w="117" w:type="pct"/>
            <w:vMerge w:val="restart"/>
            <w:tcBorders>
              <w:left w:val="single" w:sz="12" w:space="0" w:color="auto"/>
              <w:right w:val="single" w:sz="12" w:space="0" w:color="auto"/>
            </w:tcBorders>
            <w:vAlign w:val="center"/>
          </w:tcPr>
          <w:p w:rsidR="00FC677D" w:rsidRPr="00F92BA3" w:rsidRDefault="00FC677D" w:rsidP="00444D75">
            <w:pPr>
              <w:jc w:val="center"/>
              <w:rPr>
                <w:sz w:val="16"/>
                <w:szCs w:val="16"/>
              </w:rPr>
            </w:pPr>
            <w:r w:rsidRPr="00F92BA3">
              <w:rPr>
                <w:sz w:val="16"/>
                <w:szCs w:val="16"/>
              </w:rPr>
              <w:t>4</w:t>
            </w:r>
          </w:p>
        </w:tc>
        <w:tc>
          <w:tcPr>
            <w:tcW w:w="986" w:type="pct"/>
            <w:vMerge w:val="restart"/>
            <w:tcBorders>
              <w:left w:val="single" w:sz="12" w:space="0" w:color="auto"/>
            </w:tcBorders>
            <w:vAlign w:val="center"/>
          </w:tcPr>
          <w:p w:rsidR="00FC677D" w:rsidRPr="00F92BA3" w:rsidRDefault="00FC677D" w:rsidP="00444D75">
            <w:pPr>
              <w:rPr>
                <w:sz w:val="16"/>
                <w:szCs w:val="16"/>
              </w:rPr>
            </w:pPr>
            <w:r w:rsidRPr="00F92BA3">
              <w:rPr>
                <w:sz w:val="16"/>
                <w:szCs w:val="16"/>
              </w:rPr>
              <w:t>Проверка вызова абонентов (1÷4 с)</w:t>
            </w:r>
          </w:p>
        </w:tc>
        <w:tc>
          <w:tcPr>
            <w:tcW w:w="762" w:type="pct"/>
            <w:tcBorders>
              <w:right w:val="single" w:sz="12" w:space="0" w:color="auto"/>
            </w:tcBorders>
            <w:vAlign w:val="center"/>
          </w:tcPr>
          <w:p w:rsidR="00FC677D" w:rsidRPr="00F92BA3" w:rsidRDefault="00FC677D" w:rsidP="00444D75">
            <w:pPr>
              <w:rPr>
                <w:sz w:val="16"/>
                <w:szCs w:val="16"/>
              </w:rPr>
            </w:pPr>
            <w:r w:rsidRPr="00F92BA3">
              <w:rPr>
                <w:sz w:val="16"/>
                <w:szCs w:val="16"/>
              </w:rPr>
              <w:t>Машинист локомотива</w:t>
            </w:r>
          </w:p>
        </w:tc>
        <w:tc>
          <w:tcPr>
            <w:tcW w:w="857" w:type="pct"/>
            <w:tcBorders>
              <w:left w:val="single" w:sz="12" w:space="0" w:color="auto"/>
              <w:right w:val="single" w:sz="12" w:space="0" w:color="auto"/>
            </w:tcBorders>
            <w:vAlign w:val="center"/>
          </w:tcPr>
          <w:p w:rsidR="00FC677D" w:rsidRPr="00F92BA3" w:rsidRDefault="00FC677D" w:rsidP="00444D75">
            <w:pPr>
              <w:jc w:val="center"/>
              <w:rPr>
                <w:sz w:val="16"/>
                <w:szCs w:val="16"/>
              </w:rPr>
            </w:pPr>
          </w:p>
        </w:tc>
        <w:tc>
          <w:tcPr>
            <w:tcW w:w="857" w:type="pct"/>
            <w:tcBorders>
              <w:left w:val="single" w:sz="12" w:space="0" w:color="auto"/>
              <w:right w:val="single" w:sz="12" w:space="0" w:color="auto"/>
            </w:tcBorders>
            <w:vAlign w:val="center"/>
          </w:tcPr>
          <w:p w:rsidR="00FC677D" w:rsidRPr="00F92BA3" w:rsidRDefault="00FC677D" w:rsidP="00444D75">
            <w:pPr>
              <w:jc w:val="center"/>
              <w:rPr>
                <w:sz w:val="16"/>
                <w:szCs w:val="16"/>
              </w:rPr>
            </w:pPr>
          </w:p>
        </w:tc>
        <w:tc>
          <w:tcPr>
            <w:tcW w:w="709" w:type="pct"/>
            <w:tcBorders>
              <w:left w:val="single" w:sz="12" w:space="0" w:color="auto"/>
              <w:right w:val="single" w:sz="12" w:space="0" w:color="auto"/>
            </w:tcBorders>
            <w:vAlign w:val="center"/>
          </w:tcPr>
          <w:p w:rsidR="00FC677D" w:rsidRPr="00F92BA3" w:rsidRDefault="00FC677D" w:rsidP="00444D75">
            <w:pPr>
              <w:jc w:val="center"/>
              <w:rPr>
                <w:sz w:val="16"/>
                <w:szCs w:val="16"/>
              </w:rPr>
            </w:pPr>
          </w:p>
        </w:tc>
        <w:tc>
          <w:tcPr>
            <w:tcW w:w="712" w:type="pct"/>
            <w:tcBorders>
              <w:left w:val="single" w:sz="12" w:space="0" w:color="auto"/>
              <w:right w:val="single" w:sz="12" w:space="0" w:color="auto"/>
            </w:tcBorders>
            <w:vAlign w:val="center"/>
          </w:tcPr>
          <w:p w:rsidR="00FC677D" w:rsidRPr="00F92BA3" w:rsidRDefault="00FC677D" w:rsidP="00444D75">
            <w:pPr>
              <w:jc w:val="center"/>
              <w:rPr>
                <w:sz w:val="16"/>
                <w:szCs w:val="16"/>
              </w:rPr>
            </w:pPr>
          </w:p>
        </w:tc>
      </w:tr>
      <w:tr w:rsidR="00FC677D" w:rsidRPr="003702A9" w:rsidTr="00FC677D">
        <w:trPr>
          <w:trHeight w:val="266"/>
        </w:trPr>
        <w:tc>
          <w:tcPr>
            <w:tcW w:w="117" w:type="pct"/>
            <w:vMerge/>
            <w:tcBorders>
              <w:left w:val="single" w:sz="12" w:space="0" w:color="auto"/>
              <w:right w:val="single" w:sz="12" w:space="0" w:color="auto"/>
            </w:tcBorders>
            <w:vAlign w:val="center"/>
          </w:tcPr>
          <w:p w:rsidR="00FC677D" w:rsidRPr="00F92BA3" w:rsidRDefault="00FC677D" w:rsidP="00444D75">
            <w:pPr>
              <w:jc w:val="center"/>
              <w:rPr>
                <w:sz w:val="16"/>
                <w:szCs w:val="16"/>
              </w:rPr>
            </w:pPr>
          </w:p>
        </w:tc>
        <w:tc>
          <w:tcPr>
            <w:tcW w:w="986" w:type="pct"/>
            <w:vMerge/>
            <w:tcBorders>
              <w:left w:val="single" w:sz="12" w:space="0" w:color="auto"/>
            </w:tcBorders>
            <w:vAlign w:val="center"/>
          </w:tcPr>
          <w:p w:rsidR="00FC677D" w:rsidRPr="00F92BA3" w:rsidRDefault="00FC677D" w:rsidP="00444D75">
            <w:pPr>
              <w:rPr>
                <w:sz w:val="16"/>
                <w:szCs w:val="16"/>
              </w:rPr>
            </w:pPr>
          </w:p>
        </w:tc>
        <w:tc>
          <w:tcPr>
            <w:tcW w:w="762" w:type="pct"/>
            <w:tcBorders>
              <w:right w:val="single" w:sz="12" w:space="0" w:color="auto"/>
            </w:tcBorders>
            <w:vAlign w:val="center"/>
          </w:tcPr>
          <w:p w:rsidR="00FC677D" w:rsidRPr="00F92BA3" w:rsidRDefault="00FC677D" w:rsidP="00444D75">
            <w:pPr>
              <w:rPr>
                <w:sz w:val="16"/>
                <w:szCs w:val="16"/>
              </w:rPr>
            </w:pPr>
            <w:r w:rsidRPr="00F92BA3">
              <w:rPr>
                <w:sz w:val="16"/>
                <w:szCs w:val="16"/>
              </w:rPr>
              <w:t>ДСП соседней станции</w:t>
            </w:r>
          </w:p>
        </w:tc>
        <w:tc>
          <w:tcPr>
            <w:tcW w:w="857" w:type="pct"/>
            <w:tcBorders>
              <w:left w:val="single" w:sz="12" w:space="0" w:color="auto"/>
              <w:right w:val="single" w:sz="12" w:space="0" w:color="auto"/>
            </w:tcBorders>
            <w:vAlign w:val="center"/>
          </w:tcPr>
          <w:p w:rsidR="00FC677D" w:rsidRPr="00F92BA3" w:rsidRDefault="00FC677D" w:rsidP="00444D75">
            <w:pPr>
              <w:jc w:val="center"/>
              <w:rPr>
                <w:sz w:val="16"/>
                <w:szCs w:val="16"/>
              </w:rPr>
            </w:pPr>
          </w:p>
        </w:tc>
        <w:tc>
          <w:tcPr>
            <w:tcW w:w="857" w:type="pct"/>
            <w:tcBorders>
              <w:left w:val="single" w:sz="12" w:space="0" w:color="auto"/>
              <w:right w:val="single" w:sz="12" w:space="0" w:color="auto"/>
            </w:tcBorders>
            <w:vAlign w:val="center"/>
          </w:tcPr>
          <w:p w:rsidR="00FC677D" w:rsidRPr="00F92BA3" w:rsidRDefault="00FC677D" w:rsidP="00444D75">
            <w:pPr>
              <w:jc w:val="center"/>
              <w:rPr>
                <w:sz w:val="16"/>
                <w:szCs w:val="16"/>
              </w:rPr>
            </w:pPr>
          </w:p>
        </w:tc>
        <w:tc>
          <w:tcPr>
            <w:tcW w:w="709" w:type="pct"/>
            <w:tcBorders>
              <w:left w:val="single" w:sz="12" w:space="0" w:color="auto"/>
              <w:right w:val="single" w:sz="12" w:space="0" w:color="auto"/>
            </w:tcBorders>
            <w:vAlign w:val="center"/>
          </w:tcPr>
          <w:p w:rsidR="00FC677D" w:rsidRPr="00F92BA3" w:rsidRDefault="00FC677D" w:rsidP="00444D75">
            <w:pPr>
              <w:jc w:val="center"/>
              <w:rPr>
                <w:sz w:val="16"/>
                <w:szCs w:val="16"/>
              </w:rPr>
            </w:pPr>
          </w:p>
        </w:tc>
        <w:tc>
          <w:tcPr>
            <w:tcW w:w="712" w:type="pct"/>
            <w:tcBorders>
              <w:left w:val="single" w:sz="12" w:space="0" w:color="auto"/>
              <w:right w:val="single" w:sz="12" w:space="0" w:color="auto"/>
            </w:tcBorders>
            <w:vAlign w:val="center"/>
          </w:tcPr>
          <w:p w:rsidR="00FC677D" w:rsidRPr="00F92BA3" w:rsidRDefault="00FC677D" w:rsidP="00444D75">
            <w:pPr>
              <w:jc w:val="center"/>
              <w:rPr>
                <w:sz w:val="16"/>
                <w:szCs w:val="16"/>
              </w:rPr>
            </w:pPr>
          </w:p>
        </w:tc>
      </w:tr>
      <w:tr w:rsidR="00FC677D" w:rsidRPr="003702A9" w:rsidTr="00FC677D">
        <w:trPr>
          <w:trHeight w:val="266"/>
        </w:trPr>
        <w:tc>
          <w:tcPr>
            <w:tcW w:w="117" w:type="pct"/>
            <w:vMerge w:val="restart"/>
            <w:tcBorders>
              <w:left w:val="single" w:sz="12" w:space="0" w:color="auto"/>
              <w:right w:val="single" w:sz="12" w:space="0" w:color="auto"/>
            </w:tcBorders>
            <w:vAlign w:val="center"/>
          </w:tcPr>
          <w:p w:rsidR="00FC677D" w:rsidRPr="00F92BA3" w:rsidRDefault="00FC677D" w:rsidP="00444D75">
            <w:pPr>
              <w:jc w:val="center"/>
              <w:rPr>
                <w:sz w:val="16"/>
                <w:szCs w:val="16"/>
              </w:rPr>
            </w:pPr>
            <w:r w:rsidRPr="00F92BA3">
              <w:rPr>
                <w:sz w:val="16"/>
                <w:szCs w:val="16"/>
              </w:rPr>
              <w:t>5</w:t>
            </w:r>
          </w:p>
        </w:tc>
        <w:tc>
          <w:tcPr>
            <w:tcW w:w="986" w:type="pct"/>
            <w:vMerge w:val="restart"/>
            <w:tcBorders>
              <w:left w:val="single" w:sz="12" w:space="0" w:color="auto"/>
            </w:tcBorders>
            <w:vAlign w:val="center"/>
          </w:tcPr>
          <w:p w:rsidR="00FC677D" w:rsidRPr="00F92BA3" w:rsidRDefault="00FC677D" w:rsidP="00444D75">
            <w:pPr>
              <w:rPr>
                <w:sz w:val="16"/>
                <w:szCs w:val="16"/>
              </w:rPr>
            </w:pPr>
            <w:r w:rsidRPr="00F92BA3">
              <w:rPr>
                <w:sz w:val="16"/>
                <w:szCs w:val="16"/>
              </w:rPr>
              <w:t>Проверка вызова ДНЦ через соседнюю станцию по радиоканалу</w:t>
            </w:r>
            <w:proofErr w:type="gramStart"/>
            <w:r w:rsidRPr="00F92BA3">
              <w:rPr>
                <w:sz w:val="16"/>
                <w:szCs w:val="16"/>
                <w:vertAlign w:val="superscript"/>
              </w:rPr>
              <w:t>2</w:t>
            </w:r>
            <w:proofErr w:type="gramEnd"/>
          </w:p>
        </w:tc>
        <w:tc>
          <w:tcPr>
            <w:tcW w:w="762" w:type="pct"/>
            <w:tcBorders>
              <w:right w:val="single" w:sz="12" w:space="0" w:color="auto"/>
            </w:tcBorders>
            <w:vAlign w:val="center"/>
          </w:tcPr>
          <w:p w:rsidR="00FC677D" w:rsidRPr="00F92BA3" w:rsidRDefault="00FC677D" w:rsidP="00444D75">
            <w:pPr>
              <w:rPr>
                <w:sz w:val="16"/>
                <w:szCs w:val="16"/>
              </w:rPr>
            </w:pPr>
            <w:r w:rsidRPr="00F92BA3">
              <w:rPr>
                <w:sz w:val="16"/>
                <w:szCs w:val="16"/>
              </w:rPr>
              <w:t>станция_______________</w:t>
            </w:r>
          </w:p>
        </w:tc>
        <w:tc>
          <w:tcPr>
            <w:tcW w:w="857" w:type="pct"/>
            <w:tcBorders>
              <w:left w:val="single" w:sz="12" w:space="0" w:color="auto"/>
              <w:right w:val="single" w:sz="12" w:space="0" w:color="auto"/>
            </w:tcBorders>
            <w:vAlign w:val="center"/>
          </w:tcPr>
          <w:p w:rsidR="00FC677D" w:rsidRPr="00F92BA3" w:rsidRDefault="00FC677D" w:rsidP="00444D75">
            <w:pPr>
              <w:jc w:val="center"/>
              <w:rPr>
                <w:sz w:val="16"/>
                <w:szCs w:val="16"/>
              </w:rPr>
            </w:pPr>
          </w:p>
        </w:tc>
        <w:tc>
          <w:tcPr>
            <w:tcW w:w="857" w:type="pct"/>
            <w:tcBorders>
              <w:left w:val="single" w:sz="12" w:space="0" w:color="auto"/>
              <w:right w:val="single" w:sz="12" w:space="0" w:color="auto"/>
            </w:tcBorders>
            <w:vAlign w:val="center"/>
          </w:tcPr>
          <w:p w:rsidR="00FC677D" w:rsidRPr="00F92BA3" w:rsidRDefault="00FC677D" w:rsidP="00444D75">
            <w:pPr>
              <w:jc w:val="center"/>
              <w:rPr>
                <w:sz w:val="16"/>
                <w:szCs w:val="16"/>
              </w:rPr>
            </w:pPr>
          </w:p>
        </w:tc>
        <w:tc>
          <w:tcPr>
            <w:tcW w:w="709" w:type="pct"/>
            <w:tcBorders>
              <w:left w:val="single" w:sz="12" w:space="0" w:color="auto"/>
              <w:right w:val="single" w:sz="12" w:space="0" w:color="auto"/>
            </w:tcBorders>
            <w:vAlign w:val="center"/>
          </w:tcPr>
          <w:p w:rsidR="00FC677D" w:rsidRPr="00F92BA3" w:rsidRDefault="00FC677D" w:rsidP="00444D75">
            <w:pPr>
              <w:jc w:val="center"/>
              <w:rPr>
                <w:sz w:val="16"/>
                <w:szCs w:val="16"/>
              </w:rPr>
            </w:pPr>
          </w:p>
        </w:tc>
        <w:tc>
          <w:tcPr>
            <w:tcW w:w="712" w:type="pct"/>
            <w:tcBorders>
              <w:left w:val="single" w:sz="12" w:space="0" w:color="auto"/>
              <w:right w:val="single" w:sz="12" w:space="0" w:color="auto"/>
            </w:tcBorders>
            <w:vAlign w:val="center"/>
          </w:tcPr>
          <w:p w:rsidR="00FC677D" w:rsidRPr="00F92BA3" w:rsidRDefault="00FC677D" w:rsidP="00444D75">
            <w:pPr>
              <w:jc w:val="center"/>
              <w:rPr>
                <w:sz w:val="16"/>
                <w:szCs w:val="16"/>
              </w:rPr>
            </w:pPr>
          </w:p>
        </w:tc>
      </w:tr>
      <w:tr w:rsidR="00FC677D" w:rsidRPr="003702A9" w:rsidTr="00FC677D">
        <w:trPr>
          <w:trHeight w:val="266"/>
        </w:trPr>
        <w:tc>
          <w:tcPr>
            <w:tcW w:w="117" w:type="pct"/>
            <w:vMerge/>
            <w:tcBorders>
              <w:left w:val="single" w:sz="12" w:space="0" w:color="auto"/>
              <w:right w:val="single" w:sz="12" w:space="0" w:color="auto"/>
            </w:tcBorders>
            <w:vAlign w:val="center"/>
          </w:tcPr>
          <w:p w:rsidR="00FC677D" w:rsidRPr="00F92BA3" w:rsidRDefault="00FC677D" w:rsidP="00444D75">
            <w:pPr>
              <w:jc w:val="center"/>
              <w:rPr>
                <w:sz w:val="16"/>
                <w:szCs w:val="16"/>
              </w:rPr>
            </w:pPr>
          </w:p>
        </w:tc>
        <w:tc>
          <w:tcPr>
            <w:tcW w:w="986" w:type="pct"/>
            <w:vMerge/>
            <w:tcBorders>
              <w:left w:val="single" w:sz="12" w:space="0" w:color="auto"/>
            </w:tcBorders>
            <w:vAlign w:val="center"/>
          </w:tcPr>
          <w:p w:rsidR="00FC677D" w:rsidRPr="00F92BA3" w:rsidRDefault="00FC677D" w:rsidP="00444D75">
            <w:pPr>
              <w:rPr>
                <w:sz w:val="16"/>
                <w:szCs w:val="16"/>
              </w:rPr>
            </w:pPr>
          </w:p>
        </w:tc>
        <w:tc>
          <w:tcPr>
            <w:tcW w:w="762" w:type="pct"/>
            <w:tcBorders>
              <w:right w:val="single" w:sz="12" w:space="0" w:color="auto"/>
            </w:tcBorders>
            <w:vAlign w:val="center"/>
          </w:tcPr>
          <w:p w:rsidR="00FC677D" w:rsidRPr="00F92BA3" w:rsidRDefault="00FC677D" w:rsidP="00444D75">
            <w:pPr>
              <w:rPr>
                <w:sz w:val="16"/>
                <w:szCs w:val="16"/>
              </w:rPr>
            </w:pPr>
            <w:r w:rsidRPr="00F92BA3">
              <w:rPr>
                <w:sz w:val="16"/>
                <w:szCs w:val="16"/>
              </w:rPr>
              <w:t>станция_______________</w:t>
            </w:r>
          </w:p>
        </w:tc>
        <w:tc>
          <w:tcPr>
            <w:tcW w:w="857" w:type="pct"/>
            <w:tcBorders>
              <w:left w:val="single" w:sz="12" w:space="0" w:color="auto"/>
              <w:right w:val="single" w:sz="12" w:space="0" w:color="auto"/>
            </w:tcBorders>
            <w:vAlign w:val="center"/>
          </w:tcPr>
          <w:p w:rsidR="00FC677D" w:rsidRPr="00F92BA3" w:rsidRDefault="00FC677D" w:rsidP="00444D75">
            <w:pPr>
              <w:jc w:val="center"/>
              <w:rPr>
                <w:sz w:val="16"/>
                <w:szCs w:val="16"/>
              </w:rPr>
            </w:pPr>
          </w:p>
        </w:tc>
        <w:tc>
          <w:tcPr>
            <w:tcW w:w="857" w:type="pct"/>
            <w:tcBorders>
              <w:left w:val="single" w:sz="12" w:space="0" w:color="auto"/>
              <w:right w:val="single" w:sz="12" w:space="0" w:color="auto"/>
            </w:tcBorders>
            <w:vAlign w:val="center"/>
          </w:tcPr>
          <w:p w:rsidR="00FC677D" w:rsidRPr="00F92BA3" w:rsidRDefault="00FC677D" w:rsidP="00444D75">
            <w:pPr>
              <w:jc w:val="center"/>
              <w:rPr>
                <w:sz w:val="16"/>
                <w:szCs w:val="16"/>
              </w:rPr>
            </w:pPr>
          </w:p>
        </w:tc>
        <w:tc>
          <w:tcPr>
            <w:tcW w:w="709" w:type="pct"/>
            <w:tcBorders>
              <w:left w:val="single" w:sz="12" w:space="0" w:color="auto"/>
              <w:right w:val="single" w:sz="12" w:space="0" w:color="auto"/>
            </w:tcBorders>
            <w:vAlign w:val="center"/>
          </w:tcPr>
          <w:p w:rsidR="00FC677D" w:rsidRPr="00F92BA3" w:rsidRDefault="00FC677D" w:rsidP="00444D75">
            <w:pPr>
              <w:jc w:val="center"/>
              <w:rPr>
                <w:sz w:val="16"/>
                <w:szCs w:val="16"/>
              </w:rPr>
            </w:pPr>
          </w:p>
        </w:tc>
        <w:tc>
          <w:tcPr>
            <w:tcW w:w="712" w:type="pct"/>
            <w:tcBorders>
              <w:left w:val="single" w:sz="12" w:space="0" w:color="auto"/>
              <w:right w:val="single" w:sz="12" w:space="0" w:color="auto"/>
            </w:tcBorders>
            <w:vAlign w:val="center"/>
          </w:tcPr>
          <w:p w:rsidR="00FC677D" w:rsidRPr="00F92BA3" w:rsidRDefault="00FC677D" w:rsidP="00444D75">
            <w:pPr>
              <w:jc w:val="center"/>
              <w:rPr>
                <w:sz w:val="16"/>
                <w:szCs w:val="16"/>
              </w:rPr>
            </w:pPr>
          </w:p>
        </w:tc>
      </w:tr>
      <w:tr w:rsidR="00FC677D" w:rsidRPr="003702A9" w:rsidTr="00FC677D">
        <w:trPr>
          <w:trHeight w:val="266"/>
        </w:trPr>
        <w:tc>
          <w:tcPr>
            <w:tcW w:w="117" w:type="pct"/>
            <w:tcBorders>
              <w:left w:val="single" w:sz="12" w:space="0" w:color="auto"/>
              <w:right w:val="single" w:sz="12" w:space="0" w:color="auto"/>
            </w:tcBorders>
            <w:vAlign w:val="center"/>
          </w:tcPr>
          <w:p w:rsidR="00FC677D" w:rsidRPr="00F92BA3" w:rsidRDefault="00FC677D" w:rsidP="00444D75">
            <w:pPr>
              <w:jc w:val="center"/>
              <w:rPr>
                <w:sz w:val="16"/>
                <w:szCs w:val="16"/>
              </w:rPr>
            </w:pPr>
            <w:r w:rsidRPr="00F92BA3">
              <w:rPr>
                <w:sz w:val="16"/>
                <w:szCs w:val="16"/>
              </w:rPr>
              <w:t>6</w:t>
            </w:r>
          </w:p>
        </w:tc>
        <w:tc>
          <w:tcPr>
            <w:tcW w:w="1748" w:type="pct"/>
            <w:gridSpan w:val="2"/>
            <w:tcBorders>
              <w:left w:val="single" w:sz="12" w:space="0" w:color="auto"/>
              <w:right w:val="single" w:sz="12" w:space="0" w:color="auto"/>
            </w:tcBorders>
            <w:vAlign w:val="center"/>
          </w:tcPr>
          <w:p w:rsidR="00FC677D" w:rsidRPr="00F92BA3" w:rsidRDefault="00FC677D" w:rsidP="00444D75">
            <w:pPr>
              <w:rPr>
                <w:sz w:val="16"/>
                <w:szCs w:val="16"/>
              </w:rPr>
            </w:pPr>
            <w:r w:rsidRPr="00F92BA3">
              <w:rPr>
                <w:sz w:val="16"/>
                <w:szCs w:val="16"/>
              </w:rPr>
              <w:t>Проверка работы в совмещенном (2-х диапазонном) режиме</w:t>
            </w:r>
          </w:p>
        </w:tc>
        <w:tc>
          <w:tcPr>
            <w:tcW w:w="857" w:type="pct"/>
            <w:tcBorders>
              <w:left w:val="single" w:sz="12" w:space="0" w:color="auto"/>
              <w:right w:val="single" w:sz="12" w:space="0" w:color="auto"/>
            </w:tcBorders>
            <w:vAlign w:val="center"/>
          </w:tcPr>
          <w:p w:rsidR="00FC677D" w:rsidRPr="00F92BA3" w:rsidRDefault="00FC677D" w:rsidP="00444D75">
            <w:pPr>
              <w:jc w:val="center"/>
              <w:rPr>
                <w:sz w:val="16"/>
                <w:szCs w:val="16"/>
              </w:rPr>
            </w:pPr>
          </w:p>
        </w:tc>
        <w:tc>
          <w:tcPr>
            <w:tcW w:w="857" w:type="pct"/>
            <w:tcBorders>
              <w:left w:val="single" w:sz="12" w:space="0" w:color="auto"/>
              <w:right w:val="single" w:sz="12" w:space="0" w:color="auto"/>
            </w:tcBorders>
            <w:vAlign w:val="center"/>
          </w:tcPr>
          <w:p w:rsidR="00FC677D" w:rsidRPr="00F92BA3" w:rsidRDefault="00FC677D" w:rsidP="00444D75">
            <w:pPr>
              <w:jc w:val="center"/>
              <w:rPr>
                <w:sz w:val="16"/>
                <w:szCs w:val="16"/>
              </w:rPr>
            </w:pPr>
          </w:p>
        </w:tc>
        <w:tc>
          <w:tcPr>
            <w:tcW w:w="709" w:type="pct"/>
            <w:tcBorders>
              <w:left w:val="single" w:sz="12" w:space="0" w:color="auto"/>
              <w:right w:val="single" w:sz="12" w:space="0" w:color="auto"/>
            </w:tcBorders>
            <w:vAlign w:val="center"/>
          </w:tcPr>
          <w:p w:rsidR="00FC677D" w:rsidRPr="00F92BA3" w:rsidRDefault="00FC677D" w:rsidP="00444D75">
            <w:pPr>
              <w:jc w:val="center"/>
              <w:rPr>
                <w:sz w:val="16"/>
                <w:szCs w:val="16"/>
              </w:rPr>
            </w:pPr>
          </w:p>
        </w:tc>
        <w:tc>
          <w:tcPr>
            <w:tcW w:w="712" w:type="pct"/>
            <w:tcBorders>
              <w:left w:val="single" w:sz="12" w:space="0" w:color="auto"/>
              <w:right w:val="single" w:sz="12" w:space="0" w:color="auto"/>
            </w:tcBorders>
            <w:vAlign w:val="center"/>
          </w:tcPr>
          <w:p w:rsidR="00FC677D" w:rsidRPr="00F92BA3" w:rsidRDefault="00FC677D" w:rsidP="00444D75">
            <w:pPr>
              <w:jc w:val="center"/>
              <w:rPr>
                <w:sz w:val="16"/>
                <w:szCs w:val="16"/>
              </w:rPr>
            </w:pPr>
          </w:p>
        </w:tc>
      </w:tr>
      <w:tr w:rsidR="00FC677D" w:rsidRPr="003702A9" w:rsidTr="00FC677D">
        <w:trPr>
          <w:trHeight w:val="266"/>
        </w:trPr>
        <w:tc>
          <w:tcPr>
            <w:tcW w:w="117" w:type="pct"/>
            <w:vMerge w:val="restart"/>
            <w:tcBorders>
              <w:left w:val="single" w:sz="12" w:space="0" w:color="auto"/>
              <w:right w:val="single" w:sz="12" w:space="0" w:color="auto"/>
            </w:tcBorders>
            <w:vAlign w:val="center"/>
          </w:tcPr>
          <w:p w:rsidR="00FC677D" w:rsidRPr="00F92BA3" w:rsidRDefault="00FC677D" w:rsidP="00444D75">
            <w:pPr>
              <w:jc w:val="center"/>
              <w:rPr>
                <w:sz w:val="16"/>
                <w:szCs w:val="16"/>
              </w:rPr>
            </w:pPr>
            <w:r w:rsidRPr="00F92BA3">
              <w:rPr>
                <w:sz w:val="16"/>
                <w:szCs w:val="16"/>
              </w:rPr>
              <w:t>7</w:t>
            </w:r>
          </w:p>
        </w:tc>
        <w:tc>
          <w:tcPr>
            <w:tcW w:w="986" w:type="pct"/>
            <w:vMerge w:val="restart"/>
            <w:tcBorders>
              <w:left w:val="single" w:sz="12" w:space="0" w:color="auto"/>
            </w:tcBorders>
            <w:vAlign w:val="center"/>
          </w:tcPr>
          <w:p w:rsidR="00FC677D" w:rsidRPr="00F92BA3" w:rsidRDefault="00FC677D" w:rsidP="00444D75">
            <w:pPr>
              <w:rPr>
                <w:sz w:val="16"/>
                <w:szCs w:val="16"/>
              </w:rPr>
            </w:pPr>
            <w:r w:rsidRPr="00F92BA3">
              <w:rPr>
                <w:sz w:val="16"/>
                <w:szCs w:val="16"/>
              </w:rPr>
              <w:t>Проверка приема вызова ДСП (свечение индикатора 15 с)</w:t>
            </w:r>
          </w:p>
        </w:tc>
        <w:tc>
          <w:tcPr>
            <w:tcW w:w="762" w:type="pct"/>
            <w:tcBorders>
              <w:right w:val="single" w:sz="12" w:space="0" w:color="auto"/>
            </w:tcBorders>
            <w:vAlign w:val="center"/>
          </w:tcPr>
          <w:p w:rsidR="00FC677D" w:rsidRPr="00F92BA3" w:rsidRDefault="00FC677D" w:rsidP="00444D75">
            <w:pPr>
              <w:rPr>
                <w:sz w:val="16"/>
                <w:szCs w:val="16"/>
              </w:rPr>
            </w:pPr>
            <w:r w:rsidRPr="00F92BA3">
              <w:rPr>
                <w:sz w:val="16"/>
                <w:szCs w:val="16"/>
              </w:rPr>
              <w:t>От машиниста локомотива</w:t>
            </w:r>
          </w:p>
        </w:tc>
        <w:tc>
          <w:tcPr>
            <w:tcW w:w="857" w:type="pct"/>
            <w:tcBorders>
              <w:left w:val="single" w:sz="12" w:space="0" w:color="auto"/>
              <w:right w:val="single" w:sz="12" w:space="0" w:color="auto"/>
            </w:tcBorders>
            <w:vAlign w:val="center"/>
          </w:tcPr>
          <w:p w:rsidR="00FC677D" w:rsidRPr="00F92BA3" w:rsidRDefault="00FC677D" w:rsidP="00444D75">
            <w:pPr>
              <w:jc w:val="center"/>
              <w:rPr>
                <w:sz w:val="16"/>
                <w:szCs w:val="16"/>
              </w:rPr>
            </w:pPr>
          </w:p>
        </w:tc>
        <w:tc>
          <w:tcPr>
            <w:tcW w:w="857" w:type="pct"/>
            <w:tcBorders>
              <w:left w:val="single" w:sz="12" w:space="0" w:color="auto"/>
              <w:right w:val="single" w:sz="12" w:space="0" w:color="auto"/>
            </w:tcBorders>
            <w:vAlign w:val="center"/>
          </w:tcPr>
          <w:p w:rsidR="00FC677D" w:rsidRPr="00F92BA3" w:rsidRDefault="00FC677D" w:rsidP="00444D75">
            <w:pPr>
              <w:jc w:val="center"/>
              <w:rPr>
                <w:sz w:val="16"/>
                <w:szCs w:val="16"/>
              </w:rPr>
            </w:pPr>
          </w:p>
        </w:tc>
        <w:tc>
          <w:tcPr>
            <w:tcW w:w="709" w:type="pct"/>
            <w:tcBorders>
              <w:left w:val="single" w:sz="12" w:space="0" w:color="auto"/>
              <w:right w:val="single" w:sz="12" w:space="0" w:color="auto"/>
            </w:tcBorders>
            <w:vAlign w:val="center"/>
          </w:tcPr>
          <w:p w:rsidR="00FC677D" w:rsidRPr="00F92BA3" w:rsidRDefault="00FC677D" w:rsidP="00444D75">
            <w:pPr>
              <w:jc w:val="center"/>
              <w:rPr>
                <w:sz w:val="16"/>
                <w:szCs w:val="16"/>
              </w:rPr>
            </w:pPr>
          </w:p>
        </w:tc>
        <w:tc>
          <w:tcPr>
            <w:tcW w:w="712" w:type="pct"/>
            <w:tcBorders>
              <w:left w:val="single" w:sz="12" w:space="0" w:color="auto"/>
              <w:right w:val="single" w:sz="12" w:space="0" w:color="auto"/>
            </w:tcBorders>
            <w:vAlign w:val="center"/>
          </w:tcPr>
          <w:p w:rsidR="00FC677D" w:rsidRPr="00F92BA3" w:rsidRDefault="00FC677D" w:rsidP="00444D75">
            <w:pPr>
              <w:jc w:val="center"/>
              <w:rPr>
                <w:sz w:val="16"/>
                <w:szCs w:val="16"/>
              </w:rPr>
            </w:pPr>
          </w:p>
        </w:tc>
      </w:tr>
      <w:tr w:rsidR="00FC677D" w:rsidRPr="003702A9" w:rsidTr="00FC677D">
        <w:trPr>
          <w:trHeight w:val="266"/>
        </w:trPr>
        <w:tc>
          <w:tcPr>
            <w:tcW w:w="117" w:type="pct"/>
            <w:vMerge/>
            <w:tcBorders>
              <w:left w:val="single" w:sz="12" w:space="0" w:color="auto"/>
              <w:right w:val="single" w:sz="12" w:space="0" w:color="auto"/>
            </w:tcBorders>
            <w:vAlign w:val="center"/>
          </w:tcPr>
          <w:p w:rsidR="00FC677D" w:rsidRPr="00F92BA3" w:rsidRDefault="00FC677D" w:rsidP="00444D75">
            <w:pPr>
              <w:jc w:val="center"/>
              <w:rPr>
                <w:sz w:val="16"/>
                <w:szCs w:val="16"/>
              </w:rPr>
            </w:pPr>
          </w:p>
        </w:tc>
        <w:tc>
          <w:tcPr>
            <w:tcW w:w="986" w:type="pct"/>
            <w:vMerge/>
            <w:tcBorders>
              <w:left w:val="single" w:sz="12" w:space="0" w:color="auto"/>
            </w:tcBorders>
            <w:vAlign w:val="center"/>
          </w:tcPr>
          <w:p w:rsidR="00FC677D" w:rsidRPr="00F92BA3" w:rsidRDefault="00FC677D" w:rsidP="00444D75">
            <w:pPr>
              <w:rPr>
                <w:sz w:val="16"/>
                <w:szCs w:val="16"/>
              </w:rPr>
            </w:pPr>
          </w:p>
        </w:tc>
        <w:tc>
          <w:tcPr>
            <w:tcW w:w="762" w:type="pct"/>
            <w:tcBorders>
              <w:right w:val="single" w:sz="12" w:space="0" w:color="auto"/>
            </w:tcBorders>
            <w:vAlign w:val="center"/>
          </w:tcPr>
          <w:p w:rsidR="00FC677D" w:rsidRPr="00F92BA3" w:rsidRDefault="00FC677D" w:rsidP="00444D75">
            <w:pPr>
              <w:rPr>
                <w:sz w:val="16"/>
                <w:szCs w:val="16"/>
              </w:rPr>
            </w:pPr>
            <w:r w:rsidRPr="00F92BA3">
              <w:rPr>
                <w:sz w:val="16"/>
                <w:szCs w:val="16"/>
              </w:rPr>
              <w:t>От ДСП соседней станции</w:t>
            </w:r>
          </w:p>
        </w:tc>
        <w:tc>
          <w:tcPr>
            <w:tcW w:w="857" w:type="pct"/>
            <w:tcBorders>
              <w:left w:val="single" w:sz="12" w:space="0" w:color="auto"/>
              <w:right w:val="single" w:sz="12" w:space="0" w:color="auto"/>
            </w:tcBorders>
            <w:vAlign w:val="center"/>
          </w:tcPr>
          <w:p w:rsidR="00FC677D" w:rsidRPr="00F92BA3" w:rsidRDefault="00FC677D" w:rsidP="00444D75">
            <w:pPr>
              <w:jc w:val="center"/>
              <w:rPr>
                <w:sz w:val="16"/>
                <w:szCs w:val="16"/>
              </w:rPr>
            </w:pPr>
          </w:p>
        </w:tc>
        <w:tc>
          <w:tcPr>
            <w:tcW w:w="857" w:type="pct"/>
            <w:tcBorders>
              <w:left w:val="single" w:sz="12" w:space="0" w:color="auto"/>
              <w:right w:val="single" w:sz="12" w:space="0" w:color="auto"/>
            </w:tcBorders>
            <w:vAlign w:val="center"/>
          </w:tcPr>
          <w:p w:rsidR="00FC677D" w:rsidRPr="00F92BA3" w:rsidRDefault="00FC677D" w:rsidP="00444D75">
            <w:pPr>
              <w:jc w:val="center"/>
              <w:rPr>
                <w:sz w:val="16"/>
                <w:szCs w:val="16"/>
              </w:rPr>
            </w:pPr>
          </w:p>
        </w:tc>
        <w:tc>
          <w:tcPr>
            <w:tcW w:w="709" w:type="pct"/>
            <w:tcBorders>
              <w:left w:val="single" w:sz="12" w:space="0" w:color="auto"/>
              <w:right w:val="single" w:sz="12" w:space="0" w:color="auto"/>
            </w:tcBorders>
            <w:vAlign w:val="center"/>
          </w:tcPr>
          <w:p w:rsidR="00FC677D" w:rsidRPr="00F92BA3" w:rsidRDefault="00FC677D" w:rsidP="00444D75">
            <w:pPr>
              <w:jc w:val="center"/>
              <w:rPr>
                <w:sz w:val="16"/>
                <w:szCs w:val="16"/>
              </w:rPr>
            </w:pPr>
          </w:p>
        </w:tc>
        <w:tc>
          <w:tcPr>
            <w:tcW w:w="712" w:type="pct"/>
            <w:tcBorders>
              <w:left w:val="single" w:sz="12" w:space="0" w:color="auto"/>
              <w:right w:val="single" w:sz="12" w:space="0" w:color="auto"/>
            </w:tcBorders>
            <w:vAlign w:val="center"/>
          </w:tcPr>
          <w:p w:rsidR="00FC677D" w:rsidRPr="00F92BA3" w:rsidRDefault="00FC677D" w:rsidP="00444D75">
            <w:pPr>
              <w:jc w:val="center"/>
              <w:rPr>
                <w:sz w:val="16"/>
                <w:szCs w:val="16"/>
              </w:rPr>
            </w:pPr>
          </w:p>
        </w:tc>
      </w:tr>
      <w:tr w:rsidR="00FC677D" w:rsidRPr="003702A9" w:rsidTr="00FC677D">
        <w:trPr>
          <w:trHeight w:val="478"/>
        </w:trPr>
        <w:tc>
          <w:tcPr>
            <w:tcW w:w="117" w:type="pct"/>
            <w:vMerge w:val="restart"/>
            <w:tcBorders>
              <w:left w:val="single" w:sz="12" w:space="0" w:color="auto"/>
              <w:right w:val="single" w:sz="12" w:space="0" w:color="auto"/>
            </w:tcBorders>
            <w:vAlign w:val="center"/>
          </w:tcPr>
          <w:p w:rsidR="00FC677D" w:rsidRPr="00F92BA3" w:rsidRDefault="00FC677D" w:rsidP="00444D75">
            <w:pPr>
              <w:jc w:val="center"/>
              <w:rPr>
                <w:sz w:val="16"/>
                <w:szCs w:val="16"/>
              </w:rPr>
            </w:pPr>
            <w:r w:rsidRPr="00F92BA3">
              <w:rPr>
                <w:sz w:val="16"/>
                <w:szCs w:val="16"/>
              </w:rPr>
              <w:t>8</w:t>
            </w:r>
          </w:p>
        </w:tc>
        <w:tc>
          <w:tcPr>
            <w:tcW w:w="986" w:type="pct"/>
            <w:vMerge w:val="restart"/>
            <w:tcBorders>
              <w:left w:val="single" w:sz="12" w:space="0" w:color="auto"/>
            </w:tcBorders>
            <w:vAlign w:val="center"/>
          </w:tcPr>
          <w:p w:rsidR="00FC677D" w:rsidRPr="00F92BA3" w:rsidRDefault="00FC677D" w:rsidP="00444D75">
            <w:pPr>
              <w:rPr>
                <w:sz w:val="16"/>
                <w:szCs w:val="16"/>
              </w:rPr>
            </w:pPr>
            <w:r w:rsidRPr="00F92BA3">
              <w:rPr>
                <w:sz w:val="16"/>
                <w:szCs w:val="16"/>
              </w:rPr>
              <w:t>Проверка работы радиостанции в режиме малой распорядительной по инициативе ДСП</w:t>
            </w:r>
          </w:p>
        </w:tc>
        <w:tc>
          <w:tcPr>
            <w:tcW w:w="762" w:type="pct"/>
            <w:tcBorders>
              <w:right w:val="single" w:sz="12" w:space="0" w:color="auto"/>
            </w:tcBorders>
            <w:vAlign w:val="center"/>
          </w:tcPr>
          <w:p w:rsidR="00FC677D" w:rsidRPr="00F92BA3" w:rsidRDefault="00FC677D" w:rsidP="00444D75">
            <w:pPr>
              <w:rPr>
                <w:sz w:val="16"/>
                <w:szCs w:val="16"/>
              </w:rPr>
            </w:pPr>
            <w:r w:rsidRPr="00F92BA3">
              <w:rPr>
                <w:sz w:val="16"/>
                <w:szCs w:val="16"/>
              </w:rPr>
              <w:t xml:space="preserve">Вызов возимой радиостанции через </w:t>
            </w:r>
            <w:proofErr w:type="gramStart"/>
            <w:r w:rsidRPr="00F92BA3">
              <w:rPr>
                <w:sz w:val="16"/>
                <w:szCs w:val="16"/>
              </w:rPr>
              <w:t>стационарную</w:t>
            </w:r>
            <w:proofErr w:type="gramEnd"/>
          </w:p>
        </w:tc>
        <w:tc>
          <w:tcPr>
            <w:tcW w:w="857" w:type="pct"/>
            <w:tcBorders>
              <w:left w:val="single" w:sz="12" w:space="0" w:color="auto"/>
              <w:right w:val="single" w:sz="12" w:space="0" w:color="auto"/>
            </w:tcBorders>
            <w:vAlign w:val="center"/>
          </w:tcPr>
          <w:p w:rsidR="00FC677D" w:rsidRPr="00F92BA3" w:rsidRDefault="00FC677D" w:rsidP="00444D75">
            <w:pPr>
              <w:jc w:val="center"/>
              <w:rPr>
                <w:sz w:val="16"/>
                <w:szCs w:val="16"/>
              </w:rPr>
            </w:pPr>
            <w:r w:rsidRPr="00F92BA3">
              <w:rPr>
                <w:sz w:val="16"/>
                <w:szCs w:val="16"/>
              </w:rPr>
              <w:t>-</w:t>
            </w:r>
          </w:p>
        </w:tc>
        <w:tc>
          <w:tcPr>
            <w:tcW w:w="857" w:type="pct"/>
            <w:tcBorders>
              <w:left w:val="single" w:sz="12" w:space="0" w:color="auto"/>
              <w:right w:val="single" w:sz="12" w:space="0" w:color="auto"/>
            </w:tcBorders>
            <w:vAlign w:val="center"/>
          </w:tcPr>
          <w:p w:rsidR="00FC677D" w:rsidRPr="00F92BA3" w:rsidRDefault="00FC677D" w:rsidP="00444D75">
            <w:pPr>
              <w:jc w:val="center"/>
              <w:rPr>
                <w:sz w:val="16"/>
                <w:szCs w:val="16"/>
              </w:rPr>
            </w:pPr>
            <w:r w:rsidRPr="00F92BA3">
              <w:rPr>
                <w:sz w:val="16"/>
                <w:szCs w:val="16"/>
              </w:rPr>
              <w:t>-</w:t>
            </w:r>
          </w:p>
        </w:tc>
        <w:tc>
          <w:tcPr>
            <w:tcW w:w="709" w:type="pct"/>
            <w:tcBorders>
              <w:left w:val="single" w:sz="12" w:space="0" w:color="auto"/>
              <w:right w:val="single" w:sz="12" w:space="0" w:color="auto"/>
            </w:tcBorders>
            <w:vAlign w:val="center"/>
          </w:tcPr>
          <w:p w:rsidR="00FC677D" w:rsidRPr="00F92BA3" w:rsidRDefault="00FC677D" w:rsidP="00444D75">
            <w:pPr>
              <w:jc w:val="center"/>
              <w:rPr>
                <w:sz w:val="16"/>
                <w:szCs w:val="16"/>
              </w:rPr>
            </w:pPr>
            <w:r w:rsidRPr="00F92BA3">
              <w:rPr>
                <w:sz w:val="16"/>
                <w:szCs w:val="16"/>
              </w:rPr>
              <w:t>-</w:t>
            </w:r>
          </w:p>
        </w:tc>
        <w:tc>
          <w:tcPr>
            <w:tcW w:w="712" w:type="pct"/>
            <w:tcBorders>
              <w:left w:val="single" w:sz="12" w:space="0" w:color="auto"/>
              <w:right w:val="single" w:sz="12" w:space="0" w:color="auto"/>
            </w:tcBorders>
            <w:vAlign w:val="center"/>
          </w:tcPr>
          <w:p w:rsidR="00FC677D" w:rsidRPr="00F92BA3" w:rsidRDefault="00FC677D" w:rsidP="00444D75">
            <w:pPr>
              <w:jc w:val="center"/>
              <w:rPr>
                <w:sz w:val="16"/>
                <w:szCs w:val="16"/>
              </w:rPr>
            </w:pPr>
            <w:r w:rsidRPr="00F92BA3">
              <w:rPr>
                <w:sz w:val="16"/>
                <w:szCs w:val="16"/>
              </w:rPr>
              <w:t>-</w:t>
            </w:r>
          </w:p>
        </w:tc>
      </w:tr>
      <w:tr w:rsidR="00FC677D" w:rsidRPr="003702A9" w:rsidTr="00FC677D">
        <w:trPr>
          <w:trHeight w:val="478"/>
        </w:trPr>
        <w:tc>
          <w:tcPr>
            <w:tcW w:w="117" w:type="pct"/>
            <w:vMerge/>
            <w:tcBorders>
              <w:left w:val="single" w:sz="12" w:space="0" w:color="auto"/>
              <w:right w:val="single" w:sz="12" w:space="0" w:color="auto"/>
            </w:tcBorders>
            <w:vAlign w:val="center"/>
          </w:tcPr>
          <w:p w:rsidR="00FC677D" w:rsidRPr="00F92BA3" w:rsidRDefault="00FC677D" w:rsidP="00444D75">
            <w:pPr>
              <w:jc w:val="center"/>
              <w:rPr>
                <w:sz w:val="16"/>
                <w:szCs w:val="16"/>
              </w:rPr>
            </w:pPr>
          </w:p>
        </w:tc>
        <w:tc>
          <w:tcPr>
            <w:tcW w:w="986" w:type="pct"/>
            <w:vMerge/>
            <w:tcBorders>
              <w:left w:val="single" w:sz="12" w:space="0" w:color="auto"/>
            </w:tcBorders>
            <w:vAlign w:val="center"/>
          </w:tcPr>
          <w:p w:rsidR="00FC677D" w:rsidRPr="00F92BA3" w:rsidRDefault="00FC677D" w:rsidP="00444D75">
            <w:pPr>
              <w:rPr>
                <w:sz w:val="16"/>
                <w:szCs w:val="16"/>
              </w:rPr>
            </w:pPr>
          </w:p>
        </w:tc>
        <w:tc>
          <w:tcPr>
            <w:tcW w:w="762" w:type="pct"/>
            <w:tcBorders>
              <w:right w:val="single" w:sz="12" w:space="0" w:color="auto"/>
            </w:tcBorders>
            <w:vAlign w:val="center"/>
          </w:tcPr>
          <w:p w:rsidR="00FC677D" w:rsidRPr="00F92BA3" w:rsidRDefault="00FC677D" w:rsidP="00444D75">
            <w:pPr>
              <w:rPr>
                <w:sz w:val="16"/>
                <w:szCs w:val="16"/>
              </w:rPr>
            </w:pPr>
            <w:r w:rsidRPr="00F92BA3">
              <w:rPr>
                <w:sz w:val="16"/>
                <w:szCs w:val="16"/>
              </w:rPr>
              <w:t xml:space="preserve">Прием вызова от </w:t>
            </w:r>
            <w:proofErr w:type="gramStart"/>
            <w:r w:rsidRPr="00F92BA3">
              <w:rPr>
                <w:sz w:val="16"/>
                <w:szCs w:val="16"/>
              </w:rPr>
              <w:t>возимой</w:t>
            </w:r>
            <w:proofErr w:type="gramEnd"/>
            <w:r w:rsidRPr="00F92BA3">
              <w:rPr>
                <w:sz w:val="16"/>
                <w:szCs w:val="16"/>
              </w:rPr>
              <w:t xml:space="preserve"> через стационарную</w:t>
            </w:r>
          </w:p>
        </w:tc>
        <w:tc>
          <w:tcPr>
            <w:tcW w:w="857" w:type="pct"/>
            <w:tcBorders>
              <w:left w:val="single" w:sz="12" w:space="0" w:color="auto"/>
              <w:right w:val="single" w:sz="12" w:space="0" w:color="auto"/>
            </w:tcBorders>
            <w:vAlign w:val="center"/>
          </w:tcPr>
          <w:p w:rsidR="00FC677D" w:rsidRPr="00F92BA3" w:rsidRDefault="00FC677D" w:rsidP="00444D75">
            <w:pPr>
              <w:jc w:val="center"/>
              <w:rPr>
                <w:sz w:val="16"/>
                <w:szCs w:val="16"/>
              </w:rPr>
            </w:pPr>
            <w:r w:rsidRPr="00F92BA3">
              <w:rPr>
                <w:sz w:val="16"/>
                <w:szCs w:val="16"/>
              </w:rPr>
              <w:t>-</w:t>
            </w:r>
          </w:p>
        </w:tc>
        <w:tc>
          <w:tcPr>
            <w:tcW w:w="857" w:type="pct"/>
            <w:tcBorders>
              <w:left w:val="single" w:sz="12" w:space="0" w:color="auto"/>
              <w:right w:val="single" w:sz="12" w:space="0" w:color="auto"/>
            </w:tcBorders>
            <w:vAlign w:val="center"/>
          </w:tcPr>
          <w:p w:rsidR="00FC677D" w:rsidRPr="00F92BA3" w:rsidRDefault="00FC677D" w:rsidP="00444D75">
            <w:pPr>
              <w:jc w:val="center"/>
              <w:rPr>
                <w:sz w:val="16"/>
                <w:szCs w:val="16"/>
              </w:rPr>
            </w:pPr>
            <w:r w:rsidRPr="00F92BA3">
              <w:rPr>
                <w:sz w:val="16"/>
                <w:szCs w:val="16"/>
              </w:rPr>
              <w:t>-</w:t>
            </w:r>
          </w:p>
        </w:tc>
        <w:tc>
          <w:tcPr>
            <w:tcW w:w="709" w:type="pct"/>
            <w:tcBorders>
              <w:left w:val="single" w:sz="12" w:space="0" w:color="auto"/>
              <w:right w:val="single" w:sz="12" w:space="0" w:color="auto"/>
            </w:tcBorders>
            <w:vAlign w:val="center"/>
          </w:tcPr>
          <w:p w:rsidR="00FC677D" w:rsidRPr="00F92BA3" w:rsidRDefault="00FC677D" w:rsidP="00444D75">
            <w:pPr>
              <w:tabs>
                <w:tab w:val="center" w:pos="4677"/>
                <w:tab w:val="right" w:pos="9355"/>
              </w:tabs>
              <w:jc w:val="center"/>
              <w:rPr>
                <w:sz w:val="16"/>
                <w:szCs w:val="16"/>
              </w:rPr>
            </w:pPr>
            <w:r w:rsidRPr="00F92BA3">
              <w:rPr>
                <w:sz w:val="16"/>
                <w:szCs w:val="16"/>
              </w:rPr>
              <w:t>-</w:t>
            </w:r>
          </w:p>
        </w:tc>
        <w:tc>
          <w:tcPr>
            <w:tcW w:w="712" w:type="pct"/>
            <w:tcBorders>
              <w:left w:val="single" w:sz="12" w:space="0" w:color="auto"/>
              <w:right w:val="single" w:sz="12" w:space="0" w:color="auto"/>
            </w:tcBorders>
            <w:vAlign w:val="center"/>
          </w:tcPr>
          <w:p w:rsidR="00FC677D" w:rsidRPr="00F92BA3" w:rsidRDefault="00FC677D" w:rsidP="00444D75">
            <w:pPr>
              <w:tabs>
                <w:tab w:val="center" w:pos="4677"/>
                <w:tab w:val="right" w:pos="9355"/>
              </w:tabs>
              <w:jc w:val="center"/>
              <w:rPr>
                <w:sz w:val="16"/>
                <w:szCs w:val="16"/>
              </w:rPr>
            </w:pPr>
            <w:r w:rsidRPr="00F92BA3">
              <w:rPr>
                <w:sz w:val="16"/>
                <w:szCs w:val="16"/>
              </w:rPr>
              <w:t>-</w:t>
            </w:r>
          </w:p>
        </w:tc>
      </w:tr>
      <w:tr w:rsidR="00FC677D" w:rsidRPr="003702A9" w:rsidTr="00FC677D">
        <w:trPr>
          <w:trHeight w:val="478"/>
        </w:trPr>
        <w:tc>
          <w:tcPr>
            <w:tcW w:w="117" w:type="pct"/>
            <w:tcBorders>
              <w:left w:val="single" w:sz="12" w:space="0" w:color="auto"/>
              <w:right w:val="single" w:sz="12" w:space="0" w:color="auto"/>
            </w:tcBorders>
            <w:vAlign w:val="center"/>
          </w:tcPr>
          <w:p w:rsidR="00FC677D" w:rsidRPr="00F92BA3" w:rsidRDefault="00FC677D" w:rsidP="00444D75">
            <w:pPr>
              <w:jc w:val="center"/>
              <w:rPr>
                <w:sz w:val="16"/>
                <w:szCs w:val="16"/>
              </w:rPr>
            </w:pPr>
            <w:r w:rsidRPr="00F92BA3">
              <w:rPr>
                <w:sz w:val="16"/>
                <w:szCs w:val="16"/>
              </w:rPr>
              <w:t>9</w:t>
            </w:r>
          </w:p>
        </w:tc>
        <w:tc>
          <w:tcPr>
            <w:tcW w:w="1748" w:type="pct"/>
            <w:gridSpan w:val="2"/>
            <w:tcBorders>
              <w:left w:val="single" w:sz="12" w:space="0" w:color="auto"/>
              <w:right w:val="single" w:sz="12" w:space="0" w:color="auto"/>
            </w:tcBorders>
            <w:vAlign w:val="center"/>
          </w:tcPr>
          <w:p w:rsidR="00FC677D" w:rsidRPr="00F92BA3" w:rsidRDefault="00FC677D" w:rsidP="00444D75">
            <w:pPr>
              <w:rPr>
                <w:sz w:val="16"/>
                <w:szCs w:val="16"/>
              </w:rPr>
            </w:pPr>
            <w:r w:rsidRPr="00F92BA3">
              <w:rPr>
                <w:sz w:val="16"/>
                <w:szCs w:val="16"/>
              </w:rPr>
              <w:t>Проверка управления радиостанцией с блока РПО и ведение переговоров с помощью МТТ</w:t>
            </w:r>
          </w:p>
        </w:tc>
        <w:tc>
          <w:tcPr>
            <w:tcW w:w="857" w:type="pct"/>
            <w:tcBorders>
              <w:left w:val="single" w:sz="12" w:space="0" w:color="auto"/>
              <w:right w:val="single" w:sz="12" w:space="0" w:color="auto"/>
            </w:tcBorders>
            <w:vAlign w:val="center"/>
          </w:tcPr>
          <w:p w:rsidR="00FC677D" w:rsidRPr="00F92BA3" w:rsidRDefault="00FC677D" w:rsidP="00444D75">
            <w:pPr>
              <w:jc w:val="center"/>
              <w:rPr>
                <w:sz w:val="16"/>
                <w:szCs w:val="16"/>
              </w:rPr>
            </w:pPr>
          </w:p>
        </w:tc>
        <w:tc>
          <w:tcPr>
            <w:tcW w:w="857" w:type="pct"/>
            <w:tcBorders>
              <w:left w:val="single" w:sz="12" w:space="0" w:color="auto"/>
              <w:right w:val="single" w:sz="12" w:space="0" w:color="auto"/>
            </w:tcBorders>
            <w:vAlign w:val="center"/>
          </w:tcPr>
          <w:p w:rsidR="00FC677D" w:rsidRPr="00F92BA3" w:rsidRDefault="00FC677D" w:rsidP="00444D75">
            <w:pPr>
              <w:jc w:val="center"/>
              <w:rPr>
                <w:sz w:val="16"/>
                <w:szCs w:val="16"/>
              </w:rPr>
            </w:pPr>
          </w:p>
        </w:tc>
        <w:tc>
          <w:tcPr>
            <w:tcW w:w="709" w:type="pct"/>
            <w:tcBorders>
              <w:left w:val="single" w:sz="12" w:space="0" w:color="auto"/>
              <w:right w:val="single" w:sz="12" w:space="0" w:color="auto"/>
            </w:tcBorders>
            <w:vAlign w:val="center"/>
          </w:tcPr>
          <w:p w:rsidR="00FC677D" w:rsidRPr="00F92BA3" w:rsidRDefault="00FC677D" w:rsidP="00444D75">
            <w:pPr>
              <w:jc w:val="center"/>
              <w:rPr>
                <w:sz w:val="16"/>
                <w:szCs w:val="16"/>
              </w:rPr>
            </w:pPr>
          </w:p>
        </w:tc>
        <w:tc>
          <w:tcPr>
            <w:tcW w:w="712" w:type="pct"/>
            <w:tcBorders>
              <w:left w:val="single" w:sz="12" w:space="0" w:color="auto"/>
              <w:right w:val="single" w:sz="12" w:space="0" w:color="auto"/>
            </w:tcBorders>
            <w:vAlign w:val="center"/>
          </w:tcPr>
          <w:p w:rsidR="00FC677D" w:rsidRPr="00F92BA3" w:rsidRDefault="00FC677D" w:rsidP="00444D75">
            <w:pPr>
              <w:jc w:val="center"/>
              <w:rPr>
                <w:sz w:val="16"/>
                <w:szCs w:val="16"/>
              </w:rPr>
            </w:pPr>
          </w:p>
        </w:tc>
      </w:tr>
      <w:tr w:rsidR="00FC677D" w:rsidRPr="003702A9" w:rsidTr="00FC677D">
        <w:trPr>
          <w:trHeight w:val="478"/>
        </w:trPr>
        <w:tc>
          <w:tcPr>
            <w:tcW w:w="117" w:type="pct"/>
            <w:tcBorders>
              <w:left w:val="single" w:sz="12" w:space="0" w:color="auto"/>
              <w:right w:val="single" w:sz="12" w:space="0" w:color="auto"/>
            </w:tcBorders>
            <w:vAlign w:val="center"/>
          </w:tcPr>
          <w:p w:rsidR="00FC677D" w:rsidRPr="00F92BA3" w:rsidRDefault="00FC677D" w:rsidP="00444D75">
            <w:pPr>
              <w:jc w:val="center"/>
              <w:rPr>
                <w:sz w:val="16"/>
                <w:szCs w:val="16"/>
              </w:rPr>
            </w:pPr>
            <w:r w:rsidRPr="00F92BA3">
              <w:rPr>
                <w:sz w:val="16"/>
                <w:szCs w:val="16"/>
              </w:rPr>
              <w:t>10</w:t>
            </w:r>
          </w:p>
        </w:tc>
        <w:tc>
          <w:tcPr>
            <w:tcW w:w="1748" w:type="pct"/>
            <w:gridSpan w:val="2"/>
            <w:tcBorders>
              <w:left w:val="single" w:sz="12" w:space="0" w:color="auto"/>
              <w:bottom w:val="single" w:sz="4" w:space="0" w:color="auto"/>
              <w:right w:val="single" w:sz="12" w:space="0" w:color="auto"/>
            </w:tcBorders>
            <w:vAlign w:val="center"/>
          </w:tcPr>
          <w:p w:rsidR="00FC677D" w:rsidRPr="00F92BA3" w:rsidRDefault="00FC677D" w:rsidP="00444D75">
            <w:pPr>
              <w:rPr>
                <w:sz w:val="16"/>
                <w:szCs w:val="16"/>
              </w:rPr>
            </w:pPr>
            <w:r w:rsidRPr="00F92BA3">
              <w:rPr>
                <w:sz w:val="16"/>
                <w:szCs w:val="16"/>
              </w:rPr>
              <w:t>Измерение ВЧ сигнала на входе приемника (показание индикатора)</w:t>
            </w:r>
          </w:p>
        </w:tc>
        <w:tc>
          <w:tcPr>
            <w:tcW w:w="857" w:type="pct"/>
            <w:tcBorders>
              <w:left w:val="single" w:sz="12" w:space="0" w:color="auto"/>
              <w:right w:val="single" w:sz="12" w:space="0" w:color="auto"/>
            </w:tcBorders>
            <w:vAlign w:val="center"/>
          </w:tcPr>
          <w:p w:rsidR="00FC677D" w:rsidRPr="00F92BA3" w:rsidRDefault="00FC677D" w:rsidP="00444D75">
            <w:pPr>
              <w:jc w:val="center"/>
              <w:rPr>
                <w:sz w:val="16"/>
                <w:szCs w:val="16"/>
              </w:rPr>
            </w:pPr>
          </w:p>
        </w:tc>
        <w:tc>
          <w:tcPr>
            <w:tcW w:w="857" w:type="pct"/>
            <w:tcBorders>
              <w:left w:val="single" w:sz="12" w:space="0" w:color="auto"/>
              <w:right w:val="single" w:sz="12" w:space="0" w:color="auto"/>
            </w:tcBorders>
            <w:vAlign w:val="center"/>
          </w:tcPr>
          <w:p w:rsidR="00FC677D" w:rsidRPr="00F92BA3" w:rsidRDefault="00FC677D" w:rsidP="00444D75">
            <w:pPr>
              <w:jc w:val="center"/>
              <w:rPr>
                <w:sz w:val="16"/>
                <w:szCs w:val="16"/>
              </w:rPr>
            </w:pPr>
          </w:p>
        </w:tc>
        <w:tc>
          <w:tcPr>
            <w:tcW w:w="709" w:type="pct"/>
            <w:tcBorders>
              <w:left w:val="single" w:sz="12" w:space="0" w:color="auto"/>
              <w:right w:val="single" w:sz="12" w:space="0" w:color="auto"/>
            </w:tcBorders>
            <w:vAlign w:val="center"/>
          </w:tcPr>
          <w:p w:rsidR="00FC677D" w:rsidRPr="00F92BA3" w:rsidRDefault="00FC677D" w:rsidP="00444D75">
            <w:pPr>
              <w:jc w:val="center"/>
              <w:rPr>
                <w:sz w:val="16"/>
                <w:szCs w:val="16"/>
              </w:rPr>
            </w:pPr>
          </w:p>
        </w:tc>
        <w:tc>
          <w:tcPr>
            <w:tcW w:w="712" w:type="pct"/>
            <w:tcBorders>
              <w:left w:val="single" w:sz="12" w:space="0" w:color="auto"/>
              <w:right w:val="single" w:sz="12" w:space="0" w:color="auto"/>
            </w:tcBorders>
            <w:vAlign w:val="center"/>
          </w:tcPr>
          <w:p w:rsidR="00FC677D" w:rsidRPr="00F92BA3" w:rsidRDefault="00FC677D" w:rsidP="00444D75">
            <w:pPr>
              <w:jc w:val="center"/>
              <w:rPr>
                <w:sz w:val="16"/>
                <w:szCs w:val="16"/>
              </w:rPr>
            </w:pPr>
          </w:p>
        </w:tc>
      </w:tr>
      <w:tr w:rsidR="00FC677D" w:rsidRPr="003702A9" w:rsidTr="00FC677D">
        <w:trPr>
          <w:trHeight w:val="478"/>
        </w:trPr>
        <w:tc>
          <w:tcPr>
            <w:tcW w:w="117" w:type="pct"/>
            <w:vMerge w:val="restart"/>
            <w:tcBorders>
              <w:left w:val="single" w:sz="12" w:space="0" w:color="auto"/>
              <w:right w:val="single" w:sz="12" w:space="0" w:color="auto"/>
            </w:tcBorders>
            <w:vAlign w:val="center"/>
          </w:tcPr>
          <w:p w:rsidR="00FC677D" w:rsidRPr="00F92BA3" w:rsidRDefault="00FC677D" w:rsidP="00444D75">
            <w:pPr>
              <w:jc w:val="center"/>
              <w:rPr>
                <w:sz w:val="16"/>
                <w:szCs w:val="16"/>
              </w:rPr>
            </w:pPr>
            <w:r w:rsidRPr="00F92BA3">
              <w:rPr>
                <w:sz w:val="16"/>
                <w:szCs w:val="16"/>
              </w:rPr>
              <w:t>11</w:t>
            </w:r>
          </w:p>
        </w:tc>
        <w:tc>
          <w:tcPr>
            <w:tcW w:w="986" w:type="pct"/>
            <w:vMerge w:val="restart"/>
            <w:tcBorders>
              <w:left w:val="single" w:sz="12" w:space="0" w:color="auto"/>
              <w:right w:val="single" w:sz="4" w:space="0" w:color="auto"/>
            </w:tcBorders>
            <w:vAlign w:val="center"/>
          </w:tcPr>
          <w:p w:rsidR="00FC677D" w:rsidRPr="00F92BA3" w:rsidRDefault="00FC677D" w:rsidP="00444D75">
            <w:pPr>
              <w:rPr>
                <w:sz w:val="16"/>
                <w:szCs w:val="16"/>
              </w:rPr>
            </w:pPr>
            <w:r w:rsidRPr="00F92BA3">
              <w:rPr>
                <w:sz w:val="16"/>
                <w:szCs w:val="16"/>
              </w:rPr>
              <w:t>Напряжение питания радиостанции</w:t>
            </w:r>
          </w:p>
        </w:tc>
        <w:tc>
          <w:tcPr>
            <w:tcW w:w="762" w:type="pct"/>
            <w:tcBorders>
              <w:left w:val="single" w:sz="4" w:space="0" w:color="auto"/>
              <w:right w:val="single" w:sz="12" w:space="0" w:color="auto"/>
            </w:tcBorders>
            <w:vAlign w:val="center"/>
          </w:tcPr>
          <w:p w:rsidR="00FC677D" w:rsidRPr="00F92BA3" w:rsidRDefault="00FC677D" w:rsidP="00444D75">
            <w:pPr>
              <w:rPr>
                <w:sz w:val="16"/>
                <w:szCs w:val="16"/>
              </w:rPr>
            </w:pPr>
            <w:r w:rsidRPr="00F92BA3">
              <w:rPr>
                <w:sz w:val="16"/>
                <w:szCs w:val="16"/>
              </w:rPr>
              <w:t>Уровень сетевого питающего напряжения (198÷231 В)</w:t>
            </w:r>
          </w:p>
        </w:tc>
        <w:tc>
          <w:tcPr>
            <w:tcW w:w="857" w:type="pct"/>
            <w:tcBorders>
              <w:left w:val="single" w:sz="12" w:space="0" w:color="auto"/>
              <w:right w:val="single" w:sz="12" w:space="0" w:color="auto"/>
            </w:tcBorders>
            <w:vAlign w:val="center"/>
          </w:tcPr>
          <w:p w:rsidR="00FC677D" w:rsidRPr="00F92BA3" w:rsidRDefault="00FC677D" w:rsidP="00444D75">
            <w:pPr>
              <w:jc w:val="center"/>
              <w:rPr>
                <w:sz w:val="16"/>
                <w:szCs w:val="16"/>
              </w:rPr>
            </w:pPr>
          </w:p>
        </w:tc>
        <w:tc>
          <w:tcPr>
            <w:tcW w:w="857" w:type="pct"/>
            <w:tcBorders>
              <w:left w:val="single" w:sz="12" w:space="0" w:color="auto"/>
              <w:right w:val="single" w:sz="12" w:space="0" w:color="auto"/>
            </w:tcBorders>
            <w:vAlign w:val="center"/>
          </w:tcPr>
          <w:p w:rsidR="00FC677D" w:rsidRPr="00F92BA3" w:rsidRDefault="00FC677D" w:rsidP="00444D75">
            <w:pPr>
              <w:jc w:val="center"/>
              <w:rPr>
                <w:sz w:val="16"/>
                <w:szCs w:val="16"/>
              </w:rPr>
            </w:pPr>
          </w:p>
        </w:tc>
        <w:tc>
          <w:tcPr>
            <w:tcW w:w="709" w:type="pct"/>
            <w:tcBorders>
              <w:left w:val="single" w:sz="12" w:space="0" w:color="auto"/>
              <w:right w:val="single" w:sz="12" w:space="0" w:color="auto"/>
            </w:tcBorders>
            <w:vAlign w:val="center"/>
          </w:tcPr>
          <w:p w:rsidR="00FC677D" w:rsidRPr="00F92BA3" w:rsidRDefault="00FC677D" w:rsidP="00444D75">
            <w:pPr>
              <w:jc w:val="center"/>
              <w:rPr>
                <w:sz w:val="16"/>
                <w:szCs w:val="16"/>
              </w:rPr>
            </w:pPr>
          </w:p>
        </w:tc>
        <w:tc>
          <w:tcPr>
            <w:tcW w:w="712" w:type="pct"/>
            <w:tcBorders>
              <w:left w:val="single" w:sz="12" w:space="0" w:color="auto"/>
              <w:right w:val="single" w:sz="12" w:space="0" w:color="auto"/>
            </w:tcBorders>
            <w:vAlign w:val="center"/>
          </w:tcPr>
          <w:p w:rsidR="00FC677D" w:rsidRPr="00F92BA3" w:rsidRDefault="00FC677D" w:rsidP="00444D75">
            <w:pPr>
              <w:jc w:val="center"/>
              <w:rPr>
                <w:sz w:val="16"/>
                <w:szCs w:val="16"/>
              </w:rPr>
            </w:pPr>
          </w:p>
        </w:tc>
      </w:tr>
      <w:tr w:rsidR="00FC677D" w:rsidRPr="003702A9" w:rsidTr="00FC677D">
        <w:trPr>
          <w:trHeight w:val="478"/>
        </w:trPr>
        <w:tc>
          <w:tcPr>
            <w:tcW w:w="117" w:type="pct"/>
            <w:vMerge/>
            <w:tcBorders>
              <w:left w:val="single" w:sz="12" w:space="0" w:color="auto"/>
              <w:right w:val="single" w:sz="12" w:space="0" w:color="auto"/>
            </w:tcBorders>
            <w:vAlign w:val="center"/>
          </w:tcPr>
          <w:p w:rsidR="00FC677D" w:rsidRPr="00F92BA3" w:rsidRDefault="00FC677D" w:rsidP="00444D75">
            <w:pPr>
              <w:jc w:val="center"/>
              <w:rPr>
                <w:sz w:val="16"/>
                <w:szCs w:val="16"/>
              </w:rPr>
            </w:pPr>
          </w:p>
        </w:tc>
        <w:tc>
          <w:tcPr>
            <w:tcW w:w="986" w:type="pct"/>
            <w:vMerge/>
            <w:tcBorders>
              <w:left w:val="single" w:sz="12" w:space="0" w:color="auto"/>
              <w:right w:val="single" w:sz="4" w:space="0" w:color="auto"/>
            </w:tcBorders>
            <w:vAlign w:val="center"/>
          </w:tcPr>
          <w:p w:rsidR="00FC677D" w:rsidRPr="00F92BA3" w:rsidRDefault="00FC677D" w:rsidP="00444D75">
            <w:pPr>
              <w:rPr>
                <w:sz w:val="16"/>
                <w:szCs w:val="16"/>
              </w:rPr>
            </w:pPr>
          </w:p>
        </w:tc>
        <w:tc>
          <w:tcPr>
            <w:tcW w:w="762" w:type="pct"/>
            <w:tcBorders>
              <w:left w:val="single" w:sz="4" w:space="0" w:color="auto"/>
              <w:right w:val="single" w:sz="12" w:space="0" w:color="auto"/>
            </w:tcBorders>
            <w:vAlign w:val="center"/>
          </w:tcPr>
          <w:p w:rsidR="00FC677D" w:rsidRPr="00F92BA3" w:rsidRDefault="00FC677D" w:rsidP="00444D75">
            <w:pPr>
              <w:rPr>
                <w:sz w:val="16"/>
                <w:szCs w:val="16"/>
              </w:rPr>
            </w:pPr>
            <w:r w:rsidRPr="00F92BA3">
              <w:rPr>
                <w:sz w:val="16"/>
                <w:szCs w:val="16"/>
              </w:rPr>
              <w:t>Уровень резервного напряжения (21,6÷27,6 В)</w:t>
            </w:r>
          </w:p>
        </w:tc>
        <w:tc>
          <w:tcPr>
            <w:tcW w:w="857" w:type="pct"/>
            <w:tcBorders>
              <w:left w:val="single" w:sz="12" w:space="0" w:color="auto"/>
              <w:right w:val="single" w:sz="12" w:space="0" w:color="auto"/>
            </w:tcBorders>
            <w:vAlign w:val="center"/>
          </w:tcPr>
          <w:p w:rsidR="00FC677D" w:rsidRPr="00F92BA3" w:rsidRDefault="00FC677D" w:rsidP="00444D75">
            <w:pPr>
              <w:jc w:val="center"/>
              <w:rPr>
                <w:sz w:val="16"/>
                <w:szCs w:val="16"/>
              </w:rPr>
            </w:pPr>
          </w:p>
        </w:tc>
        <w:tc>
          <w:tcPr>
            <w:tcW w:w="857" w:type="pct"/>
            <w:tcBorders>
              <w:left w:val="single" w:sz="12" w:space="0" w:color="auto"/>
              <w:right w:val="single" w:sz="12" w:space="0" w:color="auto"/>
            </w:tcBorders>
            <w:vAlign w:val="center"/>
          </w:tcPr>
          <w:p w:rsidR="00FC677D" w:rsidRPr="00F92BA3" w:rsidRDefault="00FC677D" w:rsidP="00444D75">
            <w:pPr>
              <w:jc w:val="center"/>
              <w:rPr>
                <w:sz w:val="16"/>
                <w:szCs w:val="16"/>
              </w:rPr>
            </w:pPr>
          </w:p>
        </w:tc>
        <w:tc>
          <w:tcPr>
            <w:tcW w:w="709" w:type="pct"/>
            <w:tcBorders>
              <w:left w:val="single" w:sz="12" w:space="0" w:color="auto"/>
              <w:right w:val="single" w:sz="12" w:space="0" w:color="auto"/>
            </w:tcBorders>
            <w:vAlign w:val="center"/>
          </w:tcPr>
          <w:p w:rsidR="00FC677D" w:rsidRPr="00F92BA3" w:rsidRDefault="00FC677D" w:rsidP="00444D75">
            <w:pPr>
              <w:jc w:val="center"/>
              <w:rPr>
                <w:sz w:val="16"/>
                <w:szCs w:val="16"/>
              </w:rPr>
            </w:pPr>
          </w:p>
        </w:tc>
        <w:tc>
          <w:tcPr>
            <w:tcW w:w="712" w:type="pct"/>
            <w:tcBorders>
              <w:left w:val="single" w:sz="12" w:space="0" w:color="auto"/>
              <w:right w:val="single" w:sz="12" w:space="0" w:color="auto"/>
            </w:tcBorders>
            <w:vAlign w:val="center"/>
          </w:tcPr>
          <w:p w:rsidR="00FC677D" w:rsidRPr="00F92BA3" w:rsidRDefault="00FC677D" w:rsidP="00444D75">
            <w:pPr>
              <w:jc w:val="center"/>
              <w:rPr>
                <w:sz w:val="16"/>
                <w:szCs w:val="16"/>
              </w:rPr>
            </w:pPr>
          </w:p>
        </w:tc>
      </w:tr>
      <w:tr w:rsidR="00FC677D" w:rsidRPr="003702A9" w:rsidTr="00FC677D">
        <w:trPr>
          <w:trHeight w:val="478"/>
        </w:trPr>
        <w:tc>
          <w:tcPr>
            <w:tcW w:w="117" w:type="pct"/>
            <w:tcBorders>
              <w:left w:val="single" w:sz="12" w:space="0" w:color="auto"/>
              <w:right w:val="single" w:sz="12" w:space="0" w:color="auto"/>
            </w:tcBorders>
            <w:vAlign w:val="center"/>
          </w:tcPr>
          <w:p w:rsidR="00FC677D" w:rsidRPr="00F92BA3" w:rsidRDefault="00FC677D" w:rsidP="00444D75">
            <w:pPr>
              <w:jc w:val="center"/>
              <w:rPr>
                <w:sz w:val="16"/>
                <w:szCs w:val="16"/>
              </w:rPr>
            </w:pPr>
            <w:r w:rsidRPr="00F92BA3">
              <w:rPr>
                <w:sz w:val="16"/>
                <w:szCs w:val="16"/>
              </w:rPr>
              <w:t>12</w:t>
            </w:r>
          </w:p>
        </w:tc>
        <w:tc>
          <w:tcPr>
            <w:tcW w:w="1748" w:type="pct"/>
            <w:gridSpan w:val="2"/>
            <w:tcBorders>
              <w:left w:val="single" w:sz="12" w:space="0" w:color="auto"/>
              <w:right w:val="single" w:sz="12" w:space="0" w:color="auto"/>
            </w:tcBorders>
            <w:vAlign w:val="center"/>
          </w:tcPr>
          <w:p w:rsidR="00FC677D" w:rsidRPr="00F92BA3" w:rsidRDefault="00FC677D" w:rsidP="00444D75">
            <w:pPr>
              <w:rPr>
                <w:sz w:val="16"/>
                <w:szCs w:val="16"/>
              </w:rPr>
            </w:pPr>
            <w:r w:rsidRPr="00F92BA3">
              <w:rPr>
                <w:sz w:val="16"/>
                <w:szCs w:val="16"/>
              </w:rPr>
              <w:t>Проверка перехода на резервный (аккумуляторный) источник питания отключением сетевого питающего напряжения</w:t>
            </w:r>
          </w:p>
        </w:tc>
        <w:tc>
          <w:tcPr>
            <w:tcW w:w="857" w:type="pct"/>
            <w:tcBorders>
              <w:left w:val="single" w:sz="12" w:space="0" w:color="auto"/>
              <w:right w:val="single" w:sz="12" w:space="0" w:color="auto"/>
            </w:tcBorders>
            <w:vAlign w:val="center"/>
          </w:tcPr>
          <w:p w:rsidR="00FC677D" w:rsidRPr="00F92BA3" w:rsidRDefault="00FC677D" w:rsidP="00444D75">
            <w:pPr>
              <w:jc w:val="center"/>
              <w:rPr>
                <w:sz w:val="16"/>
                <w:szCs w:val="16"/>
              </w:rPr>
            </w:pPr>
          </w:p>
        </w:tc>
        <w:tc>
          <w:tcPr>
            <w:tcW w:w="857" w:type="pct"/>
            <w:tcBorders>
              <w:left w:val="single" w:sz="12" w:space="0" w:color="auto"/>
              <w:right w:val="single" w:sz="12" w:space="0" w:color="auto"/>
            </w:tcBorders>
            <w:vAlign w:val="center"/>
          </w:tcPr>
          <w:p w:rsidR="00FC677D" w:rsidRPr="00F92BA3" w:rsidRDefault="00FC677D" w:rsidP="00444D75">
            <w:pPr>
              <w:jc w:val="center"/>
              <w:rPr>
                <w:sz w:val="16"/>
                <w:szCs w:val="16"/>
              </w:rPr>
            </w:pPr>
          </w:p>
        </w:tc>
        <w:tc>
          <w:tcPr>
            <w:tcW w:w="709" w:type="pct"/>
            <w:tcBorders>
              <w:left w:val="single" w:sz="12" w:space="0" w:color="auto"/>
              <w:right w:val="single" w:sz="12" w:space="0" w:color="auto"/>
            </w:tcBorders>
            <w:vAlign w:val="center"/>
          </w:tcPr>
          <w:p w:rsidR="00FC677D" w:rsidRPr="00F92BA3" w:rsidRDefault="00FC677D" w:rsidP="00444D75">
            <w:pPr>
              <w:jc w:val="center"/>
              <w:rPr>
                <w:sz w:val="16"/>
                <w:szCs w:val="16"/>
              </w:rPr>
            </w:pPr>
          </w:p>
        </w:tc>
        <w:tc>
          <w:tcPr>
            <w:tcW w:w="712" w:type="pct"/>
            <w:tcBorders>
              <w:left w:val="single" w:sz="12" w:space="0" w:color="auto"/>
              <w:right w:val="single" w:sz="12" w:space="0" w:color="auto"/>
            </w:tcBorders>
            <w:vAlign w:val="center"/>
          </w:tcPr>
          <w:p w:rsidR="00FC677D" w:rsidRPr="00F92BA3" w:rsidRDefault="00FC677D" w:rsidP="00444D75">
            <w:pPr>
              <w:jc w:val="center"/>
              <w:rPr>
                <w:sz w:val="16"/>
                <w:szCs w:val="16"/>
              </w:rPr>
            </w:pPr>
          </w:p>
        </w:tc>
      </w:tr>
      <w:tr w:rsidR="00FC677D" w:rsidRPr="003702A9" w:rsidTr="00FC677D">
        <w:trPr>
          <w:trHeight w:val="260"/>
        </w:trPr>
        <w:tc>
          <w:tcPr>
            <w:tcW w:w="117" w:type="pct"/>
            <w:vMerge w:val="restart"/>
            <w:tcBorders>
              <w:left w:val="single" w:sz="12" w:space="0" w:color="auto"/>
              <w:right w:val="single" w:sz="12" w:space="0" w:color="auto"/>
            </w:tcBorders>
            <w:vAlign w:val="center"/>
          </w:tcPr>
          <w:p w:rsidR="00FC677D" w:rsidRPr="00F92BA3" w:rsidRDefault="00FC677D" w:rsidP="00444D75">
            <w:pPr>
              <w:jc w:val="center"/>
              <w:rPr>
                <w:sz w:val="16"/>
                <w:szCs w:val="16"/>
              </w:rPr>
            </w:pPr>
            <w:r w:rsidRPr="00F92BA3">
              <w:rPr>
                <w:sz w:val="16"/>
                <w:szCs w:val="16"/>
              </w:rPr>
              <w:t>13</w:t>
            </w:r>
          </w:p>
        </w:tc>
        <w:tc>
          <w:tcPr>
            <w:tcW w:w="986" w:type="pct"/>
            <w:vMerge w:val="restart"/>
            <w:tcBorders>
              <w:left w:val="single" w:sz="12" w:space="0" w:color="auto"/>
            </w:tcBorders>
            <w:vAlign w:val="center"/>
          </w:tcPr>
          <w:p w:rsidR="00FC677D" w:rsidRPr="00F92BA3" w:rsidRDefault="00FC677D" w:rsidP="00444D75">
            <w:pPr>
              <w:rPr>
                <w:sz w:val="16"/>
                <w:szCs w:val="16"/>
              </w:rPr>
            </w:pPr>
            <w:r w:rsidRPr="00F92BA3">
              <w:rPr>
                <w:sz w:val="16"/>
                <w:szCs w:val="16"/>
              </w:rPr>
              <w:t xml:space="preserve">Проверка настройки </w:t>
            </w:r>
            <w:proofErr w:type="spellStart"/>
            <w:r w:rsidRPr="00F92BA3">
              <w:rPr>
                <w:sz w:val="16"/>
                <w:szCs w:val="16"/>
              </w:rPr>
              <w:t>АнСУ</w:t>
            </w:r>
            <w:proofErr w:type="spellEnd"/>
          </w:p>
        </w:tc>
        <w:tc>
          <w:tcPr>
            <w:tcW w:w="762" w:type="pct"/>
            <w:tcBorders>
              <w:right w:val="single" w:sz="12" w:space="0" w:color="auto"/>
            </w:tcBorders>
            <w:vAlign w:val="center"/>
          </w:tcPr>
          <w:p w:rsidR="00FC677D" w:rsidRPr="00F92BA3" w:rsidRDefault="00FC677D" w:rsidP="00444D75">
            <w:pPr>
              <w:rPr>
                <w:sz w:val="16"/>
                <w:szCs w:val="16"/>
              </w:rPr>
            </w:pPr>
            <w:r w:rsidRPr="00F92BA3">
              <w:rPr>
                <w:sz w:val="16"/>
                <w:szCs w:val="16"/>
              </w:rPr>
              <w:t>Ток антенны</w:t>
            </w:r>
          </w:p>
        </w:tc>
        <w:tc>
          <w:tcPr>
            <w:tcW w:w="857" w:type="pct"/>
            <w:tcBorders>
              <w:left w:val="single" w:sz="12" w:space="0" w:color="auto"/>
              <w:right w:val="single" w:sz="12" w:space="0" w:color="auto"/>
            </w:tcBorders>
            <w:vAlign w:val="center"/>
          </w:tcPr>
          <w:p w:rsidR="00FC677D" w:rsidRPr="00F92BA3" w:rsidRDefault="00FC677D" w:rsidP="00444D75">
            <w:pPr>
              <w:jc w:val="center"/>
              <w:rPr>
                <w:sz w:val="16"/>
                <w:szCs w:val="16"/>
              </w:rPr>
            </w:pPr>
          </w:p>
        </w:tc>
        <w:tc>
          <w:tcPr>
            <w:tcW w:w="857" w:type="pct"/>
            <w:tcBorders>
              <w:left w:val="single" w:sz="12" w:space="0" w:color="auto"/>
              <w:right w:val="single" w:sz="12" w:space="0" w:color="auto"/>
            </w:tcBorders>
            <w:vAlign w:val="center"/>
          </w:tcPr>
          <w:p w:rsidR="00FC677D" w:rsidRPr="00F92BA3" w:rsidRDefault="00FC677D" w:rsidP="00444D75">
            <w:pPr>
              <w:jc w:val="center"/>
              <w:rPr>
                <w:sz w:val="16"/>
                <w:szCs w:val="16"/>
              </w:rPr>
            </w:pPr>
          </w:p>
        </w:tc>
        <w:tc>
          <w:tcPr>
            <w:tcW w:w="709" w:type="pct"/>
            <w:tcBorders>
              <w:left w:val="single" w:sz="12" w:space="0" w:color="auto"/>
              <w:right w:val="single" w:sz="12" w:space="0" w:color="auto"/>
            </w:tcBorders>
            <w:vAlign w:val="center"/>
          </w:tcPr>
          <w:p w:rsidR="00FC677D" w:rsidRPr="00F92BA3" w:rsidRDefault="00FC677D" w:rsidP="00444D75">
            <w:pPr>
              <w:jc w:val="center"/>
              <w:rPr>
                <w:sz w:val="16"/>
                <w:szCs w:val="16"/>
              </w:rPr>
            </w:pPr>
          </w:p>
        </w:tc>
        <w:tc>
          <w:tcPr>
            <w:tcW w:w="712" w:type="pct"/>
            <w:tcBorders>
              <w:left w:val="single" w:sz="12" w:space="0" w:color="auto"/>
              <w:right w:val="single" w:sz="12" w:space="0" w:color="auto"/>
            </w:tcBorders>
            <w:vAlign w:val="center"/>
          </w:tcPr>
          <w:p w:rsidR="00FC677D" w:rsidRPr="00F92BA3" w:rsidRDefault="00FC677D" w:rsidP="00444D75">
            <w:pPr>
              <w:jc w:val="center"/>
              <w:rPr>
                <w:sz w:val="16"/>
                <w:szCs w:val="16"/>
              </w:rPr>
            </w:pPr>
          </w:p>
        </w:tc>
      </w:tr>
      <w:tr w:rsidR="00FC677D" w:rsidRPr="003702A9" w:rsidTr="00FC677D">
        <w:trPr>
          <w:trHeight w:val="260"/>
        </w:trPr>
        <w:tc>
          <w:tcPr>
            <w:tcW w:w="117" w:type="pct"/>
            <w:vMerge/>
            <w:tcBorders>
              <w:left w:val="single" w:sz="12" w:space="0" w:color="auto"/>
              <w:right w:val="single" w:sz="12" w:space="0" w:color="auto"/>
            </w:tcBorders>
            <w:vAlign w:val="center"/>
          </w:tcPr>
          <w:p w:rsidR="00FC677D" w:rsidRPr="00F92BA3" w:rsidRDefault="00FC677D" w:rsidP="00444D75">
            <w:pPr>
              <w:jc w:val="center"/>
              <w:rPr>
                <w:sz w:val="16"/>
                <w:szCs w:val="16"/>
              </w:rPr>
            </w:pPr>
          </w:p>
        </w:tc>
        <w:tc>
          <w:tcPr>
            <w:tcW w:w="986" w:type="pct"/>
            <w:vMerge/>
            <w:tcBorders>
              <w:left w:val="single" w:sz="12" w:space="0" w:color="auto"/>
            </w:tcBorders>
            <w:vAlign w:val="center"/>
          </w:tcPr>
          <w:p w:rsidR="00FC677D" w:rsidRPr="00F92BA3" w:rsidRDefault="00FC677D" w:rsidP="00444D75">
            <w:pPr>
              <w:rPr>
                <w:sz w:val="16"/>
                <w:szCs w:val="16"/>
              </w:rPr>
            </w:pPr>
          </w:p>
        </w:tc>
        <w:tc>
          <w:tcPr>
            <w:tcW w:w="762" w:type="pct"/>
            <w:tcBorders>
              <w:right w:val="single" w:sz="12" w:space="0" w:color="auto"/>
            </w:tcBorders>
            <w:vAlign w:val="center"/>
          </w:tcPr>
          <w:p w:rsidR="00FC677D" w:rsidRPr="00F92BA3" w:rsidRDefault="00FC677D" w:rsidP="00444D75">
            <w:pPr>
              <w:rPr>
                <w:sz w:val="16"/>
                <w:szCs w:val="16"/>
              </w:rPr>
            </w:pPr>
            <w:r w:rsidRPr="00F92BA3">
              <w:rPr>
                <w:sz w:val="16"/>
                <w:szCs w:val="16"/>
              </w:rPr>
              <w:t>Фаза</w:t>
            </w:r>
          </w:p>
        </w:tc>
        <w:tc>
          <w:tcPr>
            <w:tcW w:w="857" w:type="pct"/>
            <w:tcBorders>
              <w:left w:val="single" w:sz="12" w:space="0" w:color="auto"/>
              <w:right w:val="single" w:sz="12" w:space="0" w:color="auto"/>
            </w:tcBorders>
            <w:vAlign w:val="center"/>
          </w:tcPr>
          <w:p w:rsidR="00FC677D" w:rsidRPr="00F92BA3" w:rsidRDefault="00FC677D" w:rsidP="00444D75">
            <w:pPr>
              <w:jc w:val="center"/>
              <w:rPr>
                <w:sz w:val="16"/>
                <w:szCs w:val="16"/>
              </w:rPr>
            </w:pPr>
          </w:p>
        </w:tc>
        <w:tc>
          <w:tcPr>
            <w:tcW w:w="857" w:type="pct"/>
            <w:tcBorders>
              <w:left w:val="single" w:sz="12" w:space="0" w:color="auto"/>
              <w:right w:val="single" w:sz="12" w:space="0" w:color="auto"/>
            </w:tcBorders>
            <w:vAlign w:val="center"/>
          </w:tcPr>
          <w:p w:rsidR="00FC677D" w:rsidRPr="00F92BA3" w:rsidRDefault="00FC677D" w:rsidP="00444D75">
            <w:pPr>
              <w:jc w:val="center"/>
              <w:rPr>
                <w:sz w:val="16"/>
                <w:szCs w:val="16"/>
              </w:rPr>
            </w:pPr>
          </w:p>
        </w:tc>
        <w:tc>
          <w:tcPr>
            <w:tcW w:w="709" w:type="pct"/>
            <w:tcBorders>
              <w:left w:val="single" w:sz="12" w:space="0" w:color="auto"/>
              <w:right w:val="single" w:sz="12" w:space="0" w:color="auto"/>
            </w:tcBorders>
            <w:vAlign w:val="center"/>
          </w:tcPr>
          <w:p w:rsidR="00FC677D" w:rsidRPr="00F92BA3" w:rsidRDefault="00FC677D" w:rsidP="00444D75">
            <w:pPr>
              <w:jc w:val="center"/>
              <w:rPr>
                <w:sz w:val="16"/>
                <w:szCs w:val="16"/>
              </w:rPr>
            </w:pPr>
          </w:p>
        </w:tc>
        <w:tc>
          <w:tcPr>
            <w:tcW w:w="712" w:type="pct"/>
            <w:tcBorders>
              <w:left w:val="single" w:sz="12" w:space="0" w:color="auto"/>
              <w:right w:val="single" w:sz="12" w:space="0" w:color="auto"/>
            </w:tcBorders>
            <w:vAlign w:val="center"/>
          </w:tcPr>
          <w:p w:rsidR="00FC677D" w:rsidRPr="00F92BA3" w:rsidRDefault="00FC677D" w:rsidP="00444D75">
            <w:pPr>
              <w:jc w:val="center"/>
              <w:rPr>
                <w:sz w:val="16"/>
                <w:szCs w:val="16"/>
              </w:rPr>
            </w:pPr>
          </w:p>
        </w:tc>
      </w:tr>
      <w:tr w:rsidR="00FC677D" w:rsidRPr="003702A9" w:rsidTr="00FC677D">
        <w:trPr>
          <w:trHeight w:val="260"/>
        </w:trPr>
        <w:tc>
          <w:tcPr>
            <w:tcW w:w="117" w:type="pct"/>
            <w:vMerge/>
            <w:tcBorders>
              <w:left w:val="single" w:sz="12" w:space="0" w:color="auto"/>
              <w:right w:val="single" w:sz="12" w:space="0" w:color="auto"/>
            </w:tcBorders>
            <w:vAlign w:val="center"/>
          </w:tcPr>
          <w:p w:rsidR="00FC677D" w:rsidRPr="00F92BA3" w:rsidRDefault="00FC677D" w:rsidP="00444D75">
            <w:pPr>
              <w:jc w:val="center"/>
              <w:rPr>
                <w:sz w:val="16"/>
                <w:szCs w:val="16"/>
              </w:rPr>
            </w:pPr>
          </w:p>
        </w:tc>
        <w:tc>
          <w:tcPr>
            <w:tcW w:w="986" w:type="pct"/>
            <w:vMerge/>
            <w:tcBorders>
              <w:left w:val="single" w:sz="12" w:space="0" w:color="auto"/>
            </w:tcBorders>
            <w:vAlign w:val="center"/>
          </w:tcPr>
          <w:p w:rsidR="00FC677D" w:rsidRPr="00F92BA3" w:rsidRDefault="00FC677D" w:rsidP="00444D75">
            <w:pPr>
              <w:rPr>
                <w:sz w:val="16"/>
                <w:szCs w:val="16"/>
              </w:rPr>
            </w:pPr>
          </w:p>
        </w:tc>
        <w:tc>
          <w:tcPr>
            <w:tcW w:w="762" w:type="pct"/>
            <w:tcBorders>
              <w:right w:val="single" w:sz="12" w:space="0" w:color="auto"/>
            </w:tcBorders>
            <w:vAlign w:val="center"/>
          </w:tcPr>
          <w:p w:rsidR="00FC677D" w:rsidRPr="00F92BA3" w:rsidRDefault="00FC677D" w:rsidP="00444D75">
            <w:pPr>
              <w:rPr>
                <w:sz w:val="16"/>
                <w:szCs w:val="16"/>
              </w:rPr>
            </w:pPr>
            <w:r w:rsidRPr="00F92BA3">
              <w:rPr>
                <w:sz w:val="16"/>
                <w:szCs w:val="16"/>
              </w:rPr>
              <w:t>КСВ</w:t>
            </w:r>
          </w:p>
        </w:tc>
        <w:tc>
          <w:tcPr>
            <w:tcW w:w="857" w:type="pct"/>
            <w:tcBorders>
              <w:left w:val="single" w:sz="12" w:space="0" w:color="auto"/>
              <w:right w:val="single" w:sz="12" w:space="0" w:color="auto"/>
            </w:tcBorders>
            <w:vAlign w:val="center"/>
          </w:tcPr>
          <w:p w:rsidR="00FC677D" w:rsidRPr="00F92BA3" w:rsidRDefault="00FC677D" w:rsidP="00444D75">
            <w:pPr>
              <w:jc w:val="center"/>
              <w:rPr>
                <w:sz w:val="16"/>
                <w:szCs w:val="16"/>
              </w:rPr>
            </w:pPr>
          </w:p>
        </w:tc>
        <w:tc>
          <w:tcPr>
            <w:tcW w:w="857" w:type="pct"/>
            <w:tcBorders>
              <w:left w:val="single" w:sz="12" w:space="0" w:color="auto"/>
              <w:right w:val="single" w:sz="12" w:space="0" w:color="auto"/>
            </w:tcBorders>
            <w:vAlign w:val="center"/>
          </w:tcPr>
          <w:p w:rsidR="00FC677D" w:rsidRPr="00F92BA3" w:rsidRDefault="00FC677D" w:rsidP="00444D75">
            <w:pPr>
              <w:jc w:val="center"/>
              <w:rPr>
                <w:sz w:val="16"/>
                <w:szCs w:val="16"/>
              </w:rPr>
            </w:pPr>
          </w:p>
        </w:tc>
        <w:tc>
          <w:tcPr>
            <w:tcW w:w="709" w:type="pct"/>
            <w:tcBorders>
              <w:left w:val="single" w:sz="12" w:space="0" w:color="auto"/>
              <w:right w:val="single" w:sz="12" w:space="0" w:color="auto"/>
            </w:tcBorders>
            <w:vAlign w:val="center"/>
          </w:tcPr>
          <w:p w:rsidR="00FC677D" w:rsidRPr="00F92BA3" w:rsidRDefault="00FC677D" w:rsidP="00444D75">
            <w:pPr>
              <w:jc w:val="center"/>
              <w:rPr>
                <w:sz w:val="16"/>
                <w:szCs w:val="16"/>
              </w:rPr>
            </w:pPr>
          </w:p>
        </w:tc>
        <w:tc>
          <w:tcPr>
            <w:tcW w:w="712" w:type="pct"/>
            <w:tcBorders>
              <w:left w:val="single" w:sz="12" w:space="0" w:color="auto"/>
              <w:right w:val="single" w:sz="12" w:space="0" w:color="auto"/>
            </w:tcBorders>
            <w:vAlign w:val="center"/>
          </w:tcPr>
          <w:p w:rsidR="00FC677D" w:rsidRPr="00F92BA3" w:rsidRDefault="00FC677D" w:rsidP="00444D75">
            <w:pPr>
              <w:jc w:val="center"/>
              <w:rPr>
                <w:sz w:val="16"/>
                <w:szCs w:val="16"/>
              </w:rPr>
            </w:pPr>
          </w:p>
        </w:tc>
      </w:tr>
      <w:tr w:rsidR="00FC677D" w:rsidRPr="003702A9" w:rsidTr="00FC677D">
        <w:tc>
          <w:tcPr>
            <w:tcW w:w="117" w:type="pct"/>
            <w:tcBorders>
              <w:left w:val="single" w:sz="12" w:space="0" w:color="auto"/>
              <w:right w:val="single" w:sz="12" w:space="0" w:color="auto"/>
            </w:tcBorders>
            <w:vAlign w:val="center"/>
          </w:tcPr>
          <w:p w:rsidR="00FC677D" w:rsidRPr="00F92BA3" w:rsidRDefault="00FC677D" w:rsidP="00444D75">
            <w:pPr>
              <w:jc w:val="center"/>
              <w:rPr>
                <w:sz w:val="16"/>
                <w:szCs w:val="16"/>
              </w:rPr>
            </w:pPr>
            <w:r w:rsidRPr="00F92BA3">
              <w:rPr>
                <w:sz w:val="16"/>
                <w:szCs w:val="16"/>
              </w:rPr>
              <w:t>14</w:t>
            </w:r>
          </w:p>
        </w:tc>
        <w:tc>
          <w:tcPr>
            <w:tcW w:w="986" w:type="pct"/>
            <w:tcBorders>
              <w:left w:val="single" w:sz="12" w:space="0" w:color="auto"/>
            </w:tcBorders>
            <w:vAlign w:val="center"/>
          </w:tcPr>
          <w:p w:rsidR="00FC677D" w:rsidRPr="00F92BA3" w:rsidRDefault="00FC677D" w:rsidP="00444D75">
            <w:pPr>
              <w:rPr>
                <w:sz w:val="16"/>
                <w:szCs w:val="16"/>
              </w:rPr>
            </w:pPr>
            <w:r w:rsidRPr="00F92BA3">
              <w:rPr>
                <w:sz w:val="16"/>
                <w:szCs w:val="16"/>
              </w:rPr>
              <w:t>Проверка параметров антенны УКВ</w:t>
            </w:r>
          </w:p>
        </w:tc>
        <w:tc>
          <w:tcPr>
            <w:tcW w:w="762" w:type="pct"/>
            <w:tcBorders>
              <w:right w:val="single" w:sz="12" w:space="0" w:color="auto"/>
            </w:tcBorders>
            <w:vAlign w:val="center"/>
          </w:tcPr>
          <w:p w:rsidR="00FC677D" w:rsidRPr="00F92BA3" w:rsidRDefault="00FC677D" w:rsidP="00444D75">
            <w:pPr>
              <w:rPr>
                <w:sz w:val="16"/>
                <w:szCs w:val="16"/>
              </w:rPr>
            </w:pPr>
            <w:r w:rsidRPr="00F92BA3">
              <w:rPr>
                <w:sz w:val="16"/>
                <w:szCs w:val="16"/>
              </w:rPr>
              <w:t>Сопротивление коаксиального кабеля</w:t>
            </w:r>
          </w:p>
        </w:tc>
        <w:tc>
          <w:tcPr>
            <w:tcW w:w="857" w:type="pct"/>
            <w:tcBorders>
              <w:left w:val="single" w:sz="12" w:space="0" w:color="auto"/>
              <w:right w:val="single" w:sz="12" w:space="0" w:color="auto"/>
            </w:tcBorders>
            <w:vAlign w:val="center"/>
          </w:tcPr>
          <w:p w:rsidR="00FC677D" w:rsidRPr="00F92BA3" w:rsidRDefault="00FC677D" w:rsidP="00444D75">
            <w:pPr>
              <w:jc w:val="center"/>
              <w:rPr>
                <w:sz w:val="16"/>
                <w:szCs w:val="16"/>
              </w:rPr>
            </w:pPr>
          </w:p>
        </w:tc>
        <w:tc>
          <w:tcPr>
            <w:tcW w:w="857" w:type="pct"/>
            <w:tcBorders>
              <w:left w:val="single" w:sz="12" w:space="0" w:color="auto"/>
              <w:right w:val="single" w:sz="12" w:space="0" w:color="auto"/>
            </w:tcBorders>
            <w:vAlign w:val="center"/>
          </w:tcPr>
          <w:p w:rsidR="00FC677D" w:rsidRPr="00F92BA3" w:rsidRDefault="00FC677D" w:rsidP="00444D75">
            <w:pPr>
              <w:jc w:val="center"/>
              <w:rPr>
                <w:sz w:val="16"/>
                <w:szCs w:val="16"/>
              </w:rPr>
            </w:pPr>
          </w:p>
        </w:tc>
        <w:tc>
          <w:tcPr>
            <w:tcW w:w="709" w:type="pct"/>
            <w:tcBorders>
              <w:left w:val="single" w:sz="12" w:space="0" w:color="auto"/>
              <w:right w:val="single" w:sz="12" w:space="0" w:color="auto"/>
            </w:tcBorders>
            <w:vAlign w:val="center"/>
          </w:tcPr>
          <w:p w:rsidR="00FC677D" w:rsidRPr="00F92BA3" w:rsidRDefault="00FC677D" w:rsidP="00444D75">
            <w:pPr>
              <w:jc w:val="center"/>
              <w:rPr>
                <w:sz w:val="16"/>
                <w:szCs w:val="16"/>
              </w:rPr>
            </w:pPr>
          </w:p>
        </w:tc>
        <w:tc>
          <w:tcPr>
            <w:tcW w:w="712" w:type="pct"/>
            <w:tcBorders>
              <w:left w:val="single" w:sz="12" w:space="0" w:color="auto"/>
              <w:right w:val="single" w:sz="12" w:space="0" w:color="auto"/>
            </w:tcBorders>
            <w:vAlign w:val="center"/>
          </w:tcPr>
          <w:p w:rsidR="00FC677D" w:rsidRPr="00F92BA3" w:rsidRDefault="00FC677D" w:rsidP="00444D75">
            <w:pPr>
              <w:jc w:val="center"/>
              <w:rPr>
                <w:sz w:val="16"/>
                <w:szCs w:val="16"/>
              </w:rPr>
            </w:pPr>
          </w:p>
        </w:tc>
      </w:tr>
      <w:tr w:rsidR="00FC677D" w:rsidRPr="003702A9" w:rsidTr="00FC677D">
        <w:tc>
          <w:tcPr>
            <w:tcW w:w="117" w:type="pct"/>
            <w:tcBorders>
              <w:left w:val="single" w:sz="12" w:space="0" w:color="auto"/>
              <w:bottom w:val="single" w:sz="12" w:space="0" w:color="auto"/>
              <w:right w:val="single" w:sz="12" w:space="0" w:color="auto"/>
            </w:tcBorders>
            <w:vAlign w:val="center"/>
          </w:tcPr>
          <w:p w:rsidR="00FC677D" w:rsidRPr="00F92BA3" w:rsidRDefault="00FC677D" w:rsidP="00444D75">
            <w:pPr>
              <w:jc w:val="center"/>
              <w:rPr>
                <w:sz w:val="16"/>
                <w:szCs w:val="16"/>
              </w:rPr>
            </w:pPr>
            <w:r w:rsidRPr="00F92BA3">
              <w:rPr>
                <w:sz w:val="16"/>
                <w:szCs w:val="16"/>
              </w:rPr>
              <w:t>15</w:t>
            </w:r>
          </w:p>
        </w:tc>
        <w:tc>
          <w:tcPr>
            <w:tcW w:w="1748" w:type="pct"/>
            <w:gridSpan w:val="2"/>
            <w:tcBorders>
              <w:left w:val="single" w:sz="12" w:space="0" w:color="auto"/>
              <w:bottom w:val="single" w:sz="12" w:space="0" w:color="auto"/>
              <w:right w:val="single" w:sz="12" w:space="0" w:color="auto"/>
            </w:tcBorders>
            <w:vAlign w:val="center"/>
          </w:tcPr>
          <w:p w:rsidR="00FC677D" w:rsidRPr="00F92BA3" w:rsidRDefault="00FC677D" w:rsidP="00444D75">
            <w:pPr>
              <w:rPr>
                <w:sz w:val="16"/>
                <w:szCs w:val="16"/>
              </w:rPr>
            </w:pPr>
            <w:r w:rsidRPr="00F92BA3">
              <w:rPr>
                <w:sz w:val="16"/>
                <w:szCs w:val="16"/>
              </w:rPr>
              <w:t xml:space="preserve">ФИО </w:t>
            </w:r>
            <w:proofErr w:type="gramStart"/>
            <w:r w:rsidRPr="00F92BA3">
              <w:rPr>
                <w:sz w:val="16"/>
                <w:szCs w:val="16"/>
              </w:rPr>
              <w:t>проверяющего</w:t>
            </w:r>
            <w:proofErr w:type="gramEnd"/>
            <w:r w:rsidRPr="00F92BA3">
              <w:rPr>
                <w:sz w:val="16"/>
                <w:szCs w:val="16"/>
              </w:rPr>
              <w:t>, подпись, дата проверки</w:t>
            </w:r>
          </w:p>
        </w:tc>
        <w:tc>
          <w:tcPr>
            <w:tcW w:w="857" w:type="pct"/>
            <w:tcBorders>
              <w:left w:val="single" w:sz="12" w:space="0" w:color="auto"/>
              <w:bottom w:val="single" w:sz="12" w:space="0" w:color="auto"/>
              <w:right w:val="single" w:sz="12" w:space="0" w:color="auto"/>
            </w:tcBorders>
            <w:vAlign w:val="center"/>
          </w:tcPr>
          <w:p w:rsidR="00FC677D" w:rsidRPr="00F92BA3" w:rsidRDefault="00FC677D" w:rsidP="00444D75">
            <w:pPr>
              <w:jc w:val="center"/>
              <w:rPr>
                <w:sz w:val="16"/>
                <w:szCs w:val="16"/>
              </w:rPr>
            </w:pPr>
          </w:p>
          <w:p w:rsidR="00FC677D" w:rsidRPr="00F92BA3" w:rsidRDefault="00FC677D" w:rsidP="00444D75">
            <w:pPr>
              <w:jc w:val="center"/>
              <w:rPr>
                <w:sz w:val="16"/>
                <w:szCs w:val="16"/>
              </w:rPr>
            </w:pPr>
          </w:p>
        </w:tc>
        <w:tc>
          <w:tcPr>
            <w:tcW w:w="857" w:type="pct"/>
            <w:tcBorders>
              <w:left w:val="single" w:sz="12" w:space="0" w:color="auto"/>
              <w:bottom w:val="single" w:sz="12" w:space="0" w:color="auto"/>
              <w:right w:val="single" w:sz="12" w:space="0" w:color="auto"/>
            </w:tcBorders>
            <w:vAlign w:val="center"/>
          </w:tcPr>
          <w:p w:rsidR="00FC677D" w:rsidRPr="00F92BA3" w:rsidRDefault="00FC677D" w:rsidP="00444D75">
            <w:pPr>
              <w:jc w:val="center"/>
              <w:rPr>
                <w:sz w:val="16"/>
                <w:szCs w:val="16"/>
              </w:rPr>
            </w:pPr>
          </w:p>
        </w:tc>
        <w:tc>
          <w:tcPr>
            <w:tcW w:w="709" w:type="pct"/>
            <w:tcBorders>
              <w:left w:val="single" w:sz="12" w:space="0" w:color="auto"/>
              <w:bottom w:val="single" w:sz="12" w:space="0" w:color="auto"/>
              <w:right w:val="single" w:sz="12" w:space="0" w:color="auto"/>
            </w:tcBorders>
            <w:vAlign w:val="center"/>
          </w:tcPr>
          <w:p w:rsidR="00FC677D" w:rsidRPr="00F92BA3" w:rsidRDefault="00FC677D" w:rsidP="00444D75">
            <w:pPr>
              <w:jc w:val="center"/>
              <w:rPr>
                <w:sz w:val="16"/>
                <w:szCs w:val="16"/>
              </w:rPr>
            </w:pPr>
          </w:p>
        </w:tc>
        <w:tc>
          <w:tcPr>
            <w:tcW w:w="712" w:type="pct"/>
            <w:tcBorders>
              <w:left w:val="single" w:sz="12" w:space="0" w:color="auto"/>
              <w:bottom w:val="single" w:sz="12" w:space="0" w:color="auto"/>
              <w:right w:val="single" w:sz="12" w:space="0" w:color="auto"/>
            </w:tcBorders>
            <w:vAlign w:val="center"/>
          </w:tcPr>
          <w:p w:rsidR="00FC677D" w:rsidRPr="00F92BA3" w:rsidRDefault="00FC677D" w:rsidP="00444D75">
            <w:pPr>
              <w:jc w:val="center"/>
              <w:rPr>
                <w:sz w:val="16"/>
                <w:szCs w:val="16"/>
              </w:rPr>
            </w:pPr>
          </w:p>
        </w:tc>
      </w:tr>
    </w:tbl>
    <w:p w:rsidR="00FC677D" w:rsidRDefault="00FC677D" w:rsidP="00FC677D">
      <w:pPr>
        <w:jc w:val="right"/>
        <w:rPr>
          <w:sz w:val="28"/>
          <w:szCs w:val="28"/>
        </w:rPr>
      </w:pPr>
    </w:p>
    <w:p w:rsidR="00FC677D" w:rsidRDefault="00FC677D" w:rsidP="00FC677D">
      <w:pPr>
        <w:jc w:val="right"/>
        <w:rPr>
          <w:sz w:val="28"/>
          <w:szCs w:val="28"/>
        </w:rPr>
      </w:pPr>
    </w:p>
    <w:p w:rsidR="00226324" w:rsidRDefault="002C72BB" w:rsidP="002C72BB">
      <w:pPr>
        <w:jc w:val="right"/>
      </w:pPr>
      <w:r w:rsidRPr="00233863">
        <w:t>Подпись_______________</w:t>
      </w:r>
    </w:p>
    <w:p w:rsidR="00A22F06" w:rsidRDefault="00A22F06" w:rsidP="002C72BB">
      <w:pPr>
        <w:jc w:val="right"/>
      </w:pPr>
    </w:p>
    <w:p w:rsidR="00A22F06" w:rsidRDefault="00A22F06" w:rsidP="002C72BB">
      <w:pPr>
        <w:jc w:val="right"/>
      </w:pPr>
    </w:p>
    <w:p w:rsidR="00A22F06" w:rsidRDefault="00A22F06" w:rsidP="002C72BB">
      <w:pPr>
        <w:jc w:val="right"/>
      </w:pPr>
    </w:p>
    <w:p w:rsidR="00A22F06" w:rsidRDefault="00A22F06" w:rsidP="002C72BB">
      <w:pPr>
        <w:jc w:val="right"/>
      </w:pPr>
    </w:p>
    <w:p w:rsidR="00A22F06" w:rsidRDefault="00A22F06" w:rsidP="002C72BB">
      <w:pPr>
        <w:jc w:val="right"/>
      </w:pPr>
    </w:p>
    <w:p w:rsidR="00A22F06" w:rsidRDefault="00A22F06" w:rsidP="002C72BB">
      <w:pPr>
        <w:jc w:val="right"/>
      </w:pPr>
    </w:p>
    <w:p w:rsidR="00A22F06" w:rsidRDefault="00A22F06" w:rsidP="002C72BB">
      <w:pPr>
        <w:jc w:val="right"/>
      </w:pPr>
    </w:p>
    <w:p w:rsidR="00A22F06" w:rsidRDefault="00A22F06" w:rsidP="002C72BB">
      <w:pPr>
        <w:jc w:val="right"/>
      </w:pPr>
    </w:p>
    <w:p w:rsidR="00A22F06" w:rsidRDefault="00A22F06" w:rsidP="002C72BB">
      <w:pPr>
        <w:jc w:val="right"/>
      </w:pPr>
    </w:p>
    <w:p w:rsidR="00A22F06" w:rsidRPr="00AB120D" w:rsidRDefault="00AB120D" w:rsidP="00AB120D">
      <w:pPr>
        <w:jc w:val="right"/>
        <w:rPr>
          <w:b/>
          <w:sz w:val="28"/>
          <w:szCs w:val="28"/>
        </w:rPr>
      </w:pPr>
      <w:r>
        <w:br w:type="page"/>
      </w:r>
      <w:bookmarkStart w:id="162" w:name="_Toc31799452"/>
      <w:r w:rsidR="00A22F06" w:rsidRPr="00AB120D">
        <w:rPr>
          <w:b/>
          <w:sz w:val="28"/>
          <w:szCs w:val="28"/>
        </w:rPr>
        <w:lastRenderedPageBreak/>
        <w:t>Приложение 2</w:t>
      </w:r>
      <w:bookmarkEnd w:id="162"/>
    </w:p>
    <w:p w:rsidR="00A22F06" w:rsidRDefault="00BC55A0" w:rsidP="00A22F06">
      <w:pPr>
        <w:ind w:right="-766"/>
        <w:jc w:val="center"/>
        <w:rPr>
          <w:sz w:val="20"/>
          <w:szCs w:val="20"/>
        </w:rPr>
      </w:pPr>
      <w:r>
        <w:rPr>
          <w:sz w:val="28"/>
          <w:szCs w:val="28"/>
        </w:rPr>
        <w:t xml:space="preserve"> </w:t>
      </w:r>
      <w:r>
        <w:rPr>
          <w:sz w:val="28"/>
          <w:szCs w:val="28"/>
        </w:rPr>
        <w:tab/>
      </w:r>
      <w:r>
        <w:rPr>
          <w:sz w:val="28"/>
          <w:szCs w:val="28"/>
        </w:rPr>
        <w:tab/>
      </w:r>
      <w:r>
        <w:rPr>
          <w:sz w:val="28"/>
          <w:szCs w:val="28"/>
        </w:rPr>
        <w:tab/>
      </w:r>
      <w:r>
        <w:rPr>
          <w:sz w:val="28"/>
          <w:szCs w:val="28"/>
        </w:rPr>
        <w:tab/>
      </w:r>
      <w:r>
        <w:rPr>
          <w:sz w:val="28"/>
          <w:szCs w:val="28"/>
        </w:rPr>
        <w:tab/>
        <w:t xml:space="preserve"> </w:t>
      </w:r>
      <w:r w:rsidR="00A22F06">
        <w:rPr>
          <w:sz w:val="28"/>
          <w:szCs w:val="28"/>
        </w:rPr>
        <w:t xml:space="preserve">Электрический паспорт по </w:t>
      </w:r>
      <w:proofErr w:type="gramStart"/>
      <w:r w:rsidR="00A22F06">
        <w:rPr>
          <w:sz w:val="28"/>
          <w:szCs w:val="28"/>
        </w:rPr>
        <w:t>годовому</w:t>
      </w:r>
      <w:proofErr w:type="gramEnd"/>
      <w:r w:rsidR="00A22F06">
        <w:rPr>
          <w:sz w:val="28"/>
          <w:szCs w:val="28"/>
        </w:rPr>
        <w:t xml:space="preserve"> ГТП</w:t>
      </w:r>
    </w:p>
    <w:p w:rsidR="00A22F06" w:rsidRDefault="0063082B" w:rsidP="00A22F06">
      <w:pPr>
        <w:ind w:left="-567" w:right="-766"/>
        <w:rPr>
          <w:sz w:val="20"/>
          <w:szCs w:val="20"/>
        </w:rPr>
      </w:pPr>
      <w:r>
        <w:rPr>
          <w:noProof/>
          <w:sz w:val="20"/>
          <w:szCs w:val="20"/>
        </w:rPr>
        <w:drawing>
          <wp:inline distT="0" distB="0" distL="0" distR="0">
            <wp:extent cx="6117590" cy="4136390"/>
            <wp:effectExtent l="19050" t="0" r="0" b="0"/>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44" cstate="print"/>
                    <a:srcRect/>
                    <a:stretch>
                      <a:fillRect/>
                    </a:stretch>
                  </pic:blipFill>
                  <pic:spPr bwMode="auto">
                    <a:xfrm>
                      <a:off x="0" y="0"/>
                      <a:ext cx="6117590" cy="4136390"/>
                    </a:xfrm>
                    <a:prstGeom prst="rect">
                      <a:avLst/>
                    </a:prstGeom>
                    <a:noFill/>
                    <a:ln w="9525">
                      <a:noFill/>
                      <a:miter lim="800000"/>
                      <a:headEnd/>
                      <a:tailEnd/>
                    </a:ln>
                  </pic:spPr>
                </pic:pic>
              </a:graphicData>
            </a:graphic>
          </wp:inline>
        </w:drawing>
      </w:r>
      <w:r>
        <w:rPr>
          <w:noProof/>
          <w:sz w:val="20"/>
          <w:szCs w:val="20"/>
        </w:rPr>
        <w:drawing>
          <wp:inline distT="0" distB="0" distL="0" distR="0">
            <wp:extent cx="6117590" cy="3820795"/>
            <wp:effectExtent l="19050" t="0" r="0" b="0"/>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45" cstate="print"/>
                    <a:srcRect/>
                    <a:stretch>
                      <a:fillRect/>
                    </a:stretch>
                  </pic:blipFill>
                  <pic:spPr bwMode="auto">
                    <a:xfrm>
                      <a:off x="0" y="0"/>
                      <a:ext cx="6117590" cy="3820795"/>
                    </a:xfrm>
                    <a:prstGeom prst="rect">
                      <a:avLst/>
                    </a:prstGeom>
                    <a:noFill/>
                    <a:ln w="9525">
                      <a:noFill/>
                      <a:miter lim="800000"/>
                      <a:headEnd/>
                      <a:tailEnd/>
                    </a:ln>
                  </pic:spPr>
                </pic:pic>
              </a:graphicData>
            </a:graphic>
          </wp:inline>
        </w:drawing>
      </w:r>
    </w:p>
    <w:p w:rsidR="00A22F06" w:rsidRDefault="00A22F06" w:rsidP="00A22F06">
      <w:pPr>
        <w:ind w:left="-567" w:right="-766"/>
        <w:rPr>
          <w:sz w:val="20"/>
          <w:szCs w:val="20"/>
        </w:rPr>
      </w:pPr>
    </w:p>
    <w:p w:rsidR="00A22F06" w:rsidRDefault="00A22F06" w:rsidP="00A22F06">
      <w:pPr>
        <w:ind w:left="-567" w:right="-766"/>
        <w:rPr>
          <w:sz w:val="20"/>
          <w:szCs w:val="20"/>
        </w:rPr>
      </w:pPr>
    </w:p>
    <w:p w:rsidR="00A22F06" w:rsidRDefault="00A22F06" w:rsidP="00A22F06">
      <w:pPr>
        <w:ind w:left="-567" w:right="-766"/>
        <w:rPr>
          <w:sz w:val="20"/>
          <w:szCs w:val="20"/>
        </w:rPr>
      </w:pPr>
    </w:p>
    <w:p w:rsidR="00A22F06" w:rsidRDefault="00A22F06" w:rsidP="00A22F06">
      <w:pPr>
        <w:ind w:left="-567" w:right="-766"/>
        <w:rPr>
          <w:sz w:val="20"/>
          <w:szCs w:val="20"/>
        </w:rPr>
      </w:pPr>
    </w:p>
    <w:p w:rsidR="00A22F06" w:rsidRDefault="0063082B" w:rsidP="00A22F06">
      <w:pPr>
        <w:ind w:left="-567" w:right="-766"/>
        <w:rPr>
          <w:sz w:val="20"/>
          <w:szCs w:val="20"/>
        </w:rPr>
      </w:pPr>
      <w:r>
        <w:rPr>
          <w:noProof/>
          <w:sz w:val="20"/>
          <w:szCs w:val="20"/>
        </w:rPr>
        <w:lastRenderedPageBreak/>
        <w:drawing>
          <wp:inline distT="0" distB="0" distL="0" distR="0">
            <wp:extent cx="6117590" cy="2710815"/>
            <wp:effectExtent l="19050" t="0" r="0" b="0"/>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46" cstate="print"/>
                    <a:srcRect/>
                    <a:stretch>
                      <a:fillRect/>
                    </a:stretch>
                  </pic:blipFill>
                  <pic:spPr bwMode="auto">
                    <a:xfrm>
                      <a:off x="0" y="0"/>
                      <a:ext cx="6117590" cy="2710815"/>
                    </a:xfrm>
                    <a:prstGeom prst="rect">
                      <a:avLst/>
                    </a:prstGeom>
                    <a:noFill/>
                    <a:ln w="9525">
                      <a:noFill/>
                      <a:miter lim="800000"/>
                      <a:headEnd/>
                      <a:tailEnd/>
                    </a:ln>
                  </pic:spPr>
                </pic:pic>
              </a:graphicData>
            </a:graphic>
          </wp:inline>
        </w:drawing>
      </w:r>
    </w:p>
    <w:p w:rsidR="00A22F06" w:rsidRDefault="00A22F06" w:rsidP="00A22F06">
      <w:pPr>
        <w:ind w:left="-567" w:right="-766"/>
        <w:rPr>
          <w:sz w:val="20"/>
          <w:szCs w:val="20"/>
        </w:rPr>
      </w:pPr>
    </w:p>
    <w:p w:rsidR="00A22F06" w:rsidRDefault="00A22F06" w:rsidP="00A22F06">
      <w:pPr>
        <w:ind w:left="-567" w:right="-766"/>
        <w:rPr>
          <w:sz w:val="20"/>
          <w:szCs w:val="20"/>
        </w:rPr>
      </w:pPr>
    </w:p>
    <w:p w:rsidR="00A22F06" w:rsidRDefault="00A22F06" w:rsidP="00A22F06">
      <w:pPr>
        <w:ind w:left="-567" w:right="-766"/>
        <w:rPr>
          <w:sz w:val="20"/>
          <w:szCs w:val="20"/>
        </w:rPr>
      </w:pPr>
    </w:p>
    <w:p w:rsidR="00A22F06" w:rsidRDefault="00A22F06" w:rsidP="00A22F06">
      <w:pPr>
        <w:ind w:left="-567" w:right="-766"/>
        <w:rPr>
          <w:sz w:val="20"/>
          <w:szCs w:val="20"/>
        </w:rPr>
      </w:pPr>
    </w:p>
    <w:p w:rsidR="00A22F06" w:rsidRDefault="00A22F06" w:rsidP="00A22F06">
      <w:pPr>
        <w:ind w:left="-709" w:right="-766"/>
        <w:rPr>
          <w:sz w:val="18"/>
          <w:szCs w:val="18"/>
        </w:rPr>
        <w:sectPr w:rsidR="00A22F06" w:rsidSect="00BA169D">
          <w:pgSz w:w="11906" w:h="16838"/>
          <w:pgMar w:top="851" w:right="851" w:bottom="709" w:left="1418" w:header="680" w:footer="380" w:gutter="0"/>
          <w:pgBorders w:offsetFrom="page">
            <w:top w:val="single" w:sz="4" w:space="24" w:color="auto"/>
            <w:left w:val="single" w:sz="4" w:space="24" w:color="auto"/>
            <w:bottom w:val="single" w:sz="4" w:space="24" w:color="auto"/>
            <w:right w:val="single" w:sz="4" w:space="24" w:color="auto"/>
          </w:pgBorders>
          <w:cols w:space="708"/>
          <w:titlePg/>
          <w:docGrid w:linePitch="360"/>
        </w:sectPr>
      </w:pPr>
    </w:p>
    <w:p w:rsidR="00A22F06" w:rsidRPr="00CC7C34" w:rsidRDefault="00A22F06" w:rsidP="00CC7C34">
      <w:pPr>
        <w:pStyle w:val="10"/>
        <w:jc w:val="right"/>
        <w:rPr>
          <w:u w:val="none"/>
        </w:rPr>
      </w:pPr>
      <w:bookmarkStart w:id="163" w:name="_Toc31799453"/>
      <w:r w:rsidRPr="00CC7C34">
        <w:rPr>
          <w:u w:val="none"/>
        </w:rPr>
        <w:lastRenderedPageBreak/>
        <w:t>Приложение 3</w:t>
      </w:r>
      <w:bookmarkEnd w:id="163"/>
    </w:p>
    <w:p w:rsidR="00A22F06" w:rsidRPr="00AA16FD" w:rsidRDefault="00A22F06" w:rsidP="00A22F06">
      <w:pPr>
        <w:jc w:val="center"/>
        <w:rPr>
          <w:b/>
          <w:sz w:val="28"/>
          <w:szCs w:val="28"/>
        </w:rPr>
      </w:pPr>
    </w:p>
    <w:p w:rsidR="00A22F06" w:rsidRPr="00AA16FD" w:rsidRDefault="00A22F06" w:rsidP="00A22F06">
      <w:pPr>
        <w:jc w:val="center"/>
        <w:rPr>
          <w:b/>
          <w:sz w:val="28"/>
          <w:szCs w:val="28"/>
        </w:rPr>
      </w:pPr>
      <w:r w:rsidRPr="00AA16FD">
        <w:rPr>
          <w:b/>
          <w:sz w:val="28"/>
          <w:szCs w:val="28"/>
        </w:rPr>
        <w:t>ПАСПОРТ</w:t>
      </w:r>
    </w:p>
    <w:p w:rsidR="00A22F06" w:rsidRPr="00AA16FD" w:rsidRDefault="00A22F06" w:rsidP="00A22F06">
      <w:pPr>
        <w:jc w:val="center"/>
        <w:rPr>
          <w:sz w:val="28"/>
          <w:szCs w:val="28"/>
        </w:rPr>
      </w:pPr>
      <w:r w:rsidRPr="00AA16FD">
        <w:rPr>
          <w:sz w:val="28"/>
          <w:szCs w:val="28"/>
        </w:rPr>
        <w:t>Проверка работоспособности и измерение параметров</w:t>
      </w:r>
    </w:p>
    <w:p w:rsidR="00A22F06" w:rsidRPr="00E84C22" w:rsidRDefault="00A22F06" w:rsidP="00A22F06">
      <w:pPr>
        <w:pStyle w:val="10"/>
        <w:rPr>
          <w:b w:val="0"/>
          <w:u w:val="none"/>
        </w:rPr>
      </w:pPr>
      <w:r w:rsidRPr="00E84C22">
        <w:rPr>
          <w:b w:val="0"/>
          <w:u w:val="none"/>
        </w:rPr>
        <w:t xml:space="preserve"> </w:t>
      </w:r>
      <w:bookmarkStart w:id="164" w:name="_Toc31799454"/>
      <w:r w:rsidRPr="00E84C22">
        <w:rPr>
          <w:b w:val="0"/>
          <w:color w:val="000000"/>
          <w:u w:val="none"/>
        </w:rPr>
        <w:t xml:space="preserve">Радиостанция: </w:t>
      </w:r>
      <w:r w:rsidR="00BC55A0" w:rsidRPr="00E84C22">
        <w:rPr>
          <w:b w:val="0"/>
          <w:u w:val="none"/>
        </w:rPr>
        <w:t xml:space="preserve">РС-46МЦ. </w:t>
      </w:r>
      <w:proofErr w:type="gramStart"/>
      <w:r w:rsidRPr="00E84C22">
        <w:rPr>
          <w:b w:val="0"/>
          <w:u w:val="none"/>
        </w:rPr>
        <w:t>Заводской</w:t>
      </w:r>
      <w:proofErr w:type="gramEnd"/>
      <w:r w:rsidRPr="00E84C22">
        <w:rPr>
          <w:b w:val="0"/>
          <w:u w:val="none"/>
        </w:rPr>
        <w:t xml:space="preserve"> №_____________</w:t>
      </w:r>
      <w:r w:rsidR="00BC55A0" w:rsidRPr="00E84C22">
        <w:rPr>
          <w:b w:val="0"/>
          <w:u w:val="none"/>
        </w:rPr>
        <w:t xml:space="preserve"> </w:t>
      </w:r>
      <w:r w:rsidRPr="00E84C22">
        <w:rPr>
          <w:b w:val="0"/>
          <w:u w:val="none"/>
        </w:rPr>
        <w:t>Дата выпуска____________</w:t>
      </w:r>
      <w:bookmarkEnd w:id="164"/>
      <w:r w:rsidRPr="00E84C22">
        <w:rPr>
          <w:b w:val="0"/>
          <w:u w:val="none"/>
        </w:rPr>
        <w:t xml:space="preserve"> </w:t>
      </w:r>
    </w:p>
    <w:tbl>
      <w:tblPr>
        <w:tblW w:w="15495" w:type="dxa"/>
        <w:tblInd w:w="-4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74"/>
        <w:gridCol w:w="978"/>
        <w:gridCol w:w="978"/>
        <w:gridCol w:w="977"/>
        <w:gridCol w:w="1183"/>
        <w:gridCol w:w="1183"/>
        <w:gridCol w:w="106"/>
        <w:gridCol w:w="202"/>
        <w:gridCol w:w="360"/>
        <w:gridCol w:w="672"/>
        <w:gridCol w:w="47"/>
        <w:gridCol w:w="37"/>
        <w:gridCol w:w="1107"/>
        <w:gridCol w:w="699"/>
        <w:gridCol w:w="699"/>
        <w:gridCol w:w="699"/>
        <w:gridCol w:w="699"/>
        <w:gridCol w:w="699"/>
        <w:gridCol w:w="699"/>
        <w:gridCol w:w="699"/>
        <w:gridCol w:w="632"/>
        <w:gridCol w:w="766"/>
        <w:gridCol w:w="700"/>
      </w:tblGrid>
      <w:tr w:rsidR="00A22F06" w:rsidRPr="0065099A" w:rsidTr="00A22F06">
        <w:tc>
          <w:tcPr>
            <w:tcW w:w="674" w:type="dxa"/>
            <w:vMerge w:val="restart"/>
          </w:tcPr>
          <w:p w:rsidR="00A22F06" w:rsidRPr="00AA16FD" w:rsidRDefault="00A22F06" w:rsidP="00A22F06">
            <w:pPr>
              <w:jc w:val="center"/>
              <w:rPr>
                <w:b/>
                <w:sz w:val="28"/>
                <w:szCs w:val="28"/>
              </w:rPr>
            </w:pPr>
            <w:r w:rsidRPr="00AA16FD">
              <w:rPr>
                <w:b/>
                <w:sz w:val="28"/>
                <w:szCs w:val="28"/>
              </w:rPr>
              <w:t xml:space="preserve">№ </w:t>
            </w:r>
            <w:proofErr w:type="spellStart"/>
            <w:proofErr w:type="gramStart"/>
            <w:r w:rsidRPr="00AA16FD">
              <w:rPr>
                <w:b/>
                <w:sz w:val="28"/>
                <w:szCs w:val="28"/>
              </w:rPr>
              <w:t>п</w:t>
            </w:r>
            <w:proofErr w:type="spellEnd"/>
            <w:proofErr w:type="gramEnd"/>
            <w:r w:rsidRPr="00AA16FD">
              <w:rPr>
                <w:b/>
                <w:sz w:val="28"/>
                <w:szCs w:val="28"/>
              </w:rPr>
              <w:t>/</w:t>
            </w:r>
            <w:proofErr w:type="spellStart"/>
            <w:r w:rsidRPr="00AA16FD">
              <w:rPr>
                <w:b/>
                <w:sz w:val="28"/>
                <w:szCs w:val="28"/>
              </w:rPr>
              <w:t>п</w:t>
            </w:r>
            <w:proofErr w:type="spellEnd"/>
          </w:p>
        </w:tc>
        <w:tc>
          <w:tcPr>
            <w:tcW w:w="14821" w:type="dxa"/>
            <w:gridSpan w:val="22"/>
          </w:tcPr>
          <w:p w:rsidR="00A22F06" w:rsidRPr="00AA16FD" w:rsidRDefault="00A22F06" w:rsidP="00A22F06">
            <w:pPr>
              <w:jc w:val="center"/>
              <w:rPr>
                <w:b/>
                <w:sz w:val="28"/>
                <w:szCs w:val="28"/>
              </w:rPr>
            </w:pPr>
            <w:r w:rsidRPr="00AA16FD">
              <w:rPr>
                <w:b/>
                <w:sz w:val="28"/>
                <w:szCs w:val="28"/>
              </w:rPr>
              <w:t>Измеряемые параметры</w:t>
            </w:r>
          </w:p>
        </w:tc>
      </w:tr>
      <w:tr w:rsidR="00A22F06" w:rsidRPr="0065099A" w:rsidTr="00A22F06">
        <w:trPr>
          <w:trHeight w:val="322"/>
        </w:trPr>
        <w:tc>
          <w:tcPr>
            <w:tcW w:w="674" w:type="dxa"/>
            <w:vMerge/>
          </w:tcPr>
          <w:p w:rsidR="00A22F06" w:rsidRPr="0065099A" w:rsidRDefault="00A22F06" w:rsidP="00A22F06">
            <w:pPr>
              <w:jc w:val="center"/>
              <w:rPr>
                <w:sz w:val="28"/>
                <w:szCs w:val="28"/>
                <w:highlight w:val="yellow"/>
              </w:rPr>
            </w:pPr>
          </w:p>
        </w:tc>
        <w:tc>
          <w:tcPr>
            <w:tcW w:w="978" w:type="dxa"/>
          </w:tcPr>
          <w:p w:rsidR="00A22F06" w:rsidRPr="0065099A" w:rsidRDefault="00A22F06" w:rsidP="00A22F06">
            <w:pPr>
              <w:jc w:val="center"/>
              <w:rPr>
                <w:sz w:val="28"/>
                <w:szCs w:val="28"/>
                <w:highlight w:val="yellow"/>
              </w:rPr>
            </w:pPr>
          </w:p>
        </w:tc>
        <w:tc>
          <w:tcPr>
            <w:tcW w:w="978" w:type="dxa"/>
          </w:tcPr>
          <w:p w:rsidR="00A22F06" w:rsidRPr="0065099A" w:rsidRDefault="00A22F06" w:rsidP="00A22F06">
            <w:pPr>
              <w:jc w:val="center"/>
              <w:rPr>
                <w:sz w:val="28"/>
                <w:szCs w:val="28"/>
                <w:highlight w:val="yellow"/>
              </w:rPr>
            </w:pPr>
          </w:p>
        </w:tc>
        <w:tc>
          <w:tcPr>
            <w:tcW w:w="977" w:type="dxa"/>
          </w:tcPr>
          <w:p w:rsidR="00A22F06" w:rsidRPr="0065099A" w:rsidRDefault="00A22F06" w:rsidP="00A22F06">
            <w:pPr>
              <w:jc w:val="center"/>
              <w:rPr>
                <w:sz w:val="28"/>
                <w:szCs w:val="28"/>
                <w:highlight w:val="yellow"/>
              </w:rPr>
            </w:pPr>
          </w:p>
        </w:tc>
        <w:tc>
          <w:tcPr>
            <w:tcW w:w="1183" w:type="dxa"/>
          </w:tcPr>
          <w:p w:rsidR="00A22F06" w:rsidRPr="0065099A" w:rsidRDefault="00A22F06" w:rsidP="00A22F06">
            <w:pPr>
              <w:jc w:val="center"/>
              <w:rPr>
                <w:sz w:val="28"/>
                <w:szCs w:val="28"/>
                <w:highlight w:val="yellow"/>
              </w:rPr>
            </w:pPr>
          </w:p>
        </w:tc>
        <w:tc>
          <w:tcPr>
            <w:tcW w:w="1183" w:type="dxa"/>
          </w:tcPr>
          <w:p w:rsidR="00A22F06" w:rsidRPr="0065099A" w:rsidRDefault="00A22F06" w:rsidP="00A22F06">
            <w:pPr>
              <w:jc w:val="center"/>
              <w:rPr>
                <w:sz w:val="28"/>
                <w:szCs w:val="28"/>
                <w:highlight w:val="yellow"/>
              </w:rPr>
            </w:pPr>
          </w:p>
        </w:tc>
        <w:tc>
          <w:tcPr>
            <w:tcW w:w="1340" w:type="dxa"/>
            <w:gridSpan w:val="4"/>
          </w:tcPr>
          <w:p w:rsidR="00A22F06" w:rsidRPr="0065099A" w:rsidRDefault="00A22F06" w:rsidP="00A22F06">
            <w:pPr>
              <w:jc w:val="center"/>
              <w:rPr>
                <w:sz w:val="28"/>
                <w:szCs w:val="28"/>
                <w:highlight w:val="yellow"/>
              </w:rPr>
            </w:pPr>
          </w:p>
        </w:tc>
        <w:tc>
          <w:tcPr>
            <w:tcW w:w="1191" w:type="dxa"/>
            <w:gridSpan w:val="3"/>
          </w:tcPr>
          <w:p w:rsidR="00A22F06" w:rsidRPr="0065099A" w:rsidRDefault="00A22F06" w:rsidP="00A22F06">
            <w:pPr>
              <w:jc w:val="center"/>
              <w:rPr>
                <w:sz w:val="28"/>
                <w:szCs w:val="28"/>
                <w:highlight w:val="yellow"/>
              </w:rPr>
            </w:pPr>
          </w:p>
        </w:tc>
        <w:tc>
          <w:tcPr>
            <w:tcW w:w="699" w:type="dxa"/>
          </w:tcPr>
          <w:p w:rsidR="00A22F06" w:rsidRPr="0065099A" w:rsidRDefault="00A22F06" w:rsidP="00A22F06">
            <w:pPr>
              <w:jc w:val="center"/>
              <w:rPr>
                <w:sz w:val="28"/>
                <w:szCs w:val="28"/>
                <w:highlight w:val="yellow"/>
              </w:rPr>
            </w:pPr>
          </w:p>
        </w:tc>
        <w:tc>
          <w:tcPr>
            <w:tcW w:w="699" w:type="dxa"/>
          </w:tcPr>
          <w:p w:rsidR="00A22F06" w:rsidRPr="0065099A" w:rsidRDefault="00A22F06" w:rsidP="00A22F06">
            <w:pPr>
              <w:jc w:val="center"/>
              <w:rPr>
                <w:sz w:val="28"/>
                <w:szCs w:val="28"/>
                <w:highlight w:val="yellow"/>
              </w:rPr>
            </w:pPr>
          </w:p>
        </w:tc>
        <w:tc>
          <w:tcPr>
            <w:tcW w:w="699" w:type="dxa"/>
          </w:tcPr>
          <w:p w:rsidR="00A22F06" w:rsidRPr="0065099A" w:rsidRDefault="00A22F06" w:rsidP="00A22F06">
            <w:pPr>
              <w:jc w:val="center"/>
              <w:rPr>
                <w:sz w:val="28"/>
                <w:szCs w:val="28"/>
                <w:highlight w:val="yellow"/>
              </w:rPr>
            </w:pPr>
          </w:p>
        </w:tc>
        <w:tc>
          <w:tcPr>
            <w:tcW w:w="699" w:type="dxa"/>
          </w:tcPr>
          <w:p w:rsidR="00A22F06" w:rsidRPr="0065099A" w:rsidRDefault="00A22F06" w:rsidP="00A22F06">
            <w:pPr>
              <w:jc w:val="center"/>
              <w:rPr>
                <w:sz w:val="28"/>
                <w:szCs w:val="28"/>
                <w:highlight w:val="yellow"/>
              </w:rPr>
            </w:pPr>
          </w:p>
        </w:tc>
        <w:tc>
          <w:tcPr>
            <w:tcW w:w="699" w:type="dxa"/>
          </w:tcPr>
          <w:p w:rsidR="00A22F06" w:rsidRPr="0065099A" w:rsidRDefault="00A22F06" w:rsidP="00A22F06">
            <w:pPr>
              <w:jc w:val="center"/>
              <w:rPr>
                <w:sz w:val="28"/>
                <w:szCs w:val="28"/>
                <w:highlight w:val="yellow"/>
              </w:rPr>
            </w:pPr>
          </w:p>
        </w:tc>
        <w:tc>
          <w:tcPr>
            <w:tcW w:w="699" w:type="dxa"/>
          </w:tcPr>
          <w:p w:rsidR="00A22F06" w:rsidRPr="0065099A" w:rsidRDefault="00A22F06" w:rsidP="00A22F06">
            <w:pPr>
              <w:jc w:val="center"/>
              <w:rPr>
                <w:sz w:val="28"/>
                <w:szCs w:val="28"/>
                <w:highlight w:val="yellow"/>
              </w:rPr>
            </w:pPr>
          </w:p>
        </w:tc>
        <w:tc>
          <w:tcPr>
            <w:tcW w:w="699" w:type="dxa"/>
          </w:tcPr>
          <w:p w:rsidR="00A22F06" w:rsidRPr="0065099A" w:rsidRDefault="00A22F06" w:rsidP="00A22F06">
            <w:pPr>
              <w:jc w:val="center"/>
              <w:rPr>
                <w:sz w:val="28"/>
                <w:szCs w:val="28"/>
                <w:highlight w:val="yellow"/>
              </w:rPr>
            </w:pPr>
          </w:p>
        </w:tc>
        <w:tc>
          <w:tcPr>
            <w:tcW w:w="632" w:type="dxa"/>
          </w:tcPr>
          <w:p w:rsidR="00A22F06" w:rsidRPr="0065099A" w:rsidRDefault="00A22F06" w:rsidP="00A22F06">
            <w:pPr>
              <w:jc w:val="center"/>
              <w:rPr>
                <w:sz w:val="28"/>
                <w:szCs w:val="28"/>
                <w:highlight w:val="yellow"/>
              </w:rPr>
            </w:pPr>
          </w:p>
        </w:tc>
        <w:tc>
          <w:tcPr>
            <w:tcW w:w="766" w:type="dxa"/>
          </w:tcPr>
          <w:p w:rsidR="00A22F06" w:rsidRPr="0065099A" w:rsidRDefault="00A22F06" w:rsidP="00A22F06">
            <w:pPr>
              <w:jc w:val="center"/>
              <w:rPr>
                <w:sz w:val="28"/>
                <w:szCs w:val="28"/>
                <w:highlight w:val="yellow"/>
              </w:rPr>
            </w:pPr>
          </w:p>
        </w:tc>
        <w:tc>
          <w:tcPr>
            <w:tcW w:w="700" w:type="dxa"/>
          </w:tcPr>
          <w:p w:rsidR="00A22F06" w:rsidRPr="0065099A" w:rsidRDefault="00A22F06" w:rsidP="00A22F06">
            <w:pPr>
              <w:jc w:val="center"/>
              <w:rPr>
                <w:sz w:val="28"/>
                <w:szCs w:val="28"/>
                <w:highlight w:val="yellow"/>
              </w:rPr>
            </w:pPr>
          </w:p>
        </w:tc>
      </w:tr>
      <w:tr w:rsidR="00A22F06" w:rsidRPr="0065099A" w:rsidTr="00A22F06">
        <w:tc>
          <w:tcPr>
            <w:tcW w:w="674" w:type="dxa"/>
            <w:vMerge w:val="restart"/>
            <w:vAlign w:val="center"/>
          </w:tcPr>
          <w:p w:rsidR="00A22F06" w:rsidRPr="00B23F8F" w:rsidRDefault="00A22F06" w:rsidP="00A22F06">
            <w:pPr>
              <w:jc w:val="center"/>
              <w:rPr>
                <w:b/>
              </w:rPr>
            </w:pPr>
            <w:r>
              <w:rPr>
                <w:b/>
              </w:rPr>
              <w:t>1</w:t>
            </w:r>
          </w:p>
        </w:tc>
        <w:tc>
          <w:tcPr>
            <w:tcW w:w="5299" w:type="dxa"/>
            <w:gridSpan w:val="5"/>
            <w:vMerge w:val="restart"/>
            <w:vAlign w:val="center"/>
          </w:tcPr>
          <w:p w:rsidR="00A22F06" w:rsidRPr="00B23F8F" w:rsidRDefault="00A22F06" w:rsidP="00A22F06">
            <w:pPr>
              <w:rPr>
                <w:b/>
              </w:rPr>
            </w:pPr>
            <w:r w:rsidRPr="00B23F8F">
              <w:rPr>
                <w:b/>
              </w:rPr>
              <w:t>Величина напряжения электропитания</w:t>
            </w:r>
            <w:r w:rsidRPr="00B23F8F">
              <w:rPr>
                <w:b/>
                <w:lang w:val="en-US"/>
              </w:rPr>
              <w:t>,</w:t>
            </w:r>
            <w:r w:rsidRPr="00B23F8F">
              <w:rPr>
                <w:b/>
              </w:rPr>
              <w:t xml:space="preserve"> </w:t>
            </w:r>
            <w:proofErr w:type="gramStart"/>
            <w:r w:rsidRPr="00B23F8F">
              <w:rPr>
                <w:b/>
              </w:rPr>
              <w:t>В</w:t>
            </w:r>
            <w:proofErr w:type="gramEnd"/>
          </w:p>
        </w:tc>
        <w:tc>
          <w:tcPr>
            <w:tcW w:w="1340" w:type="dxa"/>
            <w:gridSpan w:val="4"/>
            <w:vAlign w:val="center"/>
          </w:tcPr>
          <w:p w:rsidR="00A22F06" w:rsidRPr="00B23F8F" w:rsidRDefault="00A22F06" w:rsidP="00A22F06">
            <w:pPr>
              <w:rPr>
                <w:b/>
              </w:rPr>
            </w:pPr>
            <w:r w:rsidRPr="00B23F8F">
              <w:rPr>
                <w:b/>
                <w:lang w:val="en-US"/>
              </w:rPr>
              <w:t>F</w:t>
            </w:r>
            <w:r w:rsidRPr="00B23F8F">
              <w:rPr>
                <w:b/>
              </w:rPr>
              <w:t>01</w:t>
            </w:r>
          </w:p>
        </w:tc>
        <w:tc>
          <w:tcPr>
            <w:tcW w:w="1191" w:type="dxa"/>
            <w:gridSpan w:val="3"/>
            <w:vAlign w:val="center"/>
          </w:tcPr>
          <w:p w:rsidR="00A22F06" w:rsidRPr="00B23F8F" w:rsidRDefault="00A22F06" w:rsidP="00A22F06">
            <w:pPr>
              <w:jc w:val="center"/>
              <w:rPr>
                <w:b/>
                <w:lang w:val="en-US"/>
              </w:rPr>
            </w:pPr>
            <w:r w:rsidRPr="00B23F8F">
              <w:rPr>
                <w:b/>
                <w:lang w:val="en-US"/>
              </w:rPr>
              <w:t>5,0</w:t>
            </w:r>
            <w:r w:rsidRPr="00B23F8F">
              <w:rPr>
                <w:b/>
                <w:lang w:val="en-US"/>
              </w:rPr>
              <w:sym w:font="Symbol" w:char="F0B1"/>
            </w:r>
            <w:r w:rsidRPr="00B23F8F">
              <w:rPr>
                <w:b/>
                <w:lang w:val="en-US"/>
              </w:rPr>
              <w:t>0,2</w:t>
            </w:r>
          </w:p>
        </w:tc>
        <w:tc>
          <w:tcPr>
            <w:tcW w:w="699" w:type="dxa"/>
          </w:tcPr>
          <w:p w:rsidR="00A22F06" w:rsidRPr="0065099A" w:rsidRDefault="00A22F06" w:rsidP="00A22F06">
            <w:pPr>
              <w:jc w:val="center"/>
              <w:rPr>
                <w:sz w:val="28"/>
                <w:szCs w:val="28"/>
                <w:highlight w:val="yellow"/>
              </w:rPr>
            </w:pPr>
          </w:p>
        </w:tc>
        <w:tc>
          <w:tcPr>
            <w:tcW w:w="699" w:type="dxa"/>
          </w:tcPr>
          <w:p w:rsidR="00A22F06" w:rsidRPr="0065099A" w:rsidRDefault="00A22F06" w:rsidP="00A22F06">
            <w:pPr>
              <w:jc w:val="center"/>
              <w:rPr>
                <w:sz w:val="28"/>
                <w:szCs w:val="28"/>
                <w:highlight w:val="yellow"/>
              </w:rPr>
            </w:pPr>
          </w:p>
        </w:tc>
        <w:tc>
          <w:tcPr>
            <w:tcW w:w="699" w:type="dxa"/>
          </w:tcPr>
          <w:p w:rsidR="00A22F06" w:rsidRPr="0065099A" w:rsidRDefault="00A22F06" w:rsidP="00A22F06">
            <w:pPr>
              <w:jc w:val="center"/>
              <w:rPr>
                <w:sz w:val="28"/>
                <w:szCs w:val="28"/>
                <w:highlight w:val="yellow"/>
              </w:rPr>
            </w:pPr>
          </w:p>
        </w:tc>
        <w:tc>
          <w:tcPr>
            <w:tcW w:w="699" w:type="dxa"/>
          </w:tcPr>
          <w:p w:rsidR="00A22F06" w:rsidRPr="0065099A" w:rsidRDefault="00A22F06" w:rsidP="00A22F06">
            <w:pPr>
              <w:jc w:val="center"/>
              <w:rPr>
                <w:sz w:val="28"/>
                <w:szCs w:val="28"/>
                <w:highlight w:val="yellow"/>
              </w:rPr>
            </w:pPr>
          </w:p>
        </w:tc>
        <w:tc>
          <w:tcPr>
            <w:tcW w:w="699" w:type="dxa"/>
          </w:tcPr>
          <w:p w:rsidR="00A22F06" w:rsidRPr="0065099A" w:rsidRDefault="00A22F06" w:rsidP="00A22F06">
            <w:pPr>
              <w:jc w:val="center"/>
              <w:rPr>
                <w:sz w:val="28"/>
                <w:szCs w:val="28"/>
                <w:highlight w:val="yellow"/>
              </w:rPr>
            </w:pPr>
          </w:p>
        </w:tc>
        <w:tc>
          <w:tcPr>
            <w:tcW w:w="699" w:type="dxa"/>
          </w:tcPr>
          <w:p w:rsidR="00A22F06" w:rsidRPr="0065099A" w:rsidRDefault="00A22F06" w:rsidP="00A22F06">
            <w:pPr>
              <w:jc w:val="center"/>
              <w:rPr>
                <w:sz w:val="28"/>
                <w:szCs w:val="28"/>
                <w:highlight w:val="yellow"/>
              </w:rPr>
            </w:pPr>
          </w:p>
        </w:tc>
        <w:tc>
          <w:tcPr>
            <w:tcW w:w="699" w:type="dxa"/>
          </w:tcPr>
          <w:p w:rsidR="00A22F06" w:rsidRPr="0065099A" w:rsidRDefault="00A22F06" w:rsidP="00A22F06">
            <w:pPr>
              <w:jc w:val="center"/>
              <w:rPr>
                <w:sz w:val="28"/>
                <w:szCs w:val="28"/>
                <w:highlight w:val="yellow"/>
              </w:rPr>
            </w:pPr>
          </w:p>
        </w:tc>
        <w:tc>
          <w:tcPr>
            <w:tcW w:w="632" w:type="dxa"/>
          </w:tcPr>
          <w:p w:rsidR="00A22F06" w:rsidRPr="0065099A" w:rsidRDefault="00A22F06" w:rsidP="00A22F06">
            <w:pPr>
              <w:jc w:val="center"/>
              <w:rPr>
                <w:sz w:val="28"/>
                <w:szCs w:val="28"/>
                <w:highlight w:val="yellow"/>
              </w:rPr>
            </w:pPr>
          </w:p>
        </w:tc>
        <w:tc>
          <w:tcPr>
            <w:tcW w:w="766" w:type="dxa"/>
          </w:tcPr>
          <w:p w:rsidR="00A22F06" w:rsidRPr="0065099A" w:rsidRDefault="00A22F06" w:rsidP="00A22F06">
            <w:pPr>
              <w:jc w:val="center"/>
              <w:rPr>
                <w:sz w:val="28"/>
                <w:szCs w:val="28"/>
                <w:highlight w:val="yellow"/>
              </w:rPr>
            </w:pPr>
          </w:p>
        </w:tc>
        <w:tc>
          <w:tcPr>
            <w:tcW w:w="700" w:type="dxa"/>
          </w:tcPr>
          <w:p w:rsidR="00A22F06" w:rsidRPr="0065099A" w:rsidRDefault="00A22F06" w:rsidP="00A22F06">
            <w:pPr>
              <w:jc w:val="center"/>
              <w:rPr>
                <w:sz w:val="28"/>
                <w:szCs w:val="28"/>
                <w:highlight w:val="yellow"/>
              </w:rPr>
            </w:pPr>
          </w:p>
        </w:tc>
      </w:tr>
      <w:tr w:rsidR="00A22F06" w:rsidRPr="0065099A" w:rsidTr="00A22F06">
        <w:tc>
          <w:tcPr>
            <w:tcW w:w="674" w:type="dxa"/>
            <w:vMerge/>
            <w:vAlign w:val="center"/>
          </w:tcPr>
          <w:p w:rsidR="00A22F06" w:rsidRPr="00B23F8F" w:rsidRDefault="00A22F06" w:rsidP="00A22F06">
            <w:pPr>
              <w:jc w:val="center"/>
              <w:rPr>
                <w:b/>
              </w:rPr>
            </w:pPr>
          </w:p>
        </w:tc>
        <w:tc>
          <w:tcPr>
            <w:tcW w:w="5299" w:type="dxa"/>
            <w:gridSpan w:val="5"/>
            <w:vMerge/>
            <w:vAlign w:val="center"/>
          </w:tcPr>
          <w:p w:rsidR="00A22F06" w:rsidRPr="00B23F8F" w:rsidRDefault="00A22F06" w:rsidP="00A22F06">
            <w:pPr>
              <w:jc w:val="center"/>
              <w:rPr>
                <w:b/>
              </w:rPr>
            </w:pPr>
          </w:p>
        </w:tc>
        <w:tc>
          <w:tcPr>
            <w:tcW w:w="1340" w:type="dxa"/>
            <w:gridSpan w:val="4"/>
            <w:vAlign w:val="center"/>
          </w:tcPr>
          <w:p w:rsidR="00A22F06" w:rsidRPr="00B23F8F" w:rsidRDefault="00A22F06" w:rsidP="00A22F06">
            <w:pPr>
              <w:rPr>
                <w:b/>
                <w:lang w:val="en-US"/>
              </w:rPr>
            </w:pPr>
            <w:r w:rsidRPr="00B23F8F">
              <w:rPr>
                <w:b/>
                <w:lang w:val="en-US"/>
              </w:rPr>
              <w:t>F02</w:t>
            </w:r>
          </w:p>
        </w:tc>
        <w:tc>
          <w:tcPr>
            <w:tcW w:w="1191" w:type="dxa"/>
            <w:gridSpan w:val="3"/>
            <w:vAlign w:val="center"/>
          </w:tcPr>
          <w:p w:rsidR="00A22F06" w:rsidRPr="00B23F8F" w:rsidRDefault="00A22F06" w:rsidP="00A22F06">
            <w:pPr>
              <w:jc w:val="center"/>
              <w:rPr>
                <w:b/>
              </w:rPr>
            </w:pPr>
            <w:r w:rsidRPr="00B23F8F">
              <w:rPr>
                <w:b/>
                <w:lang w:val="en-US"/>
              </w:rPr>
              <w:t>5,0</w:t>
            </w:r>
            <w:r w:rsidRPr="00B23F8F">
              <w:rPr>
                <w:b/>
                <w:lang w:val="en-US"/>
              </w:rPr>
              <w:sym w:font="Symbol" w:char="F0B1"/>
            </w:r>
            <w:r w:rsidRPr="00B23F8F">
              <w:rPr>
                <w:b/>
                <w:lang w:val="en-US"/>
              </w:rPr>
              <w:t>0,2</w:t>
            </w:r>
          </w:p>
        </w:tc>
        <w:tc>
          <w:tcPr>
            <w:tcW w:w="699" w:type="dxa"/>
          </w:tcPr>
          <w:p w:rsidR="00A22F06" w:rsidRPr="0065099A" w:rsidRDefault="00A22F06" w:rsidP="00A22F06">
            <w:pPr>
              <w:jc w:val="center"/>
              <w:rPr>
                <w:sz w:val="28"/>
                <w:szCs w:val="28"/>
                <w:highlight w:val="yellow"/>
              </w:rPr>
            </w:pPr>
          </w:p>
        </w:tc>
        <w:tc>
          <w:tcPr>
            <w:tcW w:w="699" w:type="dxa"/>
          </w:tcPr>
          <w:p w:rsidR="00A22F06" w:rsidRPr="0065099A" w:rsidRDefault="00A22F06" w:rsidP="00A22F06">
            <w:pPr>
              <w:jc w:val="center"/>
              <w:rPr>
                <w:sz w:val="28"/>
                <w:szCs w:val="28"/>
                <w:highlight w:val="yellow"/>
              </w:rPr>
            </w:pPr>
          </w:p>
        </w:tc>
        <w:tc>
          <w:tcPr>
            <w:tcW w:w="699" w:type="dxa"/>
          </w:tcPr>
          <w:p w:rsidR="00A22F06" w:rsidRPr="0065099A" w:rsidRDefault="00A22F06" w:rsidP="00A22F06">
            <w:pPr>
              <w:jc w:val="center"/>
              <w:rPr>
                <w:sz w:val="28"/>
                <w:szCs w:val="28"/>
                <w:highlight w:val="yellow"/>
              </w:rPr>
            </w:pPr>
          </w:p>
        </w:tc>
        <w:tc>
          <w:tcPr>
            <w:tcW w:w="699" w:type="dxa"/>
          </w:tcPr>
          <w:p w:rsidR="00A22F06" w:rsidRPr="0065099A" w:rsidRDefault="00A22F06" w:rsidP="00A22F06">
            <w:pPr>
              <w:jc w:val="center"/>
              <w:rPr>
                <w:sz w:val="28"/>
                <w:szCs w:val="28"/>
                <w:highlight w:val="yellow"/>
              </w:rPr>
            </w:pPr>
          </w:p>
        </w:tc>
        <w:tc>
          <w:tcPr>
            <w:tcW w:w="699" w:type="dxa"/>
          </w:tcPr>
          <w:p w:rsidR="00A22F06" w:rsidRPr="0065099A" w:rsidRDefault="00A22F06" w:rsidP="00A22F06">
            <w:pPr>
              <w:jc w:val="center"/>
              <w:rPr>
                <w:sz w:val="28"/>
                <w:szCs w:val="28"/>
                <w:highlight w:val="yellow"/>
              </w:rPr>
            </w:pPr>
          </w:p>
        </w:tc>
        <w:tc>
          <w:tcPr>
            <w:tcW w:w="699" w:type="dxa"/>
          </w:tcPr>
          <w:p w:rsidR="00A22F06" w:rsidRPr="0065099A" w:rsidRDefault="00A22F06" w:rsidP="00A22F06">
            <w:pPr>
              <w:jc w:val="center"/>
              <w:rPr>
                <w:sz w:val="28"/>
                <w:szCs w:val="28"/>
                <w:highlight w:val="yellow"/>
              </w:rPr>
            </w:pPr>
          </w:p>
        </w:tc>
        <w:tc>
          <w:tcPr>
            <w:tcW w:w="699" w:type="dxa"/>
          </w:tcPr>
          <w:p w:rsidR="00A22F06" w:rsidRPr="0065099A" w:rsidRDefault="00A22F06" w:rsidP="00A22F06">
            <w:pPr>
              <w:jc w:val="center"/>
              <w:rPr>
                <w:sz w:val="28"/>
                <w:szCs w:val="28"/>
                <w:highlight w:val="yellow"/>
              </w:rPr>
            </w:pPr>
          </w:p>
        </w:tc>
        <w:tc>
          <w:tcPr>
            <w:tcW w:w="632" w:type="dxa"/>
          </w:tcPr>
          <w:p w:rsidR="00A22F06" w:rsidRPr="0065099A" w:rsidRDefault="00A22F06" w:rsidP="00A22F06">
            <w:pPr>
              <w:jc w:val="center"/>
              <w:rPr>
                <w:sz w:val="28"/>
                <w:szCs w:val="28"/>
                <w:highlight w:val="yellow"/>
              </w:rPr>
            </w:pPr>
          </w:p>
        </w:tc>
        <w:tc>
          <w:tcPr>
            <w:tcW w:w="766" w:type="dxa"/>
          </w:tcPr>
          <w:p w:rsidR="00A22F06" w:rsidRPr="0065099A" w:rsidRDefault="00A22F06" w:rsidP="00A22F06">
            <w:pPr>
              <w:jc w:val="center"/>
              <w:rPr>
                <w:sz w:val="28"/>
                <w:szCs w:val="28"/>
                <w:highlight w:val="yellow"/>
              </w:rPr>
            </w:pPr>
          </w:p>
        </w:tc>
        <w:tc>
          <w:tcPr>
            <w:tcW w:w="700" w:type="dxa"/>
          </w:tcPr>
          <w:p w:rsidR="00A22F06" w:rsidRPr="0065099A" w:rsidRDefault="00A22F06" w:rsidP="00A22F06">
            <w:pPr>
              <w:jc w:val="center"/>
              <w:rPr>
                <w:sz w:val="28"/>
                <w:szCs w:val="28"/>
                <w:highlight w:val="yellow"/>
              </w:rPr>
            </w:pPr>
          </w:p>
        </w:tc>
      </w:tr>
      <w:tr w:rsidR="00A22F06" w:rsidRPr="0065099A" w:rsidTr="00A22F06">
        <w:trPr>
          <w:trHeight w:val="441"/>
        </w:trPr>
        <w:tc>
          <w:tcPr>
            <w:tcW w:w="674" w:type="dxa"/>
            <w:vMerge/>
            <w:vAlign w:val="center"/>
          </w:tcPr>
          <w:p w:rsidR="00A22F06" w:rsidRPr="00B23F8F" w:rsidRDefault="00A22F06" w:rsidP="00A22F06">
            <w:pPr>
              <w:jc w:val="center"/>
              <w:rPr>
                <w:b/>
              </w:rPr>
            </w:pPr>
          </w:p>
        </w:tc>
        <w:tc>
          <w:tcPr>
            <w:tcW w:w="5299" w:type="dxa"/>
            <w:gridSpan w:val="5"/>
            <w:vMerge/>
            <w:vAlign w:val="center"/>
          </w:tcPr>
          <w:p w:rsidR="00A22F06" w:rsidRPr="00B23F8F" w:rsidRDefault="00A22F06" w:rsidP="00A22F06">
            <w:pPr>
              <w:jc w:val="center"/>
              <w:rPr>
                <w:b/>
                <w:vertAlign w:val="subscript"/>
              </w:rPr>
            </w:pPr>
          </w:p>
        </w:tc>
        <w:tc>
          <w:tcPr>
            <w:tcW w:w="668" w:type="dxa"/>
            <w:gridSpan w:val="3"/>
            <w:vMerge w:val="restart"/>
            <w:vAlign w:val="center"/>
          </w:tcPr>
          <w:p w:rsidR="00A22F06" w:rsidRPr="00B23F8F" w:rsidRDefault="00A22F06" w:rsidP="00A22F06">
            <w:pPr>
              <w:rPr>
                <w:b/>
                <w:vertAlign w:val="subscript"/>
                <w:lang w:val="en-US"/>
              </w:rPr>
            </w:pPr>
            <w:r w:rsidRPr="00B23F8F">
              <w:rPr>
                <w:b/>
                <w:lang w:val="en-US"/>
              </w:rPr>
              <w:t>F03</w:t>
            </w:r>
          </w:p>
        </w:tc>
        <w:tc>
          <w:tcPr>
            <w:tcW w:w="672" w:type="dxa"/>
            <w:vAlign w:val="center"/>
          </w:tcPr>
          <w:p w:rsidR="00A22F06" w:rsidRPr="00CC005C" w:rsidRDefault="00A22F06" w:rsidP="00A22F06">
            <w:pPr>
              <w:jc w:val="center"/>
              <w:rPr>
                <w:sz w:val="16"/>
                <w:szCs w:val="16"/>
                <w:vertAlign w:val="subscript"/>
                <w:lang w:val="en-US"/>
              </w:rPr>
            </w:pPr>
            <w:r w:rsidRPr="00CC005C">
              <w:rPr>
                <w:sz w:val="16"/>
                <w:szCs w:val="16"/>
              </w:rPr>
              <w:t>БП 24/220</w:t>
            </w:r>
          </w:p>
        </w:tc>
        <w:tc>
          <w:tcPr>
            <w:tcW w:w="1191" w:type="dxa"/>
            <w:gridSpan w:val="3"/>
            <w:vAlign w:val="center"/>
          </w:tcPr>
          <w:p w:rsidR="00A22F06" w:rsidRPr="00E27AF4" w:rsidRDefault="00A22F06" w:rsidP="00A22F06">
            <w:pPr>
              <w:jc w:val="center"/>
              <w:rPr>
                <w:b/>
                <w:lang w:val="en-US"/>
              </w:rPr>
            </w:pPr>
            <w:r w:rsidRPr="00E27AF4">
              <w:rPr>
                <w:b/>
                <w:lang w:val="en-US"/>
              </w:rPr>
              <w:t xml:space="preserve">11…13 </w:t>
            </w:r>
          </w:p>
        </w:tc>
        <w:tc>
          <w:tcPr>
            <w:tcW w:w="699" w:type="dxa"/>
          </w:tcPr>
          <w:p w:rsidR="00A22F06" w:rsidRPr="0065099A" w:rsidRDefault="00A22F06" w:rsidP="00A22F06">
            <w:pPr>
              <w:jc w:val="center"/>
              <w:rPr>
                <w:sz w:val="28"/>
                <w:szCs w:val="28"/>
                <w:highlight w:val="yellow"/>
              </w:rPr>
            </w:pPr>
          </w:p>
        </w:tc>
        <w:tc>
          <w:tcPr>
            <w:tcW w:w="699" w:type="dxa"/>
          </w:tcPr>
          <w:p w:rsidR="00A22F06" w:rsidRPr="0065099A" w:rsidRDefault="00A22F06" w:rsidP="00A22F06">
            <w:pPr>
              <w:jc w:val="center"/>
              <w:rPr>
                <w:sz w:val="28"/>
                <w:szCs w:val="28"/>
                <w:highlight w:val="yellow"/>
              </w:rPr>
            </w:pPr>
          </w:p>
        </w:tc>
        <w:tc>
          <w:tcPr>
            <w:tcW w:w="699" w:type="dxa"/>
          </w:tcPr>
          <w:p w:rsidR="00A22F06" w:rsidRPr="0065099A" w:rsidRDefault="00A22F06" w:rsidP="00A22F06">
            <w:pPr>
              <w:jc w:val="center"/>
              <w:rPr>
                <w:sz w:val="28"/>
                <w:szCs w:val="28"/>
                <w:highlight w:val="yellow"/>
              </w:rPr>
            </w:pPr>
          </w:p>
        </w:tc>
        <w:tc>
          <w:tcPr>
            <w:tcW w:w="699" w:type="dxa"/>
          </w:tcPr>
          <w:p w:rsidR="00A22F06" w:rsidRPr="0065099A" w:rsidRDefault="00A22F06" w:rsidP="00A22F06">
            <w:pPr>
              <w:jc w:val="center"/>
              <w:rPr>
                <w:sz w:val="28"/>
                <w:szCs w:val="28"/>
                <w:highlight w:val="yellow"/>
              </w:rPr>
            </w:pPr>
          </w:p>
        </w:tc>
        <w:tc>
          <w:tcPr>
            <w:tcW w:w="699" w:type="dxa"/>
          </w:tcPr>
          <w:p w:rsidR="00A22F06" w:rsidRPr="0065099A" w:rsidRDefault="00A22F06" w:rsidP="00A22F06">
            <w:pPr>
              <w:jc w:val="center"/>
              <w:rPr>
                <w:sz w:val="28"/>
                <w:szCs w:val="28"/>
                <w:highlight w:val="yellow"/>
              </w:rPr>
            </w:pPr>
          </w:p>
        </w:tc>
        <w:tc>
          <w:tcPr>
            <w:tcW w:w="699" w:type="dxa"/>
          </w:tcPr>
          <w:p w:rsidR="00A22F06" w:rsidRPr="0065099A" w:rsidRDefault="00A22F06" w:rsidP="00A22F06">
            <w:pPr>
              <w:jc w:val="center"/>
              <w:rPr>
                <w:sz w:val="28"/>
                <w:szCs w:val="28"/>
                <w:highlight w:val="yellow"/>
              </w:rPr>
            </w:pPr>
          </w:p>
        </w:tc>
        <w:tc>
          <w:tcPr>
            <w:tcW w:w="699" w:type="dxa"/>
          </w:tcPr>
          <w:p w:rsidR="00A22F06" w:rsidRPr="0065099A" w:rsidRDefault="00A22F06" w:rsidP="00A22F06">
            <w:pPr>
              <w:jc w:val="center"/>
              <w:rPr>
                <w:sz w:val="28"/>
                <w:szCs w:val="28"/>
                <w:highlight w:val="yellow"/>
              </w:rPr>
            </w:pPr>
          </w:p>
        </w:tc>
        <w:tc>
          <w:tcPr>
            <w:tcW w:w="632" w:type="dxa"/>
          </w:tcPr>
          <w:p w:rsidR="00A22F06" w:rsidRPr="0065099A" w:rsidRDefault="00A22F06" w:rsidP="00A22F06">
            <w:pPr>
              <w:jc w:val="center"/>
              <w:rPr>
                <w:sz w:val="28"/>
                <w:szCs w:val="28"/>
                <w:highlight w:val="yellow"/>
              </w:rPr>
            </w:pPr>
          </w:p>
        </w:tc>
        <w:tc>
          <w:tcPr>
            <w:tcW w:w="766" w:type="dxa"/>
          </w:tcPr>
          <w:p w:rsidR="00A22F06" w:rsidRPr="0065099A" w:rsidRDefault="00A22F06" w:rsidP="00A22F06">
            <w:pPr>
              <w:jc w:val="center"/>
              <w:rPr>
                <w:sz w:val="28"/>
                <w:szCs w:val="28"/>
                <w:highlight w:val="yellow"/>
              </w:rPr>
            </w:pPr>
          </w:p>
        </w:tc>
        <w:tc>
          <w:tcPr>
            <w:tcW w:w="700" w:type="dxa"/>
          </w:tcPr>
          <w:p w:rsidR="00A22F06" w:rsidRPr="0065099A" w:rsidRDefault="00A22F06" w:rsidP="00A22F06">
            <w:pPr>
              <w:jc w:val="center"/>
              <w:rPr>
                <w:sz w:val="28"/>
                <w:szCs w:val="28"/>
                <w:highlight w:val="yellow"/>
              </w:rPr>
            </w:pPr>
          </w:p>
        </w:tc>
      </w:tr>
      <w:tr w:rsidR="00A22F06" w:rsidRPr="0065099A" w:rsidTr="00A22F06">
        <w:trPr>
          <w:trHeight w:val="535"/>
        </w:trPr>
        <w:tc>
          <w:tcPr>
            <w:tcW w:w="674" w:type="dxa"/>
            <w:vMerge/>
            <w:vAlign w:val="center"/>
          </w:tcPr>
          <w:p w:rsidR="00A22F06" w:rsidRPr="00B23F8F" w:rsidRDefault="00A22F06" w:rsidP="00A22F06">
            <w:pPr>
              <w:jc w:val="center"/>
              <w:rPr>
                <w:b/>
              </w:rPr>
            </w:pPr>
          </w:p>
        </w:tc>
        <w:tc>
          <w:tcPr>
            <w:tcW w:w="5299" w:type="dxa"/>
            <w:gridSpan w:val="5"/>
            <w:vMerge/>
            <w:vAlign w:val="center"/>
          </w:tcPr>
          <w:p w:rsidR="00A22F06" w:rsidRPr="00B23F8F" w:rsidRDefault="00A22F06" w:rsidP="00A22F06">
            <w:pPr>
              <w:jc w:val="center"/>
              <w:rPr>
                <w:b/>
                <w:vertAlign w:val="subscript"/>
              </w:rPr>
            </w:pPr>
          </w:p>
        </w:tc>
        <w:tc>
          <w:tcPr>
            <w:tcW w:w="668" w:type="dxa"/>
            <w:gridSpan w:val="3"/>
            <w:vMerge/>
            <w:vAlign w:val="center"/>
          </w:tcPr>
          <w:p w:rsidR="00A22F06" w:rsidRPr="00CC005C" w:rsidRDefault="00A22F06" w:rsidP="00A22F06">
            <w:pPr>
              <w:rPr>
                <w:b/>
              </w:rPr>
            </w:pPr>
          </w:p>
        </w:tc>
        <w:tc>
          <w:tcPr>
            <w:tcW w:w="672" w:type="dxa"/>
            <w:vAlign w:val="center"/>
          </w:tcPr>
          <w:p w:rsidR="00A22F06" w:rsidRPr="00637D56" w:rsidRDefault="00A22F06" w:rsidP="00A22F06">
            <w:pPr>
              <w:jc w:val="center"/>
              <w:rPr>
                <w:sz w:val="12"/>
                <w:szCs w:val="12"/>
              </w:rPr>
            </w:pPr>
            <w:r w:rsidRPr="00CC005C">
              <w:rPr>
                <w:sz w:val="16"/>
                <w:szCs w:val="16"/>
              </w:rPr>
              <w:t xml:space="preserve">БП </w:t>
            </w:r>
            <w:r>
              <w:rPr>
                <w:sz w:val="16"/>
                <w:szCs w:val="16"/>
              </w:rPr>
              <w:t>48</w:t>
            </w:r>
            <w:r w:rsidRPr="00CC005C">
              <w:rPr>
                <w:sz w:val="16"/>
                <w:szCs w:val="16"/>
              </w:rPr>
              <w:t>/220</w:t>
            </w:r>
          </w:p>
        </w:tc>
        <w:tc>
          <w:tcPr>
            <w:tcW w:w="1191" w:type="dxa"/>
            <w:gridSpan w:val="3"/>
            <w:vAlign w:val="center"/>
          </w:tcPr>
          <w:p w:rsidR="00A22F06" w:rsidRPr="00E27AF4" w:rsidRDefault="00A22F06" w:rsidP="00A22F06">
            <w:pPr>
              <w:jc w:val="center"/>
              <w:rPr>
                <w:b/>
                <w:lang w:val="en-US"/>
              </w:rPr>
            </w:pPr>
            <w:r w:rsidRPr="00E27AF4">
              <w:rPr>
                <w:b/>
                <w:lang w:val="en-US"/>
              </w:rPr>
              <w:t>12,5…15</w:t>
            </w:r>
          </w:p>
        </w:tc>
        <w:tc>
          <w:tcPr>
            <w:tcW w:w="699" w:type="dxa"/>
          </w:tcPr>
          <w:p w:rsidR="00A22F06" w:rsidRPr="0065099A" w:rsidRDefault="00A22F06" w:rsidP="00A22F06">
            <w:pPr>
              <w:jc w:val="center"/>
              <w:rPr>
                <w:sz w:val="28"/>
                <w:szCs w:val="28"/>
                <w:highlight w:val="yellow"/>
              </w:rPr>
            </w:pPr>
          </w:p>
        </w:tc>
        <w:tc>
          <w:tcPr>
            <w:tcW w:w="699" w:type="dxa"/>
          </w:tcPr>
          <w:p w:rsidR="00A22F06" w:rsidRPr="0065099A" w:rsidRDefault="00A22F06" w:rsidP="00A22F06">
            <w:pPr>
              <w:jc w:val="center"/>
              <w:rPr>
                <w:sz w:val="28"/>
                <w:szCs w:val="28"/>
                <w:highlight w:val="yellow"/>
              </w:rPr>
            </w:pPr>
          </w:p>
        </w:tc>
        <w:tc>
          <w:tcPr>
            <w:tcW w:w="699" w:type="dxa"/>
          </w:tcPr>
          <w:p w:rsidR="00A22F06" w:rsidRPr="0065099A" w:rsidRDefault="00A22F06" w:rsidP="00A22F06">
            <w:pPr>
              <w:jc w:val="center"/>
              <w:rPr>
                <w:sz w:val="28"/>
                <w:szCs w:val="28"/>
                <w:highlight w:val="yellow"/>
              </w:rPr>
            </w:pPr>
          </w:p>
        </w:tc>
        <w:tc>
          <w:tcPr>
            <w:tcW w:w="699" w:type="dxa"/>
          </w:tcPr>
          <w:p w:rsidR="00A22F06" w:rsidRPr="0065099A" w:rsidRDefault="00A22F06" w:rsidP="00A22F06">
            <w:pPr>
              <w:jc w:val="center"/>
              <w:rPr>
                <w:sz w:val="28"/>
                <w:szCs w:val="28"/>
                <w:highlight w:val="yellow"/>
              </w:rPr>
            </w:pPr>
          </w:p>
        </w:tc>
        <w:tc>
          <w:tcPr>
            <w:tcW w:w="699" w:type="dxa"/>
          </w:tcPr>
          <w:p w:rsidR="00A22F06" w:rsidRPr="0065099A" w:rsidRDefault="00A22F06" w:rsidP="00A22F06">
            <w:pPr>
              <w:jc w:val="center"/>
              <w:rPr>
                <w:sz w:val="28"/>
                <w:szCs w:val="28"/>
                <w:highlight w:val="yellow"/>
              </w:rPr>
            </w:pPr>
          </w:p>
        </w:tc>
        <w:tc>
          <w:tcPr>
            <w:tcW w:w="699" w:type="dxa"/>
          </w:tcPr>
          <w:p w:rsidR="00A22F06" w:rsidRPr="0065099A" w:rsidRDefault="00A22F06" w:rsidP="00A22F06">
            <w:pPr>
              <w:jc w:val="center"/>
              <w:rPr>
                <w:sz w:val="28"/>
                <w:szCs w:val="28"/>
                <w:highlight w:val="yellow"/>
              </w:rPr>
            </w:pPr>
          </w:p>
        </w:tc>
        <w:tc>
          <w:tcPr>
            <w:tcW w:w="699" w:type="dxa"/>
          </w:tcPr>
          <w:p w:rsidR="00A22F06" w:rsidRPr="0065099A" w:rsidRDefault="00A22F06" w:rsidP="00A22F06">
            <w:pPr>
              <w:jc w:val="center"/>
              <w:rPr>
                <w:sz w:val="28"/>
                <w:szCs w:val="28"/>
                <w:highlight w:val="yellow"/>
              </w:rPr>
            </w:pPr>
          </w:p>
        </w:tc>
        <w:tc>
          <w:tcPr>
            <w:tcW w:w="632" w:type="dxa"/>
          </w:tcPr>
          <w:p w:rsidR="00A22F06" w:rsidRPr="0065099A" w:rsidRDefault="00A22F06" w:rsidP="00A22F06">
            <w:pPr>
              <w:jc w:val="center"/>
              <w:rPr>
                <w:sz w:val="28"/>
                <w:szCs w:val="28"/>
                <w:highlight w:val="yellow"/>
              </w:rPr>
            </w:pPr>
          </w:p>
        </w:tc>
        <w:tc>
          <w:tcPr>
            <w:tcW w:w="766" w:type="dxa"/>
          </w:tcPr>
          <w:p w:rsidR="00A22F06" w:rsidRPr="0065099A" w:rsidRDefault="00A22F06" w:rsidP="00A22F06">
            <w:pPr>
              <w:jc w:val="center"/>
              <w:rPr>
                <w:sz w:val="28"/>
                <w:szCs w:val="28"/>
                <w:highlight w:val="yellow"/>
              </w:rPr>
            </w:pPr>
          </w:p>
        </w:tc>
        <w:tc>
          <w:tcPr>
            <w:tcW w:w="700" w:type="dxa"/>
          </w:tcPr>
          <w:p w:rsidR="00A22F06" w:rsidRPr="0065099A" w:rsidRDefault="00A22F06" w:rsidP="00A22F06">
            <w:pPr>
              <w:jc w:val="center"/>
              <w:rPr>
                <w:sz w:val="28"/>
                <w:szCs w:val="28"/>
                <w:highlight w:val="yellow"/>
              </w:rPr>
            </w:pPr>
          </w:p>
        </w:tc>
      </w:tr>
      <w:tr w:rsidR="00A22F06" w:rsidRPr="0065099A" w:rsidTr="00A22F06">
        <w:tc>
          <w:tcPr>
            <w:tcW w:w="674" w:type="dxa"/>
            <w:vAlign w:val="center"/>
          </w:tcPr>
          <w:p w:rsidR="00A22F06" w:rsidRPr="00B23F8F" w:rsidRDefault="00A22F06" w:rsidP="00A22F06">
            <w:pPr>
              <w:jc w:val="center"/>
              <w:rPr>
                <w:b/>
              </w:rPr>
            </w:pPr>
            <w:r>
              <w:rPr>
                <w:b/>
              </w:rPr>
              <w:t>2</w:t>
            </w:r>
            <w:r w:rsidRPr="00B23F8F">
              <w:rPr>
                <w:b/>
              </w:rPr>
              <w:t>.</w:t>
            </w:r>
          </w:p>
        </w:tc>
        <w:tc>
          <w:tcPr>
            <w:tcW w:w="7830" w:type="dxa"/>
            <w:gridSpan w:val="12"/>
            <w:vAlign w:val="center"/>
          </w:tcPr>
          <w:p w:rsidR="00A22F06" w:rsidRPr="00B23F8F" w:rsidRDefault="00A22F06" w:rsidP="00A22F06">
            <w:pPr>
              <w:rPr>
                <w:b/>
              </w:rPr>
            </w:pPr>
            <w:r>
              <w:rPr>
                <w:b/>
              </w:rPr>
              <w:t>Н</w:t>
            </w:r>
            <w:r w:rsidRPr="00B23F8F">
              <w:rPr>
                <w:b/>
              </w:rPr>
              <w:t>ом</w:t>
            </w:r>
            <w:r>
              <w:rPr>
                <w:b/>
              </w:rPr>
              <w:t xml:space="preserve">ера версии </w:t>
            </w:r>
            <w:proofErr w:type="gramStart"/>
            <w:r>
              <w:rPr>
                <w:b/>
              </w:rPr>
              <w:t>ПО</w:t>
            </w:r>
            <w:proofErr w:type="gramEnd"/>
            <w:r>
              <w:rPr>
                <w:b/>
              </w:rPr>
              <w:t xml:space="preserve"> процессора УПИН                                      </w:t>
            </w:r>
            <w:r w:rsidRPr="00B23F8F">
              <w:rPr>
                <w:b/>
              </w:rPr>
              <w:t>«uX.0XX»</w:t>
            </w:r>
          </w:p>
        </w:tc>
        <w:tc>
          <w:tcPr>
            <w:tcW w:w="699" w:type="dxa"/>
          </w:tcPr>
          <w:p w:rsidR="00A22F06" w:rsidRPr="0065099A" w:rsidRDefault="00A22F06" w:rsidP="00A22F06">
            <w:pPr>
              <w:jc w:val="center"/>
              <w:rPr>
                <w:sz w:val="28"/>
                <w:szCs w:val="28"/>
                <w:highlight w:val="yellow"/>
              </w:rPr>
            </w:pPr>
          </w:p>
        </w:tc>
        <w:tc>
          <w:tcPr>
            <w:tcW w:w="699" w:type="dxa"/>
          </w:tcPr>
          <w:p w:rsidR="00A22F06" w:rsidRPr="0065099A" w:rsidRDefault="00A22F06" w:rsidP="00A22F06">
            <w:pPr>
              <w:jc w:val="center"/>
              <w:rPr>
                <w:sz w:val="28"/>
                <w:szCs w:val="28"/>
                <w:highlight w:val="yellow"/>
              </w:rPr>
            </w:pPr>
          </w:p>
        </w:tc>
        <w:tc>
          <w:tcPr>
            <w:tcW w:w="699" w:type="dxa"/>
          </w:tcPr>
          <w:p w:rsidR="00A22F06" w:rsidRPr="0065099A" w:rsidRDefault="00A22F06" w:rsidP="00A22F06">
            <w:pPr>
              <w:jc w:val="center"/>
              <w:rPr>
                <w:sz w:val="28"/>
                <w:szCs w:val="28"/>
                <w:highlight w:val="yellow"/>
              </w:rPr>
            </w:pPr>
          </w:p>
        </w:tc>
        <w:tc>
          <w:tcPr>
            <w:tcW w:w="699" w:type="dxa"/>
          </w:tcPr>
          <w:p w:rsidR="00A22F06" w:rsidRPr="0065099A" w:rsidRDefault="00A22F06" w:rsidP="00A22F06">
            <w:pPr>
              <w:jc w:val="center"/>
              <w:rPr>
                <w:sz w:val="28"/>
                <w:szCs w:val="28"/>
                <w:highlight w:val="yellow"/>
              </w:rPr>
            </w:pPr>
          </w:p>
        </w:tc>
        <w:tc>
          <w:tcPr>
            <w:tcW w:w="699" w:type="dxa"/>
          </w:tcPr>
          <w:p w:rsidR="00A22F06" w:rsidRPr="0065099A" w:rsidRDefault="00A22F06" w:rsidP="00A22F06">
            <w:pPr>
              <w:jc w:val="center"/>
              <w:rPr>
                <w:sz w:val="28"/>
                <w:szCs w:val="28"/>
                <w:highlight w:val="yellow"/>
              </w:rPr>
            </w:pPr>
          </w:p>
        </w:tc>
        <w:tc>
          <w:tcPr>
            <w:tcW w:w="699" w:type="dxa"/>
          </w:tcPr>
          <w:p w:rsidR="00A22F06" w:rsidRPr="0065099A" w:rsidRDefault="00A22F06" w:rsidP="00A22F06">
            <w:pPr>
              <w:jc w:val="center"/>
              <w:rPr>
                <w:sz w:val="28"/>
                <w:szCs w:val="28"/>
                <w:highlight w:val="yellow"/>
              </w:rPr>
            </w:pPr>
          </w:p>
        </w:tc>
        <w:tc>
          <w:tcPr>
            <w:tcW w:w="699" w:type="dxa"/>
          </w:tcPr>
          <w:p w:rsidR="00A22F06" w:rsidRPr="0065099A" w:rsidRDefault="00A22F06" w:rsidP="00A22F06">
            <w:pPr>
              <w:jc w:val="center"/>
              <w:rPr>
                <w:sz w:val="28"/>
                <w:szCs w:val="28"/>
                <w:highlight w:val="yellow"/>
              </w:rPr>
            </w:pPr>
          </w:p>
        </w:tc>
        <w:tc>
          <w:tcPr>
            <w:tcW w:w="632" w:type="dxa"/>
          </w:tcPr>
          <w:p w:rsidR="00A22F06" w:rsidRPr="0065099A" w:rsidRDefault="00A22F06" w:rsidP="00A22F06">
            <w:pPr>
              <w:jc w:val="center"/>
              <w:rPr>
                <w:sz w:val="28"/>
                <w:szCs w:val="28"/>
                <w:highlight w:val="yellow"/>
              </w:rPr>
            </w:pPr>
          </w:p>
        </w:tc>
        <w:tc>
          <w:tcPr>
            <w:tcW w:w="766" w:type="dxa"/>
          </w:tcPr>
          <w:p w:rsidR="00A22F06" w:rsidRPr="0065099A" w:rsidRDefault="00A22F06" w:rsidP="00A22F06">
            <w:pPr>
              <w:jc w:val="center"/>
              <w:rPr>
                <w:sz w:val="28"/>
                <w:szCs w:val="28"/>
                <w:highlight w:val="yellow"/>
              </w:rPr>
            </w:pPr>
          </w:p>
        </w:tc>
        <w:tc>
          <w:tcPr>
            <w:tcW w:w="700" w:type="dxa"/>
          </w:tcPr>
          <w:p w:rsidR="00A22F06" w:rsidRPr="0065099A" w:rsidRDefault="00A22F06" w:rsidP="00A22F06">
            <w:pPr>
              <w:jc w:val="center"/>
              <w:rPr>
                <w:sz w:val="28"/>
                <w:szCs w:val="28"/>
                <w:highlight w:val="yellow"/>
              </w:rPr>
            </w:pPr>
          </w:p>
        </w:tc>
      </w:tr>
      <w:tr w:rsidR="00A22F06" w:rsidRPr="0065099A" w:rsidTr="00A22F06">
        <w:tc>
          <w:tcPr>
            <w:tcW w:w="674" w:type="dxa"/>
            <w:vAlign w:val="center"/>
          </w:tcPr>
          <w:p w:rsidR="00A22F06" w:rsidRPr="00B23F8F" w:rsidRDefault="00A22F06" w:rsidP="00A22F06">
            <w:pPr>
              <w:jc w:val="center"/>
              <w:rPr>
                <w:b/>
              </w:rPr>
            </w:pPr>
            <w:r>
              <w:rPr>
                <w:b/>
              </w:rPr>
              <w:t>3</w:t>
            </w:r>
            <w:r w:rsidRPr="00B23F8F">
              <w:rPr>
                <w:b/>
              </w:rPr>
              <w:t>.</w:t>
            </w:r>
          </w:p>
        </w:tc>
        <w:tc>
          <w:tcPr>
            <w:tcW w:w="7830" w:type="dxa"/>
            <w:gridSpan w:val="12"/>
            <w:vAlign w:val="center"/>
          </w:tcPr>
          <w:p w:rsidR="00A22F06" w:rsidRPr="00B23F8F" w:rsidRDefault="00A22F06" w:rsidP="00A22F06">
            <w:pPr>
              <w:rPr>
                <w:b/>
              </w:rPr>
            </w:pPr>
            <w:r w:rsidRPr="00B23F8F">
              <w:rPr>
                <w:b/>
              </w:rPr>
              <w:t xml:space="preserve">Номер версии прошивки процессора </w:t>
            </w:r>
            <w:r>
              <w:rPr>
                <w:b/>
              </w:rPr>
              <w:t xml:space="preserve">ЦК8                                </w:t>
            </w:r>
            <w:r w:rsidRPr="00B23F8F">
              <w:rPr>
                <w:b/>
              </w:rPr>
              <w:t>«cX.0XX»</w:t>
            </w:r>
          </w:p>
        </w:tc>
        <w:tc>
          <w:tcPr>
            <w:tcW w:w="699" w:type="dxa"/>
          </w:tcPr>
          <w:p w:rsidR="00A22F06" w:rsidRPr="0065099A" w:rsidRDefault="00A22F06" w:rsidP="00A22F06">
            <w:pPr>
              <w:jc w:val="center"/>
              <w:rPr>
                <w:sz w:val="28"/>
                <w:szCs w:val="28"/>
                <w:highlight w:val="yellow"/>
              </w:rPr>
            </w:pPr>
          </w:p>
        </w:tc>
        <w:tc>
          <w:tcPr>
            <w:tcW w:w="699" w:type="dxa"/>
          </w:tcPr>
          <w:p w:rsidR="00A22F06" w:rsidRPr="0065099A" w:rsidRDefault="00A22F06" w:rsidP="00A22F06">
            <w:pPr>
              <w:jc w:val="center"/>
              <w:rPr>
                <w:sz w:val="28"/>
                <w:szCs w:val="28"/>
                <w:highlight w:val="yellow"/>
              </w:rPr>
            </w:pPr>
          </w:p>
        </w:tc>
        <w:tc>
          <w:tcPr>
            <w:tcW w:w="699" w:type="dxa"/>
          </w:tcPr>
          <w:p w:rsidR="00A22F06" w:rsidRPr="0065099A" w:rsidRDefault="00A22F06" w:rsidP="00A22F06">
            <w:pPr>
              <w:jc w:val="center"/>
              <w:rPr>
                <w:sz w:val="28"/>
                <w:szCs w:val="28"/>
                <w:highlight w:val="yellow"/>
              </w:rPr>
            </w:pPr>
          </w:p>
        </w:tc>
        <w:tc>
          <w:tcPr>
            <w:tcW w:w="699" w:type="dxa"/>
          </w:tcPr>
          <w:p w:rsidR="00A22F06" w:rsidRPr="0065099A" w:rsidRDefault="00A22F06" w:rsidP="00A22F06">
            <w:pPr>
              <w:jc w:val="center"/>
              <w:rPr>
                <w:sz w:val="28"/>
                <w:szCs w:val="28"/>
                <w:highlight w:val="yellow"/>
              </w:rPr>
            </w:pPr>
          </w:p>
        </w:tc>
        <w:tc>
          <w:tcPr>
            <w:tcW w:w="699" w:type="dxa"/>
          </w:tcPr>
          <w:p w:rsidR="00A22F06" w:rsidRPr="0065099A" w:rsidRDefault="00A22F06" w:rsidP="00A22F06">
            <w:pPr>
              <w:jc w:val="center"/>
              <w:rPr>
                <w:sz w:val="28"/>
                <w:szCs w:val="28"/>
                <w:highlight w:val="yellow"/>
              </w:rPr>
            </w:pPr>
          </w:p>
        </w:tc>
        <w:tc>
          <w:tcPr>
            <w:tcW w:w="699" w:type="dxa"/>
          </w:tcPr>
          <w:p w:rsidR="00A22F06" w:rsidRPr="0065099A" w:rsidRDefault="00A22F06" w:rsidP="00A22F06">
            <w:pPr>
              <w:jc w:val="center"/>
              <w:rPr>
                <w:sz w:val="28"/>
                <w:szCs w:val="28"/>
                <w:highlight w:val="yellow"/>
              </w:rPr>
            </w:pPr>
          </w:p>
        </w:tc>
        <w:tc>
          <w:tcPr>
            <w:tcW w:w="699" w:type="dxa"/>
          </w:tcPr>
          <w:p w:rsidR="00A22F06" w:rsidRPr="0065099A" w:rsidRDefault="00A22F06" w:rsidP="00A22F06">
            <w:pPr>
              <w:jc w:val="center"/>
              <w:rPr>
                <w:sz w:val="28"/>
                <w:szCs w:val="28"/>
                <w:highlight w:val="yellow"/>
              </w:rPr>
            </w:pPr>
          </w:p>
        </w:tc>
        <w:tc>
          <w:tcPr>
            <w:tcW w:w="632" w:type="dxa"/>
          </w:tcPr>
          <w:p w:rsidR="00A22F06" w:rsidRPr="0065099A" w:rsidRDefault="00A22F06" w:rsidP="00A22F06">
            <w:pPr>
              <w:jc w:val="center"/>
              <w:rPr>
                <w:sz w:val="28"/>
                <w:szCs w:val="28"/>
                <w:highlight w:val="yellow"/>
              </w:rPr>
            </w:pPr>
          </w:p>
        </w:tc>
        <w:tc>
          <w:tcPr>
            <w:tcW w:w="766" w:type="dxa"/>
          </w:tcPr>
          <w:p w:rsidR="00A22F06" w:rsidRPr="0065099A" w:rsidRDefault="00A22F06" w:rsidP="00A22F06">
            <w:pPr>
              <w:jc w:val="center"/>
              <w:rPr>
                <w:sz w:val="28"/>
                <w:szCs w:val="28"/>
                <w:highlight w:val="yellow"/>
              </w:rPr>
            </w:pPr>
          </w:p>
        </w:tc>
        <w:tc>
          <w:tcPr>
            <w:tcW w:w="700" w:type="dxa"/>
          </w:tcPr>
          <w:p w:rsidR="00A22F06" w:rsidRPr="0065099A" w:rsidRDefault="00A22F06" w:rsidP="00A22F06">
            <w:pPr>
              <w:jc w:val="center"/>
              <w:rPr>
                <w:sz w:val="28"/>
                <w:szCs w:val="28"/>
                <w:highlight w:val="yellow"/>
              </w:rPr>
            </w:pPr>
          </w:p>
        </w:tc>
      </w:tr>
      <w:tr w:rsidR="00A22F06" w:rsidRPr="0065099A" w:rsidTr="00A22F06">
        <w:tc>
          <w:tcPr>
            <w:tcW w:w="674" w:type="dxa"/>
            <w:vAlign w:val="center"/>
          </w:tcPr>
          <w:p w:rsidR="00A22F06" w:rsidRPr="00B23F8F" w:rsidRDefault="00A22F06" w:rsidP="00A22F06">
            <w:pPr>
              <w:jc w:val="center"/>
              <w:rPr>
                <w:b/>
              </w:rPr>
            </w:pPr>
            <w:r>
              <w:rPr>
                <w:b/>
              </w:rPr>
              <w:t>4</w:t>
            </w:r>
            <w:r w:rsidRPr="00B23F8F">
              <w:rPr>
                <w:b/>
              </w:rPr>
              <w:t xml:space="preserve">. </w:t>
            </w:r>
          </w:p>
        </w:tc>
        <w:tc>
          <w:tcPr>
            <w:tcW w:w="7830" w:type="dxa"/>
            <w:gridSpan w:val="12"/>
            <w:vAlign w:val="center"/>
          </w:tcPr>
          <w:p w:rsidR="00A22F06" w:rsidRPr="00B23F8F" w:rsidRDefault="00A22F06" w:rsidP="00A22F06">
            <w:pPr>
              <w:rPr>
                <w:b/>
              </w:rPr>
            </w:pPr>
            <w:r w:rsidRPr="00B23F8F">
              <w:rPr>
                <w:b/>
              </w:rPr>
              <w:t xml:space="preserve">Номер версии ПО процессора АПП </w:t>
            </w:r>
            <w:r>
              <w:rPr>
                <w:b/>
              </w:rPr>
              <w:t xml:space="preserve">                                          </w:t>
            </w:r>
            <w:r w:rsidRPr="00B23F8F">
              <w:rPr>
                <w:b/>
              </w:rPr>
              <w:t>«А</w:t>
            </w:r>
            <w:proofErr w:type="gramStart"/>
            <w:r w:rsidRPr="00B23F8F">
              <w:rPr>
                <w:b/>
              </w:rPr>
              <w:t>0</w:t>
            </w:r>
            <w:proofErr w:type="gramEnd"/>
            <w:r w:rsidRPr="00B23F8F">
              <w:rPr>
                <w:b/>
              </w:rPr>
              <w:t>.0XX»</w:t>
            </w:r>
          </w:p>
        </w:tc>
        <w:tc>
          <w:tcPr>
            <w:tcW w:w="699" w:type="dxa"/>
          </w:tcPr>
          <w:p w:rsidR="00A22F06" w:rsidRPr="0065099A" w:rsidRDefault="00A22F06" w:rsidP="00A22F06">
            <w:pPr>
              <w:jc w:val="center"/>
              <w:rPr>
                <w:sz w:val="28"/>
                <w:szCs w:val="28"/>
                <w:highlight w:val="yellow"/>
              </w:rPr>
            </w:pPr>
          </w:p>
        </w:tc>
        <w:tc>
          <w:tcPr>
            <w:tcW w:w="699" w:type="dxa"/>
          </w:tcPr>
          <w:p w:rsidR="00A22F06" w:rsidRPr="0065099A" w:rsidRDefault="00A22F06" w:rsidP="00A22F06">
            <w:pPr>
              <w:jc w:val="center"/>
              <w:rPr>
                <w:sz w:val="28"/>
                <w:szCs w:val="28"/>
                <w:highlight w:val="yellow"/>
              </w:rPr>
            </w:pPr>
          </w:p>
        </w:tc>
        <w:tc>
          <w:tcPr>
            <w:tcW w:w="699" w:type="dxa"/>
          </w:tcPr>
          <w:p w:rsidR="00A22F06" w:rsidRPr="0065099A" w:rsidRDefault="00A22F06" w:rsidP="00A22F06">
            <w:pPr>
              <w:jc w:val="center"/>
              <w:rPr>
                <w:sz w:val="28"/>
                <w:szCs w:val="28"/>
                <w:highlight w:val="yellow"/>
              </w:rPr>
            </w:pPr>
          </w:p>
        </w:tc>
        <w:tc>
          <w:tcPr>
            <w:tcW w:w="699" w:type="dxa"/>
          </w:tcPr>
          <w:p w:rsidR="00A22F06" w:rsidRPr="0065099A" w:rsidRDefault="00A22F06" w:rsidP="00A22F06">
            <w:pPr>
              <w:jc w:val="center"/>
              <w:rPr>
                <w:sz w:val="28"/>
                <w:szCs w:val="28"/>
                <w:highlight w:val="yellow"/>
              </w:rPr>
            </w:pPr>
          </w:p>
        </w:tc>
        <w:tc>
          <w:tcPr>
            <w:tcW w:w="699" w:type="dxa"/>
          </w:tcPr>
          <w:p w:rsidR="00A22F06" w:rsidRPr="0065099A" w:rsidRDefault="00A22F06" w:rsidP="00A22F06">
            <w:pPr>
              <w:jc w:val="center"/>
              <w:rPr>
                <w:sz w:val="28"/>
                <w:szCs w:val="28"/>
                <w:highlight w:val="yellow"/>
              </w:rPr>
            </w:pPr>
          </w:p>
        </w:tc>
        <w:tc>
          <w:tcPr>
            <w:tcW w:w="699" w:type="dxa"/>
          </w:tcPr>
          <w:p w:rsidR="00A22F06" w:rsidRPr="0065099A" w:rsidRDefault="00A22F06" w:rsidP="00A22F06">
            <w:pPr>
              <w:jc w:val="center"/>
              <w:rPr>
                <w:sz w:val="28"/>
                <w:szCs w:val="28"/>
                <w:highlight w:val="yellow"/>
              </w:rPr>
            </w:pPr>
          </w:p>
        </w:tc>
        <w:tc>
          <w:tcPr>
            <w:tcW w:w="699" w:type="dxa"/>
          </w:tcPr>
          <w:p w:rsidR="00A22F06" w:rsidRPr="0065099A" w:rsidRDefault="00A22F06" w:rsidP="00A22F06">
            <w:pPr>
              <w:jc w:val="center"/>
              <w:rPr>
                <w:sz w:val="28"/>
                <w:szCs w:val="28"/>
                <w:highlight w:val="yellow"/>
              </w:rPr>
            </w:pPr>
          </w:p>
        </w:tc>
        <w:tc>
          <w:tcPr>
            <w:tcW w:w="632" w:type="dxa"/>
          </w:tcPr>
          <w:p w:rsidR="00A22F06" w:rsidRPr="0065099A" w:rsidRDefault="00A22F06" w:rsidP="00A22F06">
            <w:pPr>
              <w:jc w:val="center"/>
              <w:rPr>
                <w:sz w:val="28"/>
                <w:szCs w:val="28"/>
                <w:highlight w:val="yellow"/>
              </w:rPr>
            </w:pPr>
          </w:p>
        </w:tc>
        <w:tc>
          <w:tcPr>
            <w:tcW w:w="766" w:type="dxa"/>
          </w:tcPr>
          <w:p w:rsidR="00A22F06" w:rsidRPr="0065099A" w:rsidRDefault="00A22F06" w:rsidP="00A22F06">
            <w:pPr>
              <w:jc w:val="center"/>
              <w:rPr>
                <w:sz w:val="28"/>
                <w:szCs w:val="28"/>
                <w:highlight w:val="yellow"/>
              </w:rPr>
            </w:pPr>
          </w:p>
        </w:tc>
        <w:tc>
          <w:tcPr>
            <w:tcW w:w="700" w:type="dxa"/>
          </w:tcPr>
          <w:p w:rsidR="00A22F06" w:rsidRPr="0065099A" w:rsidRDefault="00A22F06" w:rsidP="00A22F06">
            <w:pPr>
              <w:jc w:val="center"/>
              <w:rPr>
                <w:sz w:val="28"/>
                <w:szCs w:val="28"/>
                <w:highlight w:val="yellow"/>
              </w:rPr>
            </w:pPr>
          </w:p>
        </w:tc>
      </w:tr>
      <w:tr w:rsidR="00A22F06" w:rsidRPr="0065099A" w:rsidTr="00A22F06">
        <w:tc>
          <w:tcPr>
            <w:tcW w:w="674" w:type="dxa"/>
            <w:vAlign w:val="center"/>
          </w:tcPr>
          <w:p w:rsidR="00A22F06" w:rsidRPr="00B23F8F" w:rsidRDefault="00A22F06" w:rsidP="00A22F06">
            <w:pPr>
              <w:jc w:val="center"/>
              <w:rPr>
                <w:b/>
              </w:rPr>
            </w:pPr>
            <w:r>
              <w:rPr>
                <w:b/>
              </w:rPr>
              <w:t>5</w:t>
            </w:r>
            <w:r w:rsidRPr="00B23F8F">
              <w:rPr>
                <w:b/>
              </w:rPr>
              <w:t>.</w:t>
            </w:r>
          </w:p>
        </w:tc>
        <w:tc>
          <w:tcPr>
            <w:tcW w:w="7830" w:type="dxa"/>
            <w:gridSpan w:val="12"/>
            <w:vAlign w:val="center"/>
          </w:tcPr>
          <w:p w:rsidR="00A22F06" w:rsidRPr="00B23F8F" w:rsidRDefault="00A22F06" w:rsidP="00A22F06">
            <w:pPr>
              <w:rPr>
                <w:b/>
              </w:rPr>
            </w:pPr>
            <w:r>
              <w:rPr>
                <w:b/>
              </w:rPr>
              <w:t>Н</w:t>
            </w:r>
            <w:r w:rsidRPr="00B23F8F">
              <w:rPr>
                <w:b/>
              </w:rPr>
              <w:t>омер</w:t>
            </w:r>
            <w:r>
              <w:rPr>
                <w:b/>
              </w:rPr>
              <w:t xml:space="preserve"> версии ПО процессора АПУ</w:t>
            </w:r>
            <w:proofErr w:type="gramStart"/>
            <w:r>
              <w:rPr>
                <w:b/>
              </w:rPr>
              <w:t>1</w:t>
            </w:r>
            <w:proofErr w:type="gramEnd"/>
            <w:r>
              <w:rPr>
                <w:b/>
              </w:rPr>
              <w:t xml:space="preserve">                                         </w:t>
            </w:r>
            <w:r w:rsidRPr="00B23F8F">
              <w:rPr>
                <w:b/>
              </w:rPr>
              <w:t>«А1.0XX»</w:t>
            </w:r>
          </w:p>
        </w:tc>
        <w:tc>
          <w:tcPr>
            <w:tcW w:w="699" w:type="dxa"/>
          </w:tcPr>
          <w:p w:rsidR="00A22F06" w:rsidRPr="0065099A" w:rsidRDefault="00A22F06" w:rsidP="00A22F06">
            <w:pPr>
              <w:jc w:val="center"/>
              <w:rPr>
                <w:sz w:val="28"/>
                <w:szCs w:val="28"/>
                <w:highlight w:val="yellow"/>
              </w:rPr>
            </w:pPr>
          </w:p>
        </w:tc>
        <w:tc>
          <w:tcPr>
            <w:tcW w:w="699" w:type="dxa"/>
          </w:tcPr>
          <w:p w:rsidR="00A22F06" w:rsidRPr="0065099A" w:rsidRDefault="00A22F06" w:rsidP="00A22F06">
            <w:pPr>
              <w:jc w:val="center"/>
              <w:rPr>
                <w:sz w:val="28"/>
                <w:szCs w:val="28"/>
                <w:highlight w:val="yellow"/>
              </w:rPr>
            </w:pPr>
          </w:p>
        </w:tc>
        <w:tc>
          <w:tcPr>
            <w:tcW w:w="699" w:type="dxa"/>
          </w:tcPr>
          <w:p w:rsidR="00A22F06" w:rsidRPr="0065099A" w:rsidRDefault="00A22F06" w:rsidP="00A22F06">
            <w:pPr>
              <w:jc w:val="center"/>
              <w:rPr>
                <w:sz w:val="28"/>
                <w:szCs w:val="28"/>
                <w:highlight w:val="yellow"/>
              </w:rPr>
            </w:pPr>
          </w:p>
        </w:tc>
        <w:tc>
          <w:tcPr>
            <w:tcW w:w="699" w:type="dxa"/>
          </w:tcPr>
          <w:p w:rsidR="00A22F06" w:rsidRPr="0065099A" w:rsidRDefault="00A22F06" w:rsidP="00A22F06">
            <w:pPr>
              <w:jc w:val="center"/>
              <w:rPr>
                <w:sz w:val="28"/>
                <w:szCs w:val="28"/>
                <w:highlight w:val="yellow"/>
              </w:rPr>
            </w:pPr>
          </w:p>
        </w:tc>
        <w:tc>
          <w:tcPr>
            <w:tcW w:w="699" w:type="dxa"/>
          </w:tcPr>
          <w:p w:rsidR="00A22F06" w:rsidRPr="0065099A" w:rsidRDefault="00A22F06" w:rsidP="00A22F06">
            <w:pPr>
              <w:jc w:val="center"/>
              <w:rPr>
                <w:sz w:val="28"/>
                <w:szCs w:val="28"/>
                <w:highlight w:val="yellow"/>
              </w:rPr>
            </w:pPr>
          </w:p>
        </w:tc>
        <w:tc>
          <w:tcPr>
            <w:tcW w:w="699" w:type="dxa"/>
          </w:tcPr>
          <w:p w:rsidR="00A22F06" w:rsidRPr="0065099A" w:rsidRDefault="00A22F06" w:rsidP="00A22F06">
            <w:pPr>
              <w:jc w:val="center"/>
              <w:rPr>
                <w:sz w:val="28"/>
                <w:szCs w:val="28"/>
                <w:highlight w:val="yellow"/>
              </w:rPr>
            </w:pPr>
          </w:p>
        </w:tc>
        <w:tc>
          <w:tcPr>
            <w:tcW w:w="699" w:type="dxa"/>
          </w:tcPr>
          <w:p w:rsidR="00A22F06" w:rsidRPr="0065099A" w:rsidRDefault="00A22F06" w:rsidP="00A22F06">
            <w:pPr>
              <w:jc w:val="center"/>
              <w:rPr>
                <w:sz w:val="28"/>
                <w:szCs w:val="28"/>
                <w:highlight w:val="yellow"/>
              </w:rPr>
            </w:pPr>
          </w:p>
        </w:tc>
        <w:tc>
          <w:tcPr>
            <w:tcW w:w="632" w:type="dxa"/>
          </w:tcPr>
          <w:p w:rsidR="00A22F06" w:rsidRPr="0065099A" w:rsidRDefault="00A22F06" w:rsidP="00A22F06">
            <w:pPr>
              <w:jc w:val="center"/>
              <w:rPr>
                <w:sz w:val="28"/>
                <w:szCs w:val="28"/>
                <w:highlight w:val="yellow"/>
              </w:rPr>
            </w:pPr>
          </w:p>
        </w:tc>
        <w:tc>
          <w:tcPr>
            <w:tcW w:w="766" w:type="dxa"/>
          </w:tcPr>
          <w:p w:rsidR="00A22F06" w:rsidRPr="0065099A" w:rsidRDefault="00A22F06" w:rsidP="00A22F06">
            <w:pPr>
              <w:jc w:val="center"/>
              <w:rPr>
                <w:sz w:val="28"/>
                <w:szCs w:val="28"/>
                <w:highlight w:val="yellow"/>
              </w:rPr>
            </w:pPr>
          </w:p>
        </w:tc>
        <w:tc>
          <w:tcPr>
            <w:tcW w:w="700" w:type="dxa"/>
          </w:tcPr>
          <w:p w:rsidR="00A22F06" w:rsidRPr="0065099A" w:rsidRDefault="00A22F06" w:rsidP="00A22F06">
            <w:pPr>
              <w:jc w:val="center"/>
              <w:rPr>
                <w:sz w:val="28"/>
                <w:szCs w:val="28"/>
                <w:highlight w:val="yellow"/>
              </w:rPr>
            </w:pPr>
          </w:p>
        </w:tc>
      </w:tr>
      <w:tr w:rsidR="00A22F06" w:rsidRPr="0065099A" w:rsidTr="00A22F06">
        <w:tc>
          <w:tcPr>
            <w:tcW w:w="674" w:type="dxa"/>
            <w:vAlign w:val="center"/>
          </w:tcPr>
          <w:p w:rsidR="00A22F06" w:rsidRPr="00B23F8F" w:rsidRDefault="00A22F06" w:rsidP="00A22F06">
            <w:pPr>
              <w:jc w:val="center"/>
              <w:rPr>
                <w:b/>
              </w:rPr>
            </w:pPr>
            <w:r>
              <w:rPr>
                <w:b/>
              </w:rPr>
              <w:t>6</w:t>
            </w:r>
            <w:r w:rsidRPr="00B23F8F">
              <w:rPr>
                <w:b/>
              </w:rPr>
              <w:t>.</w:t>
            </w:r>
          </w:p>
        </w:tc>
        <w:tc>
          <w:tcPr>
            <w:tcW w:w="7830" w:type="dxa"/>
            <w:gridSpan w:val="12"/>
            <w:vAlign w:val="center"/>
          </w:tcPr>
          <w:p w:rsidR="00A22F06" w:rsidRPr="00B23F8F" w:rsidRDefault="00A22F06" w:rsidP="00A22F06">
            <w:pPr>
              <w:rPr>
                <w:b/>
              </w:rPr>
            </w:pPr>
            <w:r>
              <w:rPr>
                <w:b/>
              </w:rPr>
              <w:t>Н</w:t>
            </w:r>
            <w:r w:rsidRPr="00B23F8F">
              <w:rPr>
                <w:b/>
              </w:rPr>
              <w:t>омер версии ПО процессора АПУ</w:t>
            </w:r>
            <w:proofErr w:type="gramStart"/>
            <w:r w:rsidRPr="00B23F8F">
              <w:rPr>
                <w:b/>
              </w:rPr>
              <w:t>2</w:t>
            </w:r>
            <w:proofErr w:type="gramEnd"/>
            <w:r w:rsidRPr="00B23F8F">
              <w:rPr>
                <w:b/>
              </w:rPr>
              <w:t xml:space="preserve"> </w:t>
            </w:r>
            <w:r>
              <w:rPr>
                <w:b/>
              </w:rPr>
              <w:t xml:space="preserve">                                       </w:t>
            </w:r>
            <w:r w:rsidRPr="00B23F8F">
              <w:rPr>
                <w:b/>
              </w:rPr>
              <w:t xml:space="preserve"> «А2.0XX»</w:t>
            </w:r>
          </w:p>
        </w:tc>
        <w:tc>
          <w:tcPr>
            <w:tcW w:w="699" w:type="dxa"/>
          </w:tcPr>
          <w:p w:rsidR="00A22F06" w:rsidRPr="0065099A" w:rsidRDefault="00A22F06" w:rsidP="00A22F06">
            <w:pPr>
              <w:jc w:val="center"/>
              <w:rPr>
                <w:sz w:val="28"/>
                <w:szCs w:val="28"/>
                <w:highlight w:val="yellow"/>
              </w:rPr>
            </w:pPr>
          </w:p>
        </w:tc>
        <w:tc>
          <w:tcPr>
            <w:tcW w:w="699" w:type="dxa"/>
          </w:tcPr>
          <w:p w:rsidR="00A22F06" w:rsidRPr="0065099A" w:rsidRDefault="00A22F06" w:rsidP="00A22F06">
            <w:pPr>
              <w:jc w:val="center"/>
              <w:rPr>
                <w:sz w:val="28"/>
                <w:szCs w:val="28"/>
                <w:highlight w:val="yellow"/>
              </w:rPr>
            </w:pPr>
          </w:p>
        </w:tc>
        <w:tc>
          <w:tcPr>
            <w:tcW w:w="699" w:type="dxa"/>
          </w:tcPr>
          <w:p w:rsidR="00A22F06" w:rsidRPr="0065099A" w:rsidRDefault="00A22F06" w:rsidP="00A22F06">
            <w:pPr>
              <w:jc w:val="center"/>
              <w:rPr>
                <w:sz w:val="28"/>
                <w:szCs w:val="28"/>
                <w:highlight w:val="yellow"/>
              </w:rPr>
            </w:pPr>
          </w:p>
        </w:tc>
        <w:tc>
          <w:tcPr>
            <w:tcW w:w="699" w:type="dxa"/>
          </w:tcPr>
          <w:p w:rsidR="00A22F06" w:rsidRPr="0065099A" w:rsidRDefault="00A22F06" w:rsidP="00A22F06">
            <w:pPr>
              <w:jc w:val="center"/>
              <w:rPr>
                <w:sz w:val="28"/>
                <w:szCs w:val="28"/>
                <w:highlight w:val="yellow"/>
              </w:rPr>
            </w:pPr>
          </w:p>
        </w:tc>
        <w:tc>
          <w:tcPr>
            <w:tcW w:w="699" w:type="dxa"/>
          </w:tcPr>
          <w:p w:rsidR="00A22F06" w:rsidRPr="0065099A" w:rsidRDefault="00A22F06" w:rsidP="00A22F06">
            <w:pPr>
              <w:jc w:val="center"/>
              <w:rPr>
                <w:sz w:val="28"/>
                <w:szCs w:val="28"/>
                <w:highlight w:val="yellow"/>
              </w:rPr>
            </w:pPr>
          </w:p>
        </w:tc>
        <w:tc>
          <w:tcPr>
            <w:tcW w:w="699" w:type="dxa"/>
          </w:tcPr>
          <w:p w:rsidR="00A22F06" w:rsidRPr="0065099A" w:rsidRDefault="00A22F06" w:rsidP="00A22F06">
            <w:pPr>
              <w:jc w:val="center"/>
              <w:rPr>
                <w:sz w:val="28"/>
                <w:szCs w:val="28"/>
                <w:highlight w:val="yellow"/>
              </w:rPr>
            </w:pPr>
          </w:p>
        </w:tc>
        <w:tc>
          <w:tcPr>
            <w:tcW w:w="699" w:type="dxa"/>
          </w:tcPr>
          <w:p w:rsidR="00A22F06" w:rsidRPr="0065099A" w:rsidRDefault="00A22F06" w:rsidP="00A22F06">
            <w:pPr>
              <w:jc w:val="center"/>
              <w:rPr>
                <w:sz w:val="28"/>
                <w:szCs w:val="28"/>
                <w:highlight w:val="yellow"/>
              </w:rPr>
            </w:pPr>
          </w:p>
        </w:tc>
        <w:tc>
          <w:tcPr>
            <w:tcW w:w="632" w:type="dxa"/>
          </w:tcPr>
          <w:p w:rsidR="00A22F06" w:rsidRPr="0065099A" w:rsidRDefault="00A22F06" w:rsidP="00A22F06">
            <w:pPr>
              <w:jc w:val="center"/>
              <w:rPr>
                <w:sz w:val="28"/>
                <w:szCs w:val="28"/>
                <w:highlight w:val="yellow"/>
              </w:rPr>
            </w:pPr>
          </w:p>
        </w:tc>
        <w:tc>
          <w:tcPr>
            <w:tcW w:w="766" w:type="dxa"/>
          </w:tcPr>
          <w:p w:rsidR="00A22F06" w:rsidRPr="0065099A" w:rsidRDefault="00A22F06" w:rsidP="00A22F06">
            <w:pPr>
              <w:jc w:val="center"/>
              <w:rPr>
                <w:sz w:val="28"/>
                <w:szCs w:val="28"/>
                <w:highlight w:val="yellow"/>
              </w:rPr>
            </w:pPr>
          </w:p>
        </w:tc>
        <w:tc>
          <w:tcPr>
            <w:tcW w:w="700" w:type="dxa"/>
          </w:tcPr>
          <w:p w:rsidR="00A22F06" w:rsidRPr="0065099A" w:rsidRDefault="00A22F06" w:rsidP="00A22F06">
            <w:pPr>
              <w:jc w:val="center"/>
              <w:rPr>
                <w:sz w:val="28"/>
                <w:szCs w:val="28"/>
                <w:highlight w:val="yellow"/>
              </w:rPr>
            </w:pPr>
          </w:p>
        </w:tc>
      </w:tr>
      <w:tr w:rsidR="00A22F06" w:rsidRPr="0065099A" w:rsidTr="00A22F06">
        <w:tc>
          <w:tcPr>
            <w:tcW w:w="674" w:type="dxa"/>
            <w:vAlign w:val="center"/>
          </w:tcPr>
          <w:p w:rsidR="00A22F06" w:rsidRPr="00B23F8F" w:rsidRDefault="00A22F06" w:rsidP="00A22F06">
            <w:pPr>
              <w:jc w:val="center"/>
              <w:rPr>
                <w:b/>
              </w:rPr>
            </w:pPr>
            <w:r>
              <w:rPr>
                <w:b/>
              </w:rPr>
              <w:t>7</w:t>
            </w:r>
            <w:r w:rsidRPr="00B23F8F">
              <w:rPr>
                <w:b/>
              </w:rPr>
              <w:t>.</w:t>
            </w:r>
          </w:p>
        </w:tc>
        <w:tc>
          <w:tcPr>
            <w:tcW w:w="7830" w:type="dxa"/>
            <w:gridSpan w:val="12"/>
            <w:vAlign w:val="center"/>
          </w:tcPr>
          <w:p w:rsidR="00A22F06" w:rsidRPr="00B23F8F" w:rsidRDefault="00A22F06" w:rsidP="00A22F06">
            <w:pPr>
              <w:rPr>
                <w:b/>
              </w:rPr>
            </w:pPr>
            <w:r w:rsidRPr="00B23F8F">
              <w:rPr>
                <w:b/>
              </w:rPr>
              <w:t>Номер версии ПО процессора АПК</w:t>
            </w:r>
            <w:proofErr w:type="gramStart"/>
            <w:r w:rsidRPr="00B23F8F">
              <w:rPr>
                <w:b/>
              </w:rPr>
              <w:t>2</w:t>
            </w:r>
            <w:proofErr w:type="gramEnd"/>
            <w:r w:rsidRPr="00B23F8F">
              <w:rPr>
                <w:b/>
              </w:rPr>
              <w:t xml:space="preserve">/4 </w:t>
            </w:r>
            <w:r>
              <w:rPr>
                <w:b/>
              </w:rPr>
              <w:t xml:space="preserve">                                     </w:t>
            </w:r>
            <w:r w:rsidRPr="00B23F8F">
              <w:rPr>
                <w:b/>
              </w:rPr>
              <w:t>«А3.0XX»</w:t>
            </w:r>
          </w:p>
        </w:tc>
        <w:tc>
          <w:tcPr>
            <w:tcW w:w="699" w:type="dxa"/>
          </w:tcPr>
          <w:p w:rsidR="00A22F06" w:rsidRPr="0065099A" w:rsidRDefault="00A22F06" w:rsidP="00A22F06">
            <w:pPr>
              <w:jc w:val="center"/>
              <w:rPr>
                <w:sz w:val="28"/>
                <w:szCs w:val="28"/>
                <w:highlight w:val="yellow"/>
              </w:rPr>
            </w:pPr>
          </w:p>
        </w:tc>
        <w:tc>
          <w:tcPr>
            <w:tcW w:w="699" w:type="dxa"/>
          </w:tcPr>
          <w:p w:rsidR="00A22F06" w:rsidRPr="0065099A" w:rsidRDefault="00A22F06" w:rsidP="00A22F06">
            <w:pPr>
              <w:jc w:val="center"/>
              <w:rPr>
                <w:sz w:val="28"/>
                <w:szCs w:val="28"/>
                <w:highlight w:val="yellow"/>
              </w:rPr>
            </w:pPr>
          </w:p>
        </w:tc>
        <w:tc>
          <w:tcPr>
            <w:tcW w:w="699" w:type="dxa"/>
          </w:tcPr>
          <w:p w:rsidR="00A22F06" w:rsidRPr="0065099A" w:rsidRDefault="00A22F06" w:rsidP="00A22F06">
            <w:pPr>
              <w:jc w:val="center"/>
              <w:rPr>
                <w:sz w:val="28"/>
                <w:szCs w:val="28"/>
                <w:highlight w:val="yellow"/>
              </w:rPr>
            </w:pPr>
          </w:p>
        </w:tc>
        <w:tc>
          <w:tcPr>
            <w:tcW w:w="699" w:type="dxa"/>
          </w:tcPr>
          <w:p w:rsidR="00A22F06" w:rsidRPr="0065099A" w:rsidRDefault="00A22F06" w:rsidP="00A22F06">
            <w:pPr>
              <w:jc w:val="center"/>
              <w:rPr>
                <w:sz w:val="28"/>
                <w:szCs w:val="28"/>
                <w:highlight w:val="yellow"/>
              </w:rPr>
            </w:pPr>
          </w:p>
        </w:tc>
        <w:tc>
          <w:tcPr>
            <w:tcW w:w="699" w:type="dxa"/>
          </w:tcPr>
          <w:p w:rsidR="00A22F06" w:rsidRPr="0065099A" w:rsidRDefault="00A22F06" w:rsidP="00A22F06">
            <w:pPr>
              <w:jc w:val="center"/>
              <w:rPr>
                <w:sz w:val="28"/>
                <w:szCs w:val="28"/>
                <w:highlight w:val="yellow"/>
              </w:rPr>
            </w:pPr>
          </w:p>
        </w:tc>
        <w:tc>
          <w:tcPr>
            <w:tcW w:w="699" w:type="dxa"/>
          </w:tcPr>
          <w:p w:rsidR="00A22F06" w:rsidRPr="0065099A" w:rsidRDefault="00A22F06" w:rsidP="00A22F06">
            <w:pPr>
              <w:jc w:val="center"/>
              <w:rPr>
                <w:sz w:val="28"/>
                <w:szCs w:val="28"/>
                <w:highlight w:val="yellow"/>
              </w:rPr>
            </w:pPr>
          </w:p>
        </w:tc>
        <w:tc>
          <w:tcPr>
            <w:tcW w:w="699" w:type="dxa"/>
          </w:tcPr>
          <w:p w:rsidR="00A22F06" w:rsidRPr="0065099A" w:rsidRDefault="00A22F06" w:rsidP="00A22F06">
            <w:pPr>
              <w:jc w:val="center"/>
              <w:rPr>
                <w:sz w:val="28"/>
                <w:szCs w:val="28"/>
                <w:highlight w:val="yellow"/>
              </w:rPr>
            </w:pPr>
          </w:p>
        </w:tc>
        <w:tc>
          <w:tcPr>
            <w:tcW w:w="632" w:type="dxa"/>
          </w:tcPr>
          <w:p w:rsidR="00A22F06" w:rsidRPr="0065099A" w:rsidRDefault="00A22F06" w:rsidP="00A22F06">
            <w:pPr>
              <w:jc w:val="center"/>
              <w:rPr>
                <w:sz w:val="28"/>
                <w:szCs w:val="28"/>
                <w:highlight w:val="yellow"/>
              </w:rPr>
            </w:pPr>
          </w:p>
        </w:tc>
        <w:tc>
          <w:tcPr>
            <w:tcW w:w="766" w:type="dxa"/>
          </w:tcPr>
          <w:p w:rsidR="00A22F06" w:rsidRPr="0065099A" w:rsidRDefault="00A22F06" w:rsidP="00A22F06">
            <w:pPr>
              <w:jc w:val="center"/>
              <w:rPr>
                <w:sz w:val="28"/>
                <w:szCs w:val="28"/>
                <w:highlight w:val="yellow"/>
              </w:rPr>
            </w:pPr>
          </w:p>
        </w:tc>
        <w:tc>
          <w:tcPr>
            <w:tcW w:w="700" w:type="dxa"/>
          </w:tcPr>
          <w:p w:rsidR="00A22F06" w:rsidRPr="0065099A" w:rsidRDefault="00A22F06" w:rsidP="00A22F06">
            <w:pPr>
              <w:jc w:val="center"/>
              <w:rPr>
                <w:sz w:val="28"/>
                <w:szCs w:val="28"/>
                <w:highlight w:val="yellow"/>
              </w:rPr>
            </w:pPr>
          </w:p>
        </w:tc>
      </w:tr>
      <w:tr w:rsidR="00A22F06" w:rsidRPr="0065099A" w:rsidTr="00A22F06">
        <w:tc>
          <w:tcPr>
            <w:tcW w:w="674" w:type="dxa"/>
            <w:vAlign w:val="center"/>
          </w:tcPr>
          <w:p w:rsidR="00A22F06" w:rsidRPr="00B23F8F" w:rsidRDefault="00A22F06" w:rsidP="00A22F06">
            <w:pPr>
              <w:jc w:val="center"/>
              <w:rPr>
                <w:b/>
              </w:rPr>
            </w:pPr>
            <w:r w:rsidRPr="00B23F8F">
              <w:rPr>
                <w:b/>
              </w:rPr>
              <w:t>8.</w:t>
            </w:r>
          </w:p>
        </w:tc>
        <w:tc>
          <w:tcPr>
            <w:tcW w:w="7830" w:type="dxa"/>
            <w:gridSpan w:val="12"/>
            <w:vAlign w:val="center"/>
          </w:tcPr>
          <w:p w:rsidR="00A22F06" w:rsidRPr="0065099A" w:rsidRDefault="00A22F06" w:rsidP="00A22F06">
            <w:pPr>
              <w:rPr>
                <w:b/>
                <w:highlight w:val="yellow"/>
              </w:rPr>
            </w:pPr>
            <w:r w:rsidRPr="00B23F8F">
              <w:rPr>
                <w:b/>
              </w:rPr>
              <w:t>Контроль работы выходного каскада</w:t>
            </w:r>
            <w:r>
              <w:rPr>
                <w:b/>
              </w:rPr>
              <w:t xml:space="preserve"> при отсоединении фидера от приемопередатчика</w:t>
            </w:r>
            <w:r w:rsidRPr="00B23F8F">
              <w:rPr>
                <w:b/>
              </w:rPr>
              <w:t xml:space="preserve"> </w:t>
            </w:r>
            <w:r>
              <w:rPr>
                <w:b/>
              </w:rPr>
              <w:t xml:space="preserve">                                                                     </w:t>
            </w:r>
            <w:r w:rsidRPr="00B23F8F">
              <w:rPr>
                <w:b/>
              </w:rPr>
              <w:t>«AL.AFU»</w:t>
            </w:r>
          </w:p>
        </w:tc>
        <w:tc>
          <w:tcPr>
            <w:tcW w:w="699" w:type="dxa"/>
          </w:tcPr>
          <w:p w:rsidR="00A22F06" w:rsidRPr="0065099A" w:rsidRDefault="00A22F06" w:rsidP="00A22F06">
            <w:pPr>
              <w:jc w:val="center"/>
              <w:rPr>
                <w:sz w:val="28"/>
                <w:szCs w:val="28"/>
                <w:highlight w:val="yellow"/>
              </w:rPr>
            </w:pPr>
          </w:p>
        </w:tc>
        <w:tc>
          <w:tcPr>
            <w:tcW w:w="699" w:type="dxa"/>
          </w:tcPr>
          <w:p w:rsidR="00A22F06" w:rsidRPr="0065099A" w:rsidRDefault="00A22F06" w:rsidP="00A22F06">
            <w:pPr>
              <w:jc w:val="center"/>
              <w:rPr>
                <w:sz w:val="28"/>
                <w:szCs w:val="28"/>
                <w:highlight w:val="yellow"/>
              </w:rPr>
            </w:pPr>
          </w:p>
        </w:tc>
        <w:tc>
          <w:tcPr>
            <w:tcW w:w="699" w:type="dxa"/>
          </w:tcPr>
          <w:p w:rsidR="00A22F06" w:rsidRPr="0065099A" w:rsidRDefault="00A22F06" w:rsidP="00A22F06">
            <w:pPr>
              <w:jc w:val="center"/>
              <w:rPr>
                <w:sz w:val="28"/>
                <w:szCs w:val="28"/>
                <w:highlight w:val="yellow"/>
              </w:rPr>
            </w:pPr>
          </w:p>
        </w:tc>
        <w:tc>
          <w:tcPr>
            <w:tcW w:w="699" w:type="dxa"/>
          </w:tcPr>
          <w:p w:rsidR="00A22F06" w:rsidRPr="0065099A" w:rsidRDefault="00A22F06" w:rsidP="00A22F06">
            <w:pPr>
              <w:jc w:val="center"/>
              <w:rPr>
                <w:sz w:val="28"/>
                <w:szCs w:val="28"/>
                <w:highlight w:val="yellow"/>
              </w:rPr>
            </w:pPr>
          </w:p>
        </w:tc>
        <w:tc>
          <w:tcPr>
            <w:tcW w:w="699" w:type="dxa"/>
          </w:tcPr>
          <w:p w:rsidR="00A22F06" w:rsidRPr="0065099A" w:rsidRDefault="00A22F06" w:rsidP="00A22F06">
            <w:pPr>
              <w:jc w:val="center"/>
              <w:rPr>
                <w:sz w:val="28"/>
                <w:szCs w:val="28"/>
                <w:highlight w:val="yellow"/>
              </w:rPr>
            </w:pPr>
          </w:p>
        </w:tc>
        <w:tc>
          <w:tcPr>
            <w:tcW w:w="699" w:type="dxa"/>
          </w:tcPr>
          <w:p w:rsidR="00A22F06" w:rsidRPr="0065099A" w:rsidRDefault="00A22F06" w:rsidP="00A22F06">
            <w:pPr>
              <w:jc w:val="center"/>
              <w:rPr>
                <w:sz w:val="28"/>
                <w:szCs w:val="28"/>
                <w:highlight w:val="yellow"/>
              </w:rPr>
            </w:pPr>
          </w:p>
        </w:tc>
        <w:tc>
          <w:tcPr>
            <w:tcW w:w="699" w:type="dxa"/>
          </w:tcPr>
          <w:p w:rsidR="00A22F06" w:rsidRPr="0065099A" w:rsidRDefault="00A22F06" w:rsidP="00A22F06">
            <w:pPr>
              <w:jc w:val="center"/>
              <w:rPr>
                <w:sz w:val="28"/>
                <w:szCs w:val="28"/>
                <w:highlight w:val="yellow"/>
              </w:rPr>
            </w:pPr>
          </w:p>
        </w:tc>
        <w:tc>
          <w:tcPr>
            <w:tcW w:w="632" w:type="dxa"/>
          </w:tcPr>
          <w:p w:rsidR="00A22F06" w:rsidRPr="0065099A" w:rsidRDefault="00A22F06" w:rsidP="00A22F06">
            <w:pPr>
              <w:jc w:val="center"/>
              <w:rPr>
                <w:sz w:val="28"/>
                <w:szCs w:val="28"/>
                <w:highlight w:val="yellow"/>
              </w:rPr>
            </w:pPr>
          </w:p>
        </w:tc>
        <w:tc>
          <w:tcPr>
            <w:tcW w:w="766" w:type="dxa"/>
          </w:tcPr>
          <w:p w:rsidR="00A22F06" w:rsidRPr="0065099A" w:rsidRDefault="00A22F06" w:rsidP="00A22F06">
            <w:pPr>
              <w:jc w:val="center"/>
              <w:rPr>
                <w:sz w:val="28"/>
                <w:szCs w:val="28"/>
                <w:highlight w:val="yellow"/>
              </w:rPr>
            </w:pPr>
          </w:p>
        </w:tc>
        <w:tc>
          <w:tcPr>
            <w:tcW w:w="700" w:type="dxa"/>
          </w:tcPr>
          <w:p w:rsidR="00A22F06" w:rsidRPr="0065099A" w:rsidRDefault="00A22F06" w:rsidP="00A22F06">
            <w:pPr>
              <w:jc w:val="center"/>
              <w:rPr>
                <w:sz w:val="28"/>
                <w:szCs w:val="28"/>
                <w:highlight w:val="yellow"/>
              </w:rPr>
            </w:pPr>
          </w:p>
        </w:tc>
      </w:tr>
      <w:tr w:rsidR="00A22F06" w:rsidRPr="0065099A" w:rsidTr="00A22F06">
        <w:tc>
          <w:tcPr>
            <w:tcW w:w="674" w:type="dxa"/>
            <w:vAlign w:val="center"/>
          </w:tcPr>
          <w:p w:rsidR="00A22F06" w:rsidRPr="00B23F8F" w:rsidRDefault="00A22F06" w:rsidP="00A22F06">
            <w:pPr>
              <w:jc w:val="center"/>
              <w:rPr>
                <w:b/>
              </w:rPr>
            </w:pPr>
            <w:r w:rsidRPr="00B23F8F">
              <w:rPr>
                <w:b/>
              </w:rPr>
              <w:t>9.</w:t>
            </w:r>
          </w:p>
        </w:tc>
        <w:tc>
          <w:tcPr>
            <w:tcW w:w="7830" w:type="dxa"/>
            <w:gridSpan w:val="12"/>
            <w:vAlign w:val="center"/>
          </w:tcPr>
          <w:p w:rsidR="00A22F06" w:rsidRPr="00B23F8F" w:rsidRDefault="00A22F06" w:rsidP="00A22F06">
            <w:pPr>
              <w:rPr>
                <w:b/>
              </w:rPr>
            </w:pPr>
            <w:r w:rsidRPr="00B23F8F">
              <w:rPr>
                <w:b/>
              </w:rPr>
              <w:t>Измерение мощности радиостанции ГМВ диапазона</w:t>
            </w:r>
            <w:r>
              <w:rPr>
                <w:b/>
              </w:rPr>
              <w:t>:           9</w:t>
            </w:r>
            <w:r w:rsidRPr="00B23F8F">
              <w:rPr>
                <w:b/>
              </w:rPr>
              <w:t xml:space="preserve"> до 14 Вт</w:t>
            </w:r>
          </w:p>
        </w:tc>
        <w:tc>
          <w:tcPr>
            <w:tcW w:w="699" w:type="dxa"/>
          </w:tcPr>
          <w:p w:rsidR="00A22F06" w:rsidRPr="0065099A" w:rsidRDefault="00A22F06" w:rsidP="00A22F06">
            <w:pPr>
              <w:jc w:val="center"/>
              <w:rPr>
                <w:sz w:val="28"/>
                <w:szCs w:val="28"/>
                <w:highlight w:val="yellow"/>
              </w:rPr>
            </w:pPr>
          </w:p>
        </w:tc>
        <w:tc>
          <w:tcPr>
            <w:tcW w:w="699" w:type="dxa"/>
          </w:tcPr>
          <w:p w:rsidR="00A22F06" w:rsidRPr="0065099A" w:rsidRDefault="00A22F06" w:rsidP="00A22F06">
            <w:pPr>
              <w:jc w:val="center"/>
              <w:rPr>
                <w:sz w:val="28"/>
                <w:szCs w:val="28"/>
                <w:highlight w:val="yellow"/>
              </w:rPr>
            </w:pPr>
          </w:p>
        </w:tc>
        <w:tc>
          <w:tcPr>
            <w:tcW w:w="699" w:type="dxa"/>
          </w:tcPr>
          <w:p w:rsidR="00A22F06" w:rsidRPr="0065099A" w:rsidRDefault="00A22F06" w:rsidP="00A22F06">
            <w:pPr>
              <w:jc w:val="center"/>
              <w:rPr>
                <w:sz w:val="28"/>
                <w:szCs w:val="28"/>
                <w:highlight w:val="yellow"/>
              </w:rPr>
            </w:pPr>
          </w:p>
        </w:tc>
        <w:tc>
          <w:tcPr>
            <w:tcW w:w="699" w:type="dxa"/>
          </w:tcPr>
          <w:p w:rsidR="00A22F06" w:rsidRPr="0065099A" w:rsidRDefault="00A22F06" w:rsidP="00A22F06">
            <w:pPr>
              <w:jc w:val="center"/>
              <w:rPr>
                <w:sz w:val="28"/>
                <w:szCs w:val="28"/>
                <w:highlight w:val="yellow"/>
              </w:rPr>
            </w:pPr>
          </w:p>
        </w:tc>
        <w:tc>
          <w:tcPr>
            <w:tcW w:w="699" w:type="dxa"/>
          </w:tcPr>
          <w:p w:rsidR="00A22F06" w:rsidRPr="0065099A" w:rsidRDefault="00A22F06" w:rsidP="00A22F06">
            <w:pPr>
              <w:jc w:val="center"/>
              <w:rPr>
                <w:sz w:val="28"/>
                <w:szCs w:val="28"/>
                <w:highlight w:val="yellow"/>
              </w:rPr>
            </w:pPr>
          </w:p>
        </w:tc>
        <w:tc>
          <w:tcPr>
            <w:tcW w:w="699" w:type="dxa"/>
          </w:tcPr>
          <w:p w:rsidR="00A22F06" w:rsidRPr="0065099A" w:rsidRDefault="00A22F06" w:rsidP="00A22F06">
            <w:pPr>
              <w:jc w:val="center"/>
              <w:rPr>
                <w:sz w:val="28"/>
                <w:szCs w:val="28"/>
                <w:highlight w:val="yellow"/>
              </w:rPr>
            </w:pPr>
          </w:p>
        </w:tc>
        <w:tc>
          <w:tcPr>
            <w:tcW w:w="699" w:type="dxa"/>
          </w:tcPr>
          <w:p w:rsidR="00A22F06" w:rsidRPr="0065099A" w:rsidRDefault="00A22F06" w:rsidP="00A22F06">
            <w:pPr>
              <w:jc w:val="center"/>
              <w:rPr>
                <w:sz w:val="28"/>
                <w:szCs w:val="28"/>
                <w:highlight w:val="yellow"/>
              </w:rPr>
            </w:pPr>
          </w:p>
        </w:tc>
        <w:tc>
          <w:tcPr>
            <w:tcW w:w="632" w:type="dxa"/>
          </w:tcPr>
          <w:p w:rsidR="00A22F06" w:rsidRPr="0065099A" w:rsidRDefault="00A22F06" w:rsidP="00A22F06">
            <w:pPr>
              <w:jc w:val="center"/>
              <w:rPr>
                <w:sz w:val="28"/>
                <w:szCs w:val="28"/>
                <w:highlight w:val="yellow"/>
              </w:rPr>
            </w:pPr>
          </w:p>
        </w:tc>
        <w:tc>
          <w:tcPr>
            <w:tcW w:w="766" w:type="dxa"/>
          </w:tcPr>
          <w:p w:rsidR="00A22F06" w:rsidRPr="0065099A" w:rsidRDefault="00A22F06" w:rsidP="00A22F06">
            <w:pPr>
              <w:jc w:val="center"/>
              <w:rPr>
                <w:sz w:val="28"/>
                <w:szCs w:val="28"/>
                <w:highlight w:val="yellow"/>
              </w:rPr>
            </w:pPr>
          </w:p>
        </w:tc>
        <w:tc>
          <w:tcPr>
            <w:tcW w:w="700" w:type="dxa"/>
          </w:tcPr>
          <w:p w:rsidR="00A22F06" w:rsidRPr="0065099A" w:rsidRDefault="00A22F06" w:rsidP="00A22F06">
            <w:pPr>
              <w:jc w:val="center"/>
              <w:rPr>
                <w:sz w:val="28"/>
                <w:szCs w:val="28"/>
                <w:highlight w:val="yellow"/>
              </w:rPr>
            </w:pPr>
          </w:p>
        </w:tc>
      </w:tr>
      <w:tr w:rsidR="00A22F06" w:rsidRPr="0065099A" w:rsidTr="00A22F06">
        <w:tc>
          <w:tcPr>
            <w:tcW w:w="674" w:type="dxa"/>
            <w:vAlign w:val="center"/>
          </w:tcPr>
          <w:p w:rsidR="00A22F06" w:rsidRPr="00B23F8F" w:rsidRDefault="00A22F06" w:rsidP="00A22F06">
            <w:pPr>
              <w:jc w:val="center"/>
              <w:rPr>
                <w:b/>
              </w:rPr>
            </w:pPr>
            <w:r w:rsidRPr="00B23F8F">
              <w:rPr>
                <w:b/>
                <w:lang w:val="en-US"/>
              </w:rPr>
              <w:t>10</w:t>
            </w:r>
            <w:r w:rsidRPr="00B23F8F">
              <w:rPr>
                <w:b/>
              </w:rPr>
              <w:t>.</w:t>
            </w:r>
          </w:p>
        </w:tc>
        <w:tc>
          <w:tcPr>
            <w:tcW w:w="7830" w:type="dxa"/>
            <w:gridSpan w:val="12"/>
            <w:vAlign w:val="center"/>
          </w:tcPr>
          <w:p w:rsidR="00A22F06" w:rsidRPr="0065099A" w:rsidRDefault="00A22F06" w:rsidP="00A22F06">
            <w:pPr>
              <w:rPr>
                <w:b/>
                <w:sz w:val="28"/>
                <w:szCs w:val="28"/>
                <w:highlight w:val="yellow"/>
              </w:rPr>
            </w:pPr>
            <w:r w:rsidRPr="00B23F8F">
              <w:rPr>
                <w:b/>
              </w:rPr>
              <w:t>Измерение мощности радиостанции МВ диапазона</w:t>
            </w:r>
            <w:r>
              <w:rPr>
                <w:b/>
              </w:rPr>
              <w:t>:              8</w:t>
            </w:r>
            <w:r w:rsidRPr="00B23F8F">
              <w:rPr>
                <w:b/>
              </w:rPr>
              <w:t xml:space="preserve"> до 1</w:t>
            </w:r>
            <w:r>
              <w:rPr>
                <w:b/>
              </w:rPr>
              <w:t>0</w:t>
            </w:r>
            <w:r w:rsidRPr="00B23F8F">
              <w:rPr>
                <w:b/>
              </w:rPr>
              <w:t xml:space="preserve"> Вт</w:t>
            </w:r>
          </w:p>
        </w:tc>
        <w:tc>
          <w:tcPr>
            <w:tcW w:w="699" w:type="dxa"/>
          </w:tcPr>
          <w:p w:rsidR="00A22F06" w:rsidRPr="0065099A" w:rsidRDefault="00A22F06" w:rsidP="00A22F06">
            <w:pPr>
              <w:jc w:val="center"/>
              <w:rPr>
                <w:sz w:val="28"/>
                <w:szCs w:val="28"/>
                <w:highlight w:val="yellow"/>
              </w:rPr>
            </w:pPr>
          </w:p>
        </w:tc>
        <w:tc>
          <w:tcPr>
            <w:tcW w:w="699" w:type="dxa"/>
          </w:tcPr>
          <w:p w:rsidR="00A22F06" w:rsidRPr="0065099A" w:rsidRDefault="00A22F06" w:rsidP="00A22F06">
            <w:pPr>
              <w:jc w:val="center"/>
              <w:rPr>
                <w:sz w:val="28"/>
                <w:szCs w:val="28"/>
                <w:highlight w:val="yellow"/>
              </w:rPr>
            </w:pPr>
          </w:p>
        </w:tc>
        <w:tc>
          <w:tcPr>
            <w:tcW w:w="699" w:type="dxa"/>
          </w:tcPr>
          <w:p w:rsidR="00A22F06" w:rsidRPr="0065099A" w:rsidRDefault="00A22F06" w:rsidP="00A22F06">
            <w:pPr>
              <w:jc w:val="center"/>
              <w:rPr>
                <w:sz w:val="28"/>
                <w:szCs w:val="28"/>
                <w:highlight w:val="yellow"/>
              </w:rPr>
            </w:pPr>
          </w:p>
        </w:tc>
        <w:tc>
          <w:tcPr>
            <w:tcW w:w="699" w:type="dxa"/>
          </w:tcPr>
          <w:p w:rsidR="00A22F06" w:rsidRPr="0065099A" w:rsidRDefault="00A22F06" w:rsidP="00A22F06">
            <w:pPr>
              <w:jc w:val="center"/>
              <w:rPr>
                <w:sz w:val="28"/>
                <w:szCs w:val="28"/>
                <w:highlight w:val="yellow"/>
              </w:rPr>
            </w:pPr>
          </w:p>
        </w:tc>
        <w:tc>
          <w:tcPr>
            <w:tcW w:w="699" w:type="dxa"/>
          </w:tcPr>
          <w:p w:rsidR="00A22F06" w:rsidRPr="0065099A" w:rsidRDefault="00A22F06" w:rsidP="00A22F06">
            <w:pPr>
              <w:jc w:val="center"/>
              <w:rPr>
                <w:sz w:val="28"/>
                <w:szCs w:val="28"/>
                <w:highlight w:val="yellow"/>
              </w:rPr>
            </w:pPr>
          </w:p>
        </w:tc>
        <w:tc>
          <w:tcPr>
            <w:tcW w:w="699" w:type="dxa"/>
          </w:tcPr>
          <w:p w:rsidR="00A22F06" w:rsidRPr="0065099A" w:rsidRDefault="00A22F06" w:rsidP="00A22F06">
            <w:pPr>
              <w:jc w:val="center"/>
              <w:rPr>
                <w:sz w:val="28"/>
                <w:szCs w:val="28"/>
                <w:highlight w:val="yellow"/>
              </w:rPr>
            </w:pPr>
          </w:p>
        </w:tc>
        <w:tc>
          <w:tcPr>
            <w:tcW w:w="699" w:type="dxa"/>
          </w:tcPr>
          <w:p w:rsidR="00A22F06" w:rsidRPr="0065099A" w:rsidRDefault="00A22F06" w:rsidP="00A22F06">
            <w:pPr>
              <w:jc w:val="center"/>
              <w:rPr>
                <w:sz w:val="28"/>
                <w:szCs w:val="28"/>
                <w:highlight w:val="yellow"/>
              </w:rPr>
            </w:pPr>
          </w:p>
        </w:tc>
        <w:tc>
          <w:tcPr>
            <w:tcW w:w="632" w:type="dxa"/>
          </w:tcPr>
          <w:p w:rsidR="00A22F06" w:rsidRPr="0065099A" w:rsidRDefault="00A22F06" w:rsidP="00A22F06">
            <w:pPr>
              <w:jc w:val="center"/>
              <w:rPr>
                <w:sz w:val="28"/>
                <w:szCs w:val="28"/>
                <w:highlight w:val="yellow"/>
              </w:rPr>
            </w:pPr>
          </w:p>
        </w:tc>
        <w:tc>
          <w:tcPr>
            <w:tcW w:w="766" w:type="dxa"/>
          </w:tcPr>
          <w:p w:rsidR="00A22F06" w:rsidRPr="0065099A" w:rsidRDefault="00A22F06" w:rsidP="00A22F06">
            <w:pPr>
              <w:jc w:val="center"/>
              <w:rPr>
                <w:sz w:val="28"/>
                <w:szCs w:val="28"/>
                <w:highlight w:val="yellow"/>
              </w:rPr>
            </w:pPr>
          </w:p>
        </w:tc>
        <w:tc>
          <w:tcPr>
            <w:tcW w:w="700" w:type="dxa"/>
          </w:tcPr>
          <w:p w:rsidR="00A22F06" w:rsidRPr="0065099A" w:rsidRDefault="00A22F06" w:rsidP="00A22F06">
            <w:pPr>
              <w:jc w:val="center"/>
              <w:rPr>
                <w:sz w:val="28"/>
                <w:szCs w:val="28"/>
                <w:highlight w:val="yellow"/>
              </w:rPr>
            </w:pPr>
          </w:p>
        </w:tc>
      </w:tr>
      <w:tr w:rsidR="00A22F06" w:rsidRPr="0065099A" w:rsidTr="00A22F06">
        <w:tc>
          <w:tcPr>
            <w:tcW w:w="674" w:type="dxa"/>
            <w:vMerge w:val="restart"/>
            <w:vAlign w:val="center"/>
          </w:tcPr>
          <w:p w:rsidR="00A22F06" w:rsidRPr="00B23F8F" w:rsidRDefault="00A22F06" w:rsidP="00A22F06">
            <w:pPr>
              <w:jc w:val="center"/>
              <w:rPr>
                <w:b/>
              </w:rPr>
            </w:pPr>
            <w:r w:rsidRPr="00B23F8F">
              <w:rPr>
                <w:b/>
              </w:rPr>
              <w:t>1</w:t>
            </w:r>
            <w:proofErr w:type="spellStart"/>
            <w:r w:rsidRPr="00B23F8F">
              <w:rPr>
                <w:b/>
                <w:lang w:val="en-US"/>
              </w:rPr>
              <w:t>1</w:t>
            </w:r>
            <w:proofErr w:type="spellEnd"/>
            <w:r w:rsidRPr="00B23F8F">
              <w:rPr>
                <w:b/>
              </w:rPr>
              <w:t>.</w:t>
            </w:r>
          </w:p>
        </w:tc>
        <w:tc>
          <w:tcPr>
            <w:tcW w:w="5405" w:type="dxa"/>
            <w:gridSpan w:val="6"/>
            <w:vMerge w:val="restart"/>
            <w:vAlign w:val="center"/>
          </w:tcPr>
          <w:p w:rsidR="00A22F06" w:rsidRPr="00A612D8" w:rsidRDefault="00A22F06" w:rsidP="00A22F06">
            <w:pPr>
              <w:rPr>
                <w:b/>
              </w:rPr>
            </w:pPr>
            <w:r w:rsidRPr="00A612D8">
              <w:rPr>
                <w:b/>
              </w:rPr>
              <w:t>Измерение величины девиации, кГц</w:t>
            </w:r>
          </w:p>
        </w:tc>
        <w:tc>
          <w:tcPr>
            <w:tcW w:w="1318" w:type="dxa"/>
            <w:gridSpan w:val="5"/>
            <w:vAlign w:val="center"/>
          </w:tcPr>
          <w:p w:rsidR="00A22F06" w:rsidRPr="00A612D8" w:rsidRDefault="00A22F06" w:rsidP="00A22F06">
            <w:pPr>
              <w:jc w:val="center"/>
              <w:rPr>
                <w:b/>
              </w:rPr>
            </w:pPr>
            <w:r w:rsidRPr="00A612D8">
              <w:rPr>
                <w:b/>
              </w:rPr>
              <w:t>ГМВ</w:t>
            </w:r>
          </w:p>
        </w:tc>
        <w:tc>
          <w:tcPr>
            <w:tcW w:w="1107" w:type="dxa"/>
            <w:vAlign w:val="center"/>
          </w:tcPr>
          <w:p w:rsidR="00A22F06" w:rsidRPr="00A612D8" w:rsidRDefault="00A22F06" w:rsidP="00A22F06">
            <w:pPr>
              <w:jc w:val="center"/>
              <w:rPr>
                <w:b/>
              </w:rPr>
            </w:pPr>
            <w:r w:rsidRPr="00A612D8">
              <w:rPr>
                <w:b/>
              </w:rPr>
              <w:t>1,5-2,5</w:t>
            </w:r>
          </w:p>
        </w:tc>
        <w:tc>
          <w:tcPr>
            <w:tcW w:w="699" w:type="dxa"/>
          </w:tcPr>
          <w:p w:rsidR="00A22F06" w:rsidRPr="0065099A" w:rsidRDefault="00A22F06" w:rsidP="00A22F06">
            <w:pPr>
              <w:jc w:val="center"/>
              <w:rPr>
                <w:sz w:val="28"/>
                <w:szCs w:val="28"/>
                <w:highlight w:val="yellow"/>
              </w:rPr>
            </w:pPr>
          </w:p>
        </w:tc>
        <w:tc>
          <w:tcPr>
            <w:tcW w:w="699" w:type="dxa"/>
          </w:tcPr>
          <w:p w:rsidR="00A22F06" w:rsidRPr="0065099A" w:rsidRDefault="00A22F06" w:rsidP="00A22F06">
            <w:pPr>
              <w:jc w:val="center"/>
              <w:rPr>
                <w:sz w:val="28"/>
                <w:szCs w:val="28"/>
                <w:highlight w:val="yellow"/>
              </w:rPr>
            </w:pPr>
          </w:p>
        </w:tc>
        <w:tc>
          <w:tcPr>
            <w:tcW w:w="699" w:type="dxa"/>
          </w:tcPr>
          <w:p w:rsidR="00A22F06" w:rsidRPr="0065099A" w:rsidRDefault="00A22F06" w:rsidP="00A22F06">
            <w:pPr>
              <w:jc w:val="center"/>
              <w:rPr>
                <w:sz w:val="28"/>
                <w:szCs w:val="28"/>
                <w:highlight w:val="yellow"/>
              </w:rPr>
            </w:pPr>
          </w:p>
        </w:tc>
        <w:tc>
          <w:tcPr>
            <w:tcW w:w="699" w:type="dxa"/>
          </w:tcPr>
          <w:p w:rsidR="00A22F06" w:rsidRPr="0065099A" w:rsidRDefault="00A22F06" w:rsidP="00A22F06">
            <w:pPr>
              <w:jc w:val="center"/>
              <w:rPr>
                <w:sz w:val="28"/>
                <w:szCs w:val="28"/>
                <w:highlight w:val="yellow"/>
              </w:rPr>
            </w:pPr>
          </w:p>
        </w:tc>
        <w:tc>
          <w:tcPr>
            <w:tcW w:w="699" w:type="dxa"/>
          </w:tcPr>
          <w:p w:rsidR="00A22F06" w:rsidRPr="0065099A" w:rsidRDefault="00A22F06" w:rsidP="00A22F06">
            <w:pPr>
              <w:jc w:val="center"/>
              <w:rPr>
                <w:sz w:val="28"/>
                <w:szCs w:val="28"/>
                <w:highlight w:val="yellow"/>
              </w:rPr>
            </w:pPr>
          </w:p>
        </w:tc>
        <w:tc>
          <w:tcPr>
            <w:tcW w:w="699" w:type="dxa"/>
          </w:tcPr>
          <w:p w:rsidR="00A22F06" w:rsidRPr="0065099A" w:rsidRDefault="00A22F06" w:rsidP="00A22F06">
            <w:pPr>
              <w:jc w:val="center"/>
              <w:rPr>
                <w:sz w:val="28"/>
                <w:szCs w:val="28"/>
                <w:highlight w:val="yellow"/>
              </w:rPr>
            </w:pPr>
          </w:p>
        </w:tc>
        <w:tc>
          <w:tcPr>
            <w:tcW w:w="699" w:type="dxa"/>
          </w:tcPr>
          <w:p w:rsidR="00A22F06" w:rsidRPr="0065099A" w:rsidRDefault="00A22F06" w:rsidP="00A22F06">
            <w:pPr>
              <w:jc w:val="center"/>
              <w:rPr>
                <w:sz w:val="28"/>
                <w:szCs w:val="28"/>
                <w:highlight w:val="yellow"/>
              </w:rPr>
            </w:pPr>
          </w:p>
        </w:tc>
        <w:tc>
          <w:tcPr>
            <w:tcW w:w="632" w:type="dxa"/>
          </w:tcPr>
          <w:p w:rsidR="00A22F06" w:rsidRPr="0065099A" w:rsidRDefault="00A22F06" w:rsidP="00A22F06">
            <w:pPr>
              <w:jc w:val="center"/>
              <w:rPr>
                <w:sz w:val="28"/>
                <w:szCs w:val="28"/>
                <w:highlight w:val="yellow"/>
              </w:rPr>
            </w:pPr>
          </w:p>
        </w:tc>
        <w:tc>
          <w:tcPr>
            <w:tcW w:w="766" w:type="dxa"/>
          </w:tcPr>
          <w:p w:rsidR="00A22F06" w:rsidRPr="0065099A" w:rsidRDefault="00A22F06" w:rsidP="00A22F06">
            <w:pPr>
              <w:jc w:val="center"/>
              <w:rPr>
                <w:sz w:val="28"/>
                <w:szCs w:val="28"/>
                <w:highlight w:val="yellow"/>
              </w:rPr>
            </w:pPr>
          </w:p>
        </w:tc>
        <w:tc>
          <w:tcPr>
            <w:tcW w:w="700" w:type="dxa"/>
          </w:tcPr>
          <w:p w:rsidR="00A22F06" w:rsidRPr="0065099A" w:rsidRDefault="00A22F06" w:rsidP="00A22F06">
            <w:pPr>
              <w:jc w:val="center"/>
              <w:rPr>
                <w:sz w:val="28"/>
                <w:szCs w:val="28"/>
                <w:highlight w:val="yellow"/>
              </w:rPr>
            </w:pPr>
          </w:p>
        </w:tc>
      </w:tr>
      <w:tr w:rsidR="00A22F06" w:rsidRPr="0065099A" w:rsidTr="00A22F06">
        <w:tc>
          <w:tcPr>
            <w:tcW w:w="674" w:type="dxa"/>
            <w:vMerge/>
            <w:vAlign w:val="center"/>
          </w:tcPr>
          <w:p w:rsidR="00A22F06" w:rsidRPr="0065099A" w:rsidRDefault="00A22F06" w:rsidP="00A22F06">
            <w:pPr>
              <w:jc w:val="center"/>
              <w:rPr>
                <w:b/>
                <w:sz w:val="28"/>
                <w:szCs w:val="28"/>
                <w:highlight w:val="yellow"/>
              </w:rPr>
            </w:pPr>
          </w:p>
        </w:tc>
        <w:tc>
          <w:tcPr>
            <w:tcW w:w="5405" w:type="dxa"/>
            <w:gridSpan w:val="6"/>
            <w:vMerge/>
            <w:vAlign w:val="center"/>
          </w:tcPr>
          <w:p w:rsidR="00A22F06" w:rsidRPr="0065099A" w:rsidRDefault="00A22F06" w:rsidP="00A22F06">
            <w:pPr>
              <w:jc w:val="center"/>
              <w:rPr>
                <w:b/>
                <w:sz w:val="28"/>
                <w:szCs w:val="28"/>
                <w:highlight w:val="yellow"/>
              </w:rPr>
            </w:pPr>
          </w:p>
        </w:tc>
        <w:tc>
          <w:tcPr>
            <w:tcW w:w="1318" w:type="dxa"/>
            <w:gridSpan w:val="5"/>
            <w:vAlign w:val="center"/>
          </w:tcPr>
          <w:p w:rsidR="00A22F06" w:rsidRPr="00A612D8" w:rsidRDefault="00A22F06" w:rsidP="00A22F06">
            <w:pPr>
              <w:jc w:val="center"/>
              <w:rPr>
                <w:b/>
              </w:rPr>
            </w:pPr>
            <w:r w:rsidRPr="00A612D8">
              <w:rPr>
                <w:b/>
              </w:rPr>
              <w:t>МВ</w:t>
            </w:r>
          </w:p>
        </w:tc>
        <w:tc>
          <w:tcPr>
            <w:tcW w:w="1107" w:type="dxa"/>
            <w:vAlign w:val="center"/>
          </w:tcPr>
          <w:p w:rsidR="00A22F06" w:rsidRPr="00A612D8" w:rsidRDefault="00A22F06" w:rsidP="00A22F06">
            <w:pPr>
              <w:jc w:val="center"/>
              <w:rPr>
                <w:b/>
              </w:rPr>
            </w:pPr>
            <w:r w:rsidRPr="00A612D8">
              <w:rPr>
                <w:b/>
              </w:rPr>
              <w:t>2,5-5</w:t>
            </w:r>
          </w:p>
        </w:tc>
        <w:tc>
          <w:tcPr>
            <w:tcW w:w="699" w:type="dxa"/>
          </w:tcPr>
          <w:p w:rsidR="00A22F06" w:rsidRPr="0065099A" w:rsidRDefault="00A22F06" w:rsidP="00A22F06">
            <w:pPr>
              <w:jc w:val="center"/>
              <w:rPr>
                <w:sz w:val="28"/>
                <w:szCs w:val="28"/>
                <w:highlight w:val="yellow"/>
              </w:rPr>
            </w:pPr>
          </w:p>
        </w:tc>
        <w:tc>
          <w:tcPr>
            <w:tcW w:w="699" w:type="dxa"/>
          </w:tcPr>
          <w:p w:rsidR="00A22F06" w:rsidRPr="0065099A" w:rsidRDefault="00A22F06" w:rsidP="00A22F06">
            <w:pPr>
              <w:jc w:val="center"/>
              <w:rPr>
                <w:sz w:val="28"/>
                <w:szCs w:val="28"/>
                <w:highlight w:val="yellow"/>
              </w:rPr>
            </w:pPr>
          </w:p>
        </w:tc>
        <w:tc>
          <w:tcPr>
            <w:tcW w:w="699" w:type="dxa"/>
          </w:tcPr>
          <w:p w:rsidR="00A22F06" w:rsidRPr="0065099A" w:rsidRDefault="00A22F06" w:rsidP="00A22F06">
            <w:pPr>
              <w:jc w:val="center"/>
              <w:rPr>
                <w:sz w:val="28"/>
                <w:szCs w:val="28"/>
                <w:highlight w:val="yellow"/>
              </w:rPr>
            </w:pPr>
          </w:p>
        </w:tc>
        <w:tc>
          <w:tcPr>
            <w:tcW w:w="699" w:type="dxa"/>
          </w:tcPr>
          <w:p w:rsidR="00A22F06" w:rsidRPr="0065099A" w:rsidRDefault="00A22F06" w:rsidP="00A22F06">
            <w:pPr>
              <w:jc w:val="center"/>
              <w:rPr>
                <w:sz w:val="28"/>
                <w:szCs w:val="28"/>
                <w:highlight w:val="yellow"/>
              </w:rPr>
            </w:pPr>
          </w:p>
        </w:tc>
        <w:tc>
          <w:tcPr>
            <w:tcW w:w="699" w:type="dxa"/>
          </w:tcPr>
          <w:p w:rsidR="00A22F06" w:rsidRPr="0065099A" w:rsidRDefault="00A22F06" w:rsidP="00A22F06">
            <w:pPr>
              <w:jc w:val="center"/>
              <w:rPr>
                <w:sz w:val="28"/>
                <w:szCs w:val="28"/>
                <w:highlight w:val="yellow"/>
              </w:rPr>
            </w:pPr>
          </w:p>
        </w:tc>
        <w:tc>
          <w:tcPr>
            <w:tcW w:w="699" w:type="dxa"/>
          </w:tcPr>
          <w:p w:rsidR="00A22F06" w:rsidRPr="0065099A" w:rsidRDefault="00A22F06" w:rsidP="00A22F06">
            <w:pPr>
              <w:jc w:val="center"/>
              <w:rPr>
                <w:sz w:val="28"/>
                <w:szCs w:val="28"/>
                <w:highlight w:val="yellow"/>
              </w:rPr>
            </w:pPr>
          </w:p>
        </w:tc>
        <w:tc>
          <w:tcPr>
            <w:tcW w:w="699" w:type="dxa"/>
          </w:tcPr>
          <w:p w:rsidR="00A22F06" w:rsidRPr="0065099A" w:rsidRDefault="00A22F06" w:rsidP="00A22F06">
            <w:pPr>
              <w:jc w:val="center"/>
              <w:rPr>
                <w:sz w:val="28"/>
                <w:szCs w:val="28"/>
                <w:highlight w:val="yellow"/>
              </w:rPr>
            </w:pPr>
          </w:p>
        </w:tc>
        <w:tc>
          <w:tcPr>
            <w:tcW w:w="632" w:type="dxa"/>
          </w:tcPr>
          <w:p w:rsidR="00A22F06" w:rsidRPr="0065099A" w:rsidRDefault="00A22F06" w:rsidP="00A22F06">
            <w:pPr>
              <w:jc w:val="center"/>
              <w:rPr>
                <w:sz w:val="28"/>
                <w:szCs w:val="28"/>
                <w:highlight w:val="yellow"/>
              </w:rPr>
            </w:pPr>
          </w:p>
        </w:tc>
        <w:tc>
          <w:tcPr>
            <w:tcW w:w="766" w:type="dxa"/>
          </w:tcPr>
          <w:p w:rsidR="00A22F06" w:rsidRPr="0065099A" w:rsidRDefault="00A22F06" w:rsidP="00A22F06">
            <w:pPr>
              <w:jc w:val="center"/>
              <w:rPr>
                <w:sz w:val="28"/>
                <w:szCs w:val="28"/>
                <w:highlight w:val="yellow"/>
              </w:rPr>
            </w:pPr>
          </w:p>
        </w:tc>
        <w:tc>
          <w:tcPr>
            <w:tcW w:w="700" w:type="dxa"/>
          </w:tcPr>
          <w:p w:rsidR="00A22F06" w:rsidRPr="0065099A" w:rsidRDefault="00A22F06" w:rsidP="00A22F06">
            <w:pPr>
              <w:jc w:val="center"/>
              <w:rPr>
                <w:sz w:val="28"/>
                <w:szCs w:val="28"/>
                <w:highlight w:val="yellow"/>
              </w:rPr>
            </w:pPr>
          </w:p>
        </w:tc>
      </w:tr>
      <w:tr w:rsidR="00A22F06" w:rsidRPr="0065099A" w:rsidTr="00A22F06">
        <w:tc>
          <w:tcPr>
            <w:tcW w:w="674" w:type="dxa"/>
            <w:vMerge w:val="restart"/>
            <w:vAlign w:val="center"/>
          </w:tcPr>
          <w:p w:rsidR="00A22F06" w:rsidRPr="0065099A" w:rsidRDefault="00A22F06" w:rsidP="00A22F06">
            <w:pPr>
              <w:jc w:val="center"/>
              <w:rPr>
                <w:b/>
                <w:sz w:val="28"/>
                <w:szCs w:val="28"/>
                <w:highlight w:val="yellow"/>
              </w:rPr>
            </w:pPr>
            <w:r w:rsidRPr="002640BD">
              <w:rPr>
                <w:b/>
              </w:rPr>
              <w:t>12.</w:t>
            </w:r>
          </w:p>
        </w:tc>
        <w:tc>
          <w:tcPr>
            <w:tcW w:w="7830" w:type="dxa"/>
            <w:gridSpan w:val="12"/>
            <w:vAlign w:val="center"/>
          </w:tcPr>
          <w:p w:rsidR="00A22F06" w:rsidRPr="00B30254" w:rsidRDefault="00A22F06" w:rsidP="00A22F06">
            <w:pPr>
              <w:rPr>
                <w:b/>
              </w:rPr>
            </w:pPr>
            <w:r w:rsidRPr="00B30254">
              <w:rPr>
                <w:b/>
              </w:rPr>
              <w:t>Измерение чувствительности модуляционных входов и КНИ</w:t>
            </w:r>
            <w:r>
              <w:rPr>
                <w:b/>
              </w:rPr>
              <w:t xml:space="preserve"> на входе МТТ блока ЦАУ:</w:t>
            </w:r>
          </w:p>
        </w:tc>
        <w:tc>
          <w:tcPr>
            <w:tcW w:w="699" w:type="dxa"/>
          </w:tcPr>
          <w:p w:rsidR="00A22F06" w:rsidRPr="0065099A" w:rsidRDefault="00A22F06" w:rsidP="00A22F06">
            <w:pPr>
              <w:jc w:val="center"/>
              <w:rPr>
                <w:sz w:val="28"/>
                <w:szCs w:val="28"/>
                <w:highlight w:val="yellow"/>
              </w:rPr>
            </w:pPr>
          </w:p>
        </w:tc>
        <w:tc>
          <w:tcPr>
            <w:tcW w:w="699" w:type="dxa"/>
          </w:tcPr>
          <w:p w:rsidR="00A22F06" w:rsidRPr="0065099A" w:rsidRDefault="00A22F06" w:rsidP="00A22F06">
            <w:pPr>
              <w:jc w:val="center"/>
              <w:rPr>
                <w:sz w:val="28"/>
                <w:szCs w:val="28"/>
                <w:highlight w:val="yellow"/>
              </w:rPr>
            </w:pPr>
          </w:p>
        </w:tc>
        <w:tc>
          <w:tcPr>
            <w:tcW w:w="699" w:type="dxa"/>
          </w:tcPr>
          <w:p w:rsidR="00A22F06" w:rsidRPr="0065099A" w:rsidRDefault="00A22F06" w:rsidP="00A22F06">
            <w:pPr>
              <w:jc w:val="center"/>
              <w:rPr>
                <w:sz w:val="28"/>
                <w:szCs w:val="28"/>
                <w:highlight w:val="yellow"/>
              </w:rPr>
            </w:pPr>
          </w:p>
        </w:tc>
        <w:tc>
          <w:tcPr>
            <w:tcW w:w="699" w:type="dxa"/>
          </w:tcPr>
          <w:p w:rsidR="00A22F06" w:rsidRPr="0065099A" w:rsidRDefault="00A22F06" w:rsidP="00A22F06">
            <w:pPr>
              <w:jc w:val="center"/>
              <w:rPr>
                <w:sz w:val="28"/>
                <w:szCs w:val="28"/>
                <w:highlight w:val="yellow"/>
              </w:rPr>
            </w:pPr>
          </w:p>
        </w:tc>
        <w:tc>
          <w:tcPr>
            <w:tcW w:w="699" w:type="dxa"/>
          </w:tcPr>
          <w:p w:rsidR="00A22F06" w:rsidRPr="0065099A" w:rsidRDefault="00A22F06" w:rsidP="00A22F06">
            <w:pPr>
              <w:jc w:val="center"/>
              <w:rPr>
                <w:sz w:val="28"/>
                <w:szCs w:val="28"/>
                <w:highlight w:val="yellow"/>
              </w:rPr>
            </w:pPr>
          </w:p>
        </w:tc>
        <w:tc>
          <w:tcPr>
            <w:tcW w:w="699" w:type="dxa"/>
          </w:tcPr>
          <w:p w:rsidR="00A22F06" w:rsidRPr="0065099A" w:rsidRDefault="00A22F06" w:rsidP="00A22F06">
            <w:pPr>
              <w:jc w:val="center"/>
              <w:rPr>
                <w:sz w:val="28"/>
                <w:szCs w:val="28"/>
                <w:highlight w:val="yellow"/>
              </w:rPr>
            </w:pPr>
          </w:p>
        </w:tc>
        <w:tc>
          <w:tcPr>
            <w:tcW w:w="699" w:type="dxa"/>
          </w:tcPr>
          <w:p w:rsidR="00A22F06" w:rsidRPr="0065099A" w:rsidRDefault="00A22F06" w:rsidP="00A22F06">
            <w:pPr>
              <w:jc w:val="center"/>
              <w:rPr>
                <w:sz w:val="28"/>
                <w:szCs w:val="28"/>
                <w:highlight w:val="yellow"/>
              </w:rPr>
            </w:pPr>
          </w:p>
        </w:tc>
        <w:tc>
          <w:tcPr>
            <w:tcW w:w="632" w:type="dxa"/>
          </w:tcPr>
          <w:p w:rsidR="00A22F06" w:rsidRPr="0065099A" w:rsidRDefault="00A22F06" w:rsidP="00A22F06">
            <w:pPr>
              <w:jc w:val="center"/>
              <w:rPr>
                <w:sz w:val="28"/>
                <w:szCs w:val="28"/>
                <w:highlight w:val="yellow"/>
              </w:rPr>
            </w:pPr>
          </w:p>
        </w:tc>
        <w:tc>
          <w:tcPr>
            <w:tcW w:w="766" w:type="dxa"/>
          </w:tcPr>
          <w:p w:rsidR="00A22F06" w:rsidRPr="0065099A" w:rsidRDefault="00A22F06" w:rsidP="00A22F06">
            <w:pPr>
              <w:jc w:val="center"/>
              <w:rPr>
                <w:sz w:val="28"/>
                <w:szCs w:val="28"/>
                <w:highlight w:val="yellow"/>
              </w:rPr>
            </w:pPr>
          </w:p>
        </w:tc>
        <w:tc>
          <w:tcPr>
            <w:tcW w:w="700" w:type="dxa"/>
          </w:tcPr>
          <w:p w:rsidR="00A22F06" w:rsidRPr="0065099A" w:rsidRDefault="00A22F06" w:rsidP="00A22F06">
            <w:pPr>
              <w:jc w:val="center"/>
              <w:rPr>
                <w:sz w:val="28"/>
                <w:szCs w:val="28"/>
                <w:highlight w:val="yellow"/>
              </w:rPr>
            </w:pPr>
          </w:p>
        </w:tc>
      </w:tr>
      <w:tr w:rsidR="00A22F06" w:rsidRPr="0065099A" w:rsidTr="00A22F06">
        <w:trPr>
          <w:trHeight w:val="487"/>
        </w:trPr>
        <w:tc>
          <w:tcPr>
            <w:tcW w:w="674" w:type="dxa"/>
            <w:vMerge/>
            <w:vAlign w:val="center"/>
          </w:tcPr>
          <w:p w:rsidR="00A22F06" w:rsidRPr="0065099A" w:rsidRDefault="00A22F06" w:rsidP="00A22F06">
            <w:pPr>
              <w:jc w:val="center"/>
              <w:rPr>
                <w:b/>
                <w:sz w:val="28"/>
                <w:szCs w:val="28"/>
                <w:highlight w:val="yellow"/>
              </w:rPr>
            </w:pPr>
          </w:p>
        </w:tc>
        <w:tc>
          <w:tcPr>
            <w:tcW w:w="7830" w:type="dxa"/>
            <w:gridSpan w:val="12"/>
            <w:vAlign w:val="center"/>
          </w:tcPr>
          <w:p w:rsidR="00A22F06" w:rsidRPr="00B30254" w:rsidRDefault="00A22F06" w:rsidP="00A22F06">
            <w:pPr>
              <w:rPr>
                <w:b/>
              </w:rPr>
            </w:pPr>
            <w:r w:rsidRPr="00B30254">
              <w:rPr>
                <w:b/>
              </w:rPr>
              <w:t xml:space="preserve">Напряжение на выходе генератора </w:t>
            </w:r>
            <w:r>
              <w:rPr>
                <w:b/>
              </w:rPr>
              <w:t xml:space="preserve">                                         </w:t>
            </w:r>
            <w:r w:rsidRPr="00B30254">
              <w:rPr>
                <w:b/>
              </w:rPr>
              <w:t>110±10 мВ</w:t>
            </w:r>
          </w:p>
        </w:tc>
        <w:tc>
          <w:tcPr>
            <w:tcW w:w="699" w:type="dxa"/>
          </w:tcPr>
          <w:p w:rsidR="00A22F06" w:rsidRPr="0065099A" w:rsidRDefault="00A22F06" w:rsidP="00A22F06">
            <w:pPr>
              <w:jc w:val="center"/>
              <w:rPr>
                <w:sz w:val="28"/>
                <w:szCs w:val="28"/>
                <w:highlight w:val="yellow"/>
              </w:rPr>
            </w:pPr>
          </w:p>
        </w:tc>
        <w:tc>
          <w:tcPr>
            <w:tcW w:w="699" w:type="dxa"/>
          </w:tcPr>
          <w:p w:rsidR="00A22F06" w:rsidRPr="0065099A" w:rsidRDefault="00A22F06" w:rsidP="00A22F06">
            <w:pPr>
              <w:jc w:val="center"/>
              <w:rPr>
                <w:sz w:val="28"/>
                <w:szCs w:val="28"/>
                <w:highlight w:val="yellow"/>
              </w:rPr>
            </w:pPr>
          </w:p>
        </w:tc>
        <w:tc>
          <w:tcPr>
            <w:tcW w:w="699" w:type="dxa"/>
          </w:tcPr>
          <w:p w:rsidR="00A22F06" w:rsidRPr="0065099A" w:rsidRDefault="00A22F06" w:rsidP="00A22F06">
            <w:pPr>
              <w:jc w:val="center"/>
              <w:rPr>
                <w:sz w:val="28"/>
                <w:szCs w:val="28"/>
                <w:highlight w:val="yellow"/>
              </w:rPr>
            </w:pPr>
          </w:p>
        </w:tc>
        <w:tc>
          <w:tcPr>
            <w:tcW w:w="699" w:type="dxa"/>
          </w:tcPr>
          <w:p w:rsidR="00A22F06" w:rsidRPr="0065099A" w:rsidRDefault="00A22F06" w:rsidP="00A22F06">
            <w:pPr>
              <w:jc w:val="center"/>
              <w:rPr>
                <w:sz w:val="28"/>
                <w:szCs w:val="28"/>
                <w:highlight w:val="yellow"/>
              </w:rPr>
            </w:pPr>
          </w:p>
        </w:tc>
        <w:tc>
          <w:tcPr>
            <w:tcW w:w="699" w:type="dxa"/>
          </w:tcPr>
          <w:p w:rsidR="00A22F06" w:rsidRPr="0065099A" w:rsidRDefault="00A22F06" w:rsidP="00A22F06">
            <w:pPr>
              <w:jc w:val="center"/>
              <w:rPr>
                <w:sz w:val="28"/>
                <w:szCs w:val="28"/>
                <w:highlight w:val="yellow"/>
              </w:rPr>
            </w:pPr>
          </w:p>
        </w:tc>
        <w:tc>
          <w:tcPr>
            <w:tcW w:w="699" w:type="dxa"/>
          </w:tcPr>
          <w:p w:rsidR="00A22F06" w:rsidRPr="0065099A" w:rsidRDefault="00A22F06" w:rsidP="00A22F06">
            <w:pPr>
              <w:jc w:val="center"/>
              <w:rPr>
                <w:sz w:val="28"/>
                <w:szCs w:val="28"/>
                <w:highlight w:val="yellow"/>
              </w:rPr>
            </w:pPr>
          </w:p>
        </w:tc>
        <w:tc>
          <w:tcPr>
            <w:tcW w:w="699" w:type="dxa"/>
          </w:tcPr>
          <w:p w:rsidR="00A22F06" w:rsidRPr="0065099A" w:rsidRDefault="00A22F06" w:rsidP="00A22F06">
            <w:pPr>
              <w:jc w:val="center"/>
              <w:rPr>
                <w:sz w:val="28"/>
                <w:szCs w:val="28"/>
                <w:highlight w:val="yellow"/>
              </w:rPr>
            </w:pPr>
          </w:p>
        </w:tc>
        <w:tc>
          <w:tcPr>
            <w:tcW w:w="632" w:type="dxa"/>
          </w:tcPr>
          <w:p w:rsidR="00A22F06" w:rsidRPr="0065099A" w:rsidRDefault="00A22F06" w:rsidP="00A22F06">
            <w:pPr>
              <w:jc w:val="center"/>
              <w:rPr>
                <w:sz w:val="28"/>
                <w:szCs w:val="28"/>
                <w:highlight w:val="yellow"/>
              </w:rPr>
            </w:pPr>
          </w:p>
        </w:tc>
        <w:tc>
          <w:tcPr>
            <w:tcW w:w="766" w:type="dxa"/>
          </w:tcPr>
          <w:p w:rsidR="00A22F06" w:rsidRPr="0065099A" w:rsidRDefault="00A22F06" w:rsidP="00A22F06">
            <w:pPr>
              <w:jc w:val="center"/>
              <w:rPr>
                <w:sz w:val="28"/>
                <w:szCs w:val="28"/>
                <w:highlight w:val="yellow"/>
              </w:rPr>
            </w:pPr>
          </w:p>
        </w:tc>
        <w:tc>
          <w:tcPr>
            <w:tcW w:w="700" w:type="dxa"/>
          </w:tcPr>
          <w:p w:rsidR="00A22F06" w:rsidRPr="0065099A" w:rsidRDefault="00A22F06" w:rsidP="00A22F06">
            <w:pPr>
              <w:jc w:val="center"/>
              <w:rPr>
                <w:sz w:val="28"/>
                <w:szCs w:val="28"/>
                <w:highlight w:val="yellow"/>
              </w:rPr>
            </w:pPr>
          </w:p>
        </w:tc>
      </w:tr>
      <w:tr w:rsidR="00A22F06" w:rsidRPr="0065099A" w:rsidTr="00A22F06">
        <w:trPr>
          <w:trHeight w:val="385"/>
        </w:trPr>
        <w:tc>
          <w:tcPr>
            <w:tcW w:w="674" w:type="dxa"/>
            <w:vMerge/>
            <w:vAlign w:val="center"/>
          </w:tcPr>
          <w:p w:rsidR="00A22F06" w:rsidRPr="0065099A" w:rsidRDefault="00A22F06" w:rsidP="00A22F06">
            <w:pPr>
              <w:jc w:val="center"/>
              <w:rPr>
                <w:b/>
                <w:sz w:val="28"/>
                <w:szCs w:val="28"/>
                <w:highlight w:val="yellow"/>
              </w:rPr>
            </w:pPr>
          </w:p>
        </w:tc>
        <w:tc>
          <w:tcPr>
            <w:tcW w:w="7830" w:type="dxa"/>
            <w:gridSpan w:val="12"/>
            <w:vAlign w:val="center"/>
          </w:tcPr>
          <w:p w:rsidR="00A22F06" w:rsidRPr="00B30254" w:rsidRDefault="00A22F06" w:rsidP="00A22F06">
            <w:pPr>
              <w:rPr>
                <w:b/>
              </w:rPr>
            </w:pPr>
            <w:r w:rsidRPr="00B30254">
              <w:rPr>
                <w:b/>
              </w:rPr>
              <w:t>Коэффициент нелинейных искажений</w:t>
            </w:r>
            <w:r>
              <w:rPr>
                <w:b/>
              </w:rPr>
              <w:t xml:space="preserve">                                  </w:t>
            </w:r>
            <w:r w:rsidRPr="00B30254">
              <w:rPr>
                <w:b/>
              </w:rPr>
              <w:t>не более 5%</w:t>
            </w:r>
          </w:p>
          <w:p w:rsidR="00A22F06" w:rsidRPr="00B30254" w:rsidRDefault="00A22F06" w:rsidP="00A22F06">
            <w:pPr>
              <w:rPr>
                <w:b/>
              </w:rPr>
            </w:pPr>
          </w:p>
        </w:tc>
        <w:tc>
          <w:tcPr>
            <w:tcW w:w="699" w:type="dxa"/>
          </w:tcPr>
          <w:p w:rsidR="00A22F06" w:rsidRPr="0065099A" w:rsidRDefault="00A22F06" w:rsidP="00A22F06">
            <w:pPr>
              <w:jc w:val="center"/>
              <w:rPr>
                <w:sz w:val="28"/>
                <w:szCs w:val="28"/>
                <w:highlight w:val="yellow"/>
              </w:rPr>
            </w:pPr>
          </w:p>
        </w:tc>
        <w:tc>
          <w:tcPr>
            <w:tcW w:w="699" w:type="dxa"/>
          </w:tcPr>
          <w:p w:rsidR="00A22F06" w:rsidRPr="0065099A" w:rsidRDefault="00A22F06" w:rsidP="00A22F06">
            <w:pPr>
              <w:jc w:val="center"/>
              <w:rPr>
                <w:sz w:val="28"/>
                <w:szCs w:val="28"/>
                <w:highlight w:val="yellow"/>
              </w:rPr>
            </w:pPr>
          </w:p>
        </w:tc>
        <w:tc>
          <w:tcPr>
            <w:tcW w:w="699" w:type="dxa"/>
          </w:tcPr>
          <w:p w:rsidR="00A22F06" w:rsidRPr="0065099A" w:rsidRDefault="00A22F06" w:rsidP="00A22F06">
            <w:pPr>
              <w:jc w:val="center"/>
              <w:rPr>
                <w:sz w:val="28"/>
                <w:szCs w:val="28"/>
                <w:highlight w:val="yellow"/>
              </w:rPr>
            </w:pPr>
          </w:p>
        </w:tc>
        <w:tc>
          <w:tcPr>
            <w:tcW w:w="699" w:type="dxa"/>
          </w:tcPr>
          <w:p w:rsidR="00A22F06" w:rsidRPr="0065099A" w:rsidRDefault="00A22F06" w:rsidP="00A22F06">
            <w:pPr>
              <w:jc w:val="center"/>
              <w:rPr>
                <w:sz w:val="28"/>
                <w:szCs w:val="28"/>
                <w:highlight w:val="yellow"/>
              </w:rPr>
            </w:pPr>
          </w:p>
        </w:tc>
        <w:tc>
          <w:tcPr>
            <w:tcW w:w="699" w:type="dxa"/>
          </w:tcPr>
          <w:p w:rsidR="00A22F06" w:rsidRPr="0065099A" w:rsidRDefault="00A22F06" w:rsidP="00A22F06">
            <w:pPr>
              <w:jc w:val="center"/>
              <w:rPr>
                <w:sz w:val="28"/>
                <w:szCs w:val="28"/>
                <w:highlight w:val="yellow"/>
              </w:rPr>
            </w:pPr>
          </w:p>
        </w:tc>
        <w:tc>
          <w:tcPr>
            <w:tcW w:w="699" w:type="dxa"/>
          </w:tcPr>
          <w:p w:rsidR="00A22F06" w:rsidRPr="0065099A" w:rsidRDefault="00A22F06" w:rsidP="00A22F06">
            <w:pPr>
              <w:jc w:val="center"/>
              <w:rPr>
                <w:sz w:val="28"/>
                <w:szCs w:val="28"/>
                <w:highlight w:val="yellow"/>
              </w:rPr>
            </w:pPr>
          </w:p>
        </w:tc>
        <w:tc>
          <w:tcPr>
            <w:tcW w:w="699" w:type="dxa"/>
          </w:tcPr>
          <w:p w:rsidR="00A22F06" w:rsidRPr="0065099A" w:rsidRDefault="00A22F06" w:rsidP="00A22F06">
            <w:pPr>
              <w:jc w:val="center"/>
              <w:rPr>
                <w:sz w:val="28"/>
                <w:szCs w:val="28"/>
                <w:highlight w:val="yellow"/>
              </w:rPr>
            </w:pPr>
          </w:p>
        </w:tc>
        <w:tc>
          <w:tcPr>
            <w:tcW w:w="632" w:type="dxa"/>
          </w:tcPr>
          <w:p w:rsidR="00A22F06" w:rsidRPr="0065099A" w:rsidRDefault="00A22F06" w:rsidP="00A22F06">
            <w:pPr>
              <w:jc w:val="center"/>
              <w:rPr>
                <w:sz w:val="28"/>
                <w:szCs w:val="28"/>
                <w:highlight w:val="yellow"/>
              </w:rPr>
            </w:pPr>
          </w:p>
        </w:tc>
        <w:tc>
          <w:tcPr>
            <w:tcW w:w="766" w:type="dxa"/>
          </w:tcPr>
          <w:p w:rsidR="00A22F06" w:rsidRPr="0065099A" w:rsidRDefault="00A22F06" w:rsidP="00A22F06">
            <w:pPr>
              <w:jc w:val="center"/>
              <w:rPr>
                <w:sz w:val="28"/>
                <w:szCs w:val="28"/>
                <w:highlight w:val="yellow"/>
              </w:rPr>
            </w:pPr>
          </w:p>
        </w:tc>
        <w:tc>
          <w:tcPr>
            <w:tcW w:w="700" w:type="dxa"/>
          </w:tcPr>
          <w:p w:rsidR="00A22F06" w:rsidRPr="0065099A" w:rsidRDefault="00A22F06" w:rsidP="00A22F06">
            <w:pPr>
              <w:jc w:val="center"/>
              <w:rPr>
                <w:sz w:val="28"/>
                <w:szCs w:val="28"/>
                <w:highlight w:val="yellow"/>
              </w:rPr>
            </w:pPr>
          </w:p>
        </w:tc>
      </w:tr>
      <w:tr w:rsidR="00A22F06" w:rsidRPr="0065099A" w:rsidTr="00A22F06">
        <w:trPr>
          <w:trHeight w:val="397"/>
        </w:trPr>
        <w:tc>
          <w:tcPr>
            <w:tcW w:w="674" w:type="dxa"/>
            <w:vMerge w:val="restart"/>
            <w:vAlign w:val="center"/>
          </w:tcPr>
          <w:p w:rsidR="00A22F06" w:rsidRPr="0065099A" w:rsidRDefault="00A22F06" w:rsidP="00A22F06">
            <w:pPr>
              <w:jc w:val="center"/>
              <w:rPr>
                <w:b/>
                <w:sz w:val="28"/>
                <w:szCs w:val="28"/>
                <w:highlight w:val="yellow"/>
              </w:rPr>
            </w:pPr>
            <w:r w:rsidRPr="00924ECC">
              <w:rPr>
                <w:b/>
              </w:rPr>
              <w:lastRenderedPageBreak/>
              <w:t>13</w:t>
            </w:r>
            <w:r>
              <w:rPr>
                <w:b/>
              </w:rPr>
              <w:t>.</w:t>
            </w:r>
          </w:p>
        </w:tc>
        <w:tc>
          <w:tcPr>
            <w:tcW w:w="7830" w:type="dxa"/>
            <w:gridSpan w:val="12"/>
            <w:vAlign w:val="center"/>
          </w:tcPr>
          <w:p w:rsidR="00A22F06" w:rsidRPr="002640BD" w:rsidRDefault="00A22F06" w:rsidP="00A22F06">
            <w:pPr>
              <w:rPr>
                <w:b/>
              </w:rPr>
            </w:pPr>
            <w:r>
              <w:rPr>
                <w:b/>
              </w:rPr>
              <w:t>И</w:t>
            </w:r>
            <w:r w:rsidRPr="002640BD">
              <w:rPr>
                <w:b/>
              </w:rPr>
              <w:t>змерени</w:t>
            </w:r>
            <w:r>
              <w:rPr>
                <w:b/>
              </w:rPr>
              <w:t>е</w:t>
            </w:r>
            <w:r w:rsidRPr="002640BD">
              <w:rPr>
                <w:b/>
              </w:rPr>
              <w:t xml:space="preserve"> модуляционной чувствительности входа ТУ/ТС</w:t>
            </w:r>
            <w:r>
              <w:rPr>
                <w:b/>
              </w:rPr>
              <w:t>:</w:t>
            </w:r>
          </w:p>
        </w:tc>
        <w:tc>
          <w:tcPr>
            <w:tcW w:w="699" w:type="dxa"/>
          </w:tcPr>
          <w:p w:rsidR="00A22F06" w:rsidRPr="0065099A" w:rsidRDefault="00A22F06" w:rsidP="00A22F06">
            <w:pPr>
              <w:jc w:val="center"/>
              <w:rPr>
                <w:sz w:val="28"/>
                <w:szCs w:val="28"/>
                <w:highlight w:val="yellow"/>
              </w:rPr>
            </w:pPr>
          </w:p>
        </w:tc>
        <w:tc>
          <w:tcPr>
            <w:tcW w:w="699" w:type="dxa"/>
          </w:tcPr>
          <w:p w:rsidR="00A22F06" w:rsidRPr="0065099A" w:rsidRDefault="00A22F06" w:rsidP="00A22F06">
            <w:pPr>
              <w:jc w:val="center"/>
              <w:rPr>
                <w:sz w:val="28"/>
                <w:szCs w:val="28"/>
                <w:highlight w:val="yellow"/>
              </w:rPr>
            </w:pPr>
          </w:p>
        </w:tc>
        <w:tc>
          <w:tcPr>
            <w:tcW w:w="699" w:type="dxa"/>
          </w:tcPr>
          <w:p w:rsidR="00A22F06" w:rsidRPr="0065099A" w:rsidRDefault="00A22F06" w:rsidP="00A22F06">
            <w:pPr>
              <w:jc w:val="center"/>
              <w:rPr>
                <w:sz w:val="28"/>
                <w:szCs w:val="28"/>
                <w:highlight w:val="yellow"/>
              </w:rPr>
            </w:pPr>
          </w:p>
        </w:tc>
        <w:tc>
          <w:tcPr>
            <w:tcW w:w="699" w:type="dxa"/>
          </w:tcPr>
          <w:p w:rsidR="00A22F06" w:rsidRPr="0065099A" w:rsidRDefault="00A22F06" w:rsidP="00A22F06">
            <w:pPr>
              <w:jc w:val="center"/>
              <w:rPr>
                <w:sz w:val="28"/>
                <w:szCs w:val="28"/>
                <w:highlight w:val="yellow"/>
              </w:rPr>
            </w:pPr>
          </w:p>
        </w:tc>
        <w:tc>
          <w:tcPr>
            <w:tcW w:w="699" w:type="dxa"/>
          </w:tcPr>
          <w:p w:rsidR="00A22F06" w:rsidRPr="0065099A" w:rsidRDefault="00A22F06" w:rsidP="00A22F06">
            <w:pPr>
              <w:jc w:val="center"/>
              <w:rPr>
                <w:sz w:val="28"/>
                <w:szCs w:val="28"/>
                <w:highlight w:val="yellow"/>
              </w:rPr>
            </w:pPr>
          </w:p>
        </w:tc>
        <w:tc>
          <w:tcPr>
            <w:tcW w:w="699" w:type="dxa"/>
          </w:tcPr>
          <w:p w:rsidR="00A22F06" w:rsidRPr="0065099A" w:rsidRDefault="00A22F06" w:rsidP="00A22F06">
            <w:pPr>
              <w:jc w:val="center"/>
              <w:rPr>
                <w:sz w:val="28"/>
                <w:szCs w:val="28"/>
                <w:highlight w:val="yellow"/>
              </w:rPr>
            </w:pPr>
          </w:p>
        </w:tc>
        <w:tc>
          <w:tcPr>
            <w:tcW w:w="699" w:type="dxa"/>
          </w:tcPr>
          <w:p w:rsidR="00A22F06" w:rsidRPr="0065099A" w:rsidRDefault="00A22F06" w:rsidP="00A22F06">
            <w:pPr>
              <w:jc w:val="center"/>
              <w:rPr>
                <w:sz w:val="28"/>
                <w:szCs w:val="28"/>
                <w:highlight w:val="yellow"/>
              </w:rPr>
            </w:pPr>
          </w:p>
        </w:tc>
        <w:tc>
          <w:tcPr>
            <w:tcW w:w="632" w:type="dxa"/>
          </w:tcPr>
          <w:p w:rsidR="00A22F06" w:rsidRPr="0065099A" w:rsidRDefault="00A22F06" w:rsidP="00A22F06">
            <w:pPr>
              <w:jc w:val="center"/>
              <w:rPr>
                <w:sz w:val="28"/>
                <w:szCs w:val="28"/>
                <w:highlight w:val="yellow"/>
              </w:rPr>
            </w:pPr>
          </w:p>
        </w:tc>
        <w:tc>
          <w:tcPr>
            <w:tcW w:w="766" w:type="dxa"/>
          </w:tcPr>
          <w:p w:rsidR="00A22F06" w:rsidRPr="0065099A" w:rsidRDefault="00A22F06" w:rsidP="00A22F06">
            <w:pPr>
              <w:jc w:val="center"/>
              <w:rPr>
                <w:sz w:val="28"/>
                <w:szCs w:val="28"/>
                <w:highlight w:val="yellow"/>
              </w:rPr>
            </w:pPr>
          </w:p>
        </w:tc>
        <w:tc>
          <w:tcPr>
            <w:tcW w:w="700" w:type="dxa"/>
          </w:tcPr>
          <w:p w:rsidR="00A22F06" w:rsidRPr="0065099A" w:rsidRDefault="00A22F06" w:rsidP="00A22F06">
            <w:pPr>
              <w:jc w:val="center"/>
              <w:rPr>
                <w:sz w:val="28"/>
                <w:szCs w:val="28"/>
                <w:highlight w:val="yellow"/>
              </w:rPr>
            </w:pPr>
          </w:p>
        </w:tc>
      </w:tr>
      <w:tr w:rsidR="00A22F06" w:rsidRPr="0065099A" w:rsidTr="00A22F06">
        <w:trPr>
          <w:trHeight w:val="422"/>
        </w:trPr>
        <w:tc>
          <w:tcPr>
            <w:tcW w:w="674" w:type="dxa"/>
            <w:vMerge/>
            <w:vAlign w:val="center"/>
          </w:tcPr>
          <w:p w:rsidR="00A22F06" w:rsidRPr="0065099A" w:rsidRDefault="00A22F06" w:rsidP="00A22F06">
            <w:pPr>
              <w:jc w:val="center"/>
              <w:rPr>
                <w:b/>
                <w:sz w:val="28"/>
                <w:szCs w:val="28"/>
                <w:highlight w:val="yellow"/>
              </w:rPr>
            </w:pPr>
          </w:p>
        </w:tc>
        <w:tc>
          <w:tcPr>
            <w:tcW w:w="7830" w:type="dxa"/>
            <w:gridSpan w:val="12"/>
            <w:vAlign w:val="center"/>
          </w:tcPr>
          <w:p w:rsidR="00A22F06" w:rsidRPr="00B30254" w:rsidRDefault="00A22F06" w:rsidP="00A22F06">
            <w:pPr>
              <w:rPr>
                <w:b/>
              </w:rPr>
            </w:pPr>
            <w:r w:rsidRPr="00B30254">
              <w:rPr>
                <w:b/>
              </w:rPr>
              <w:t xml:space="preserve">Напряжение на выходе генератора </w:t>
            </w:r>
            <w:r>
              <w:rPr>
                <w:b/>
              </w:rPr>
              <w:t xml:space="preserve">                                         20</w:t>
            </w:r>
            <w:r w:rsidRPr="00B30254">
              <w:rPr>
                <w:b/>
              </w:rPr>
              <w:t>0±</w:t>
            </w:r>
            <w:r>
              <w:rPr>
                <w:b/>
              </w:rPr>
              <w:t>5</w:t>
            </w:r>
            <w:r w:rsidRPr="00B30254">
              <w:rPr>
                <w:b/>
              </w:rPr>
              <w:t>0 мВ</w:t>
            </w:r>
          </w:p>
        </w:tc>
        <w:tc>
          <w:tcPr>
            <w:tcW w:w="699" w:type="dxa"/>
          </w:tcPr>
          <w:p w:rsidR="00A22F06" w:rsidRPr="0065099A" w:rsidRDefault="00A22F06" w:rsidP="00A22F06">
            <w:pPr>
              <w:jc w:val="center"/>
              <w:rPr>
                <w:sz w:val="28"/>
                <w:szCs w:val="28"/>
                <w:highlight w:val="yellow"/>
              </w:rPr>
            </w:pPr>
          </w:p>
        </w:tc>
        <w:tc>
          <w:tcPr>
            <w:tcW w:w="699" w:type="dxa"/>
          </w:tcPr>
          <w:p w:rsidR="00A22F06" w:rsidRPr="0065099A" w:rsidRDefault="00A22F06" w:rsidP="00A22F06">
            <w:pPr>
              <w:jc w:val="center"/>
              <w:rPr>
                <w:sz w:val="28"/>
                <w:szCs w:val="28"/>
                <w:highlight w:val="yellow"/>
              </w:rPr>
            </w:pPr>
          </w:p>
        </w:tc>
        <w:tc>
          <w:tcPr>
            <w:tcW w:w="699" w:type="dxa"/>
          </w:tcPr>
          <w:p w:rsidR="00A22F06" w:rsidRPr="0065099A" w:rsidRDefault="00A22F06" w:rsidP="00A22F06">
            <w:pPr>
              <w:jc w:val="center"/>
              <w:rPr>
                <w:sz w:val="28"/>
                <w:szCs w:val="28"/>
                <w:highlight w:val="yellow"/>
              </w:rPr>
            </w:pPr>
          </w:p>
        </w:tc>
        <w:tc>
          <w:tcPr>
            <w:tcW w:w="699" w:type="dxa"/>
          </w:tcPr>
          <w:p w:rsidR="00A22F06" w:rsidRPr="0065099A" w:rsidRDefault="00A22F06" w:rsidP="00A22F06">
            <w:pPr>
              <w:jc w:val="center"/>
              <w:rPr>
                <w:sz w:val="28"/>
                <w:szCs w:val="28"/>
                <w:highlight w:val="yellow"/>
              </w:rPr>
            </w:pPr>
          </w:p>
        </w:tc>
        <w:tc>
          <w:tcPr>
            <w:tcW w:w="699" w:type="dxa"/>
          </w:tcPr>
          <w:p w:rsidR="00A22F06" w:rsidRPr="0065099A" w:rsidRDefault="00A22F06" w:rsidP="00A22F06">
            <w:pPr>
              <w:jc w:val="center"/>
              <w:rPr>
                <w:sz w:val="28"/>
                <w:szCs w:val="28"/>
                <w:highlight w:val="yellow"/>
              </w:rPr>
            </w:pPr>
          </w:p>
        </w:tc>
        <w:tc>
          <w:tcPr>
            <w:tcW w:w="699" w:type="dxa"/>
          </w:tcPr>
          <w:p w:rsidR="00A22F06" w:rsidRPr="0065099A" w:rsidRDefault="00A22F06" w:rsidP="00A22F06">
            <w:pPr>
              <w:jc w:val="center"/>
              <w:rPr>
                <w:sz w:val="28"/>
                <w:szCs w:val="28"/>
                <w:highlight w:val="yellow"/>
              </w:rPr>
            </w:pPr>
          </w:p>
        </w:tc>
        <w:tc>
          <w:tcPr>
            <w:tcW w:w="699" w:type="dxa"/>
          </w:tcPr>
          <w:p w:rsidR="00A22F06" w:rsidRPr="0065099A" w:rsidRDefault="00A22F06" w:rsidP="00A22F06">
            <w:pPr>
              <w:jc w:val="center"/>
              <w:rPr>
                <w:sz w:val="28"/>
                <w:szCs w:val="28"/>
                <w:highlight w:val="yellow"/>
              </w:rPr>
            </w:pPr>
          </w:p>
        </w:tc>
        <w:tc>
          <w:tcPr>
            <w:tcW w:w="632" w:type="dxa"/>
          </w:tcPr>
          <w:p w:rsidR="00A22F06" w:rsidRPr="0065099A" w:rsidRDefault="00A22F06" w:rsidP="00A22F06">
            <w:pPr>
              <w:jc w:val="center"/>
              <w:rPr>
                <w:sz w:val="28"/>
                <w:szCs w:val="28"/>
                <w:highlight w:val="yellow"/>
              </w:rPr>
            </w:pPr>
          </w:p>
        </w:tc>
        <w:tc>
          <w:tcPr>
            <w:tcW w:w="766" w:type="dxa"/>
          </w:tcPr>
          <w:p w:rsidR="00A22F06" w:rsidRPr="0065099A" w:rsidRDefault="00A22F06" w:rsidP="00A22F06">
            <w:pPr>
              <w:jc w:val="center"/>
              <w:rPr>
                <w:sz w:val="28"/>
                <w:szCs w:val="28"/>
                <w:highlight w:val="yellow"/>
              </w:rPr>
            </w:pPr>
          </w:p>
        </w:tc>
        <w:tc>
          <w:tcPr>
            <w:tcW w:w="700" w:type="dxa"/>
          </w:tcPr>
          <w:p w:rsidR="00A22F06" w:rsidRPr="0065099A" w:rsidRDefault="00A22F06" w:rsidP="00A22F06">
            <w:pPr>
              <w:jc w:val="center"/>
              <w:rPr>
                <w:sz w:val="28"/>
                <w:szCs w:val="28"/>
                <w:highlight w:val="yellow"/>
              </w:rPr>
            </w:pPr>
          </w:p>
        </w:tc>
      </w:tr>
      <w:tr w:rsidR="00A22F06" w:rsidRPr="0065099A" w:rsidTr="00A22F06">
        <w:trPr>
          <w:trHeight w:val="563"/>
        </w:trPr>
        <w:tc>
          <w:tcPr>
            <w:tcW w:w="674" w:type="dxa"/>
            <w:vMerge/>
            <w:vAlign w:val="center"/>
          </w:tcPr>
          <w:p w:rsidR="00A22F06" w:rsidRPr="0065099A" w:rsidRDefault="00A22F06" w:rsidP="00A22F06">
            <w:pPr>
              <w:jc w:val="center"/>
              <w:rPr>
                <w:b/>
                <w:sz w:val="28"/>
                <w:szCs w:val="28"/>
                <w:highlight w:val="yellow"/>
              </w:rPr>
            </w:pPr>
          </w:p>
        </w:tc>
        <w:tc>
          <w:tcPr>
            <w:tcW w:w="7830" w:type="dxa"/>
            <w:gridSpan w:val="12"/>
            <w:vAlign w:val="center"/>
          </w:tcPr>
          <w:p w:rsidR="00A22F06" w:rsidRPr="00B30254" w:rsidRDefault="00A22F06" w:rsidP="00A22F06">
            <w:pPr>
              <w:rPr>
                <w:b/>
              </w:rPr>
            </w:pPr>
            <w:r w:rsidRPr="00B30254">
              <w:rPr>
                <w:b/>
              </w:rPr>
              <w:t>Коэффициент нелинейных искажений</w:t>
            </w:r>
            <w:r>
              <w:rPr>
                <w:b/>
              </w:rPr>
              <w:t xml:space="preserve">                                  </w:t>
            </w:r>
            <w:r w:rsidRPr="00B30254">
              <w:rPr>
                <w:b/>
              </w:rPr>
              <w:t>не более 5%</w:t>
            </w:r>
          </w:p>
        </w:tc>
        <w:tc>
          <w:tcPr>
            <w:tcW w:w="699" w:type="dxa"/>
          </w:tcPr>
          <w:p w:rsidR="00A22F06" w:rsidRPr="0065099A" w:rsidRDefault="00A22F06" w:rsidP="00A22F06">
            <w:pPr>
              <w:jc w:val="center"/>
              <w:rPr>
                <w:sz w:val="28"/>
                <w:szCs w:val="28"/>
                <w:highlight w:val="yellow"/>
              </w:rPr>
            </w:pPr>
          </w:p>
        </w:tc>
        <w:tc>
          <w:tcPr>
            <w:tcW w:w="699" w:type="dxa"/>
          </w:tcPr>
          <w:p w:rsidR="00A22F06" w:rsidRPr="0065099A" w:rsidRDefault="00A22F06" w:rsidP="00A22F06">
            <w:pPr>
              <w:jc w:val="center"/>
              <w:rPr>
                <w:sz w:val="28"/>
                <w:szCs w:val="28"/>
                <w:highlight w:val="yellow"/>
              </w:rPr>
            </w:pPr>
          </w:p>
        </w:tc>
        <w:tc>
          <w:tcPr>
            <w:tcW w:w="699" w:type="dxa"/>
          </w:tcPr>
          <w:p w:rsidR="00A22F06" w:rsidRPr="0065099A" w:rsidRDefault="00A22F06" w:rsidP="00A22F06">
            <w:pPr>
              <w:jc w:val="center"/>
              <w:rPr>
                <w:sz w:val="28"/>
                <w:szCs w:val="28"/>
                <w:highlight w:val="yellow"/>
              </w:rPr>
            </w:pPr>
          </w:p>
        </w:tc>
        <w:tc>
          <w:tcPr>
            <w:tcW w:w="699" w:type="dxa"/>
          </w:tcPr>
          <w:p w:rsidR="00A22F06" w:rsidRPr="0065099A" w:rsidRDefault="00A22F06" w:rsidP="00A22F06">
            <w:pPr>
              <w:jc w:val="center"/>
              <w:rPr>
                <w:sz w:val="28"/>
                <w:szCs w:val="28"/>
                <w:highlight w:val="yellow"/>
              </w:rPr>
            </w:pPr>
          </w:p>
        </w:tc>
        <w:tc>
          <w:tcPr>
            <w:tcW w:w="699" w:type="dxa"/>
          </w:tcPr>
          <w:p w:rsidR="00A22F06" w:rsidRPr="0065099A" w:rsidRDefault="00A22F06" w:rsidP="00A22F06">
            <w:pPr>
              <w:jc w:val="center"/>
              <w:rPr>
                <w:sz w:val="28"/>
                <w:szCs w:val="28"/>
                <w:highlight w:val="yellow"/>
              </w:rPr>
            </w:pPr>
          </w:p>
        </w:tc>
        <w:tc>
          <w:tcPr>
            <w:tcW w:w="699" w:type="dxa"/>
          </w:tcPr>
          <w:p w:rsidR="00A22F06" w:rsidRPr="0065099A" w:rsidRDefault="00A22F06" w:rsidP="00A22F06">
            <w:pPr>
              <w:jc w:val="center"/>
              <w:rPr>
                <w:sz w:val="28"/>
                <w:szCs w:val="28"/>
                <w:highlight w:val="yellow"/>
              </w:rPr>
            </w:pPr>
          </w:p>
        </w:tc>
        <w:tc>
          <w:tcPr>
            <w:tcW w:w="699" w:type="dxa"/>
          </w:tcPr>
          <w:p w:rsidR="00A22F06" w:rsidRPr="0065099A" w:rsidRDefault="00A22F06" w:rsidP="00A22F06">
            <w:pPr>
              <w:jc w:val="center"/>
              <w:rPr>
                <w:sz w:val="28"/>
                <w:szCs w:val="28"/>
                <w:highlight w:val="yellow"/>
              </w:rPr>
            </w:pPr>
          </w:p>
        </w:tc>
        <w:tc>
          <w:tcPr>
            <w:tcW w:w="632" w:type="dxa"/>
          </w:tcPr>
          <w:p w:rsidR="00A22F06" w:rsidRPr="0065099A" w:rsidRDefault="00A22F06" w:rsidP="00A22F06">
            <w:pPr>
              <w:jc w:val="center"/>
              <w:rPr>
                <w:sz w:val="28"/>
                <w:szCs w:val="28"/>
                <w:highlight w:val="yellow"/>
              </w:rPr>
            </w:pPr>
          </w:p>
        </w:tc>
        <w:tc>
          <w:tcPr>
            <w:tcW w:w="766" w:type="dxa"/>
          </w:tcPr>
          <w:p w:rsidR="00A22F06" w:rsidRPr="0065099A" w:rsidRDefault="00A22F06" w:rsidP="00A22F06">
            <w:pPr>
              <w:jc w:val="center"/>
              <w:rPr>
                <w:sz w:val="28"/>
                <w:szCs w:val="28"/>
                <w:highlight w:val="yellow"/>
              </w:rPr>
            </w:pPr>
          </w:p>
        </w:tc>
        <w:tc>
          <w:tcPr>
            <w:tcW w:w="700" w:type="dxa"/>
          </w:tcPr>
          <w:p w:rsidR="00A22F06" w:rsidRPr="0065099A" w:rsidRDefault="00A22F06" w:rsidP="00A22F06">
            <w:pPr>
              <w:jc w:val="center"/>
              <w:rPr>
                <w:sz w:val="28"/>
                <w:szCs w:val="28"/>
                <w:highlight w:val="yellow"/>
              </w:rPr>
            </w:pPr>
          </w:p>
        </w:tc>
      </w:tr>
      <w:tr w:rsidR="00A22F06" w:rsidRPr="0065099A" w:rsidTr="00A22F06">
        <w:trPr>
          <w:trHeight w:val="415"/>
        </w:trPr>
        <w:tc>
          <w:tcPr>
            <w:tcW w:w="674" w:type="dxa"/>
            <w:vMerge w:val="restart"/>
            <w:vAlign w:val="center"/>
          </w:tcPr>
          <w:p w:rsidR="00A22F06" w:rsidRPr="00924ECC" w:rsidRDefault="00A22F06" w:rsidP="00A22F06">
            <w:pPr>
              <w:jc w:val="center"/>
              <w:rPr>
                <w:b/>
              </w:rPr>
            </w:pPr>
            <w:r>
              <w:rPr>
                <w:b/>
              </w:rPr>
              <w:t>14.</w:t>
            </w:r>
          </w:p>
        </w:tc>
        <w:tc>
          <w:tcPr>
            <w:tcW w:w="7830" w:type="dxa"/>
            <w:gridSpan w:val="12"/>
            <w:vAlign w:val="center"/>
          </w:tcPr>
          <w:p w:rsidR="00A22F06" w:rsidRPr="00924ECC" w:rsidRDefault="00A22F06" w:rsidP="00A22F06">
            <w:pPr>
              <w:rPr>
                <w:b/>
              </w:rPr>
            </w:pPr>
            <w:r w:rsidRPr="00924ECC">
              <w:rPr>
                <w:b/>
              </w:rPr>
              <w:t>Измерения модуляционной чувствительности входа МТТ ПУС</w:t>
            </w:r>
            <w:r>
              <w:rPr>
                <w:b/>
              </w:rPr>
              <w:t>:</w:t>
            </w:r>
          </w:p>
        </w:tc>
        <w:tc>
          <w:tcPr>
            <w:tcW w:w="699" w:type="dxa"/>
          </w:tcPr>
          <w:p w:rsidR="00A22F06" w:rsidRPr="0065099A" w:rsidRDefault="00A22F06" w:rsidP="00A22F06">
            <w:pPr>
              <w:jc w:val="center"/>
              <w:rPr>
                <w:sz w:val="28"/>
                <w:szCs w:val="28"/>
                <w:highlight w:val="yellow"/>
              </w:rPr>
            </w:pPr>
          </w:p>
        </w:tc>
        <w:tc>
          <w:tcPr>
            <w:tcW w:w="699" w:type="dxa"/>
          </w:tcPr>
          <w:p w:rsidR="00A22F06" w:rsidRPr="0065099A" w:rsidRDefault="00A22F06" w:rsidP="00A22F06">
            <w:pPr>
              <w:jc w:val="center"/>
              <w:rPr>
                <w:sz w:val="28"/>
                <w:szCs w:val="28"/>
                <w:highlight w:val="yellow"/>
              </w:rPr>
            </w:pPr>
          </w:p>
        </w:tc>
        <w:tc>
          <w:tcPr>
            <w:tcW w:w="699" w:type="dxa"/>
          </w:tcPr>
          <w:p w:rsidR="00A22F06" w:rsidRPr="0065099A" w:rsidRDefault="00A22F06" w:rsidP="00A22F06">
            <w:pPr>
              <w:jc w:val="center"/>
              <w:rPr>
                <w:sz w:val="28"/>
                <w:szCs w:val="28"/>
                <w:highlight w:val="yellow"/>
              </w:rPr>
            </w:pPr>
          </w:p>
        </w:tc>
        <w:tc>
          <w:tcPr>
            <w:tcW w:w="699" w:type="dxa"/>
          </w:tcPr>
          <w:p w:rsidR="00A22F06" w:rsidRPr="0065099A" w:rsidRDefault="00A22F06" w:rsidP="00A22F06">
            <w:pPr>
              <w:jc w:val="center"/>
              <w:rPr>
                <w:sz w:val="28"/>
                <w:szCs w:val="28"/>
                <w:highlight w:val="yellow"/>
              </w:rPr>
            </w:pPr>
          </w:p>
        </w:tc>
        <w:tc>
          <w:tcPr>
            <w:tcW w:w="699" w:type="dxa"/>
          </w:tcPr>
          <w:p w:rsidR="00A22F06" w:rsidRPr="0065099A" w:rsidRDefault="00A22F06" w:rsidP="00A22F06">
            <w:pPr>
              <w:jc w:val="center"/>
              <w:rPr>
                <w:sz w:val="28"/>
                <w:szCs w:val="28"/>
                <w:highlight w:val="yellow"/>
              </w:rPr>
            </w:pPr>
          </w:p>
        </w:tc>
        <w:tc>
          <w:tcPr>
            <w:tcW w:w="699" w:type="dxa"/>
          </w:tcPr>
          <w:p w:rsidR="00A22F06" w:rsidRPr="0065099A" w:rsidRDefault="00A22F06" w:rsidP="00A22F06">
            <w:pPr>
              <w:jc w:val="center"/>
              <w:rPr>
                <w:sz w:val="28"/>
                <w:szCs w:val="28"/>
                <w:highlight w:val="yellow"/>
              </w:rPr>
            </w:pPr>
          </w:p>
        </w:tc>
        <w:tc>
          <w:tcPr>
            <w:tcW w:w="699" w:type="dxa"/>
          </w:tcPr>
          <w:p w:rsidR="00A22F06" w:rsidRPr="0065099A" w:rsidRDefault="00A22F06" w:rsidP="00A22F06">
            <w:pPr>
              <w:jc w:val="center"/>
              <w:rPr>
                <w:sz w:val="28"/>
                <w:szCs w:val="28"/>
                <w:highlight w:val="yellow"/>
              </w:rPr>
            </w:pPr>
          </w:p>
        </w:tc>
        <w:tc>
          <w:tcPr>
            <w:tcW w:w="632" w:type="dxa"/>
          </w:tcPr>
          <w:p w:rsidR="00A22F06" w:rsidRPr="0065099A" w:rsidRDefault="00A22F06" w:rsidP="00A22F06">
            <w:pPr>
              <w:jc w:val="center"/>
              <w:rPr>
                <w:sz w:val="28"/>
                <w:szCs w:val="28"/>
                <w:highlight w:val="yellow"/>
              </w:rPr>
            </w:pPr>
          </w:p>
        </w:tc>
        <w:tc>
          <w:tcPr>
            <w:tcW w:w="766" w:type="dxa"/>
          </w:tcPr>
          <w:p w:rsidR="00A22F06" w:rsidRPr="0065099A" w:rsidRDefault="00A22F06" w:rsidP="00A22F06">
            <w:pPr>
              <w:jc w:val="center"/>
              <w:rPr>
                <w:sz w:val="28"/>
                <w:szCs w:val="28"/>
                <w:highlight w:val="yellow"/>
              </w:rPr>
            </w:pPr>
          </w:p>
        </w:tc>
        <w:tc>
          <w:tcPr>
            <w:tcW w:w="700" w:type="dxa"/>
          </w:tcPr>
          <w:p w:rsidR="00A22F06" w:rsidRPr="0065099A" w:rsidRDefault="00A22F06" w:rsidP="00A22F06">
            <w:pPr>
              <w:jc w:val="center"/>
              <w:rPr>
                <w:sz w:val="28"/>
                <w:szCs w:val="28"/>
                <w:highlight w:val="yellow"/>
              </w:rPr>
            </w:pPr>
          </w:p>
        </w:tc>
      </w:tr>
      <w:tr w:rsidR="00A22F06" w:rsidRPr="0065099A" w:rsidTr="00A22F06">
        <w:trPr>
          <w:trHeight w:val="481"/>
        </w:trPr>
        <w:tc>
          <w:tcPr>
            <w:tcW w:w="674" w:type="dxa"/>
            <w:vMerge/>
            <w:vAlign w:val="center"/>
          </w:tcPr>
          <w:p w:rsidR="00A22F06" w:rsidRDefault="00A22F06" w:rsidP="00A22F06">
            <w:pPr>
              <w:jc w:val="center"/>
              <w:rPr>
                <w:b/>
                <w:sz w:val="28"/>
                <w:szCs w:val="28"/>
                <w:highlight w:val="yellow"/>
              </w:rPr>
            </w:pPr>
          </w:p>
        </w:tc>
        <w:tc>
          <w:tcPr>
            <w:tcW w:w="7830" w:type="dxa"/>
            <w:gridSpan w:val="12"/>
            <w:vAlign w:val="center"/>
          </w:tcPr>
          <w:p w:rsidR="00A22F06" w:rsidRPr="00B30254" w:rsidRDefault="00A22F06" w:rsidP="00A22F06">
            <w:pPr>
              <w:rPr>
                <w:b/>
              </w:rPr>
            </w:pPr>
            <w:r w:rsidRPr="00B30254">
              <w:rPr>
                <w:b/>
              </w:rPr>
              <w:t xml:space="preserve">Напряжение на выходе генератора </w:t>
            </w:r>
            <w:r>
              <w:rPr>
                <w:b/>
              </w:rPr>
              <w:t xml:space="preserve">                                            29</w:t>
            </w:r>
            <w:r w:rsidRPr="00B30254">
              <w:rPr>
                <w:b/>
              </w:rPr>
              <w:t>±</w:t>
            </w:r>
            <w:r>
              <w:rPr>
                <w:b/>
              </w:rPr>
              <w:t>5</w:t>
            </w:r>
            <w:r w:rsidRPr="00B30254">
              <w:rPr>
                <w:b/>
              </w:rPr>
              <w:t xml:space="preserve"> мВ</w:t>
            </w:r>
          </w:p>
        </w:tc>
        <w:tc>
          <w:tcPr>
            <w:tcW w:w="699" w:type="dxa"/>
          </w:tcPr>
          <w:p w:rsidR="00A22F06" w:rsidRPr="0065099A" w:rsidRDefault="00A22F06" w:rsidP="00A22F06">
            <w:pPr>
              <w:jc w:val="center"/>
              <w:rPr>
                <w:sz w:val="28"/>
                <w:szCs w:val="28"/>
                <w:highlight w:val="yellow"/>
              </w:rPr>
            </w:pPr>
          </w:p>
        </w:tc>
        <w:tc>
          <w:tcPr>
            <w:tcW w:w="699" w:type="dxa"/>
          </w:tcPr>
          <w:p w:rsidR="00A22F06" w:rsidRPr="0065099A" w:rsidRDefault="00A22F06" w:rsidP="00A22F06">
            <w:pPr>
              <w:jc w:val="center"/>
              <w:rPr>
                <w:sz w:val="28"/>
                <w:szCs w:val="28"/>
                <w:highlight w:val="yellow"/>
              </w:rPr>
            </w:pPr>
          </w:p>
        </w:tc>
        <w:tc>
          <w:tcPr>
            <w:tcW w:w="699" w:type="dxa"/>
          </w:tcPr>
          <w:p w:rsidR="00A22F06" w:rsidRPr="0065099A" w:rsidRDefault="00A22F06" w:rsidP="00A22F06">
            <w:pPr>
              <w:jc w:val="center"/>
              <w:rPr>
                <w:sz w:val="28"/>
                <w:szCs w:val="28"/>
                <w:highlight w:val="yellow"/>
              </w:rPr>
            </w:pPr>
          </w:p>
        </w:tc>
        <w:tc>
          <w:tcPr>
            <w:tcW w:w="699" w:type="dxa"/>
          </w:tcPr>
          <w:p w:rsidR="00A22F06" w:rsidRPr="0065099A" w:rsidRDefault="00A22F06" w:rsidP="00A22F06">
            <w:pPr>
              <w:jc w:val="center"/>
              <w:rPr>
                <w:sz w:val="28"/>
                <w:szCs w:val="28"/>
                <w:highlight w:val="yellow"/>
              </w:rPr>
            </w:pPr>
          </w:p>
        </w:tc>
        <w:tc>
          <w:tcPr>
            <w:tcW w:w="699" w:type="dxa"/>
          </w:tcPr>
          <w:p w:rsidR="00A22F06" w:rsidRPr="0065099A" w:rsidRDefault="00A22F06" w:rsidP="00A22F06">
            <w:pPr>
              <w:jc w:val="center"/>
              <w:rPr>
                <w:sz w:val="28"/>
                <w:szCs w:val="28"/>
                <w:highlight w:val="yellow"/>
              </w:rPr>
            </w:pPr>
          </w:p>
        </w:tc>
        <w:tc>
          <w:tcPr>
            <w:tcW w:w="699" w:type="dxa"/>
          </w:tcPr>
          <w:p w:rsidR="00A22F06" w:rsidRPr="0065099A" w:rsidRDefault="00A22F06" w:rsidP="00A22F06">
            <w:pPr>
              <w:jc w:val="center"/>
              <w:rPr>
                <w:sz w:val="28"/>
                <w:szCs w:val="28"/>
                <w:highlight w:val="yellow"/>
              </w:rPr>
            </w:pPr>
          </w:p>
        </w:tc>
        <w:tc>
          <w:tcPr>
            <w:tcW w:w="699" w:type="dxa"/>
          </w:tcPr>
          <w:p w:rsidR="00A22F06" w:rsidRPr="0065099A" w:rsidRDefault="00A22F06" w:rsidP="00A22F06">
            <w:pPr>
              <w:jc w:val="center"/>
              <w:rPr>
                <w:sz w:val="28"/>
                <w:szCs w:val="28"/>
                <w:highlight w:val="yellow"/>
              </w:rPr>
            </w:pPr>
          </w:p>
        </w:tc>
        <w:tc>
          <w:tcPr>
            <w:tcW w:w="632" w:type="dxa"/>
          </w:tcPr>
          <w:p w:rsidR="00A22F06" w:rsidRPr="0065099A" w:rsidRDefault="00A22F06" w:rsidP="00A22F06">
            <w:pPr>
              <w:jc w:val="center"/>
              <w:rPr>
                <w:sz w:val="28"/>
                <w:szCs w:val="28"/>
                <w:highlight w:val="yellow"/>
              </w:rPr>
            </w:pPr>
          </w:p>
        </w:tc>
        <w:tc>
          <w:tcPr>
            <w:tcW w:w="766" w:type="dxa"/>
          </w:tcPr>
          <w:p w:rsidR="00A22F06" w:rsidRPr="0065099A" w:rsidRDefault="00A22F06" w:rsidP="00A22F06">
            <w:pPr>
              <w:jc w:val="center"/>
              <w:rPr>
                <w:sz w:val="28"/>
                <w:szCs w:val="28"/>
                <w:highlight w:val="yellow"/>
              </w:rPr>
            </w:pPr>
          </w:p>
        </w:tc>
        <w:tc>
          <w:tcPr>
            <w:tcW w:w="700" w:type="dxa"/>
          </w:tcPr>
          <w:p w:rsidR="00A22F06" w:rsidRPr="0065099A" w:rsidRDefault="00A22F06" w:rsidP="00A22F06">
            <w:pPr>
              <w:jc w:val="center"/>
              <w:rPr>
                <w:sz w:val="28"/>
                <w:szCs w:val="28"/>
                <w:highlight w:val="yellow"/>
              </w:rPr>
            </w:pPr>
          </w:p>
        </w:tc>
      </w:tr>
      <w:tr w:rsidR="00A22F06" w:rsidRPr="0065099A" w:rsidTr="00A22F06">
        <w:trPr>
          <w:trHeight w:val="422"/>
        </w:trPr>
        <w:tc>
          <w:tcPr>
            <w:tcW w:w="674" w:type="dxa"/>
            <w:vMerge/>
            <w:vAlign w:val="center"/>
          </w:tcPr>
          <w:p w:rsidR="00A22F06" w:rsidRDefault="00A22F06" w:rsidP="00A22F06">
            <w:pPr>
              <w:jc w:val="center"/>
              <w:rPr>
                <w:b/>
                <w:sz w:val="28"/>
                <w:szCs w:val="28"/>
                <w:highlight w:val="yellow"/>
              </w:rPr>
            </w:pPr>
          </w:p>
        </w:tc>
        <w:tc>
          <w:tcPr>
            <w:tcW w:w="7830" w:type="dxa"/>
            <w:gridSpan w:val="12"/>
            <w:vAlign w:val="center"/>
          </w:tcPr>
          <w:p w:rsidR="00A22F06" w:rsidRPr="00B30254" w:rsidRDefault="00A22F06" w:rsidP="00A22F06">
            <w:pPr>
              <w:rPr>
                <w:b/>
              </w:rPr>
            </w:pPr>
            <w:r w:rsidRPr="00B30254">
              <w:rPr>
                <w:b/>
              </w:rPr>
              <w:t>Коэффициент нелинейных искажений</w:t>
            </w:r>
            <w:r>
              <w:rPr>
                <w:b/>
              </w:rPr>
              <w:t xml:space="preserve">                                  </w:t>
            </w:r>
            <w:r w:rsidRPr="00B30254">
              <w:rPr>
                <w:b/>
              </w:rPr>
              <w:t>не более 5%</w:t>
            </w:r>
          </w:p>
        </w:tc>
        <w:tc>
          <w:tcPr>
            <w:tcW w:w="699" w:type="dxa"/>
          </w:tcPr>
          <w:p w:rsidR="00A22F06" w:rsidRPr="0065099A" w:rsidRDefault="00A22F06" w:rsidP="00A22F06">
            <w:pPr>
              <w:jc w:val="center"/>
              <w:rPr>
                <w:sz w:val="28"/>
                <w:szCs w:val="28"/>
                <w:highlight w:val="yellow"/>
              </w:rPr>
            </w:pPr>
          </w:p>
        </w:tc>
        <w:tc>
          <w:tcPr>
            <w:tcW w:w="699" w:type="dxa"/>
          </w:tcPr>
          <w:p w:rsidR="00A22F06" w:rsidRPr="0065099A" w:rsidRDefault="00A22F06" w:rsidP="00A22F06">
            <w:pPr>
              <w:jc w:val="center"/>
              <w:rPr>
                <w:sz w:val="28"/>
                <w:szCs w:val="28"/>
                <w:highlight w:val="yellow"/>
              </w:rPr>
            </w:pPr>
          </w:p>
        </w:tc>
        <w:tc>
          <w:tcPr>
            <w:tcW w:w="699" w:type="dxa"/>
          </w:tcPr>
          <w:p w:rsidR="00A22F06" w:rsidRPr="0065099A" w:rsidRDefault="00A22F06" w:rsidP="00A22F06">
            <w:pPr>
              <w:jc w:val="center"/>
              <w:rPr>
                <w:sz w:val="28"/>
                <w:szCs w:val="28"/>
                <w:highlight w:val="yellow"/>
              </w:rPr>
            </w:pPr>
          </w:p>
        </w:tc>
        <w:tc>
          <w:tcPr>
            <w:tcW w:w="699" w:type="dxa"/>
          </w:tcPr>
          <w:p w:rsidR="00A22F06" w:rsidRPr="0065099A" w:rsidRDefault="00A22F06" w:rsidP="00A22F06">
            <w:pPr>
              <w:jc w:val="center"/>
              <w:rPr>
                <w:sz w:val="28"/>
                <w:szCs w:val="28"/>
                <w:highlight w:val="yellow"/>
              </w:rPr>
            </w:pPr>
          </w:p>
        </w:tc>
        <w:tc>
          <w:tcPr>
            <w:tcW w:w="699" w:type="dxa"/>
          </w:tcPr>
          <w:p w:rsidR="00A22F06" w:rsidRPr="0065099A" w:rsidRDefault="00A22F06" w:rsidP="00A22F06">
            <w:pPr>
              <w:jc w:val="center"/>
              <w:rPr>
                <w:sz w:val="28"/>
                <w:szCs w:val="28"/>
                <w:highlight w:val="yellow"/>
              </w:rPr>
            </w:pPr>
          </w:p>
        </w:tc>
        <w:tc>
          <w:tcPr>
            <w:tcW w:w="699" w:type="dxa"/>
          </w:tcPr>
          <w:p w:rsidR="00A22F06" w:rsidRPr="0065099A" w:rsidRDefault="00A22F06" w:rsidP="00A22F06">
            <w:pPr>
              <w:jc w:val="center"/>
              <w:rPr>
                <w:sz w:val="28"/>
                <w:szCs w:val="28"/>
                <w:highlight w:val="yellow"/>
              </w:rPr>
            </w:pPr>
          </w:p>
        </w:tc>
        <w:tc>
          <w:tcPr>
            <w:tcW w:w="699" w:type="dxa"/>
          </w:tcPr>
          <w:p w:rsidR="00A22F06" w:rsidRPr="0065099A" w:rsidRDefault="00A22F06" w:rsidP="00A22F06">
            <w:pPr>
              <w:jc w:val="center"/>
              <w:rPr>
                <w:sz w:val="28"/>
                <w:szCs w:val="28"/>
                <w:highlight w:val="yellow"/>
              </w:rPr>
            </w:pPr>
          </w:p>
        </w:tc>
        <w:tc>
          <w:tcPr>
            <w:tcW w:w="632" w:type="dxa"/>
          </w:tcPr>
          <w:p w:rsidR="00A22F06" w:rsidRPr="0065099A" w:rsidRDefault="00A22F06" w:rsidP="00A22F06">
            <w:pPr>
              <w:jc w:val="center"/>
              <w:rPr>
                <w:sz w:val="28"/>
                <w:szCs w:val="28"/>
                <w:highlight w:val="yellow"/>
              </w:rPr>
            </w:pPr>
          </w:p>
        </w:tc>
        <w:tc>
          <w:tcPr>
            <w:tcW w:w="766" w:type="dxa"/>
          </w:tcPr>
          <w:p w:rsidR="00A22F06" w:rsidRPr="0065099A" w:rsidRDefault="00A22F06" w:rsidP="00A22F06">
            <w:pPr>
              <w:jc w:val="center"/>
              <w:rPr>
                <w:sz w:val="28"/>
                <w:szCs w:val="28"/>
                <w:highlight w:val="yellow"/>
              </w:rPr>
            </w:pPr>
          </w:p>
        </w:tc>
        <w:tc>
          <w:tcPr>
            <w:tcW w:w="700" w:type="dxa"/>
          </w:tcPr>
          <w:p w:rsidR="00A22F06" w:rsidRPr="0065099A" w:rsidRDefault="00A22F06" w:rsidP="00A22F06">
            <w:pPr>
              <w:jc w:val="center"/>
              <w:rPr>
                <w:sz w:val="28"/>
                <w:szCs w:val="28"/>
                <w:highlight w:val="yellow"/>
              </w:rPr>
            </w:pPr>
          </w:p>
        </w:tc>
      </w:tr>
      <w:tr w:rsidR="00A22F06" w:rsidRPr="0065099A" w:rsidTr="00A22F06">
        <w:trPr>
          <w:trHeight w:val="491"/>
        </w:trPr>
        <w:tc>
          <w:tcPr>
            <w:tcW w:w="674" w:type="dxa"/>
            <w:vMerge w:val="restart"/>
            <w:vAlign w:val="center"/>
          </w:tcPr>
          <w:p w:rsidR="00A22F06" w:rsidRDefault="00A22F06" w:rsidP="00A22F06">
            <w:pPr>
              <w:jc w:val="center"/>
              <w:rPr>
                <w:b/>
                <w:sz w:val="28"/>
                <w:szCs w:val="28"/>
                <w:highlight w:val="yellow"/>
              </w:rPr>
            </w:pPr>
            <w:r w:rsidRPr="00250421">
              <w:rPr>
                <w:b/>
                <w:sz w:val="28"/>
                <w:szCs w:val="28"/>
              </w:rPr>
              <w:t>15</w:t>
            </w:r>
          </w:p>
        </w:tc>
        <w:tc>
          <w:tcPr>
            <w:tcW w:w="5607" w:type="dxa"/>
            <w:gridSpan w:val="7"/>
            <w:vMerge w:val="restart"/>
            <w:vAlign w:val="center"/>
          </w:tcPr>
          <w:p w:rsidR="00A22F06" w:rsidRPr="00DF11E3" w:rsidRDefault="00A22F06" w:rsidP="00A22F06">
            <w:pPr>
              <w:rPr>
                <w:b/>
              </w:rPr>
            </w:pPr>
            <w:r w:rsidRPr="00DF11E3">
              <w:rPr>
                <w:b/>
              </w:rPr>
              <w:t>Проверка чувствительности и КНИ приемника ГМВ (МВ) диапазона</w:t>
            </w:r>
            <w:r>
              <w:rPr>
                <w:b/>
              </w:rPr>
              <w:t>, мкВ</w:t>
            </w:r>
          </w:p>
        </w:tc>
        <w:tc>
          <w:tcPr>
            <w:tcW w:w="1079" w:type="dxa"/>
            <w:gridSpan w:val="3"/>
            <w:vAlign w:val="center"/>
          </w:tcPr>
          <w:p w:rsidR="00A22F06" w:rsidRPr="00DF11E3" w:rsidRDefault="00A22F06" w:rsidP="00A22F06">
            <w:pPr>
              <w:rPr>
                <w:b/>
              </w:rPr>
            </w:pPr>
            <w:r>
              <w:rPr>
                <w:b/>
              </w:rPr>
              <w:t>ГМВ</w:t>
            </w:r>
          </w:p>
        </w:tc>
        <w:tc>
          <w:tcPr>
            <w:tcW w:w="1144" w:type="dxa"/>
            <w:gridSpan w:val="2"/>
            <w:vAlign w:val="center"/>
          </w:tcPr>
          <w:p w:rsidR="00A22F06" w:rsidRPr="00DF11E3" w:rsidRDefault="00BA169D" w:rsidP="00A22F06">
            <w:pPr>
              <w:jc w:val="right"/>
              <w:rPr>
                <w:b/>
              </w:rPr>
            </w:pPr>
            <w:r w:rsidRPr="00101B87">
              <w:rPr>
                <w:position w:val="-11"/>
              </w:rPr>
              <w:pict>
                <v:shape id="_x0000_i1028" type="#_x0000_t75" style="width:8.8pt;height:16.05pt" equationxml="&lt;?xml version=&quot;1.0&quot; encoding=&quot;UTF-8&quot; standalone=&quot;yes&quot;?&gt;&#10;&lt;?mso-application progid=&quot;Word.Document&quot;?&gt;&#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30&quot;/&gt;&lt;w:doNotEmbedSystemFonts/&gt;&lt;w:defaultTabStop w:val=&quot;709&quot;/&gt;&lt;w:drawingGridHorizontalSpacing w:val=&quot;110&quot;/&gt;&lt;w:displayHorizontalDrawingGridEvery w:val=&quot;2&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7F1ADD&quot;/&gt;&lt;wsp:rsid wsp:val=&quot;000001E2&quot;/&gt;&lt;wsp:rsid wsp:val=&quot;000003F3&quot;/&gt;&lt;wsp:rsid wsp:val=&quot;00001CD5&quot;/&gt;&lt;wsp:rsid wsp:val=&quot;0000238F&quot;/&gt;&lt;wsp:rsid wsp:val=&quot;00002E69&quot;/&gt;&lt;wsp:rsid wsp:val=&quot;000031CD&quot;/&gt;&lt;wsp:rsid wsp:val=&quot;000032AD&quot;/&gt;&lt;wsp:rsid wsp:val=&quot;00004504&quot;/&gt;&lt;wsp:rsid wsp:val=&quot;00004D30&quot;/&gt;&lt;wsp:rsid wsp:val=&quot;000052AD&quot;/&gt;&lt;wsp:rsid wsp:val=&quot;0000561E&quot;/&gt;&lt;wsp:rsid wsp:val=&quot;0000603C&quot;/&gt;&lt;wsp:rsid wsp:val=&quot;00010878&quot;/&gt;&lt;wsp:rsid wsp:val=&quot;00010F43&quot;/&gt;&lt;wsp:rsid wsp:val=&quot;00012575&quot;/&gt;&lt;wsp:rsid wsp:val=&quot;00013509&quot;/&gt;&lt;wsp:rsid wsp:val=&quot;0001513C&quot;/&gt;&lt;wsp:rsid wsp:val=&quot;00015282&quot;/&gt;&lt;wsp:rsid wsp:val=&quot;0001534F&quot;/&gt;&lt;wsp:rsid wsp:val=&quot;000154D2&quot;/&gt;&lt;wsp:rsid wsp:val=&quot;00015825&quot;/&gt;&lt;wsp:rsid wsp:val=&quot;0001790B&quot;/&gt;&lt;wsp:rsid wsp:val=&quot;00020131&quot;/&gt;&lt;wsp:rsid wsp:val=&quot;00020B25&quot;/&gt;&lt;wsp:rsid wsp:val=&quot;00023968&quot;/&gt;&lt;wsp:rsid wsp:val=&quot;00025020&quot;/&gt;&lt;wsp:rsid wsp:val=&quot;00025F7A&quot;/&gt;&lt;wsp:rsid wsp:val=&quot;00026F64&quot;/&gt;&lt;wsp:rsid wsp:val=&quot;0002789C&quot;/&gt;&lt;wsp:rsid wsp:val=&quot;00031627&quot;/&gt;&lt;wsp:rsid wsp:val=&quot;00032AE3&quot;/&gt;&lt;wsp:rsid wsp:val=&quot;00032E2A&quot;/&gt;&lt;wsp:rsid wsp:val=&quot;0003379C&quot;/&gt;&lt;wsp:rsid wsp:val=&quot;00035B85&quot;/&gt;&lt;wsp:rsid wsp:val=&quot;000361D5&quot;/&gt;&lt;wsp:rsid wsp:val=&quot;0003709C&quot;/&gt;&lt;wsp:rsid wsp:val=&quot;00037673&quot;/&gt;&lt;wsp:rsid wsp:val=&quot;00040A59&quot;/&gt;&lt;wsp:rsid wsp:val=&quot;0004130C&quot;/&gt;&lt;wsp:rsid wsp:val=&quot;000416AB&quot;/&gt;&lt;wsp:rsid wsp:val=&quot;000420B6&quot;/&gt;&lt;wsp:rsid wsp:val=&quot;00043160&quot;/&gt;&lt;wsp:rsid wsp:val=&quot;00044801&quot;/&gt;&lt;wsp:rsid wsp:val=&quot;00045332&quot;/&gt;&lt;wsp:rsid wsp:val=&quot;0004698E&quot;/&gt;&lt;wsp:rsid wsp:val=&quot;00051F4C&quot;/&gt;&lt;wsp:rsid wsp:val=&quot;00053DE3&quot;/&gt;&lt;wsp:rsid wsp:val=&quot;0005468E&quot;/&gt;&lt;wsp:rsid wsp:val=&quot;00055769&quot;/&gt;&lt;wsp:rsid wsp:val=&quot;00056072&quot;/&gt;&lt;wsp:rsid wsp:val=&quot;000568EF&quot;/&gt;&lt;wsp:rsid wsp:val=&quot;000569A9&quot;/&gt;&lt;wsp:rsid wsp:val=&quot;000573CD&quot;/&gt;&lt;wsp:rsid wsp:val=&quot;000602A1&quot;/&gt;&lt;wsp:rsid wsp:val=&quot;000603AD&quot;/&gt;&lt;wsp:rsid wsp:val=&quot;00061631&quot;/&gt;&lt;wsp:rsid wsp:val=&quot;0006207F&quot;/&gt;&lt;wsp:rsid wsp:val=&quot;00064AB0&quot;/&gt;&lt;wsp:rsid wsp:val=&quot;00064F90&quot;/&gt;&lt;wsp:rsid wsp:val=&quot;00065C7D&quot;/&gt;&lt;wsp:rsid wsp:val=&quot;00066E33&quot;/&gt;&lt;wsp:rsid wsp:val=&quot;00071283&quot;/&gt;&lt;wsp:rsid wsp:val=&quot;00073673&quot;/&gt;&lt;wsp:rsid wsp:val=&quot;00074EE2&quot;/&gt;&lt;wsp:rsid wsp:val=&quot;0007518B&quot;/&gt;&lt;wsp:rsid wsp:val=&quot;00075428&quot;/&gt;&lt;wsp:rsid wsp:val=&quot;00075B54&quot;/&gt;&lt;wsp:rsid wsp:val=&quot;00075E32&quot;/&gt;&lt;wsp:rsid wsp:val=&quot;00075E75&quot;/&gt;&lt;wsp:rsid wsp:val=&quot;00076EC4&quot;/&gt;&lt;wsp:rsid wsp:val=&quot;0007726A&quot;/&gt;&lt;wsp:rsid wsp:val=&quot;00077434&quot;/&gt;&lt;wsp:rsid wsp:val=&quot;000778C1&quot;/&gt;&lt;wsp:rsid wsp:val=&quot;00081BF4&quot;/&gt;&lt;wsp:rsid wsp:val=&quot;000844F3&quot;/&gt;&lt;wsp:rsid wsp:val=&quot;00084D76&quot;/&gt;&lt;wsp:rsid wsp:val=&quot;00084DF5&quot;/&gt;&lt;wsp:rsid wsp:val=&quot;00085335&quot;/&gt;&lt;wsp:rsid wsp:val=&quot;00087F73&quot;/&gt;&lt;wsp:rsid wsp:val=&quot;00090053&quot;/&gt;&lt;wsp:rsid wsp:val=&quot;0009148B&quot;/&gt;&lt;wsp:rsid wsp:val=&quot;00091519&quot;/&gt;&lt;wsp:rsid wsp:val=&quot;000916F4&quot;/&gt;&lt;wsp:rsid wsp:val=&quot;00091B36&quot;/&gt;&lt;wsp:rsid wsp:val=&quot;000921CA&quot;/&gt;&lt;wsp:rsid wsp:val=&quot;0009285B&quot;/&gt;&lt;wsp:rsid wsp:val=&quot;00092FF0&quot;/&gt;&lt;wsp:rsid wsp:val=&quot;000945EC&quot;/&gt;&lt;wsp:rsid wsp:val=&quot;00095D25&quot;/&gt;&lt;wsp:rsid wsp:val=&quot;00096376&quot;/&gt;&lt;wsp:rsid wsp:val=&quot;000974BD&quot;/&gt;&lt;wsp:rsid wsp:val=&quot;0009776D&quot;/&gt;&lt;wsp:rsid wsp:val=&quot;00097CCD&quot;/&gt;&lt;wsp:rsid wsp:val=&quot;000A36B2&quot;/&gt;&lt;wsp:rsid wsp:val=&quot;000A3726&quot;/&gt;&lt;wsp:rsid wsp:val=&quot;000A4D37&quot;/&gt;&lt;wsp:rsid wsp:val=&quot;000A5A3D&quot;/&gt;&lt;wsp:rsid wsp:val=&quot;000A5BED&quot;/&gt;&lt;wsp:rsid wsp:val=&quot;000A7DD4&quot;/&gt;&lt;wsp:rsid wsp:val=&quot;000B01E4&quot;/&gt;&lt;wsp:rsid wsp:val=&quot;000B2CFA&quot;/&gt;&lt;wsp:rsid wsp:val=&quot;000B313B&quot;/&gt;&lt;wsp:rsid wsp:val=&quot;000B34C5&quot;/&gt;&lt;wsp:rsid wsp:val=&quot;000B40B0&quot;/&gt;&lt;wsp:rsid wsp:val=&quot;000B4BCD&quot;/&gt;&lt;wsp:rsid wsp:val=&quot;000B6EFB&quot;/&gt;&lt;wsp:rsid wsp:val=&quot;000C0F6E&quot;/&gt;&lt;wsp:rsid wsp:val=&quot;000C11CA&quot;/&gt;&lt;wsp:rsid wsp:val=&quot;000C187C&quot;/&gt;&lt;wsp:rsid wsp:val=&quot;000C3A10&quot;/&gt;&lt;wsp:rsid wsp:val=&quot;000C3D44&quot;/&gt;&lt;wsp:rsid wsp:val=&quot;000C3FD5&quot;/&gt;&lt;wsp:rsid wsp:val=&quot;000C4934&quot;/&gt;&lt;wsp:rsid wsp:val=&quot;000C4BB8&quot;/&gt;&lt;wsp:rsid wsp:val=&quot;000C6E4D&quot;/&gt;&lt;wsp:rsid wsp:val=&quot;000D0228&quot;/&gt;&lt;wsp:rsid wsp:val=&quot;000D02A1&quot;/&gt;&lt;wsp:rsid wsp:val=&quot;000D2B00&quot;/&gt;&lt;wsp:rsid wsp:val=&quot;000D3529&quot;/&gt;&lt;wsp:rsid wsp:val=&quot;000D3F82&quot;/&gt;&lt;wsp:rsid wsp:val=&quot;000E2CC5&quot;/&gt;&lt;wsp:rsid wsp:val=&quot;000E3ABF&quot;/&gt;&lt;wsp:rsid wsp:val=&quot;000E3D0F&quot;/&gt;&lt;wsp:rsid wsp:val=&quot;000E5832&quot;/&gt;&lt;wsp:rsid wsp:val=&quot;000E6A4B&quot;/&gt;&lt;wsp:rsid wsp:val=&quot;000E6A76&quot;/&gt;&lt;wsp:rsid wsp:val=&quot;000E7678&quot;/&gt;&lt;wsp:rsid wsp:val=&quot;000F00C6&quot;/&gt;&lt;wsp:rsid wsp:val=&quot;000F043B&quot;/&gt;&lt;wsp:rsid wsp:val=&quot;000F084F&quot;/&gt;&lt;wsp:rsid wsp:val=&quot;000F08C3&quot;/&gt;&lt;wsp:rsid wsp:val=&quot;000F1793&quot;/&gt;&lt;wsp:rsid wsp:val=&quot;000F42B5&quot;/&gt;&lt;wsp:rsid wsp:val=&quot;000F4D5D&quot;/&gt;&lt;wsp:rsid wsp:val=&quot;000F530D&quot;/&gt;&lt;wsp:rsid wsp:val=&quot;000F6AAC&quot;/&gt;&lt;wsp:rsid wsp:val=&quot;000F7D4B&quot;/&gt;&lt;wsp:rsid wsp:val=&quot;00100488&quot;/&gt;&lt;wsp:rsid wsp:val=&quot;00100499&quot;/&gt;&lt;wsp:rsid wsp:val=&quot;001024C2&quot;/&gt;&lt;wsp:rsid wsp:val=&quot;00103F00&quot;/&gt;&lt;wsp:rsid wsp:val=&quot;00104E77&quot;/&gt;&lt;wsp:rsid wsp:val=&quot;00106797&quot;/&gt;&lt;wsp:rsid wsp:val=&quot;001077CA&quot;/&gt;&lt;wsp:rsid wsp:val=&quot;00110455&quot;/&gt;&lt;wsp:rsid wsp:val=&quot;00111A79&quot;/&gt;&lt;wsp:rsid wsp:val=&quot;001124C5&quot;/&gt;&lt;wsp:rsid wsp:val=&quot;00113700&quot;/&gt;&lt;wsp:rsid wsp:val=&quot;00113AB1&quot;/&gt;&lt;wsp:rsid wsp:val=&quot;00113E1D&quot;/&gt;&lt;wsp:rsid wsp:val=&quot;001149DD&quot;/&gt;&lt;wsp:rsid wsp:val=&quot;00114A35&quot;/&gt;&lt;wsp:rsid wsp:val=&quot;00115875&quot;/&gt;&lt;wsp:rsid wsp:val=&quot;00116321&quot;/&gt;&lt;wsp:rsid wsp:val=&quot;00117A86&quot;/&gt;&lt;wsp:rsid wsp:val=&quot;0012121C&quot;/&gt;&lt;wsp:rsid wsp:val=&quot;00121265&quot;/&gt;&lt;wsp:rsid wsp:val=&quot;001223A1&quot;/&gt;&lt;wsp:rsid wsp:val=&quot;00122643&quot;/&gt;&lt;wsp:rsid wsp:val=&quot;001228E3&quot;/&gt;&lt;wsp:rsid wsp:val=&quot;0012442F&quot;/&gt;&lt;wsp:rsid wsp:val=&quot;00124B00&quot;/&gt;&lt;wsp:rsid wsp:val=&quot;00126028&quot;/&gt;&lt;wsp:rsid wsp:val=&quot;00126405&quot;/&gt;&lt;wsp:rsid wsp:val=&quot;00131268&quot;/&gt;&lt;wsp:rsid wsp:val=&quot;00131DEA&quot;/&gt;&lt;wsp:rsid wsp:val=&quot;001329A2&quot;/&gt;&lt;wsp:rsid wsp:val=&quot;00132C1A&quot;/&gt;&lt;wsp:rsid wsp:val=&quot;001331F2&quot;/&gt;&lt;wsp:rsid wsp:val=&quot;00133526&quot;/&gt;&lt;wsp:rsid wsp:val=&quot;001350BE&quot;/&gt;&lt;wsp:rsid wsp:val=&quot;00136D8B&quot;/&gt;&lt;wsp:rsid wsp:val=&quot;00136DF5&quot;/&gt;&lt;wsp:rsid wsp:val=&quot;001372A4&quot;/&gt;&lt;wsp:rsid wsp:val=&quot;00141130&quot;/&gt;&lt;wsp:rsid wsp:val=&quot;001413F1&quot;/&gt;&lt;wsp:rsid wsp:val=&quot;00141A33&quot;/&gt;&lt;wsp:rsid wsp:val=&quot;00142720&quot;/&gt;&lt;wsp:rsid wsp:val=&quot;00143041&quot;/&gt;&lt;wsp:rsid wsp:val=&quot;00147673&quot;/&gt;&lt;wsp:rsid wsp:val=&quot;00150E01&quot;/&gt;&lt;wsp:rsid wsp:val=&quot;00152E08&quot;/&gt;&lt;wsp:rsid wsp:val=&quot;00154495&quot;/&gt;&lt;wsp:rsid wsp:val=&quot;00154F74&quot;/&gt;&lt;wsp:rsid wsp:val=&quot;00160332&quot;/&gt;&lt;wsp:rsid wsp:val=&quot;00161532&quot;/&gt;&lt;wsp:rsid wsp:val=&quot;00163478&quot;/&gt;&lt;wsp:rsid wsp:val=&quot;001642E0&quot;/&gt;&lt;wsp:rsid wsp:val=&quot;001655A9&quot;/&gt;&lt;wsp:rsid wsp:val=&quot;00166060&quot;/&gt;&lt;wsp:rsid wsp:val=&quot;00166A1C&quot;/&gt;&lt;wsp:rsid wsp:val=&quot;00167F85&quot;/&gt;&lt;wsp:rsid wsp:val=&quot;00170013&quot;/&gt;&lt;wsp:rsid wsp:val=&quot;001719D5&quot;/&gt;&lt;wsp:rsid wsp:val=&quot;00171D09&quot;/&gt;&lt;wsp:rsid wsp:val=&quot;00172217&quot;/&gt;&lt;wsp:rsid wsp:val=&quot;00173EE5&quot;/&gt;&lt;wsp:rsid wsp:val=&quot;00174510&quot;/&gt;&lt;wsp:rsid wsp:val=&quot;001749B1&quot;/&gt;&lt;wsp:rsid wsp:val=&quot;00174A1A&quot;/&gt;&lt;wsp:rsid wsp:val=&quot;00176949&quot;/&gt;&lt;wsp:rsid wsp:val=&quot;00181480&quot;/&gt;&lt;wsp:rsid wsp:val=&quot;001814B2&quot;/&gt;&lt;wsp:rsid wsp:val=&quot;00181A13&quot;/&gt;&lt;wsp:rsid wsp:val=&quot;00182F66&quot;/&gt;&lt;wsp:rsid wsp:val=&quot;00182F7E&quot;/&gt;&lt;wsp:rsid wsp:val=&quot;00183381&quot;/&gt;&lt;wsp:rsid wsp:val=&quot;0018563C&quot;/&gt;&lt;wsp:rsid wsp:val=&quot;00185A1D&quot;/&gt;&lt;wsp:rsid wsp:val=&quot;00186878&quot;/&gt;&lt;wsp:rsid wsp:val=&quot;00186A50&quot;/&gt;&lt;wsp:rsid wsp:val=&quot;001911BA&quot;/&gt;&lt;wsp:rsid wsp:val=&quot;0019631C&quot;/&gt;&lt;wsp:rsid wsp:val=&quot;00197BC9&quot;/&gt;&lt;wsp:rsid wsp:val=&quot;001A3DBB&quot;/&gt;&lt;wsp:rsid wsp:val=&quot;001A442D&quot;/&gt;&lt;wsp:rsid wsp:val=&quot;001A4513&quot;/&gt;&lt;wsp:rsid wsp:val=&quot;001B0444&quot;/&gt;&lt;wsp:rsid wsp:val=&quot;001B07BF&quot;/&gt;&lt;wsp:rsid wsp:val=&quot;001B08EB&quot;/&gt;&lt;wsp:rsid wsp:val=&quot;001B1317&quot;/&gt;&lt;wsp:rsid wsp:val=&quot;001B20CF&quot;/&gt;&lt;wsp:rsid wsp:val=&quot;001B65BB&quot;/&gt;&lt;wsp:rsid wsp:val=&quot;001B7580&quot;/&gt;&lt;wsp:rsid wsp:val=&quot;001C0442&quot;/&gt;&lt;wsp:rsid wsp:val=&quot;001C1736&quot;/&gt;&lt;wsp:rsid wsp:val=&quot;001C1BBE&quot;/&gt;&lt;wsp:rsid wsp:val=&quot;001C1C3E&quot;/&gt;&lt;wsp:rsid wsp:val=&quot;001C2E25&quot;/&gt;&lt;wsp:rsid wsp:val=&quot;001C5194&quot;/&gt;&lt;wsp:rsid wsp:val=&quot;001C54AF&quot;/&gt;&lt;wsp:rsid wsp:val=&quot;001C7336&quot;/&gt;&lt;wsp:rsid wsp:val=&quot;001D044C&quot;/&gt;&lt;wsp:rsid wsp:val=&quot;001D2883&quot;/&gt;&lt;wsp:rsid wsp:val=&quot;001D4F41&quot;/&gt;&lt;wsp:rsid wsp:val=&quot;001D57D5&quot;/&gt;&lt;wsp:rsid wsp:val=&quot;001D63CA&quot;/&gt;&lt;wsp:rsid wsp:val=&quot;001D648B&quot;/&gt;&lt;wsp:rsid wsp:val=&quot;001E073C&quot;/&gt;&lt;wsp:rsid wsp:val=&quot;001E16FD&quot;/&gt;&lt;wsp:rsid wsp:val=&quot;001E331F&quot;/&gt;&lt;wsp:rsid wsp:val=&quot;001E3F54&quot;/&gt;&lt;wsp:rsid wsp:val=&quot;001E3FB0&quot;/&gt;&lt;wsp:rsid wsp:val=&quot;001E5276&quot;/&gt;&lt;wsp:rsid wsp:val=&quot;001E6BE7&quot;/&gt;&lt;wsp:rsid wsp:val=&quot;001F0310&quot;/&gt;&lt;wsp:rsid wsp:val=&quot;001F0D3C&quot;/&gt;&lt;wsp:rsid wsp:val=&quot;001F322C&quot;/&gt;&lt;wsp:rsid wsp:val=&quot;001F3709&quot;/&gt;&lt;wsp:rsid wsp:val=&quot;001F3B15&quot;/&gt;&lt;wsp:rsid wsp:val=&quot;001F578B&quot;/&gt;&lt;wsp:rsid wsp:val=&quot;001F6F93&quot;/&gt;&lt;wsp:rsid wsp:val=&quot;001F7633&quot;/&gt;&lt;wsp:rsid wsp:val=&quot;00201D0F&quot;/&gt;&lt;wsp:rsid wsp:val=&quot;00202155&quot;/&gt;&lt;wsp:rsid wsp:val=&quot;0020327C&quot;/&gt;&lt;wsp:rsid wsp:val=&quot;00203459&quot;/&gt;&lt;wsp:rsid wsp:val=&quot;002044AF&quot;/&gt;&lt;wsp:rsid wsp:val=&quot;0020530C&quot;/&gt;&lt;wsp:rsid wsp:val=&quot;00205AE5&quot;/&gt;&lt;wsp:rsid wsp:val=&quot;00207A12&quot;/&gt;&lt;wsp:rsid wsp:val=&quot;002124C0&quot;/&gt;&lt;wsp:rsid wsp:val=&quot;002133AB&quot;/&gt;&lt;wsp:rsid wsp:val=&quot;0021646A&quot;/&gt;&lt;wsp:rsid wsp:val=&quot;0021772B&quot;/&gt;&lt;wsp:rsid wsp:val=&quot;0022027D&quot;/&gt;&lt;wsp:rsid wsp:val=&quot;00220FE0&quot;/&gt;&lt;wsp:rsid wsp:val=&quot;002215FA&quot;/&gt;&lt;wsp:rsid wsp:val=&quot;00226EF9&quot;/&gt;&lt;wsp:rsid wsp:val=&quot;00227319&quot;/&gt;&lt;wsp:rsid wsp:val=&quot;0023001C&quot;/&gt;&lt;wsp:rsid wsp:val=&quot;002302E7&quot;/&gt;&lt;wsp:rsid wsp:val=&quot;00234217&quot;/&gt;&lt;wsp:rsid wsp:val=&quot;00235086&quot;/&gt;&lt;wsp:rsid wsp:val=&quot;002352BA&quot;/&gt;&lt;wsp:rsid wsp:val=&quot;00236427&quot;/&gt;&lt;wsp:rsid wsp:val=&quot;002401F2&quot;/&gt;&lt;wsp:rsid wsp:val=&quot;00240972&quot;/&gt;&lt;wsp:rsid wsp:val=&quot;002415CE&quot;/&gt;&lt;wsp:rsid wsp:val=&quot;00241A44&quot;/&gt;&lt;wsp:rsid wsp:val=&quot;00241B74&quot;/&gt;&lt;wsp:rsid wsp:val=&quot;00243276&quot;/&gt;&lt;wsp:rsid wsp:val=&quot;0024337E&quot;/&gt;&lt;wsp:rsid wsp:val=&quot;00243D5C&quot;/&gt;&lt;wsp:rsid wsp:val=&quot;002456D4&quot;/&gt;&lt;wsp:rsid wsp:val=&quot;002465F5&quot;/&gt;&lt;wsp:rsid wsp:val=&quot;00246604&quot;/&gt;&lt;wsp:rsid wsp:val=&quot;0025118C&quot;/&gt;&lt;wsp:rsid wsp:val=&quot;00254247&quot;/&gt;&lt;wsp:rsid wsp:val=&quot;00254CFC&quot;/&gt;&lt;wsp:rsid wsp:val=&quot;00257AE2&quot;/&gt;&lt;wsp:rsid wsp:val=&quot;00257B99&quot;/&gt;&lt;wsp:rsid wsp:val=&quot;002602A6&quot;/&gt;&lt;wsp:rsid wsp:val=&quot;0026226E&quot;/&gt;&lt;wsp:rsid wsp:val=&quot;00262576&quot;/&gt;&lt;wsp:rsid wsp:val=&quot;00267A74&quot;/&gt;&lt;wsp:rsid wsp:val=&quot;00271F66&quot;/&gt;&lt;wsp:rsid wsp:val=&quot;00271F8E&quot;/&gt;&lt;wsp:rsid wsp:val=&quot;00272875&quot;/&gt;&lt;wsp:rsid wsp:val=&quot;00274612&quot;/&gt;&lt;wsp:rsid wsp:val=&quot;00274E50&quot;/&gt;&lt;wsp:rsid wsp:val=&quot;00281284&quot;/&gt;&lt;wsp:rsid wsp:val=&quot;00281648&quot;/&gt;&lt;wsp:rsid wsp:val=&quot;0028302F&quot;/&gt;&lt;wsp:rsid wsp:val=&quot;002830F3&quot;/&gt;&lt;wsp:rsid wsp:val=&quot;002840D8&quot;/&gt;&lt;wsp:rsid wsp:val=&quot;0028475E&quot;/&gt;&lt;wsp:rsid wsp:val=&quot;00286C99&quot;/&gt;&lt;wsp:rsid wsp:val=&quot;00290CDD&quot;/&gt;&lt;wsp:rsid wsp:val=&quot;0029206F&quot;/&gt;&lt;wsp:rsid wsp:val=&quot;0029279F&quot;/&gt;&lt;wsp:rsid wsp:val=&quot;002941F9&quot;/&gt;&lt;wsp:rsid wsp:val=&quot;00295D1B&quot;/&gt;&lt;wsp:rsid wsp:val=&quot;00296FFA&quot;/&gt;&lt;wsp:rsid wsp:val=&quot;00297CAD&quot;/&gt;&lt;wsp:rsid wsp:val=&quot;002A082F&quot;/&gt;&lt;wsp:rsid wsp:val=&quot;002A146D&quot;/&gt;&lt;wsp:rsid wsp:val=&quot;002A1BD2&quot;/&gt;&lt;wsp:rsid wsp:val=&quot;002A1D23&quot;/&gt;&lt;wsp:rsid wsp:val=&quot;002A207F&quot;/&gt;&lt;wsp:rsid wsp:val=&quot;002A49DF&quot;/&gt;&lt;wsp:rsid wsp:val=&quot;002A4B02&quot;/&gt;&lt;wsp:rsid wsp:val=&quot;002A5959&quot;/&gt;&lt;wsp:rsid wsp:val=&quot;002B07B0&quot;/&gt;&lt;wsp:rsid wsp:val=&quot;002B08FD&quot;/&gt;&lt;wsp:rsid wsp:val=&quot;002B1DBE&quot;/&gt;&lt;wsp:rsid wsp:val=&quot;002B2731&quot;/&gt;&lt;wsp:rsid wsp:val=&quot;002B2C3C&quot;/&gt;&lt;wsp:rsid wsp:val=&quot;002B3FB6&quot;/&gt;&lt;wsp:rsid wsp:val=&quot;002B4493&quot;/&gt;&lt;wsp:rsid wsp:val=&quot;002B484F&quot;/&gt;&lt;wsp:rsid wsp:val=&quot;002B4F41&quot;/&gt;&lt;wsp:rsid wsp:val=&quot;002B52D1&quot;/&gt;&lt;wsp:rsid wsp:val=&quot;002B5713&quot;/&gt;&lt;wsp:rsid wsp:val=&quot;002B771C&quot;/&gt;&lt;wsp:rsid wsp:val=&quot;002C091A&quot;/&gt;&lt;wsp:rsid wsp:val=&quot;002C181E&quot;/&gt;&lt;wsp:rsid wsp:val=&quot;002C25AB&quot;/&gt;&lt;wsp:rsid wsp:val=&quot;002C2E06&quot;/&gt;&lt;wsp:rsid wsp:val=&quot;002C3A3F&quot;/&gt;&lt;wsp:rsid wsp:val=&quot;002C3B05&quot;/&gt;&lt;wsp:rsid wsp:val=&quot;002C3EEF&quot;/&gt;&lt;wsp:rsid wsp:val=&quot;002C4684&quot;/&gt;&lt;wsp:rsid wsp:val=&quot;002C52F0&quot;/&gt;&lt;wsp:rsid wsp:val=&quot;002C5424&quot;/&gt;&lt;wsp:rsid wsp:val=&quot;002C5CB2&quot;/&gt;&lt;wsp:rsid wsp:val=&quot;002C5FFE&quot;/&gt;&lt;wsp:rsid wsp:val=&quot;002C6D12&quot;/&gt;&lt;wsp:rsid wsp:val=&quot;002D12D0&quot;/&gt;&lt;wsp:rsid wsp:val=&quot;002D19EF&quot;/&gt;&lt;wsp:rsid wsp:val=&quot;002D22CB&quot;/&gt;&lt;wsp:rsid wsp:val=&quot;002D2AAC&quot;/&gt;&lt;wsp:rsid wsp:val=&quot;002D2B2B&quot;/&gt;&lt;wsp:rsid wsp:val=&quot;002D2F42&quot;/&gt;&lt;wsp:rsid wsp:val=&quot;002D3300&quot;/&gt;&lt;wsp:rsid wsp:val=&quot;002D3A44&quot;/&gt;&lt;wsp:rsid wsp:val=&quot;002D5A44&quot;/&gt;&lt;wsp:rsid wsp:val=&quot;002E51AC&quot;/&gt;&lt;wsp:rsid wsp:val=&quot;002E5B39&quot;/&gt;&lt;wsp:rsid wsp:val=&quot;002F1009&quot;/&gt;&lt;wsp:rsid wsp:val=&quot;002F4971&quot;/&gt;&lt;wsp:rsid wsp:val=&quot;002F5089&quot;/&gt;&lt;wsp:rsid wsp:val=&quot;002F5968&quot;/&gt;&lt;wsp:rsid wsp:val=&quot;002F6086&quot;/&gt;&lt;wsp:rsid wsp:val=&quot;002F7ACF&quot;/&gt;&lt;wsp:rsid wsp:val=&quot;002F7EAA&quot;/&gt;&lt;wsp:rsid wsp:val=&quot;00301363&quot;/&gt;&lt;wsp:rsid wsp:val=&quot;00301DD0&quot;/&gt;&lt;wsp:rsid wsp:val=&quot;00301F0D&quot;/&gt;&lt;wsp:rsid wsp:val=&quot;003021C1&quot;/&gt;&lt;wsp:rsid wsp:val=&quot;00302F5C&quot;/&gt;&lt;wsp:rsid wsp:val=&quot;003034E5&quot;/&gt;&lt;wsp:rsid wsp:val=&quot;00303D22&quot;/&gt;&lt;wsp:rsid wsp:val=&quot;00304500&quot;/&gt;&lt;wsp:rsid wsp:val=&quot;00304770&quot;/&gt;&lt;wsp:rsid wsp:val=&quot;00304A23&quot;/&gt;&lt;wsp:rsid wsp:val=&quot;00304B49&quot;/&gt;&lt;wsp:rsid wsp:val=&quot;0030553C&quot;/&gt;&lt;wsp:rsid wsp:val=&quot;00305B9C&quot;/&gt;&lt;wsp:rsid wsp:val=&quot;00307805&quot;/&gt;&lt;wsp:rsid wsp:val=&quot;00310E2A&quot;/&gt;&lt;wsp:rsid wsp:val=&quot;003110E7&quot;/&gt;&lt;wsp:rsid wsp:val=&quot;00311FAE&quot;/&gt;&lt;wsp:rsid wsp:val=&quot;0031222E&quot;/&gt;&lt;wsp:rsid wsp:val=&quot;00313142&quot;/&gt;&lt;wsp:rsid wsp:val=&quot;00314843&quot;/&gt;&lt;wsp:rsid wsp:val=&quot;00315A35&quot;/&gt;&lt;wsp:rsid wsp:val=&quot;00315BAE&quot;/&gt;&lt;wsp:rsid wsp:val=&quot;00316110&quot;/&gt;&lt;wsp:rsid wsp:val=&quot;003166AD&quot;/&gt;&lt;wsp:rsid wsp:val=&quot;00320505&quot;/&gt;&lt;wsp:rsid wsp:val=&quot;00320DDD&quot;/&gt;&lt;wsp:rsid wsp:val=&quot;00321E1D&quot;/&gt;&lt;wsp:rsid wsp:val=&quot;0032352B&quot;/&gt;&lt;wsp:rsid wsp:val=&quot;00323EAD&quot;/&gt;&lt;wsp:rsid wsp:val=&quot;00324488&quot;/&gt;&lt;wsp:rsid wsp:val=&quot;003265F2&quot;/&gt;&lt;wsp:rsid wsp:val=&quot;00326D87&quot;/&gt;&lt;wsp:rsid wsp:val=&quot;00332D4B&quot;/&gt;&lt;wsp:rsid wsp:val=&quot;00332EB3&quot;/&gt;&lt;wsp:rsid wsp:val=&quot;00334081&quot;/&gt;&lt;wsp:rsid wsp:val=&quot;00334DAA&quot;/&gt;&lt;wsp:rsid wsp:val=&quot;0033788B&quot;/&gt;&lt;wsp:rsid wsp:val=&quot;00340807&quot;/&gt;&lt;wsp:rsid wsp:val=&quot;00340896&quot;/&gt;&lt;wsp:rsid wsp:val=&quot;0034129D&quot;/&gt;&lt;wsp:rsid wsp:val=&quot;003434B7&quot;/&gt;&lt;wsp:rsid wsp:val=&quot;00343C74&quot;/&gt;&lt;wsp:rsid wsp:val=&quot;00345EF0&quot;/&gt;&lt;wsp:rsid wsp:val=&quot;00350D5A&quot;/&gt;&lt;wsp:rsid wsp:val=&quot;003520F5&quot;/&gt;&lt;wsp:rsid wsp:val=&quot;00352163&quot;/&gt;&lt;wsp:rsid wsp:val=&quot;00352921&quot;/&gt;&lt;wsp:rsid wsp:val=&quot;00353353&quot;/&gt;&lt;wsp:rsid wsp:val=&quot;0035787C&quot;/&gt;&lt;wsp:rsid wsp:val=&quot;00362192&quot;/&gt;&lt;wsp:rsid wsp:val=&quot;00362653&quot;/&gt;&lt;wsp:rsid wsp:val=&quot;00363309&quot;/&gt;&lt;wsp:rsid wsp:val=&quot;00363822&quot;/&gt;&lt;wsp:rsid wsp:val=&quot;003656B4&quot;/&gt;&lt;wsp:rsid wsp:val=&quot;00365F05&quot;/&gt;&lt;wsp:rsid wsp:val=&quot;0036641C&quot;/&gt;&lt;wsp:rsid wsp:val=&quot;00366EBE&quot;/&gt;&lt;wsp:rsid wsp:val=&quot;00367CA3&quot;/&gt;&lt;wsp:rsid wsp:val=&quot;00370ED5&quot;/&gt;&lt;wsp:rsid wsp:val=&quot;003725DC&quot;/&gt;&lt;wsp:rsid wsp:val=&quot;00372D63&quot;/&gt;&lt;wsp:rsid wsp:val=&quot;00373410&quot;/&gt;&lt;wsp:rsid wsp:val=&quot;00377275&quot;/&gt;&lt;wsp:rsid wsp:val=&quot;003813A9&quot;/&gt;&lt;wsp:rsid wsp:val=&quot;0038183D&quot;/&gt;&lt;wsp:rsid wsp:val=&quot;00381E54&quot;/&gt;&lt;wsp:rsid wsp:val=&quot;003828E1&quot;/&gt;&lt;wsp:rsid wsp:val=&quot;0038391C&quot;/&gt;&lt;wsp:rsid wsp:val=&quot;00383BE6&quot;/&gt;&lt;wsp:rsid wsp:val=&quot;003844B6&quot;/&gt;&lt;wsp:rsid wsp:val=&quot;00384A27&quot;/&gt;&lt;wsp:rsid wsp:val=&quot;0038513E&quot;/&gt;&lt;wsp:rsid wsp:val=&quot;0038592E&quot;/&gt;&lt;wsp:rsid wsp:val=&quot;003864C7&quot;/&gt;&lt;wsp:rsid wsp:val=&quot;003864D7&quot;/&gt;&lt;wsp:rsid wsp:val=&quot;00386CFF&quot;/&gt;&lt;wsp:rsid wsp:val=&quot;00387472&quot;/&gt;&lt;wsp:rsid wsp:val=&quot;00390AAD&quot;/&gt;&lt;wsp:rsid wsp:val=&quot;00390ADC&quot;/&gt;&lt;wsp:rsid wsp:val=&quot;00390F58&quot;/&gt;&lt;wsp:rsid wsp:val=&quot;003910EC&quot;/&gt;&lt;wsp:rsid wsp:val=&quot;00391C24&quot;/&gt;&lt;wsp:rsid wsp:val=&quot;0039233B&quot;/&gt;&lt;wsp:rsid wsp:val=&quot;0039380B&quot;/&gt;&lt;wsp:rsid wsp:val=&quot;00394A28&quot;/&gt;&lt;wsp:rsid wsp:val=&quot;003A0481&quot;/&gt;&lt;wsp:rsid wsp:val=&quot;003A0D13&quot;/&gt;&lt;wsp:rsid wsp:val=&quot;003A1282&quot;/&gt;&lt;wsp:rsid wsp:val=&quot;003A2156&quot;/&gt;&lt;wsp:rsid wsp:val=&quot;003A25B6&quot;/&gt;&lt;wsp:rsid wsp:val=&quot;003A297A&quot;/&gt;&lt;wsp:rsid wsp:val=&quot;003A3C17&quot;/&gt;&lt;wsp:rsid wsp:val=&quot;003A3FF0&quot;/&gt;&lt;wsp:rsid wsp:val=&quot;003A5F9D&quot;/&gt;&lt;wsp:rsid wsp:val=&quot;003A7CD4&quot;/&gt;&lt;wsp:rsid wsp:val=&quot;003B0583&quot;/&gt;&lt;wsp:rsid wsp:val=&quot;003B193B&quot;/&gt;&lt;wsp:rsid wsp:val=&quot;003B2285&quot;/&gt;&lt;wsp:rsid wsp:val=&quot;003B47DC&quot;/&gt;&lt;wsp:rsid wsp:val=&quot;003B5370&quot;/&gt;&lt;wsp:rsid wsp:val=&quot;003B5D52&quot;/&gt;&lt;wsp:rsid wsp:val=&quot;003B63F8&quot;/&gt;&lt;wsp:rsid wsp:val=&quot;003C0957&quot;/&gt;&lt;wsp:rsid wsp:val=&quot;003C1491&quot;/&gt;&lt;wsp:rsid wsp:val=&quot;003C1B05&quot;/&gt;&lt;wsp:rsid wsp:val=&quot;003C37A4&quot;/&gt;&lt;wsp:rsid wsp:val=&quot;003C4123&quot;/&gt;&lt;wsp:rsid wsp:val=&quot;003C5CBC&quot;/&gt;&lt;wsp:rsid wsp:val=&quot;003C75F0&quot;/&gt;&lt;wsp:rsid wsp:val=&quot;003C776A&quot;/&gt;&lt;wsp:rsid wsp:val=&quot;003C77D0&quot;/&gt;&lt;wsp:rsid wsp:val=&quot;003D0C68&quot;/&gt;&lt;wsp:rsid wsp:val=&quot;003D0F9E&quot;/&gt;&lt;wsp:rsid wsp:val=&quot;003D297D&quot;/&gt;&lt;wsp:rsid wsp:val=&quot;003D38A6&quot;/&gt;&lt;wsp:rsid wsp:val=&quot;003D74B8&quot;/&gt;&lt;wsp:rsid wsp:val=&quot;003D7B28&quot;/&gt;&lt;wsp:rsid wsp:val=&quot;003D7BD9&quot;/&gt;&lt;wsp:rsid wsp:val=&quot;003E0713&quot;/&gt;&lt;wsp:rsid wsp:val=&quot;003E447F&quot;/&gt;&lt;wsp:rsid wsp:val=&quot;003E4720&quot;/&gt;&lt;wsp:rsid wsp:val=&quot;003E4F37&quot;/&gt;&lt;wsp:rsid wsp:val=&quot;003E5E38&quot;/&gt;&lt;wsp:rsid wsp:val=&quot;003E67C0&quot;/&gt;&lt;wsp:rsid wsp:val=&quot;003E6B43&quot;/&gt;&lt;wsp:rsid wsp:val=&quot;003E774B&quot;/&gt;&lt;wsp:rsid wsp:val=&quot;003F1D68&quot;/&gt;&lt;wsp:rsid wsp:val=&quot;003F359B&quot;/&gt;&lt;wsp:rsid wsp:val=&quot;003F3E13&quot;/&gt;&lt;wsp:rsid wsp:val=&quot;003F51BD&quot;/&gt;&lt;wsp:rsid wsp:val=&quot;003F5934&quot;/&gt;&lt;wsp:rsid wsp:val=&quot;003F5A6E&quot;/&gt;&lt;wsp:rsid wsp:val=&quot;003F6DFC&quot;/&gt;&lt;wsp:rsid wsp:val=&quot;003F6F74&quot;/&gt;&lt;wsp:rsid wsp:val=&quot;003F73F0&quot;/&gt;&lt;wsp:rsid wsp:val=&quot;003F74D0&quot;/&gt;&lt;wsp:rsid wsp:val=&quot;0040050D&quot;/&gt;&lt;wsp:rsid wsp:val=&quot;00400CF7&quot;/&gt;&lt;wsp:rsid wsp:val=&quot;004030EF&quot;/&gt;&lt;wsp:rsid wsp:val=&quot;0040494E&quot;/&gt;&lt;wsp:rsid wsp:val=&quot;00405285&quot;/&gt;&lt;wsp:rsid wsp:val=&quot;00405498&quot;/&gt;&lt;wsp:rsid wsp:val=&quot;0040583A&quot;/&gt;&lt;wsp:rsid wsp:val=&quot;0040639A&quot;/&gt;&lt;wsp:rsid wsp:val=&quot;00410148&quot;/&gt;&lt;wsp:rsid wsp:val=&quot;00411A75&quot;/&gt;&lt;wsp:rsid wsp:val=&quot;00411AE1&quot;/&gt;&lt;wsp:rsid wsp:val=&quot;00411E4A&quot;/&gt;&lt;wsp:rsid wsp:val=&quot;00413294&quot;/&gt;&lt;wsp:rsid wsp:val=&quot;00414FAE&quot;/&gt;&lt;wsp:rsid wsp:val=&quot;004162DA&quot;/&gt;&lt;wsp:rsid wsp:val=&quot;00416D51&quot;/&gt;&lt;wsp:rsid wsp:val=&quot;004174A6&quot;/&gt;&lt;wsp:rsid wsp:val=&quot;00420391&quot;/&gt;&lt;wsp:rsid wsp:val=&quot;00420D53&quot;/&gt;&lt;wsp:rsid wsp:val=&quot;004210EE&quot;/&gt;&lt;wsp:rsid wsp:val=&quot;00424412&quot;/&gt;&lt;wsp:rsid wsp:val=&quot;00424774&quot;/&gt;&lt;wsp:rsid wsp:val=&quot;00424ECF&quot;/&gt;&lt;wsp:rsid wsp:val=&quot;00425069&quot;/&gt;&lt;wsp:rsid wsp:val=&quot;00425794&quot;/&gt;&lt;wsp:rsid wsp:val=&quot;00427D7F&quot;/&gt;&lt;wsp:rsid wsp:val=&quot;00430B0C&quot;/&gt;&lt;wsp:rsid wsp:val=&quot;00430C69&quot;/&gt;&lt;wsp:rsid wsp:val=&quot;00431C3A&quot;/&gt;&lt;wsp:rsid wsp:val=&quot;0043255F&quot;/&gt;&lt;wsp:rsid wsp:val=&quot;00433830&quot;/&gt;&lt;wsp:rsid wsp:val=&quot;0043386E&quot;/&gt;&lt;wsp:rsid wsp:val=&quot;00435290&quot;/&gt;&lt;wsp:rsid wsp:val=&quot;00435944&quot;/&gt;&lt;wsp:rsid wsp:val=&quot;004359E5&quot;/&gt;&lt;wsp:rsid wsp:val=&quot;004374F0&quot;/&gt;&lt;wsp:rsid wsp:val=&quot;00441C46&quot;/&gt;&lt;wsp:rsid wsp:val=&quot;00443C96&quot;/&gt;&lt;wsp:rsid wsp:val=&quot;004443D9&quot;/&gt;&lt;wsp:rsid wsp:val=&quot;00445146&quot;/&gt;&lt;wsp:rsid wsp:val=&quot;00445781&quot;/&gt;&lt;wsp:rsid wsp:val=&quot;00446896&quot;/&gt;&lt;wsp:rsid wsp:val=&quot;00447A60&quot;/&gt;&lt;wsp:rsid wsp:val=&quot;00447FF2&quot;/&gt;&lt;wsp:rsid wsp:val=&quot;00450119&quot;/&gt;&lt;wsp:rsid wsp:val=&quot;00450814&quot;/&gt;&lt;wsp:rsid wsp:val=&quot;00450815&quot;/&gt;&lt;wsp:rsid wsp:val=&quot;004510E3&quot;/&gt;&lt;wsp:rsid wsp:val=&quot;00451D6D&quot;/&gt;&lt;wsp:rsid wsp:val=&quot;00451E57&quot;/&gt;&lt;wsp:rsid wsp:val=&quot;0045226C&quot;/&gt;&lt;wsp:rsid wsp:val=&quot;00452F7A&quot;/&gt;&lt;wsp:rsid wsp:val=&quot;0045410F&quot;/&gt;&lt;wsp:rsid wsp:val=&quot;004565DE&quot;/&gt;&lt;wsp:rsid wsp:val=&quot;00457B46&quot;/&gt;&lt;wsp:rsid wsp:val=&quot;00457E17&quot;/&gt;&lt;wsp:rsid wsp:val=&quot;00460F79&quot;/&gt;&lt;wsp:rsid wsp:val=&quot;004625FA&quot;/&gt;&lt;wsp:rsid wsp:val=&quot;00463BD4&quot;/&gt;&lt;wsp:rsid wsp:val=&quot;00464077&quot;/&gt;&lt;wsp:rsid wsp:val=&quot;00464854&quot;/&gt;&lt;wsp:rsid wsp:val=&quot;004648B0&quot;/&gt;&lt;wsp:rsid wsp:val=&quot;00464E5F&quot;/&gt;&lt;wsp:rsid wsp:val=&quot;00470458&quot;/&gt;&lt;wsp:rsid wsp:val=&quot;00470D09&quot;/&gt;&lt;wsp:rsid wsp:val=&quot;0047234E&quot;/&gt;&lt;wsp:rsid wsp:val=&quot;00472713&quot;/&gt;&lt;wsp:rsid wsp:val=&quot;004733C5&quot;/&gt;&lt;wsp:rsid wsp:val=&quot;00473420&quot;/&gt;&lt;wsp:rsid wsp:val=&quot;004739CC&quot;/&gt;&lt;wsp:rsid wsp:val=&quot;004748DD&quot;/&gt;&lt;wsp:rsid wsp:val=&quot;004802A4&quot;/&gt;&lt;wsp:rsid wsp:val=&quot;00481691&quot;/&gt;&lt;wsp:rsid wsp:val=&quot;00481CD2&quot;/&gt;&lt;wsp:rsid wsp:val=&quot;00482130&quot;/&gt;&lt;wsp:rsid wsp:val=&quot;0048277D&quot;/&gt;&lt;wsp:rsid wsp:val=&quot;0048384C&quot;/&gt;&lt;wsp:rsid wsp:val=&quot;00484495&quot;/&gt;&lt;wsp:rsid wsp:val=&quot;00484626&quot;/&gt;&lt;wsp:rsid wsp:val=&quot;004859BE&quot;/&gt;&lt;wsp:rsid wsp:val=&quot;00485D84&quot;/&gt;&lt;wsp:rsid wsp:val=&quot;00486873&quot;/&gt;&lt;wsp:rsid wsp:val=&quot;00486D53&quot;/&gt;&lt;wsp:rsid wsp:val=&quot;00486E1D&quot;/&gt;&lt;wsp:rsid wsp:val=&quot;00487068&quot;/&gt;&lt;wsp:rsid wsp:val=&quot;004871D1&quot;/&gt;&lt;wsp:rsid wsp:val=&quot;00490181&quot;/&gt;&lt;wsp:rsid wsp:val=&quot;004911E8&quot;/&gt;&lt;wsp:rsid wsp:val=&quot;00492A91&quot;/&gt;&lt;wsp:rsid wsp:val=&quot;00492D2D&quot;/&gt;&lt;wsp:rsid wsp:val=&quot;004944B0&quot;/&gt;&lt;wsp:rsid wsp:val=&quot;00494E8B&quot;/&gt;&lt;wsp:rsid wsp:val=&quot;00495744&quot;/&gt;&lt;wsp:rsid wsp:val=&quot;00495809&quot;/&gt;&lt;wsp:rsid wsp:val=&quot;00496971&quot;/&gt;&lt;wsp:rsid wsp:val=&quot;00497DC3&quot;/&gt;&lt;wsp:rsid wsp:val=&quot;004A047A&quot;/&gt;&lt;wsp:rsid wsp:val=&quot;004A100F&quot;/&gt;&lt;wsp:rsid wsp:val=&quot;004A2D46&quot;/&gt;&lt;wsp:rsid wsp:val=&quot;004A2FF7&quot;/&gt;&lt;wsp:rsid wsp:val=&quot;004A3949&quot;/&gt;&lt;wsp:rsid wsp:val=&quot;004A47A4&quot;/&gt;&lt;wsp:rsid wsp:val=&quot;004A4AC0&quot;/&gt;&lt;wsp:rsid wsp:val=&quot;004A5126&quot;/&gt;&lt;wsp:rsid wsp:val=&quot;004A664A&quot;/&gt;&lt;wsp:rsid wsp:val=&quot;004A69A4&quot;/&gt;&lt;wsp:rsid wsp:val=&quot;004B5194&quot;/&gt;&lt;wsp:rsid wsp:val=&quot;004B6960&quot;/&gt;&lt;wsp:rsid wsp:val=&quot;004B71DC&quot;/&gt;&lt;wsp:rsid wsp:val=&quot;004C1994&quot;/&gt;&lt;wsp:rsid wsp:val=&quot;004C282B&quot;/&gt;&lt;wsp:rsid wsp:val=&quot;004C2AD5&quot;/&gt;&lt;wsp:rsid wsp:val=&quot;004C5076&quot;/&gt;&lt;wsp:rsid wsp:val=&quot;004C6B6E&quot;/&gt;&lt;wsp:rsid wsp:val=&quot;004D0538&quot;/&gt;&lt;wsp:rsid wsp:val=&quot;004D193E&quot;/&gt;&lt;wsp:rsid wsp:val=&quot;004D343A&quot;/&gt;&lt;wsp:rsid wsp:val=&quot;004D4579&quot;/&gt;&lt;wsp:rsid wsp:val=&quot;004D7F8A&quot;/&gt;&lt;wsp:rsid wsp:val=&quot;004E1BF1&quot;/&gt;&lt;wsp:rsid wsp:val=&quot;004E1E85&quot;/&gt;&lt;wsp:rsid wsp:val=&quot;004E3C44&quot;/&gt;&lt;wsp:rsid wsp:val=&quot;004E45AF&quot;/&gt;&lt;wsp:rsid wsp:val=&quot;004E6767&quot;/&gt;&lt;wsp:rsid wsp:val=&quot;004E6FBC&quot;/&gt;&lt;wsp:rsid wsp:val=&quot;004E70B7&quot;/&gt;&lt;wsp:rsid wsp:val=&quot;004F11B8&quot;/&gt;&lt;wsp:rsid wsp:val=&quot;004F2405&quot;/&gt;&lt;wsp:rsid wsp:val=&quot;004F33CF&quot;/&gt;&lt;wsp:rsid wsp:val=&quot;004F470D&quot;/&gt;&lt;wsp:rsid wsp:val=&quot;004F6939&quot;/&gt;&lt;wsp:rsid wsp:val=&quot;004F7ECB&quot;/&gt;&lt;wsp:rsid wsp:val=&quot;005006B8&quot;/&gt;&lt;wsp:rsid wsp:val=&quot;00504B97&quot;/&gt;&lt;wsp:rsid wsp:val=&quot;005057E2&quot;/&gt;&lt;wsp:rsid wsp:val=&quot;0050653D&quot;/&gt;&lt;wsp:rsid wsp:val=&quot;0050726D&quot;/&gt;&lt;wsp:rsid wsp:val=&quot;005079A3&quot;/&gt;&lt;wsp:rsid wsp:val=&quot;0051355E&quot;/&gt;&lt;wsp:rsid wsp:val=&quot;00513A52&quot;/&gt;&lt;wsp:rsid wsp:val=&quot;00514796&quot;/&gt;&lt;wsp:rsid wsp:val=&quot;005154F2&quot;/&gt;&lt;wsp:rsid wsp:val=&quot;0051631A&quot;/&gt;&lt;wsp:rsid wsp:val=&quot;005163F1&quot;/&gt;&lt;wsp:rsid wsp:val=&quot;005170C9&quot;/&gt;&lt;wsp:rsid wsp:val=&quot;00517D0C&quot;/&gt;&lt;wsp:rsid wsp:val=&quot;00520722&quot;/&gt;&lt;wsp:rsid wsp:val=&quot;005211C4&quot;/&gt;&lt;wsp:rsid wsp:val=&quot;00522012&quot;/&gt;&lt;wsp:rsid wsp:val=&quot;00522BA2&quot;/&gt;&lt;wsp:rsid wsp:val=&quot;00523052&quot;/&gt;&lt;wsp:rsid wsp:val=&quot;00526230&quot;/&gt;&lt;wsp:rsid wsp:val=&quot;005267CC&quot;/&gt;&lt;wsp:rsid wsp:val=&quot;00527AEC&quot;/&gt;&lt;wsp:rsid wsp:val=&quot;00527E7D&quot;/&gt;&lt;wsp:rsid wsp:val=&quot;00533312&quot;/&gt;&lt;wsp:rsid wsp:val=&quot;00533F1D&quot;/&gt;&lt;wsp:rsid wsp:val=&quot;00534E38&quot;/&gt;&lt;wsp:rsid wsp:val=&quot;005355DC&quot;/&gt;&lt;wsp:rsid wsp:val=&quot;005357E1&quot;/&gt;&lt;wsp:rsid wsp:val=&quot;00540062&quot;/&gt;&lt;wsp:rsid wsp:val=&quot;005414AE&quot;/&gt;&lt;wsp:rsid wsp:val=&quot;0054199A&quot;/&gt;&lt;wsp:rsid wsp:val=&quot;005419F8&quot;/&gt;&lt;wsp:rsid wsp:val=&quot;00542392&quot;/&gt;&lt;wsp:rsid wsp:val=&quot;00545F5C&quot;/&gt;&lt;wsp:rsid wsp:val=&quot;0054621F&quot;/&gt;&lt;wsp:rsid wsp:val=&quot;00547F1E&quot;/&gt;&lt;wsp:rsid wsp:val=&quot;00550337&quot;/&gt;&lt;wsp:rsid wsp:val=&quot;005514FC&quot;/&gt;&lt;wsp:rsid wsp:val=&quot;0055277A&quot;/&gt;&lt;wsp:rsid wsp:val=&quot;00552AF8&quot;/&gt;&lt;wsp:rsid wsp:val=&quot;00556772&quot;/&gt;&lt;wsp:rsid wsp:val=&quot;005569ED&quot;/&gt;&lt;wsp:rsid wsp:val=&quot;00556F55&quot;/&gt;&lt;wsp:rsid wsp:val=&quot;00557DE8&quot;/&gt;&lt;wsp:rsid wsp:val=&quot;005621E9&quot;/&gt;&lt;wsp:rsid wsp:val=&quot;00562A52&quot;/&gt;&lt;wsp:rsid wsp:val=&quot;00564657&quot;/&gt;&lt;wsp:rsid wsp:val=&quot;0056468C&quot;/&gt;&lt;wsp:rsid wsp:val=&quot;00566079&quot;/&gt;&lt;wsp:rsid wsp:val=&quot;00566C44&quot;/&gt;&lt;wsp:rsid wsp:val=&quot;005700F9&quot;/&gt;&lt;wsp:rsid wsp:val=&quot;0057137C&quot;/&gt;&lt;wsp:rsid wsp:val=&quot;005715D5&quot;/&gt;&lt;wsp:rsid wsp:val=&quot;0057283B&quot;/&gt;&lt;wsp:rsid wsp:val=&quot;00572F56&quot;/&gt;&lt;wsp:rsid wsp:val=&quot;00572F86&quot;/&gt;&lt;wsp:rsid wsp:val=&quot;00573CEC&quot;/&gt;&lt;wsp:rsid wsp:val=&quot;005750B5&quot;/&gt;&lt;wsp:rsid wsp:val=&quot;0057678A&quot;/&gt;&lt;wsp:rsid wsp:val=&quot;00577AA9&quot;/&gt;&lt;wsp:rsid wsp:val=&quot;005802C2&quot;/&gt;&lt;wsp:rsid wsp:val=&quot;0058088F&quot;/&gt;&lt;wsp:rsid wsp:val=&quot;00581437&quot;/&gt;&lt;wsp:rsid wsp:val=&quot;005814FB&quot;/&gt;&lt;wsp:rsid wsp:val=&quot;0058182B&quot;/&gt;&lt;wsp:rsid wsp:val=&quot;00582468&quot;/&gt;&lt;wsp:rsid wsp:val=&quot;00582B6B&quot;/&gt;&lt;wsp:rsid wsp:val=&quot;00584187&quot;/&gt;&lt;wsp:rsid wsp:val=&quot;00585D46&quot;/&gt;&lt;wsp:rsid wsp:val=&quot;00586612&quot;/&gt;&lt;wsp:rsid wsp:val=&quot;00587469&quot;/&gt;&lt;wsp:rsid wsp:val=&quot;005904FA&quot;/&gt;&lt;wsp:rsid wsp:val=&quot;005917EE&quot;/&gt;&lt;wsp:rsid wsp:val=&quot;0059223D&quot;/&gt;&lt;wsp:rsid wsp:val=&quot;0059282E&quot;/&gt;&lt;wsp:rsid wsp:val=&quot;005938E8&quot;/&gt;&lt;wsp:rsid wsp:val=&quot;005970A6&quot;/&gt;&lt;wsp:rsid wsp:val=&quot;005A05A0&quot;/&gt;&lt;wsp:rsid wsp:val=&quot;005A2ACE&quot;/&gt;&lt;wsp:rsid wsp:val=&quot;005A3017&quot;/&gt;&lt;wsp:rsid wsp:val=&quot;005A31A3&quot;/&gt;&lt;wsp:rsid wsp:val=&quot;005A48C0&quot;/&gt;&lt;wsp:rsid wsp:val=&quot;005A5135&quot;/&gt;&lt;wsp:rsid wsp:val=&quot;005A59CF&quot;/&gt;&lt;wsp:rsid wsp:val=&quot;005A63CF&quot;/&gt;&lt;wsp:rsid wsp:val=&quot;005B0F86&quot;/&gt;&lt;wsp:rsid wsp:val=&quot;005B157E&quot;/&gt;&lt;wsp:rsid wsp:val=&quot;005B290B&quot;/&gt;&lt;wsp:rsid wsp:val=&quot;005B4751&quot;/&gt;&lt;wsp:rsid wsp:val=&quot;005B7F60&quot;/&gt;&lt;wsp:rsid wsp:val=&quot;005C107E&quot;/&gt;&lt;wsp:rsid wsp:val=&quot;005C29C3&quot;/&gt;&lt;wsp:rsid wsp:val=&quot;005C31B0&quot;/&gt;&lt;wsp:rsid wsp:val=&quot;005C3F97&quot;/&gt;&lt;wsp:rsid wsp:val=&quot;005C5B0E&quot;/&gt;&lt;wsp:rsid wsp:val=&quot;005C5CC4&quot;/&gt;&lt;wsp:rsid wsp:val=&quot;005C6385&quot;/&gt;&lt;wsp:rsid wsp:val=&quot;005C6735&quot;/&gt;&lt;wsp:rsid wsp:val=&quot;005C7C88&quot;/&gt;&lt;wsp:rsid wsp:val=&quot;005D1BBE&quot;/&gt;&lt;wsp:rsid wsp:val=&quot;005D2330&quot;/&gt;&lt;wsp:rsid wsp:val=&quot;005D306F&quot;/&gt;&lt;wsp:rsid wsp:val=&quot;005D3E9B&quot;/&gt;&lt;wsp:rsid wsp:val=&quot;005D4707&quot;/&gt;&lt;wsp:rsid wsp:val=&quot;005D4C5F&quot;/&gt;&lt;wsp:rsid wsp:val=&quot;005D5008&quot;/&gt;&lt;wsp:rsid wsp:val=&quot;005D55D4&quot;/&gt;&lt;wsp:rsid wsp:val=&quot;005D66C8&quot;/&gt;&lt;wsp:rsid wsp:val=&quot;005D6B27&quot;/&gt;&lt;wsp:rsid wsp:val=&quot;005E0D50&quot;/&gt;&lt;wsp:rsid wsp:val=&quot;005E2855&quot;/&gt;&lt;wsp:rsid wsp:val=&quot;005E2858&quot;/&gt;&lt;wsp:rsid wsp:val=&quot;005E33BE&quot;/&gt;&lt;wsp:rsid wsp:val=&quot;005E36D0&quot;/&gt;&lt;wsp:rsid wsp:val=&quot;005E3D69&quot;/&gt;&lt;wsp:rsid wsp:val=&quot;005E3E16&quot;/&gt;&lt;wsp:rsid wsp:val=&quot;005E3F87&quot;/&gt;&lt;wsp:rsid wsp:val=&quot;005E4965&quot;/&gt;&lt;wsp:rsid wsp:val=&quot;005E4B8A&quot;/&gt;&lt;wsp:rsid wsp:val=&quot;005E4D97&quot;/&gt;&lt;wsp:rsid wsp:val=&quot;005E5F00&quot;/&gt;&lt;wsp:rsid wsp:val=&quot;005E6F7D&quot;/&gt;&lt;wsp:rsid wsp:val=&quot;005E7003&quot;/&gt;&lt;wsp:rsid wsp:val=&quot;005E77C8&quot;/&gt;&lt;wsp:rsid wsp:val=&quot;005F0304&quot;/&gt;&lt;wsp:rsid wsp:val=&quot;005F13FB&quot;/&gt;&lt;wsp:rsid wsp:val=&quot;005F18D8&quot;/&gt;&lt;wsp:rsid wsp:val=&quot;005F3D03&quot;/&gt;&lt;wsp:rsid wsp:val=&quot;005F56A0&quot;/&gt;&lt;wsp:rsid wsp:val=&quot;005F5957&quot;/&gt;&lt;wsp:rsid wsp:val=&quot;00600C3A&quot;/&gt;&lt;wsp:rsid wsp:val=&quot;00602746&quot;/&gt;&lt;wsp:rsid wsp:val=&quot;006056AC&quot;/&gt;&lt;wsp:rsid wsp:val=&quot;0060741A&quot;/&gt;&lt;wsp:rsid wsp:val=&quot;0061032E&quot;/&gt;&lt;wsp:rsid wsp:val=&quot;0061146D&quot;/&gt;&lt;wsp:rsid wsp:val=&quot;0061326C&quot;/&gt;&lt;wsp:rsid wsp:val=&quot;006134F4&quot;/&gt;&lt;wsp:rsid wsp:val=&quot;006152DC&quot;/&gt;&lt;wsp:rsid wsp:val=&quot;00616079&quot;/&gt;&lt;wsp:rsid wsp:val=&quot;0062177F&quot;/&gt;&lt;wsp:rsid wsp:val=&quot;00621A81&quot;/&gt;&lt;wsp:rsid wsp:val=&quot;006221A6&quot;/&gt;&lt;wsp:rsid wsp:val=&quot;0062317F&quot;/&gt;&lt;wsp:rsid wsp:val=&quot;00624DB0&quot;/&gt;&lt;wsp:rsid wsp:val=&quot;0062583E&quot;/&gt;&lt;wsp:rsid wsp:val=&quot;00625C14&quot;/&gt;&lt;wsp:rsid wsp:val=&quot;0062721C&quot;/&gt;&lt;wsp:rsid wsp:val=&quot;00633326&quot;/&gt;&lt;wsp:rsid wsp:val=&quot;00633E47&quot;/&gt;&lt;wsp:rsid wsp:val=&quot;00637379&quot;/&gt;&lt;wsp:rsid wsp:val=&quot;006375A9&quot;/&gt;&lt;wsp:rsid wsp:val=&quot;00637D56&quot;/&gt;&lt;wsp:rsid wsp:val=&quot;0064105C&quot;/&gt;&lt;wsp:rsid wsp:val=&quot;006412EF&quot;/&gt;&lt;wsp:rsid wsp:val=&quot;00641D80&quot;/&gt;&lt;wsp:rsid wsp:val=&quot;006421FE&quot;/&gt;&lt;wsp:rsid wsp:val=&quot;00642E58&quot;/&gt;&lt;wsp:rsid wsp:val=&quot;00642F98&quot;/&gt;&lt;wsp:rsid wsp:val=&quot;00646D82&quot;/&gt;&lt;wsp:rsid wsp:val=&quot;006507D7&quot;/&gt;&lt;wsp:rsid wsp:val=&quot;0065099A&quot;/&gt;&lt;wsp:rsid wsp:val=&quot;00650B75&quot;/&gt;&lt;wsp:rsid wsp:val=&quot;0065168D&quot;/&gt;&lt;wsp:rsid wsp:val=&quot;006526D7&quot;/&gt;&lt;wsp:rsid wsp:val=&quot;00652D65&quot;/&gt;&lt;wsp:rsid wsp:val=&quot;00653C7D&quot;/&gt;&lt;wsp:rsid wsp:val=&quot;00654A55&quot;/&gt;&lt;wsp:rsid wsp:val=&quot;00654F58&quot;/&gt;&lt;wsp:rsid wsp:val=&quot;00655C08&quot;/&gt;&lt;wsp:rsid wsp:val=&quot;00655C98&quot;/&gt;&lt;wsp:rsid wsp:val=&quot;00656525&quot;/&gt;&lt;wsp:rsid wsp:val=&quot;006570F1&quot;/&gt;&lt;wsp:rsid wsp:val=&quot;006578E1&quot;/&gt;&lt;wsp:rsid wsp:val=&quot;006642E4&quot;/&gt;&lt;wsp:rsid wsp:val=&quot;0066599F&quot;/&gt;&lt;wsp:rsid wsp:val=&quot;00666271&quot;/&gt;&lt;wsp:rsid wsp:val=&quot;00667D9C&quot;/&gt;&lt;wsp:rsid wsp:val=&quot;00670D5C&quot;/&gt;&lt;wsp:rsid wsp:val=&quot;00670E94&quot;/&gt;&lt;wsp:rsid wsp:val=&quot;006761C8&quot;/&gt;&lt;wsp:rsid wsp:val=&quot;00677503&quot;/&gt;&lt;wsp:rsid wsp:val=&quot;00680EE7&quot;/&gt;&lt;wsp:rsid wsp:val=&quot;0068104C&quot;/&gt;&lt;wsp:rsid wsp:val=&quot;00681537&quot;/&gt;&lt;wsp:rsid wsp:val=&quot;006816A7&quot;/&gt;&lt;wsp:rsid wsp:val=&quot;006819CF&quot;/&gt;&lt;wsp:rsid wsp:val=&quot;00681B74&quot;/&gt;&lt;wsp:rsid wsp:val=&quot;0068220D&quot;/&gt;&lt;wsp:rsid wsp:val=&quot;006839A5&quot;/&gt;&lt;wsp:rsid wsp:val=&quot;00683D01&quot;/&gt;&lt;wsp:rsid wsp:val=&quot;006858D9&quot;/&gt;&lt;wsp:rsid wsp:val=&quot;00685B05&quot;/&gt;&lt;wsp:rsid wsp:val=&quot;00686CEC&quot;/&gt;&lt;wsp:rsid wsp:val=&quot;00687E2A&quot;/&gt;&lt;wsp:rsid wsp:val=&quot;00692A78&quot;/&gt;&lt;wsp:rsid wsp:val=&quot;00693014&quot;/&gt;&lt;wsp:rsid wsp:val=&quot;006934AF&quot;/&gt;&lt;wsp:rsid wsp:val=&quot;006937DF&quot;/&gt;&lt;wsp:rsid wsp:val=&quot;00694AB9&quot;/&gt;&lt;wsp:rsid wsp:val=&quot;00695A52&quot;/&gt;&lt;wsp:rsid wsp:val=&quot;00697ECC&quot;/&gt;&lt;wsp:rsid wsp:val=&quot;006A0534&quot;/&gt;&lt;wsp:rsid wsp:val=&quot;006A354E&quot;/&gt;&lt;wsp:rsid wsp:val=&quot;006A4B33&quot;/&gt;&lt;wsp:rsid wsp:val=&quot;006A56B5&quot;/&gt;&lt;wsp:rsid wsp:val=&quot;006A6210&quot;/&gt;&lt;wsp:rsid wsp:val=&quot;006A724C&quot;/&gt;&lt;wsp:rsid wsp:val=&quot;006A7974&quot;/&gt;&lt;wsp:rsid wsp:val=&quot;006A7C0B&quot;/&gt;&lt;wsp:rsid wsp:val=&quot;006B2292&quot;/&gt;&lt;wsp:rsid wsp:val=&quot;006B5163&quot;/&gt;&lt;wsp:rsid wsp:val=&quot;006B51BE&quot;/&gt;&lt;wsp:rsid wsp:val=&quot;006B67FF&quot;/&gt;&lt;wsp:rsid wsp:val=&quot;006C13A9&quot;/&gt;&lt;wsp:rsid wsp:val=&quot;006C1A57&quot;/&gt;&lt;wsp:rsid wsp:val=&quot;006C2AF8&quot;/&gt;&lt;wsp:rsid wsp:val=&quot;006C2B34&quot;/&gt;&lt;wsp:rsid wsp:val=&quot;006C361A&quot;/&gt;&lt;wsp:rsid wsp:val=&quot;006C3B64&quot;/&gt;&lt;wsp:rsid wsp:val=&quot;006C5BAC&quot;/&gt;&lt;wsp:rsid wsp:val=&quot;006C6CF7&quot;/&gt;&lt;wsp:rsid wsp:val=&quot;006C793A&quot;/&gt;&lt;wsp:rsid wsp:val=&quot;006D06C1&quot;/&gt;&lt;wsp:rsid wsp:val=&quot;006D0DB8&quot;/&gt;&lt;wsp:rsid wsp:val=&quot;006D0FCE&quot;/&gt;&lt;wsp:rsid wsp:val=&quot;006D19A9&quot;/&gt;&lt;wsp:rsid wsp:val=&quot;006D2004&quot;/&gt;&lt;wsp:rsid wsp:val=&quot;006D3C7E&quot;/&gt;&lt;wsp:rsid wsp:val=&quot;006E16B3&quot;/&gt;&lt;wsp:rsid wsp:val=&quot;006E1BC9&quot;/&gt;&lt;wsp:rsid wsp:val=&quot;006E2A70&quot;/&gt;&lt;wsp:rsid wsp:val=&quot;006E7390&quot;/&gt;&lt;wsp:rsid wsp:val=&quot;006E7A66&quot;/&gt;&lt;wsp:rsid wsp:val=&quot;006E7ED1&quot;/&gt;&lt;wsp:rsid wsp:val=&quot;006F070D&quot;/&gt;&lt;wsp:rsid wsp:val=&quot;006F080B&quot;/&gt;&lt;wsp:rsid wsp:val=&quot;006F41FF&quot;/&gt;&lt;wsp:rsid wsp:val=&quot;006F488E&quot;/&gt;&lt;wsp:rsid wsp:val=&quot;00700D57&quot;/&gt;&lt;wsp:rsid wsp:val=&quot;00702877&quot;/&gt;&lt;wsp:rsid wsp:val=&quot;0070479B&quot;/&gt;&lt;wsp:rsid wsp:val=&quot;00705DAD&quot;/&gt;&lt;wsp:rsid wsp:val=&quot;00710A17&quot;/&gt;&lt;wsp:rsid wsp:val=&quot;00710BFD&quot;/&gt;&lt;wsp:rsid wsp:val=&quot;007115E1&quot;/&gt;&lt;wsp:rsid wsp:val=&quot;00712449&quot;/&gt;&lt;wsp:rsid wsp:val=&quot;00715000&quot;/&gt;&lt;wsp:rsid wsp:val=&quot;00715F77&quot;/&gt;&lt;wsp:rsid wsp:val=&quot;00716B90&quot;/&gt;&lt;wsp:rsid wsp:val=&quot;007206DA&quot;/&gt;&lt;wsp:rsid wsp:val=&quot;00720D6B&quot;/&gt;&lt;wsp:rsid wsp:val=&quot;0072198C&quot;/&gt;&lt;wsp:rsid wsp:val=&quot;00721A48&quot;/&gt;&lt;wsp:rsid wsp:val=&quot;00721CD6&quot;/&gt;&lt;wsp:rsid wsp:val=&quot;00724313&quot;/&gt;&lt;wsp:rsid wsp:val=&quot;00724D9D&quot;/&gt;&lt;wsp:rsid wsp:val=&quot;0072506F&quot;/&gt;&lt;wsp:rsid wsp:val=&quot;00725423&quot;/&gt;&lt;wsp:rsid wsp:val=&quot;00725B47&quot;/&gt;&lt;wsp:rsid wsp:val=&quot;0072687C&quot;/&gt;&lt;wsp:rsid wsp:val=&quot;00730407&quot;/&gt;&lt;wsp:rsid wsp:val=&quot;00731BF3&quot;/&gt;&lt;wsp:rsid wsp:val=&quot;00734178&quot;/&gt;&lt;wsp:rsid wsp:val=&quot;00734D17&quot;/&gt;&lt;wsp:rsid wsp:val=&quot;00735344&quot;/&gt;&lt;wsp:rsid wsp:val=&quot;00736CB5&quot;/&gt;&lt;wsp:rsid wsp:val=&quot;0073773C&quot;/&gt;&lt;wsp:rsid wsp:val=&quot;00737A14&quot;/&gt;&lt;wsp:rsid wsp:val=&quot;00737F8A&quot;/&gt;&lt;wsp:rsid wsp:val=&quot;00740233&quot;/&gt;&lt;wsp:rsid wsp:val=&quot;00740AB4&quot;/&gt;&lt;wsp:rsid wsp:val=&quot;00742078&quot;/&gt;&lt;wsp:rsid wsp:val=&quot;007426DB&quot;/&gt;&lt;wsp:rsid wsp:val=&quot;0074345F&quot;/&gt;&lt;wsp:rsid wsp:val=&quot;00746F13&quot;/&gt;&lt;wsp:rsid wsp:val=&quot;00746FC4&quot;/&gt;&lt;wsp:rsid wsp:val=&quot;007512E8&quot;/&gt;&lt;wsp:rsid wsp:val=&quot;00752AF5&quot;/&gt;&lt;wsp:rsid wsp:val=&quot;00752B12&quot;/&gt;&lt;wsp:rsid wsp:val=&quot;00754A07&quot;/&gt;&lt;wsp:rsid wsp:val=&quot;0075628E&quot;/&gt;&lt;wsp:rsid wsp:val=&quot;00756431&quot;/&gt;&lt;wsp:rsid wsp:val=&quot;00756B6F&quot;/&gt;&lt;wsp:rsid wsp:val=&quot;007574D5&quot;/&gt;&lt;wsp:rsid wsp:val=&quot;00764F52&quot;/&gt;&lt;wsp:rsid wsp:val=&quot;00765090&quot;/&gt;&lt;wsp:rsid wsp:val=&quot;00766721&quot;/&gt;&lt;wsp:rsid wsp:val=&quot;0076701A&quot;/&gt;&lt;wsp:rsid wsp:val=&quot;007679C5&quot;/&gt;&lt;wsp:rsid wsp:val=&quot;00771E6B&quot;/&gt;&lt;wsp:rsid wsp:val=&quot;0077487E&quot;/&gt;&lt;wsp:rsid wsp:val=&quot;00776739&quot;/&gt;&lt;wsp:rsid wsp:val=&quot;00777050&quot;/&gt;&lt;wsp:rsid wsp:val=&quot;007772DC&quot;/&gt;&lt;wsp:rsid wsp:val=&quot;007823B5&quot;/&gt;&lt;wsp:rsid wsp:val=&quot;007823FF&quot;/&gt;&lt;wsp:rsid wsp:val=&quot;007828F8&quot;/&gt;&lt;wsp:rsid wsp:val=&quot;00784307&quot;/&gt;&lt;wsp:rsid wsp:val=&quot;007847C7&quot;/&gt;&lt;wsp:rsid wsp:val=&quot;007876B8&quot;/&gt;&lt;wsp:rsid wsp:val=&quot;00787851&quot;/&gt;&lt;wsp:rsid wsp:val=&quot;00787CFC&quot;/&gt;&lt;wsp:rsid wsp:val=&quot;0079073C&quot;/&gt;&lt;wsp:rsid wsp:val=&quot;00790A90&quot;/&gt;&lt;wsp:rsid wsp:val=&quot;00791121&quot;/&gt;&lt;wsp:rsid wsp:val=&quot;00794BDF&quot;/&gt;&lt;wsp:rsid wsp:val=&quot;007A0349&quot;/&gt;&lt;wsp:rsid wsp:val=&quot;007A272D&quot;/&gt;&lt;wsp:rsid wsp:val=&quot;007A3E05&quot;/&gt;&lt;wsp:rsid wsp:val=&quot;007A3EE0&quot;/&gt;&lt;wsp:rsid wsp:val=&quot;007A4149&quot;/&gt;&lt;wsp:rsid wsp:val=&quot;007A4365&quot;/&gt;&lt;wsp:rsid wsp:val=&quot;007A51E7&quot;/&gt;&lt;wsp:rsid wsp:val=&quot;007A54B4&quot;/&gt;&lt;wsp:rsid wsp:val=&quot;007A5D39&quot;/&gt;&lt;wsp:rsid wsp:val=&quot;007A676A&quot;/&gt;&lt;wsp:rsid wsp:val=&quot;007A69FA&quot;/&gt;&lt;wsp:rsid wsp:val=&quot;007A6DCC&quot;/&gt;&lt;wsp:rsid wsp:val=&quot;007A6EB3&quot;/&gt;&lt;wsp:rsid wsp:val=&quot;007A794F&quot;/&gt;&lt;wsp:rsid wsp:val=&quot;007B0BF6&quot;/&gt;&lt;wsp:rsid wsp:val=&quot;007B14E5&quot;/&gt;&lt;wsp:rsid wsp:val=&quot;007B1F86&quot;/&gt;&lt;wsp:rsid wsp:val=&quot;007B2374&quot;/&gt;&lt;wsp:rsid wsp:val=&quot;007B2E59&quot;/&gt;&lt;wsp:rsid wsp:val=&quot;007B3610&quot;/&gt;&lt;wsp:rsid wsp:val=&quot;007B4CF8&quot;/&gt;&lt;wsp:rsid wsp:val=&quot;007C0FA5&quot;/&gt;&lt;wsp:rsid wsp:val=&quot;007C1F06&quot;/&gt;&lt;wsp:rsid wsp:val=&quot;007C21ED&quot;/&gt;&lt;wsp:rsid wsp:val=&quot;007C3ADA&quot;/&gt;&lt;wsp:rsid wsp:val=&quot;007C40EE&quot;/&gt;&lt;wsp:rsid wsp:val=&quot;007C5765&quot;/&gt;&lt;wsp:rsid wsp:val=&quot;007C7201&quot;/&gt;&lt;wsp:rsid wsp:val=&quot;007D0D4D&quot;/&gt;&lt;wsp:rsid wsp:val=&quot;007D35B3&quot;/&gt;&lt;wsp:rsid wsp:val=&quot;007D3B06&quot;/&gt;&lt;wsp:rsid wsp:val=&quot;007D4AB3&quot;/&gt;&lt;wsp:rsid wsp:val=&quot;007D5249&quot;/&gt;&lt;wsp:rsid wsp:val=&quot;007D67A6&quot;/&gt;&lt;wsp:rsid wsp:val=&quot;007D7A22&quot;/&gt;&lt;wsp:rsid wsp:val=&quot;007D7C26&quot;/&gt;&lt;wsp:rsid wsp:val=&quot;007E008C&quot;/&gt;&lt;wsp:rsid wsp:val=&quot;007E07AC&quot;/&gt;&lt;wsp:rsid wsp:val=&quot;007E0DEE&quot;/&gt;&lt;wsp:rsid wsp:val=&quot;007E313E&quot;/&gt;&lt;wsp:rsid wsp:val=&quot;007E534D&quot;/&gt;&lt;wsp:rsid wsp:val=&quot;007E53A5&quot;/&gt;&lt;wsp:rsid wsp:val=&quot;007E58F4&quot;/&gt;&lt;wsp:rsid wsp:val=&quot;007E5D8F&quot;/&gt;&lt;wsp:rsid wsp:val=&quot;007E69B1&quot;/&gt;&lt;wsp:rsid wsp:val=&quot;007F0C44&quot;/&gt;&lt;wsp:rsid wsp:val=&quot;007F1ADD&quot;/&gt;&lt;wsp:rsid wsp:val=&quot;007F42A5&quot;/&gt;&lt;wsp:rsid wsp:val=&quot;007F6902&quot;/&gt;&lt;wsp:rsid wsp:val=&quot;00800230&quot;/&gt;&lt;wsp:rsid wsp:val=&quot;00800512&quot;/&gt;&lt;wsp:rsid wsp:val=&quot;00802355&quot;/&gt;&lt;wsp:rsid wsp:val=&quot;008037AC&quot;/&gt;&lt;wsp:rsid wsp:val=&quot;00804192&quot;/&gt;&lt;wsp:rsid wsp:val=&quot;008042CF&quot;/&gt;&lt;wsp:rsid wsp:val=&quot;00805152&quot;/&gt;&lt;wsp:rsid wsp:val=&quot;0081184F&quot;/&gt;&lt;wsp:rsid wsp:val=&quot;008120A0&quot;/&gt;&lt;wsp:rsid wsp:val=&quot;00812309&quot;/&gt;&lt;wsp:rsid wsp:val=&quot;00812F63&quot;/&gt;&lt;wsp:rsid wsp:val=&quot;0081687D&quot;/&gt;&lt;wsp:rsid wsp:val=&quot;0081772B&quot;/&gt;&lt;wsp:rsid wsp:val=&quot;00820EB7&quot;/&gt;&lt;wsp:rsid wsp:val=&quot;00821A13&quot;/&gt;&lt;wsp:rsid wsp:val=&quot;00822019&quot;/&gt;&lt;wsp:rsid wsp:val=&quot;00822EA4&quot;/&gt;&lt;wsp:rsid wsp:val=&quot;00824378&quot;/&gt;&lt;wsp:rsid wsp:val=&quot;008245E6&quot;/&gt;&lt;wsp:rsid wsp:val=&quot;008307AC&quot;/&gt;&lt;wsp:rsid wsp:val=&quot;008307B7&quot;/&gt;&lt;wsp:rsid wsp:val=&quot;0083104E&quot;/&gt;&lt;wsp:rsid wsp:val=&quot;00832E2A&quot;/&gt;&lt;wsp:rsid wsp:val=&quot;00833197&quot;/&gt;&lt;wsp:rsid wsp:val=&quot;00833838&quot;/&gt;&lt;wsp:rsid wsp:val=&quot;00833A24&quot;/&gt;&lt;wsp:rsid wsp:val=&quot;00833FB6&quot;/&gt;&lt;wsp:rsid wsp:val=&quot;00834A93&quot;/&gt;&lt;wsp:rsid wsp:val=&quot;00834B3D&quot;/&gt;&lt;wsp:rsid wsp:val=&quot;00835E7F&quot;/&gt;&lt;wsp:rsid wsp:val=&quot;008363B1&quot;/&gt;&lt;wsp:rsid wsp:val=&quot;0083711D&quot;/&gt;&lt;wsp:rsid wsp:val=&quot;00837EEC&quot;/&gt;&lt;wsp:rsid wsp:val=&quot;00840BD8&quot;/&gt;&lt;wsp:rsid wsp:val=&quot;00841257&quot;/&gt;&lt;wsp:rsid wsp:val=&quot;0084307E&quot;/&gt;&lt;wsp:rsid wsp:val=&quot;0084328C&quot;/&gt;&lt;wsp:rsid wsp:val=&quot;00843F8D&quot;/&gt;&lt;wsp:rsid wsp:val=&quot;00845897&quot;/&gt;&lt;wsp:rsid wsp:val=&quot;00850B6D&quot;/&gt;&lt;wsp:rsid wsp:val=&quot;0085141A&quot;/&gt;&lt;wsp:rsid wsp:val=&quot;00852872&quot;/&gt;&lt;wsp:rsid wsp:val=&quot;00854385&quot;/&gt;&lt;wsp:rsid wsp:val=&quot;00856FB8&quot;/&gt;&lt;wsp:rsid wsp:val=&quot;00857D08&quot;/&gt;&lt;wsp:rsid wsp:val=&quot;0086109A&quot;/&gt;&lt;wsp:rsid wsp:val=&quot;00861256&quot;/&gt;&lt;wsp:rsid wsp:val=&quot;008627CA&quot;/&gt;&lt;wsp:rsid wsp:val=&quot;008638C1&quot;/&gt;&lt;wsp:rsid wsp:val=&quot;00863D88&quot;/&gt;&lt;wsp:rsid wsp:val=&quot;00864342&quot;/&gt;&lt;wsp:rsid wsp:val=&quot;008664BE&quot;/&gt;&lt;wsp:rsid wsp:val=&quot;008671EA&quot;/&gt;&lt;wsp:rsid wsp:val=&quot;00867E1A&quot;/&gt;&lt;wsp:rsid wsp:val=&quot;008712BE&quot;/&gt;&lt;wsp:rsid wsp:val=&quot;00871670&quot;/&gt;&lt;wsp:rsid wsp:val=&quot;00871A8A&quot;/&gt;&lt;wsp:rsid wsp:val=&quot;00872588&quot;/&gt;&lt;wsp:rsid wsp:val=&quot;008725A4&quot;/&gt;&lt;wsp:rsid wsp:val=&quot;00872A67&quot;/&gt;&lt;wsp:rsid wsp:val=&quot;00874601&quot;/&gt;&lt;wsp:rsid wsp:val=&quot;00874604&quot;/&gt;&lt;wsp:rsid wsp:val=&quot;00874B0A&quot;/&gt;&lt;wsp:rsid wsp:val=&quot;0087643C&quot;/&gt;&lt;wsp:rsid wsp:val=&quot;00876784&quot;/&gt;&lt;wsp:rsid wsp:val=&quot;00877382&quot;/&gt;&lt;wsp:rsid wsp:val=&quot;00881DEA&quot;/&gt;&lt;wsp:rsid wsp:val=&quot;00881F39&quot;/&gt;&lt;wsp:rsid wsp:val=&quot;00881F44&quot;/&gt;&lt;wsp:rsid wsp:val=&quot;008843EB&quot;/&gt;&lt;wsp:rsid wsp:val=&quot;00884A61&quot;/&gt;&lt;wsp:rsid wsp:val=&quot;00885271&quot;/&gt;&lt;wsp:rsid wsp:val=&quot;0088596F&quot;/&gt;&lt;wsp:rsid wsp:val=&quot;008879DE&quot;/&gt;&lt;wsp:rsid wsp:val=&quot;008915E8&quot;/&gt;&lt;wsp:rsid wsp:val=&quot;00891E91&quot;/&gt;&lt;wsp:rsid wsp:val=&quot;00892BF8&quot;/&gt;&lt;wsp:rsid wsp:val=&quot;00892C2D&quot;/&gt;&lt;wsp:rsid wsp:val=&quot;00894226&quot;/&gt;&lt;wsp:rsid wsp:val=&quot;008946DF&quot;/&gt;&lt;wsp:rsid wsp:val=&quot;0089534F&quot;/&gt;&lt;wsp:rsid wsp:val=&quot;00895B11&quot;/&gt;&lt;wsp:rsid wsp:val=&quot;0089680B&quot;/&gt;&lt;wsp:rsid wsp:val=&quot;008A1A61&quot;/&gt;&lt;wsp:rsid wsp:val=&quot;008A28B7&quot;/&gt;&lt;wsp:rsid wsp:val=&quot;008A2D91&quot;/&gt;&lt;wsp:rsid wsp:val=&quot;008A4E7F&quot;/&gt;&lt;wsp:rsid wsp:val=&quot;008A5789&quot;/&gt;&lt;wsp:rsid wsp:val=&quot;008A5DCC&quot;/&gt;&lt;wsp:rsid wsp:val=&quot;008A7263&quot;/&gt;&lt;wsp:rsid wsp:val=&quot;008A7A6A&quot;/&gt;&lt;wsp:rsid wsp:val=&quot;008B059A&quot;/&gt;&lt;wsp:rsid wsp:val=&quot;008B1338&quot;/&gt;&lt;wsp:rsid wsp:val=&quot;008B21B3&quot;/&gt;&lt;wsp:rsid wsp:val=&quot;008B36D8&quot;/&gt;&lt;wsp:rsid wsp:val=&quot;008B4A0E&quot;/&gt;&lt;wsp:rsid wsp:val=&quot;008B5697&quot;/&gt;&lt;wsp:rsid wsp:val=&quot;008B57CA&quot;/&gt;&lt;wsp:rsid wsp:val=&quot;008B63C6&quot;/&gt;&lt;wsp:rsid wsp:val=&quot;008B6514&quot;/&gt;&lt;wsp:rsid wsp:val=&quot;008B6CEA&quot;/&gt;&lt;wsp:rsid wsp:val=&quot;008C05CB&quot;/&gt;&lt;wsp:rsid wsp:val=&quot;008C13DE&quot;/&gt;&lt;wsp:rsid wsp:val=&quot;008C1717&quot;/&gt;&lt;wsp:rsid wsp:val=&quot;008C31B8&quot;/&gt;&lt;wsp:rsid wsp:val=&quot;008C3D9A&quot;/&gt;&lt;wsp:rsid wsp:val=&quot;008C504E&quot;/&gt;&lt;wsp:rsid wsp:val=&quot;008C526A&quot;/&gt;&lt;wsp:rsid wsp:val=&quot;008C7D01&quot;/&gt;&lt;wsp:rsid wsp:val=&quot;008D1FC8&quot;/&gt;&lt;wsp:rsid wsp:val=&quot;008D2636&quot;/&gt;&lt;wsp:rsid wsp:val=&quot;008D2DA0&quot;/&gt;&lt;wsp:rsid wsp:val=&quot;008D3069&quot;/&gt;&lt;wsp:rsid wsp:val=&quot;008D3842&quot;/&gt;&lt;wsp:rsid wsp:val=&quot;008D4F0A&quot;/&gt;&lt;wsp:rsid wsp:val=&quot;008D68D1&quot;/&gt;&lt;wsp:rsid wsp:val=&quot;008E20F0&quot;/&gt;&lt;wsp:rsid wsp:val=&quot;008E35C8&quot;/&gt;&lt;wsp:rsid wsp:val=&quot;008E4EF5&quot;/&gt;&lt;wsp:rsid wsp:val=&quot;008E51C7&quot;/&gt;&lt;wsp:rsid wsp:val=&quot;008E5D95&quot;/&gt;&lt;wsp:rsid wsp:val=&quot;008E6CC5&quot;/&gt;&lt;wsp:rsid wsp:val=&quot;008E6E6B&quot;/&gt;&lt;wsp:rsid wsp:val=&quot;008E7B3A&quot;/&gt;&lt;wsp:rsid wsp:val=&quot;008E7F37&quot;/&gt;&lt;wsp:rsid wsp:val=&quot;008E7FA5&quot;/&gt;&lt;wsp:rsid wsp:val=&quot;008F1FE0&quot;/&gt;&lt;wsp:rsid wsp:val=&quot;008F268F&quot;/&gt;&lt;wsp:rsid wsp:val=&quot;008F26BB&quot;/&gt;&lt;wsp:rsid wsp:val=&quot;008F357B&quot;/&gt;&lt;wsp:rsid wsp:val=&quot;008F3AF0&quot;/&gt;&lt;wsp:rsid wsp:val=&quot;008F672E&quot;/&gt;&lt;wsp:rsid wsp:val=&quot;008F7C9B&quot;/&gt;&lt;wsp:rsid wsp:val=&quot;0090206B&quot;/&gt;&lt;wsp:rsid wsp:val=&quot;0090268F&quot;/&gt;&lt;wsp:rsid wsp:val=&quot;0090421F&quot;/&gt;&lt;wsp:rsid wsp:val=&quot;009057D5&quot;/&gt;&lt;wsp:rsid wsp:val=&quot;00911953&quot;/&gt;&lt;wsp:rsid wsp:val=&quot;009138D2&quot;/&gt;&lt;wsp:rsid wsp:val=&quot;009146FA&quot;/&gt;&lt;wsp:rsid wsp:val=&quot;0091546D&quot;/&gt;&lt;wsp:rsid wsp:val=&quot;00916148&quot;/&gt;&lt;wsp:rsid wsp:val=&quot;009161BA&quot;/&gt;&lt;wsp:rsid wsp:val=&quot;0091621D&quot;/&gt;&lt;wsp:rsid wsp:val=&quot;00921729&quot;/&gt;&lt;wsp:rsid wsp:val=&quot;0092220C&quot;/&gt;&lt;wsp:rsid wsp:val=&quot;0092292B&quot;/&gt;&lt;wsp:rsid wsp:val=&quot;0092688F&quot;/&gt;&lt;wsp:rsid wsp:val=&quot;009274FB&quot;/&gt;&lt;wsp:rsid wsp:val=&quot;00930A3E&quot;/&gt;&lt;wsp:rsid wsp:val=&quot;00931693&quot;/&gt;&lt;wsp:rsid wsp:val=&quot;00933A2B&quot;/&gt;&lt;wsp:rsid wsp:val=&quot;0093403C&quot;/&gt;&lt;wsp:rsid wsp:val=&quot;0093549C&quot;/&gt;&lt;wsp:rsid wsp:val=&quot;00936924&quot;/&gt;&lt;wsp:rsid wsp:val=&quot;00941B73&quot;/&gt;&lt;wsp:rsid wsp:val=&quot;00942CF6&quot;/&gt;&lt;wsp:rsid wsp:val=&quot;00943BEC&quot;/&gt;&lt;wsp:rsid wsp:val=&quot;00943C6D&quot;/&gt;&lt;wsp:rsid wsp:val=&quot;0094443D&quot;/&gt;&lt;wsp:rsid wsp:val=&quot;00944A2B&quot;/&gt;&lt;wsp:rsid wsp:val=&quot;00945F53&quot;/&gt;&lt;wsp:rsid wsp:val=&quot;009461CC&quot;/&gt;&lt;wsp:rsid wsp:val=&quot;00946F61&quot;/&gt;&lt;wsp:rsid wsp:val=&quot;00947007&quot;/&gt;&lt;wsp:rsid wsp:val=&quot;00947FAC&quot;/&gt;&lt;wsp:rsid wsp:val=&quot;00951DD2&quot;/&gt;&lt;wsp:rsid wsp:val=&quot;00951DDD&quot;/&gt;&lt;wsp:rsid wsp:val=&quot;00953E55&quot;/&gt;&lt;wsp:rsid wsp:val=&quot;00954681&quot;/&gt;&lt;wsp:rsid wsp:val=&quot;009546E8&quot;/&gt;&lt;wsp:rsid wsp:val=&quot;00954D2D&quot;/&gt;&lt;wsp:rsid wsp:val=&quot;0095717D&quot;/&gt;&lt;wsp:rsid wsp:val=&quot;00960271&quot;/&gt;&lt;wsp:rsid wsp:val=&quot;009602D6&quot;/&gt;&lt;wsp:rsid wsp:val=&quot;0096050E&quot;/&gt;&lt;wsp:rsid wsp:val=&quot;0096080D&quot;/&gt;&lt;wsp:rsid wsp:val=&quot;00962EBB&quot;/&gt;&lt;wsp:rsid wsp:val=&quot;00964476&quot;/&gt;&lt;wsp:rsid wsp:val=&quot;009646E8&quot;/&gt;&lt;wsp:rsid wsp:val=&quot;00964A24&quot;/&gt;&lt;wsp:rsid wsp:val=&quot;00965DD5&quot;/&gt;&lt;wsp:rsid wsp:val=&quot;00966F90&quot;/&gt;&lt;wsp:rsid wsp:val=&quot;009676C2&quot;/&gt;&lt;wsp:rsid wsp:val=&quot;009702FA&quot;/&gt;&lt;wsp:rsid wsp:val=&quot;009704BA&quot;/&gt;&lt;wsp:rsid wsp:val=&quot;009704E1&quot;/&gt;&lt;wsp:rsid wsp:val=&quot;00970F97&quot;/&gt;&lt;wsp:rsid wsp:val=&quot;00971ECC&quot;/&gt;&lt;wsp:rsid wsp:val=&quot;00972DE3&quot;/&gt;&lt;wsp:rsid wsp:val=&quot;0097326A&quot;/&gt;&lt;wsp:rsid wsp:val=&quot;009756BF&quot;/&gt;&lt;wsp:rsid wsp:val=&quot;00975743&quot;/&gt;&lt;wsp:rsid wsp:val=&quot;00980D2E&quot;/&gt;&lt;wsp:rsid wsp:val=&quot;009812A4&quot;/&gt;&lt;wsp:rsid wsp:val=&quot;00981602&quot;/&gt;&lt;wsp:rsid wsp:val=&quot;009818E6&quot;/&gt;&lt;wsp:rsid wsp:val=&quot;0098279F&quot;/&gt;&lt;wsp:rsid wsp:val=&quot;009837DB&quot;/&gt;&lt;wsp:rsid wsp:val=&quot;0098386D&quot;/&gt;&lt;wsp:rsid wsp:val=&quot;00983D05&quot;/&gt;&lt;wsp:rsid wsp:val=&quot;00983F9F&quot;/&gt;&lt;wsp:rsid wsp:val=&quot;00984A6C&quot;/&gt;&lt;wsp:rsid wsp:val=&quot;009861AC&quot;/&gt;&lt;wsp:rsid wsp:val=&quot;0099001D&quot;/&gt;&lt;wsp:rsid wsp:val=&quot;009905AF&quot;/&gt;&lt;wsp:rsid wsp:val=&quot;00990B1E&quot;/&gt;&lt;wsp:rsid wsp:val=&quot;00991F6A&quot;/&gt;&lt;wsp:rsid wsp:val=&quot;009928E1&quot;/&gt;&lt;wsp:rsid wsp:val=&quot;00993F63&quot;/&gt;&lt;wsp:rsid wsp:val=&quot;00994FB1&quot;/&gt;&lt;wsp:rsid wsp:val=&quot;009956C9&quot;/&gt;&lt;wsp:rsid wsp:val=&quot;009965C0&quot;/&gt;&lt;wsp:rsid wsp:val=&quot;0099663D&quot;/&gt;&lt;wsp:rsid wsp:val=&quot;00996B22&quot;/&gt;&lt;wsp:rsid wsp:val=&quot;00996E3D&quot;/&gt;&lt;wsp:rsid wsp:val=&quot;00997005&quot;/&gt;&lt;wsp:rsid wsp:val=&quot;009A056A&quot;/&gt;&lt;wsp:rsid wsp:val=&quot;009A0E73&quot;/&gt;&lt;wsp:rsid wsp:val=&quot;009A2695&quot;/&gt;&lt;wsp:rsid wsp:val=&quot;009A4E9F&quot;/&gt;&lt;wsp:rsid wsp:val=&quot;009A6D16&quot;/&gt;&lt;wsp:rsid wsp:val=&quot;009B08F7&quot;/&gt;&lt;wsp:rsid wsp:val=&quot;009B14BA&quot;/&gt;&lt;wsp:rsid wsp:val=&quot;009B1BE1&quot;/&gt;&lt;wsp:rsid wsp:val=&quot;009B1D71&quot;/&gt;&lt;wsp:rsid wsp:val=&quot;009B236B&quot;/&gt;&lt;wsp:rsid wsp:val=&quot;009B2938&quot;/&gt;&lt;wsp:rsid wsp:val=&quot;009B2F3F&quot;/&gt;&lt;wsp:rsid wsp:val=&quot;009B35F8&quot;/&gt;&lt;wsp:rsid wsp:val=&quot;009B3933&quot;/&gt;&lt;wsp:rsid wsp:val=&quot;009B5C57&quot;/&gt;&lt;wsp:rsid wsp:val=&quot;009B625E&quot;/&gt;&lt;wsp:rsid wsp:val=&quot;009B6AD7&quot;/&gt;&lt;wsp:rsid wsp:val=&quot;009C05AA&quot;/&gt;&lt;wsp:rsid wsp:val=&quot;009C109B&quot;/&gt;&lt;wsp:rsid wsp:val=&quot;009C15A6&quot;/&gt;&lt;wsp:rsid wsp:val=&quot;009C2051&quot;/&gt;&lt;wsp:rsid wsp:val=&quot;009C52E4&quot;/&gt;&lt;wsp:rsid wsp:val=&quot;009C592E&quot;/&gt;&lt;wsp:rsid wsp:val=&quot;009C6359&quot;/&gt;&lt;wsp:rsid wsp:val=&quot;009C67EA&quot;/&gt;&lt;wsp:rsid wsp:val=&quot;009C67F6&quot;/&gt;&lt;wsp:rsid wsp:val=&quot;009C67FE&quot;/&gt;&lt;wsp:rsid wsp:val=&quot;009C701F&quot;/&gt;&lt;wsp:rsid wsp:val=&quot;009D1DD9&quot;/&gt;&lt;wsp:rsid wsp:val=&quot;009D2024&quot;/&gt;&lt;wsp:rsid wsp:val=&quot;009D29D7&quot;/&gt;&lt;wsp:rsid wsp:val=&quot;009D2FEB&quot;/&gt;&lt;wsp:rsid wsp:val=&quot;009D500A&quot;/&gt;&lt;wsp:rsid wsp:val=&quot;009D7A01&quot;/&gt;&lt;wsp:rsid wsp:val=&quot;009E14FE&quot;/&gt;&lt;wsp:rsid wsp:val=&quot;009E1E7E&quot;/&gt;&lt;wsp:rsid wsp:val=&quot;009E1EB9&quot;/&gt;&lt;wsp:rsid wsp:val=&quot;009E221B&quot;/&gt;&lt;wsp:rsid wsp:val=&quot;009E3001&quot;/&gt;&lt;wsp:rsid wsp:val=&quot;009E3143&quot;/&gt;&lt;wsp:rsid wsp:val=&quot;009E52EF&quot;/&gt;&lt;wsp:rsid wsp:val=&quot;009F049A&quot;/&gt;&lt;wsp:rsid wsp:val=&quot;009F0B35&quot;/&gt;&lt;wsp:rsid wsp:val=&quot;009F1B77&quot;/&gt;&lt;wsp:rsid wsp:val=&quot;009F460A&quot;/&gt;&lt;wsp:rsid wsp:val=&quot;009F5489&quot;/&gt;&lt;wsp:rsid wsp:val=&quot;009F60A1&quot;/&gt;&lt;wsp:rsid wsp:val=&quot;009F63AB&quot;/&gt;&lt;wsp:rsid wsp:val=&quot;009F7100&quot;/&gt;&lt;wsp:rsid wsp:val=&quot;00A00B32&quot;/&gt;&lt;wsp:rsid wsp:val=&quot;00A02377&quot;/&gt;&lt;wsp:rsid wsp:val=&quot;00A03C3C&quot;/&gt;&lt;wsp:rsid wsp:val=&quot;00A051AE&quot;/&gt;&lt;wsp:rsid wsp:val=&quot;00A07208&quot;/&gt;&lt;wsp:rsid wsp:val=&quot;00A10CF2&quot;/&gt;&lt;wsp:rsid wsp:val=&quot;00A1192B&quot;/&gt;&lt;wsp:rsid wsp:val=&quot;00A136B7&quot;/&gt;&lt;wsp:rsid wsp:val=&quot;00A136DD&quot;/&gt;&lt;wsp:rsid wsp:val=&quot;00A13D5F&quot;/&gt;&lt;wsp:rsid wsp:val=&quot;00A147AA&quot;/&gt;&lt;wsp:rsid wsp:val=&quot;00A15D09&quot;/&gt;&lt;wsp:rsid wsp:val=&quot;00A17EB9&quot;/&gt;&lt;wsp:rsid wsp:val=&quot;00A20797&quot;/&gt;&lt;wsp:rsid wsp:val=&quot;00A20C8E&quot;/&gt;&lt;wsp:rsid wsp:val=&quot;00A21D13&quot;/&gt;&lt;wsp:rsid wsp:val=&quot;00A22D73&quot;/&gt;&lt;wsp:rsid wsp:val=&quot;00A22F42&quot;/&gt;&lt;wsp:rsid wsp:val=&quot;00A2309D&quot;/&gt;&lt;wsp:rsid wsp:val=&quot;00A23DF5&quot;/&gt;&lt;wsp:rsid wsp:val=&quot;00A244FE&quot;/&gt;&lt;wsp:rsid wsp:val=&quot;00A24D0E&quot;/&gt;&lt;wsp:rsid wsp:val=&quot;00A26922&quot;/&gt;&lt;wsp:rsid wsp:val=&quot;00A3027B&quot;/&gt;&lt;wsp:rsid wsp:val=&quot;00A30679&quot;/&gt;&lt;wsp:rsid wsp:val=&quot;00A30890&quot;/&gt;&lt;wsp:rsid wsp:val=&quot;00A31478&quot;/&gt;&lt;wsp:rsid wsp:val=&quot;00A31BAA&quot;/&gt;&lt;wsp:rsid wsp:val=&quot;00A31E44&quot;/&gt;&lt;wsp:rsid wsp:val=&quot;00A32634&quot;/&gt;&lt;wsp:rsid wsp:val=&quot;00A35ADA&quot;/&gt;&lt;wsp:rsid wsp:val=&quot;00A36313&quot;/&gt;&lt;wsp:rsid wsp:val=&quot;00A36744&quot;/&gt;&lt;wsp:rsid wsp:val=&quot;00A3697F&quot;/&gt;&lt;wsp:rsid wsp:val=&quot;00A377C8&quot;/&gt;&lt;wsp:rsid wsp:val=&quot;00A37A0C&quot;/&gt;&lt;wsp:rsid wsp:val=&quot;00A37D58&quot;/&gt;&lt;wsp:rsid wsp:val=&quot;00A37E6F&quot;/&gt;&lt;wsp:rsid wsp:val=&quot;00A41A87&quot;/&gt;&lt;wsp:rsid wsp:val=&quot;00A43A2A&quot;/&gt;&lt;wsp:rsid wsp:val=&quot;00A44904&quot;/&gt;&lt;wsp:rsid wsp:val=&quot;00A46AB0&quot;/&gt;&lt;wsp:rsid wsp:val=&quot;00A471B2&quot;/&gt;&lt;wsp:rsid wsp:val=&quot;00A537B7&quot;/&gt;&lt;wsp:rsid wsp:val=&quot;00A53BED&quot;/&gt;&lt;wsp:rsid wsp:val=&quot;00A53CB5&quot;/&gt;&lt;wsp:rsid wsp:val=&quot;00A56A30&quot;/&gt;&lt;wsp:rsid wsp:val=&quot;00A57037&quot;/&gt;&lt;wsp:rsid wsp:val=&quot;00A60663&quot;/&gt;&lt;wsp:rsid wsp:val=&quot;00A61237&quot;/&gt;&lt;wsp:rsid wsp:val=&quot;00A62545&quot;/&gt;&lt;wsp:rsid wsp:val=&quot;00A62EFF&quot;/&gt;&lt;wsp:rsid wsp:val=&quot;00A62F4A&quot;/&gt;&lt;wsp:rsid wsp:val=&quot;00A6401E&quot;/&gt;&lt;wsp:rsid wsp:val=&quot;00A64A51&quot;/&gt;&lt;wsp:rsid wsp:val=&quot;00A65E1C&quot;/&gt;&lt;wsp:rsid wsp:val=&quot;00A667A4&quot;/&gt;&lt;wsp:rsid wsp:val=&quot;00A67F89&quot;/&gt;&lt;wsp:rsid wsp:val=&quot;00A7005F&quot;/&gt;&lt;wsp:rsid wsp:val=&quot;00A717E7&quot;/&gt;&lt;wsp:rsid wsp:val=&quot;00A71A24&quot;/&gt;&lt;wsp:rsid wsp:val=&quot;00A73B93&quot;/&gt;&lt;wsp:rsid wsp:val=&quot;00A743FF&quot;/&gt;&lt;wsp:rsid wsp:val=&quot;00A74B61&quot;/&gt;&lt;wsp:rsid wsp:val=&quot;00A74FA4&quot;/&gt;&lt;wsp:rsid wsp:val=&quot;00A76DF4&quot;/&gt;&lt;wsp:rsid wsp:val=&quot;00A777DF&quot;/&gt;&lt;wsp:rsid wsp:val=&quot;00A81F71&quot;/&gt;&lt;wsp:rsid wsp:val=&quot;00A829FE&quot;/&gt;&lt;wsp:rsid wsp:val=&quot;00A82BCA&quot;/&gt;&lt;wsp:rsid wsp:val=&quot;00A82C80&quot;/&gt;&lt;wsp:rsid wsp:val=&quot;00A835F2&quot;/&gt;&lt;wsp:rsid wsp:val=&quot;00A83B11&quot;/&gt;&lt;wsp:rsid wsp:val=&quot;00A84079&quot;/&gt;&lt;wsp:rsid wsp:val=&quot;00A846F8&quot;/&gt;&lt;wsp:rsid wsp:val=&quot;00A85DB6&quot;/&gt;&lt;wsp:rsid wsp:val=&quot;00A8686A&quot;/&gt;&lt;wsp:rsid wsp:val=&quot;00A87058&quot;/&gt;&lt;wsp:rsid wsp:val=&quot;00A870BA&quot;/&gt;&lt;wsp:rsid wsp:val=&quot;00A92BCD&quot;/&gt;&lt;wsp:rsid wsp:val=&quot;00A92D48&quot;/&gt;&lt;wsp:rsid wsp:val=&quot;00A938A5&quot;/&gt;&lt;wsp:rsid wsp:val=&quot;00A93ED6&quot;/&gt;&lt;wsp:rsid wsp:val=&quot;00A971F2&quot;/&gt;&lt;wsp:rsid wsp:val=&quot;00A97592&quot;/&gt;&lt;wsp:rsid wsp:val=&quot;00A976EA&quot;/&gt;&lt;wsp:rsid wsp:val=&quot;00A979A8&quot;/&gt;&lt;wsp:rsid wsp:val=&quot;00AA16FD&quot;/&gt;&lt;wsp:rsid wsp:val=&quot;00AA230C&quot;/&gt;&lt;wsp:rsid wsp:val=&quot;00AA385A&quot;/&gt;&lt;wsp:rsid wsp:val=&quot;00AA56D9&quot;/&gt;&lt;wsp:rsid wsp:val=&quot;00AA68F4&quot;/&gt;&lt;wsp:rsid wsp:val=&quot;00AA7FDE&quot;/&gt;&lt;wsp:rsid wsp:val=&quot;00AB3E9D&quot;/&gt;&lt;wsp:rsid wsp:val=&quot;00AB5118&quot;/&gt;&lt;wsp:rsid wsp:val=&quot;00AB5EB7&quot;/&gt;&lt;wsp:rsid wsp:val=&quot;00AB6778&quot;/&gt;&lt;wsp:rsid wsp:val=&quot;00AB697A&quot;/&gt;&lt;wsp:rsid wsp:val=&quot;00AB7A1F&quot;/&gt;&lt;wsp:rsid wsp:val=&quot;00AC0BB5&quot;/&gt;&lt;wsp:rsid wsp:val=&quot;00AC1E54&quot;/&gt;&lt;wsp:rsid wsp:val=&quot;00AC4726&quot;/&gt;&lt;wsp:rsid wsp:val=&quot;00AC5095&quot;/&gt;&lt;wsp:rsid wsp:val=&quot;00AC545D&quot;/&gt;&lt;wsp:rsid wsp:val=&quot;00AC5846&quot;/&gt;&lt;wsp:rsid wsp:val=&quot;00AC6632&quot;/&gt;&lt;wsp:rsid wsp:val=&quot;00AD0B7F&quot;/&gt;&lt;wsp:rsid wsp:val=&quot;00AD3326&quot;/&gt;&lt;wsp:rsid wsp:val=&quot;00AD338B&quot;/&gt;&lt;wsp:rsid wsp:val=&quot;00AD405B&quot;/&gt;&lt;wsp:rsid wsp:val=&quot;00AD42AF&quot;/&gt;&lt;wsp:rsid wsp:val=&quot;00AD4384&quot;/&gt;&lt;wsp:rsid wsp:val=&quot;00AD46C0&quot;/&gt;&lt;wsp:rsid wsp:val=&quot;00AD6699&quot;/&gt;&lt;wsp:rsid wsp:val=&quot;00AD7C9E&quot;/&gt;&lt;wsp:rsid wsp:val=&quot;00AD7F4C&quot;/&gt;&lt;wsp:rsid wsp:val=&quot;00AE1A59&quot;/&gt;&lt;wsp:rsid wsp:val=&quot;00AE2282&quot;/&gt;&lt;wsp:rsid wsp:val=&quot;00AE3F88&quot;/&gt;&lt;wsp:rsid wsp:val=&quot;00AE4A60&quot;/&gt;&lt;wsp:rsid wsp:val=&quot;00AF05FD&quot;/&gt;&lt;wsp:rsid wsp:val=&quot;00AF1278&quot;/&gt;&lt;wsp:rsid wsp:val=&quot;00AF165B&quot;/&gt;&lt;wsp:rsid wsp:val=&quot;00AF3061&quot;/&gt;&lt;wsp:rsid wsp:val=&quot;00AF3797&quot;/&gt;&lt;wsp:rsid wsp:val=&quot;00AF4B49&quot;/&gt;&lt;wsp:rsid wsp:val=&quot;00AF4DD3&quot;/&gt;&lt;wsp:rsid wsp:val=&quot;00AF547E&quot;/&gt;&lt;wsp:rsid wsp:val=&quot;00AF5778&quot;/&gt;&lt;wsp:rsid wsp:val=&quot;00AF662B&quot;/&gt;&lt;wsp:rsid wsp:val=&quot;00AF6F51&quot;/&gt;&lt;wsp:rsid wsp:val=&quot;00AF7AD7&quot;/&gt;&lt;wsp:rsid wsp:val=&quot;00B0091B&quot;/&gt;&lt;wsp:rsid wsp:val=&quot;00B00D95&quot;/&gt;&lt;wsp:rsid wsp:val=&quot;00B0128D&quot;/&gt;&lt;wsp:rsid wsp:val=&quot;00B023F2&quot;/&gt;&lt;wsp:rsid wsp:val=&quot;00B02DAC&quot;/&gt;&lt;wsp:rsid wsp:val=&quot;00B02DF3&quot;/&gt;&lt;wsp:rsid wsp:val=&quot;00B0300C&quot;/&gt;&lt;wsp:rsid wsp:val=&quot;00B03F6E&quot;/&gt;&lt;wsp:rsid wsp:val=&quot;00B0579D&quot;/&gt;&lt;wsp:rsid wsp:val=&quot;00B105FA&quot;/&gt;&lt;wsp:rsid wsp:val=&quot;00B10FB7&quot;/&gt;&lt;wsp:rsid wsp:val=&quot;00B120AF&quot;/&gt;&lt;wsp:rsid wsp:val=&quot;00B12E0E&quot;/&gt;&lt;wsp:rsid wsp:val=&quot;00B13511&quot;/&gt;&lt;wsp:rsid wsp:val=&quot;00B1365D&quot;/&gt;&lt;wsp:rsid wsp:val=&quot;00B140F7&quot;/&gt;&lt;wsp:rsid wsp:val=&quot;00B15CC6&quot;/&gt;&lt;wsp:rsid wsp:val=&quot;00B16BEE&quot;/&gt;&lt;wsp:rsid wsp:val=&quot;00B16C3A&quot;/&gt;&lt;wsp:rsid wsp:val=&quot;00B177D2&quot;/&gt;&lt;wsp:rsid wsp:val=&quot;00B17E36&quot;/&gt;&lt;wsp:rsid wsp:val=&quot;00B203FA&quot;/&gt;&lt;wsp:rsid wsp:val=&quot;00B20BF4&quot;/&gt;&lt;wsp:rsid wsp:val=&quot;00B2139C&quot;/&gt;&lt;wsp:rsid wsp:val=&quot;00B22898&quot;/&gt;&lt;wsp:rsid wsp:val=&quot;00B24A70&quot;/&gt;&lt;wsp:rsid wsp:val=&quot;00B25731&quot;/&gt;&lt;wsp:rsid wsp:val=&quot;00B26496&quot;/&gt;&lt;wsp:rsid wsp:val=&quot;00B26D85&quot;/&gt;&lt;wsp:rsid wsp:val=&quot;00B27D2C&quot;/&gt;&lt;wsp:rsid wsp:val=&quot;00B3156B&quot;/&gt;&lt;wsp:rsid wsp:val=&quot;00B31800&quot;/&gt;&lt;wsp:rsid wsp:val=&quot;00B3182E&quot;/&gt;&lt;wsp:rsid wsp:val=&quot;00B31A91&quot;/&gt;&lt;wsp:rsid wsp:val=&quot;00B32867&quot;/&gt;&lt;wsp:rsid wsp:val=&quot;00B3359B&quot;/&gt;&lt;wsp:rsid wsp:val=&quot;00B35384&quot;/&gt;&lt;wsp:rsid wsp:val=&quot;00B37EC5&quot;/&gt;&lt;wsp:rsid wsp:val=&quot;00B37EE2&quot;/&gt;&lt;wsp:rsid wsp:val=&quot;00B41247&quot;/&gt;&lt;wsp:rsid wsp:val=&quot;00B4144D&quot;/&gt;&lt;wsp:rsid wsp:val=&quot;00B4380A&quot;/&gt;&lt;wsp:rsid wsp:val=&quot;00B438E9&quot;/&gt;&lt;wsp:rsid wsp:val=&quot;00B446D1&quot;/&gt;&lt;wsp:rsid wsp:val=&quot;00B4589B&quot;/&gt;&lt;wsp:rsid wsp:val=&quot;00B45F75&quot;/&gt;&lt;wsp:rsid wsp:val=&quot;00B4780C&quot;/&gt;&lt;wsp:rsid wsp:val=&quot;00B5186D&quot;/&gt;&lt;wsp:rsid wsp:val=&quot;00B51C40&quot;/&gt;&lt;wsp:rsid wsp:val=&quot;00B53611&quot;/&gt;&lt;wsp:rsid wsp:val=&quot;00B5540C&quot;/&gt;&lt;wsp:rsid wsp:val=&quot;00B55D73&quot;/&gt;&lt;wsp:rsid wsp:val=&quot;00B568C9&quot;/&gt;&lt;wsp:rsid wsp:val=&quot;00B56A72&quot;/&gt;&lt;wsp:rsid wsp:val=&quot;00B577C5&quot;/&gt;&lt;wsp:rsid wsp:val=&quot;00B610BE&quot;/&gt;&lt;wsp:rsid wsp:val=&quot;00B61413&quot;/&gt;&lt;wsp:rsid wsp:val=&quot;00B616CD&quot;/&gt;&lt;wsp:rsid wsp:val=&quot;00B63E70&quot;/&gt;&lt;wsp:rsid wsp:val=&quot;00B6592C&quot;/&gt;&lt;wsp:rsid wsp:val=&quot;00B65A38&quot;/&gt;&lt;wsp:rsid wsp:val=&quot;00B66B07&quot;/&gt;&lt;wsp:rsid wsp:val=&quot;00B67612&quot;/&gt;&lt;wsp:rsid wsp:val=&quot;00B67903&quot;/&gt;&lt;wsp:rsid wsp:val=&quot;00B67986&quot;/&gt;&lt;wsp:rsid wsp:val=&quot;00B705AA&quot;/&gt;&lt;wsp:rsid wsp:val=&quot;00B70D2F&quot;/&gt;&lt;wsp:rsid wsp:val=&quot;00B71855&quot;/&gt;&lt;wsp:rsid wsp:val=&quot;00B719F1&quot;/&gt;&lt;wsp:rsid wsp:val=&quot;00B71C67&quot;/&gt;&lt;wsp:rsid wsp:val=&quot;00B73FF5&quot;/&gt;&lt;wsp:rsid wsp:val=&quot;00B74B40&quot;/&gt;&lt;wsp:rsid wsp:val=&quot;00B7715D&quot;/&gt;&lt;wsp:rsid wsp:val=&quot;00B772EE&quot;/&gt;&lt;wsp:rsid wsp:val=&quot;00B8086F&quot;/&gt;&lt;wsp:rsid wsp:val=&quot;00B80CBC&quot;/&gt;&lt;wsp:rsid wsp:val=&quot;00B827B2&quot;/&gt;&lt;wsp:rsid wsp:val=&quot;00B85FF3&quot;/&gt;&lt;wsp:rsid wsp:val=&quot;00B862CB&quot;/&gt;&lt;wsp:rsid wsp:val=&quot;00B8722B&quot;/&gt;&lt;wsp:rsid wsp:val=&quot;00B875B7&quot;/&gt;&lt;wsp:rsid wsp:val=&quot;00B92DA7&quot;/&gt;&lt;wsp:rsid wsp:val=&quot;00B939BE&quot;/&gt;&lt;wsp:rsid wsp:val=&quot;00B97132&quot;/&gt;&lt;wsp:rsid wsp:val=&quot;00B971E1&quot;/&gt;&lt;wsp:rsid wsp:val=&quot;00BA06DB&quot;/&gt;&lt;wsp:rsid wsp:val=&quot;00BA096A&quot;/&gt;&lt;wsp:rsid wsp:val=&quot;00BA18AB&quot;/&gt;&lt;wsp:rsid wsp:val=&quot;00BA2B21&quot;/&gt;&lt;wsp:rsid wsp:val=&quot;00BA37DC&quot;/&gt;&lt;wsp:rsid wsp:val=&quot;00BA45BB&quot;/&gt;&lt;wsp:rsid wsp:val=&quot;00BA5CD5&quot;/&gt;&lt;wsp:rsid wsp:val=&quot;00BA66B6&quot;/&gt;&lt;wsp:rsid wsp:val=&quot;00BA7096&quot;/&gt;&lt;wsp:rsid wsp:val=&quot;00BB079F&quot;/&gt;&lt;wsp:rsid wsp:val=&quot;00BB0D85&quot;/&gt;&lt;wsp:rsid wsp:val=&quot;00BB299C&quot;/&gt;&lt;wsp:rsid wsp:val=&quot;00BB3799&quot;/&gt;&lt;wsp:rsid wsp:val=&quot;00BB4608&quot;/&gt;&lt;wsp:rsid wsp:val=&quot;00BC0093&quot;/&gt;&lt;wsp:rsid wsp:val=&quot;00BC0949&quot;/&gt;&lt;wsp:rsid wsp:val=&quot;00BC184A&quot;/&gt;&lt;wsp:rsid wsp:val=&quot;00BC2CD3&quot;/&gt;&lt;wsp:rsid wsp:val=&quot;00BC3F4E&quot;/&gt;&lt;wsp:rsid wsp:val=&quot;00BC4C8C&quot;/&gt;&lt;wsp:rsid wsp:val=&quot;00BD0C45&quot;/&gt;&lt;wsp:rsid wsp:val=&quot;00BD178A&quot;/&gt;&lt;wsp:rsid wsp:val=&quot;00BD2F27&quot;/&gt;&lt;wsp:rsid wsp:val=&quot;00BD2F91&quot;/&gt;&lt;wsp:rsid wsp:val=&quot;00BD33FF&quot;/&gt;&lt;wsp:rsid wsp:val=&quot;00BD4656&quot;/&gt;&lt;wsp:rsid wsp:val=&quot;00BD4E1B&quot;/&gt;&lt;wsp:rsid wsp:val=&quot;00BD593F&quot;/&gt;&lt;wsp:rsid wsp:val=&quot;00BD71FC&quot;/&gt;&lt;wsp:rsid wsp:val=&quot;00BD7836&quot;/&gt;&lt;wsp:rsid wsp:val=&quot;00BE0832&quot;/&gt;&lt;wsp:rsid wsp:val=&quot;00BE1B40&quot;/&gt;&lt;wsp:rsid wsp:val=&quot;00BE23B0&quot;/&gt;&lt;wsp:rsid wsp:val=&quot;00BE46B8&quot;/&gt;&lt;wsp:rsid wsp:val=&quot;00BE5FDA&quot;/&gt;&lt;wsp:rsid wsp:val=&quot;00BE68A1&quot;/&gt;&lt;wsp:rsid wsp:val=&quot;00BF008C&quot;/&gt;&lt;wsp:rsid wsp:val=&quot;00BF0A24&quot;/&gt;&lt;wsp:rsid wsp:val=&quot;00BF1469&quot;/&gt;&lt;wsp:rsid wsp:val=&quot;00BF18C7&quot;/&gt;&lt;wsp:rsid wsp:val=&quot;00BF1DE5&quot;/&gt;&lt;wsp:rsid wsp:val=&quot;00BF2578&quot;/&gt;&lt;wsp:rsid wsp:val=&quot;00BF2924&quot;/&gt;&lt;wsp:rsid wsp:val=&quot;00BF397D&quot;/&gt;&lt;wsp:rsid wsp:val=&quot;00BF3A74&quot;/&gt;&lt;wsp:rsid wsp:val=&quot;00BF3BFF&quot;/&gt;&lt;wsp:rsid wsp:val=&quot;00BF4522&quot;/&gt;&lt;wsp:rsid wsp:val=&quot;00BF531A&quot;/&gt;&lt;wsp:rsid wsp:val=&quot;00BF68CB&quot;/&gt;&lt;wsp:rsid wsp:val=&quot;00BF76CB&quot;/&gt;&lt;wsp:rsid wsp:val=&quot;00C01EFE&quot;/&gt;&lt;wsp:rsid wsp:val=&quot;00C026A9&quot;/&gt;&lt;wsp:rsid wsp:val=&quot;00C0287E&quot;/&gt;&lt;wsp:rsid wsp:val=&quot;00C0326F&quot;/&gt;&lt;wsp:rsid wsp:val=&quot;00C03AAC&quot;/&gt;&lt;wsp:rsid wsp:val=&quot;00C03CEB&quot;/&gt;&lt;wsp:rsid wsp:val=&quot;00C05EDD&quot;/&gt;&lt;wsp:rsid wsp:val=&quot;00C066B3&quot;/&gt;&lt;wsp:rsid wsp:val=&quot;00C078C1&quot;/&gt;&lt;wsp:rsid wsp:val=&quot;00C07A17&quot;/&gt;&lt;wsp:rsid wsp:val=&quot;00C113E0&quot;/&gt;&lt;wsp:rsid wsp:val=&quot;00C1141A&quot;/&gt;&lt;wsp:rsid wsp:val=&quot;00C11598&quot;/&gt;&lt;wsp:rsid wsp:val=&quot;00C115FA&quot;/&gt;&lt;wsp:rsid wsp:val=&quot;00C11F96&quot;/&gt;&lt;wsp:rsid wsp:val=&quot;00C129DD&quot;/&gt;&lt;wsp:rsid wsp:val=&quot;00C13FF8&quot;/&gt;&lt;wsp:rsid wsp:val=&quot;00C141E6&quot;/&gt;&lt;wsp:rsid wsp:val=&quot;00C143C0&quot;/&gt;&lt;wsp:rsid wsp:val=&quot;00C15783&quot;/&gt;&lt;wsp:rsid wsp:val=&quot;00C16A72&quot;/&gt;&lt;wsp:rsid wsp:val=&quot;00C17CAE&quot;/&gt;&lt;wsp:rsid wsp:val=&quot;00C2123A&quot;/&gt;&lt;wsp:rsid wsp:val=&quot;00C21539&quot;/&gt;&lt;wsp:rsid wsp:val=&quot;00C21EB0&quot;/&gt;&lt;wsp:rsid wsp:val=&quot;00C23F4C&quot;/&gt;&lt;wsp:rsid wsp:val=&quot;00C272EA&quot;/&gt;&lt;wsp:rsid wsp:val=&quot;00C27EB3&quot;/&gt;&lt;wsp:rsid wsp:val=&quot;00C301A4&quot;/&gt;&lt;wsp:rsid wsp:val=&quot;00C32E4C&quot;/&gt;&lt;wsp:rsid wsp:val=&quot;00C346DF&quot;/&gt;&lt;wsp:rsid wsp:val=&quot;00C36246&quot;/&gt;&lt;wsp:rsid wsp:val=&quot;00C3686A&quot;/&gt;&lt;wsp:rsid wsp:val=&quot;00C41CE9&quot;/&gt;&lt;wsp:rsid wsp:val=&quot;00C43E16&quot;/&gt;&lt;wsp:rsid wsp:val=&quot;00C4446C&quot;/&gt;&lt;wsp:rsid wsp:val=&quot;00C4492D&quot;/&gt;&lt;wsp:rsid wsp:val=&quot;00C458E9&quot;/&gt;&lt;wsp:rsid wsp:val=&quot;00C46549&quot;/&gt;&lt;wsp:rsid wsp:val=&quot;00C469C7&quot;/&gt;&lt;wsp:rsid wsp:val=&quot;00C5173D&quot;/&gt;&lt;wsp:rsid wsp:val=&quot;00C524C4&quot;/&gt;&lt;wsp:rsid wsp:val=&quot;00C530F9&quot;/&gt;&lt;wsp:rsid wsp:val=&quot;00C53A7C&quot;/&gt;&lt;wsp:rsid wsp:val=&quot;00C544C1&quot;/&gt;&lt;wsp:rsid wsp:val=&quot;00C54D76&quot;/&gt;&lt;wsp:rsid wsp:val=&quot;00C54F15&quot;/&gt;&lt;wsp:rsid wsp:val=&quot;00C55792&quot;/&gt;&lt;wsp:rsid wsp:val=&quot;00C56814&quot;/&gt;&lt;wsp:rsid wsp:val=&quot;00C56D44&quot;/&gt;&lt;wsp:rsid wsp:val=&quot;00C60AD6&quot;/&gt;&lt;wsp:rsid wsp:val=&quot;00C61300&quot;/&gt;&lt;wsp:rsid wsp:val=&quot;00C62398&quot;/&gt;&lt;wsp:rsid wsp:val=&quot;00C66C7A&quot;/&gt;&lt;wsp:rsid wsp:val=&quot;00C67F89&quot;/&gt;&lt;wsp:rsid wsp:val=&quot;00C704DA&quot;/&gt;&lt;wsp:rsid wsp:val=&quot;00C7077A&quot;/&gt;&lt;wsp:rsid wsp:val=&quot;00C71B80&quot;/&gt;&lt;wsp:rsid wsp:val=&quot;00C722E8&quot;/&gt;&lt;wsp:rsid wsp:val=&quot;00C72981&quot;/&gt;&lt;wsp:rsid wsp:val=&quot;00C73AE3&quot;/&gt;&lt;wsp:rsid wsp:val=&quot;00C74C6B&quot;/&gt;&lt;wsp:rsid wsp:val=&quot;00C75982&quot;/&gt;&lt;wsp:rsid wsp:val=&quot;00C77253&quot;/&gt;&lt;wsp:rsid wsp:val=&quot;00C77C08&quot;/&gt;&lt;wsp:rsid wsp:val=&quot;00C805E0&quot;/&gt;&lt;wsp:rsid wsp:val=&quot;00C81EF1&quot;/&gt;&lt;wsp:rsid wsp:val=&quot;00C8221C&quot;/&gt;&lt;wsp:rsid wsp:val=&quot;00C82E2D&quot;/&gt;&lt;wsp:rsid wsp:val=&quot;00C83C30&quot;/&gt;&lt;wsp:rsid wsp:val=&quot;00C8420D&quot;/&gt;&lt;wsp:rsid wsp:val=&quot;00C87179&quot;/&gt;&lt;wsp:rsid wsp:val=&quot;00C87497&quot;/&gt;&lt;wsp:rsid wsp:val=&quot;00C87973&quot;/&gt;&lt;wsp:rsid wsp:val=&quot;00C90FAC&quot;/&gt;&lt;wsp:rsid wsp:val=&quot;00C91258&quot;/&gt;&lt;wsp:rsid wsp:val=&quot;00C91975&quot;/&gt;&lt;wsp:rsid wsp:val=&quot;00C91BE8&quot;/&gt;&lt;wsp:rsid wsp:val=&quot;00C92596&quot;/&gt;&lt;wsp:rsid wsp:val=&quot;00C927C2&quot;/&gt;&lt;wsp:rsid wsp:val=&quot;00C92FD6&quot;/&gt;&lt;wsp:rsid wsp:val=&quot;00C94179&quot;/&gt;&lt;wsp:rsid wsp:val=&quot;00C95F1F&quot;/&gt;&lt;wsp:rsid wsp:val=&quot;00C96603&quot;/&gt;&lt;wsp:rsid wsp:val=&quot;00CA0790&quot;/&gt;&lt;wsp:rsid wsp:val=&quot;00CA07B1&quot;/&gt;&lt;wsp:rsid wsp:val=&quot;00CA1088&quot;/&gt;&lt;wsp:rsid wsp:val=&quot;00CA12DD&quot;/&gt;&lt;wsp:rsid wsp:val=&quot;00CA423C&quot;/&gt;&lt;wsp:rsid wsp:val=&quot;00CA4E89&quot;/&gt;&lt;wsp:rsid wsp:val=&quot;00CA5B3B&quot;/&gt;&lt;wsp:rsid wsp:val=&quot;00CA5F17&quot;/&gt;&lt;wsp:rsid wsp:val=&quot;00CA75A5&quot;/&gt;&lt;wsp:rsid wsp:val=&quot;00CB0730&quot;/&gt;&lt;wsp:rsid wsp:val=&quot;00CB0F76&quot;/&gt;&lt;wsp:rsid wsp:val=&quot;00CB2DFD&quot;/&gt;&lt;wsp:rsid wsp:val=&quot;00CB3385&quot;/&gt;&lt;wsp:rsid wsp:val=&quot;00CB567D&quot;/&gt;&lt;wsp:rsid wsp:val=&quot;00CB648C&quot;/&gt;&lt;wsp:rsid wsp:val=&quot;00CB7A0C&quot;/&gt;&lt;wsp:rsid wsp:val=&quot;00CC005C&quot;/&gt;&lt;wsp:rsid wsp:val=&quot;00CC0537&quot;/&gt;&lt;wsp:rsid wsp:val=&quot;00CC11B9&quot;/&gt;&lt;wsp:rsid wsp:val=&quot;00CC15FF&quot;/&gt;&lt;wsp:rsid wsp:val=&quot;00CC1B7B&quot;/&gt;&lt;wsp:rsid wsp:val=&quot;00CC1E1A&quot;/&gt;&lt;wsp:rsid wsp:val=&quot;00CC1FC6&quot;/&gt;&lt;wsp:rsid wsp:val=&quot;00CC3111&quot;/&gt;&lt;wsp:rsid wsp:val=&quot;00CC34F9&quot;/&gt;&lt;wsp:rsid wsp:val=&quot;00CC354D&quot;/&gt;&lt;wsp:rsid wsp:val=&quot;00CC3B9C&quot;/&gt;&lt;wsp:rsid wsp:val=&quot;00CC55C1&quot;/&gt;&lt;wsp:rsid wsp:val=&quot;00CC60C1&quot;/&gt;&lt;wsp:rsid wsp:val=&quot;00CC70F0&quot;/&gt;&lt;wsp:rsid wsp:val=&quot;00CC7150&quot;/&gt;&lt;wsp:rsid wsp:val=&quot;00CD08E8&quot;/&gt;&lt;wsp:rsid wsp:val=&quot;00CD5707&quot;/&gt;&lt;wsp:rsid wsp:val=&quot;00CD682F&quot;/&gt;&lt;wsp:rsid wsp:val=&quot;00CD762B&quot;/&gt;&lt;wsp:rsid wsp:val=&quot;00CD7D57&quot;/&gt;&lt;wsp:rsid wsp:val=&quot;00CE1889&quot;/&gt;&lt;wsp:rsid wsp:val=&quot;00CE295A&quot;/&gt;&lt;wsp:rsid wsp:val=&quot;00CE2AA5&quot;/&gt;&lt;wsp:rsid wsp:val=&quot;00CE2DD5&quot;/&gt;&lt;wsp:rsid wsp:val=&quot;00CE38E2&quot;/&gt;&lt;wsp:rsid wsp:val=&quot;00CE4224&quot;/&gt;&lt;wsp:rsid wsp:val=&quot;00CE42F1&quot;/&gt;&lt;wsp:rsid wsp:val=&quot;00CE4F9A&quot;/&gt;&lt;wsp:rsid wsp:val=&quot;00CE6823&quot;/&gt;&lt;wsp:rsid wsp:val=&quot;00CE762D&quot;/&gt;&lt;wsp:rsid wsp:val=&quot;00CE79BE&quot;/&gt;&lt;wsp:rsid wsp:val=&quot;00CF0A42&quot;/&gt;&lt;wsp:rsid wsp:val=&quot;00CF13AA&quot;/&gt;&lt;wsp:rsid wsp:val=&quot;00CF1559&quot;/&gt;&lt;wsp:rsid wsp:val=&quot;00CF1938&quot;/&gt;&lt;wsp:rsid wsp:val=&quot;00CF25E0&quot;/&gt;&lt;wsp:rsid wsp:val=&quot;00CF2F21&quot;/&gt;&lt;wsp:rsid wsp:val=&quot;00CF37C6&quot;/&gt;&lt;wsp:rsid wsp:val=&quot;00CF39EE&quot;/&gt;&lt;wsp:rsid wsp:val=&quot;00CF6CBB&quot;/&gt;&lt;wsp:rsid wsp:val=&quot;00CF7277&quot;/&gt;&lt;wsp:rsid wsp:val=&quot;00D005B5&quot;/&gt;&lt;wsp:rsid wsp:val=&quot;00D00E07&quot;/&gt;&lt;wsp:rsid wsp:val=&quot;00D03488&quot;/&gt;&lt;wsp:rsid wsp:val=&quot;00D036BB&quot;/&gt;&lt;wsp:rsid wsp:val=&quot;00D03CA6&quot;/&gt;&lt;wsp:rsid wsp:val=&quot;00D10035&quot;/&gt;&lt;wsp:rsid wsp:val=&quot;00D105CD&quot;/&gt;&lt;wsp:rsid wsp:val=&quot;00D10DA4&quot;/&gt;&lt;wsp:rsid wsp:val=&quot;00D10E74&quot;/&gt;&lt;wsp:rsid wsp:val=&quot;00D128F3&quot;/&gt;&lt;wsp:rsid wsp:val=&quot;00D13306&quot;/&gt;&lt;wsp:rsid wsp:val=&quot;00D13A8C&quot;/&gt;&lt;wsp:rsid wsp:val=&quot;00D145D1&quot;/&gt;&lt;wsp:rsid wsp:val=&quot;00D16D04&quot;/&gt;&lt;wsp:rsid wsp:val=&quot;00D205A0&quot;/&gt;&lt;wsp:rsid wsp:val=&quot;00D20868&quot;/&gt;&lt;wsp:rsid wsp:val=&quot;00D21B52&quot;/&gt;&lt;wsp:rsid wsp:val=&quot;00D24878&quot;/&gt;&lt;wsp:rsid wsp:val=&quot;00D25038&quot;/&gt;&lt;wsp:rsid wsp:val=&quot;00D26264&quot;/&gt;&lt;wsp:rsid wsp:val=&quot;00D316A1&quot;/&gt;&lt;wsp:rsid wsp:val=&quot;00D34956&quot;/&gt;&lt;wsp:rsid wsp:val=&quot;00D34E50&quot;/&gt;&lt;wsp:rsid wsp:val=&quot;00D362DF&quot;/&gt;&lt;wsp:rsid wsp:val=&quot;00D36661&quot;/&gt;&lt;wsp:rsid wsp:val=&quot;00D401C7&quot;/&gt;&lt;wsp:rsid wsp:val=&quot;00D406C6&quot;/&gt;&lt;wsp:rsid wsp:val=&quot;00D40B78&quot;/&gt;&lt;wsp:rsid wsp:val=&quot;00D41442&quot;/&gt;&lt;wsp:rsid wsp:val=&quot;00D41CC6&quot;/&gt;&lt;wsp:rsid wsp:val=&quot;00D424CE&quot;/&gt;&lt;wsp:rsid wsp:val=&quot;00D430F8&quot;/&gt;&lt;wsp:rsid wsp:val=&quot;00D438FE&quot;/&gt;&lt;wsp:rsid wsp:val=&quot;00D43CD0&quot;/&gt;&lt;wsp:rsid wsp:val=&quot;00D44475&quot;/&gt;&lt;wsp:rsid wsp:val=&quot;00D44FFA&quot;/&gt;&lt;wsp:rsid wsp:val=&quot;00D500EB&quot;/&gt;&lt;wsp:rsid wsp:val=&quot;00D51767&quot;/&gt;&lt;wsp:rsid wsp:val=&quot;00D521B9&quot;/&gt;&lt;wsp:rsid wsp:val=&quot;00D564AC&quot;/&gt;&lt;wsp:rsid wsp:val=&quot;00D6009E&quot;/&gt;&lt;wsp:rsid wsp:val=&quot;00D60AB3&quot;/&gt;&lt;wsp:rsid wsp:val=&quot;00D62060&quot;/&gt;&lt;wsp:rsid wsp:val=&quot;00D62944&quot;/&gt;&lt;wsp:rsid wsp:val=&quot;00D62B11&quot;/&gt;&lt;wsp:rsid wsp:val=&quot;00D62DC6&quot;/&gt;&lt;wsp:rsid wsp:val=&quot;00D65BC8&quot;/&gt;&lt;wsp:rsid wsp:val=&quot;00D672C0&quot;/&gt;&lt;wsp:rsid wsp:val=&quot;00D70AC9&quot;/&gt;&lt;wsp:rsid wsp:val=&quot;00D71B26&quot;/&gt;&lt;wsp:rsid wsp:val=&quot;00D720AB&quot;/&gt;&lt;wsp:rsid wsp:val=&quot;00D7364D&quot;/&gt;&lt;wsp:rsid wsp:val=&quot;00D736B9&quot;/&gt;&lt;wsp:rsid wsp:val=&quot;00D7378C&quot;/&gt;&lt;wsp:rsid wsp:val=&quot;00D73A1E&quot;/&gt;&lt;wsp:rsid wsp:val=&quot;00D73D7B&quot;/&gt;&lt;wsp:rsid wsp:val=&quot;00D74055&quot;/&gt;&lt;wsp:rsid wsp:val=&quot;00D754B3&quot;/&gt;&lt;wsp:rsid wsp:val=&quot;00D75702&quot;/&gt;&lt;wsp:rsid wsp:val=&quot;00D75E19&quot;/&gt;&lt;wsp:rsid wsp:val=&quot;00D7695B&quot;/&gt;&lt;wsp:rsid wsp:val=&quot;00D76C5E&quot;/&gt;&lt;wsp:rsid wsp:val=&quot;00D80969&quot;/&gt;&lt;wsp:rsid wsp:val=&quot;00D82584&quot;/&gt;&lt;wsp:rsid wsp:val=&quot;00D83E93&quot;/&gt;&lt;wsp:rsid wsp:val=&quot;00D84051&quot;/&gt;&lt;wsp:rsid wsp:val=&quot;00D843E9&quot;/&gt;&lt;wsp:rsid wsp:val=&quot;00D844D2&quot;/&gt;&lt;wsp:rsid wsp:val=&quot;00D8458D&quot;/&gt;&lt;wsp:rsid wsp:val=&quot;00D84ED4&quot;/&gt;&lt;wsp:rsid wsp:val=&quot;00D865A0&quot;/&gt;&lt;wsp:rsid wsp:val=&quot;00D87A50&quot;/&gt;&lt;wsp:rsid wsp:val=&quot;00D90E14&quot;/&gt;&lt;wsp:rsid wsp:val=&quot;00D924A7&quot;/&gt;&lt;wsp:rsid wsp:val=&quot;00D93F5E&quot;/&gt;&lt;wsp:rsid wsp:val=&quot;00D94C54&quot;/&gt;&lt;wsp:rsid wsp:val=&quot;00D9603D&quot;/&gt;&lt;wsp:rsid wsp:val=&quot;00D96FA2&quot;/&gt;&lt;wsp:rsid wsp:val=&quot;00D972EE&quot;/&gt;&lt;wsp:rsid wsp:val=&quot;00D976F2&quot;/&gt;&lt;wsp:rsid wsp:val=&quot;00DA0EA6&quot;/&gt;&lt;wsp:rsid wsp:val=&quot;00DA0FE0&quot;/&gt;&lt;wsp:rsid wsp:val=&quot;00DA507C&quot;/&gt;&lt;wsp:rsid wsp:val=&quot;00DA516C&quot;/&gt;&lt;wsp:rsid wsp:val=&quot;00DA5457&quot;/&gt;&lt;wsp:rsid wsp:val=&quot;00DA59A0&quot;/&gt;&lt;wsp:rsid wsp:val=&quot;00DA6B3B&quot;/&gt;&lt;wsp:rsid wsp:val=&quot;00DA6E8F&quot;/&gt;&lt;wsp:rsid wsp:val=&quot;00DA7C41&quot;/&gt;&lt;wsp:rsid wsp:val=&quot;00DB1A99&quot;/&gt;&lt;wsp:rsid wsp:val=&quot;00DB2C5C&quot;/&gt;&lt;wsp:rsid wsp:val=&quot;00DB322E&quot;/&gt;&lt;wsp:rsid wsp:val=&quot;00DB4A16&quot;/&gt;&lt;wsp:rsid wsp:val=&quot;00DB63F5&quot;/&gt;&lt;wsp:rsid wsp:val=&quot;00DB6C89&quot;/&gt;&lt;wsp:rsid wsp:val=&quot;00DB6E76&quot;/&gt;&lt;wsp:rsid wsp:val=&quot;00DB7B80&quot;/&gt;&lt;wsp:rsid wsp:val=&quot;00DC154C&quot;/&gt;&lt;wsp:rsid wsp:val=&quot;00DC316E&quot;/&gt;&lt;wsp:rsid wsp:val=&quot;00DC3694&quot;/&gt;&lt;wsp:rsid wsp:val=&quot;00DC39BE&quot;/&gt;&lt;wsp:rsid wsp:val=&quot;00DC3C41&quot;/&gt;&lt;wsp:rsid wsp:val=&quot;00DC55EA&quot;/&gt;&lt;wsp:rsid wsp:val=&quot;00DC563A&quot;/&gt;&lt;wsp:rsid wsp:val=&quot;00DC591B&quot;/&gt;&lt;wsp:rsid wsp:val=&quot;00DC6180&quot;/&gt;&lt;wsp:rsid wsp:val=&quot;00DC6972&quot;/&gt;&lt;wsp:rsid wsp:val=&quot;00DC725D&quot;/&gt;&lt;wsp:rsid wsp:val=&quot;00DC7E76&quot;/&gt;&lt;wsp:rsid wsp:val=&quot;00DD2A9A&quot;/&gt;&lt;wsp:rsid wsp:val=&quot;00DD52EB&quot;/&gt;&lt;wsp:rsid wsp:val=&quot;00DD5905&quot;/&gt;&lt;wsp:rsid wsp:val=&quot;00DD6868&quot;/&gt;&lt;wsp:rsid wsp:val=&quot;00DD6FE0&quot;/&gt;&lt;wsp:rsid wsp:val=&quot;00DD7039&quot;/&gt;&lt;wsp:rsid wsp:val=&quot;00DE2D9D&quot;/&gt;&lt;wsp:rsid wsp:val=&quot;00DE3714&quot;/&gt;&lt;wsp:rsid wsp:val=&quot;00DE4ED1&quot;/&gt;&lt;wsp:rsid wsp:val=&quot;00DE70BA&quot;/&gt;&lt;wsp:rsid wsp:val=&quot;00DE70F8&quot;/&gt;&lt;wsp:rsid wsp:val=&quot;00DF06FD&quot;/&gt;&lt;wsp:rsid wsp:val=&quot;00DF3A34&quot;/&gt;&lt;wsp:rsid wsp:val=&quot;00DF3F68&quot;/&gt;&lt;wsp:rsid wsp:val=&quot;00DF40FD&quot;/&gt;&lt;wsp:rsid wsp:val=&quot;00DF5856&quot;/&gt;&lt;wsp:rsid wsp:val=&quot;00DF58E3&quot;/&gt;&lt;wsp:rsid wsp:val=&quot;00DF615E&quot;/&gt;&lt;wsp:rsid wsp:val=&quot;00E000B6&quot;/&gt;&lt;wsp:rsid wsp:val=&quot;00E0010F&quot;/&gt;&lt;wsp:rsid wsp:val=&quot;00E0054D&quot;/&gt;&lt;wsp:rsid wsp:val=&quot;00E01968&quot;/&gt;&lt;wsp:rsid wsp:val=&quot;00E01CD8&quot;/&gt;&lt;wsp:rsid wsp:val=&quot;00E020E6&quot;/&gt;&lt;wsp:rsid wsp:val=&quot;00E02586&quot;/&gt;&lt;wsp:rsid wsp:val=&quot;00E03A3D&quot;/&gt;&lt;wsp:rsid wsp:val=&quot;00E0429E&quot;/&gt;&lt;wsp:rsid wsp:val=&quot;00E045AE&quot;/&gt;&lt;wsp:rsid wsp:val=&quot;00E05F1E&quot;/&gt;&lt;wsp:rsid wsp:val=&quot;00E06A38&quot;/&gt;&lt;wsp:rsid wsp:val=&quot;00E10CA2&quot;/&gt;&lt;wsp:rsid wsp:val=&quot;00E115BC&quot;/&gt;&lt;wsp:rsid wsp:val=&quot;00E13201&quot;/&gt;&lt;wsp:rsid wsp:val=&quot;00E1383D&quot;/&gt;&lt;wsp:rsid wsp:val=&quot;00E13899&quot;/&gt;&lt;wsp:rsid wsp:val=&quot;00E13D83&quot;/&gt;&lt;wsp:rsid wsp:val=&quot;00E159E4&quot;/&gt;&lt;wsp:rsid wsp:val=&quot;00E15B36&quot;/&gt;&lt;wsp:rsid wsp:val=&quot;00E16AAC&quot;/&gt;&lt;wsp:rsid wsp:val=&quot;00E20659&quot;/&gt;&lt;wsp:rsid wsp:val=&quot;00E21C56&quot;/&gt;&lt;wsp:rsid wsp:val=&quot;00E229A6&quot;/&gt;&lt;wsp:rsid wsp:val=&quot;00E232D4&quot;/&gt;&lt;wsp:rsid wsp:val=&quot;00E2419F&quot;/&gt;&lt;wsp:rsid wsp:val=&quot;00E246FD&quot;/&gt;&lt;wsp:rsid wsp:val=&quot;00E24889&quot;/&gt;&lt;wsp:rsid wsp:val=&quot;00E248AC&quot;/&gt;&lt;wsp:rsid wsp:val=&quot;00E24F3A&quot;/&gt;&lt;wsp:rsid wsp:val=&quot;00E25E9D&quot;/&gt;&lt;wsp:rsid wsp:val=&quot;00E25F51&quot;/&gt;&lt;wsp:rsid wsp:val=&quot;00E26395&quot;/&gt;&lt;wsp:rsid wsp:val=&quot;00E268BA&quot;/&gt;&lt;wsp:rsid wsp:val=&quot;00E2741C&quot;/&gt;&lt;wsp:rsid wsp:val=&quot;00E27AF4&quot;/&gt;&lt;wsp:rsid wsp:val=&quot;00E3068F&quot;/&gt;&lt;wsp:rsid wsp:val=&quot;00E30BF8&quot;/&gt;&lt;wsp:rsid wsp:val=&quot;00E32CC4&quot;/&gt;&lt;wsp:rsid wsp:val=&quot;00E33DD0&quot;/&gt;&lt;wsp:rsid wsp:val=&quot;00E33F74&quot;/&gt;&lt;wsp:rsid wsp:val=&quot;00E35161&quot;/&gt;&lt;wsp:rsid wsp:val=&quot;00E35E75&quot;/&gt;&lt;wsp:rsid wsp:val=&quot;00E363EF&quot;/&gt;&lt;wsp:rsid wsp:val=&quot;00E36632&quot;/&gt;&lt;wsp:rsid wsp:val=&quot;00E366EB&quot;/&gt;&lt;wsp:rsid wsp:val=&quot;00E40B0E&quot;/&gt;&lt;wsp:rsid wsp:val=&quot;00E41F10&quot;/&gt;&lt;wsp:rsid wsp:val=&quot;00E41FA2&quot;/&gt;&lt;wsp:rsid wsp:val=&quot;00E42DC3&quot;/&gt;&lt;wsp:rsid wsp:val=&quot;00E469B2&quot;/&gt;&lt;wsp:rsid wsp:val=&quot;00E46C70&quot;/&gt;&lt;wsp:rsid wsp:val=&quot;00E47E4E&quot;/&gt;&lt;wsp:rsid wsp:val=&quot;00E52022&quot;/&gt;&lt;wsp:rsid wsp:val=&quot;00E52092&quot;/&gt;&lt;wsp:rsid wsp:val=&quot;00E56542&quot;/&gt;&lt;wsp:rsid wsp:val=&quot;00E60447&quot;/&gt;&lt;wsp:rsid wsp:val=&quot;00E63464&quot;/&gt;&lt;wsp:rsid wsp:val=&quot;00E647C5&quot;/&gt;&lt;wsp:rsid wsp:val=&quot;00E649FC&quot;/&gt;&lt;wsp:rsid wsp:val=&quot;00E651D5&quot;/&gt;&lt;wsp:rsid wsp:val=&quot;00E65558&quot;/&gt;&lt;wsp:rsid wsp:val=&quot;00E670FD&quot;/&gt;&lt;wsp:rsid wsp:val=&quot;00E70639&quot;/&gt;&lt;wsp:rsid wsp:val=&quot;00E70753&quot;/&gt;&lt;wsp:rsid wsp:val=&quot;00E70FA0&quot;/&gt;&lt;wsp:rsid wsp:val=&quot;00E71986&quot;/&gt;&lt;wsp:rsid wsp:val=&quot;00E74A3A&quot;/&gt;&lt;wsp:rsid wsp:val=&quot;00E74B87&quot;/&gt;&lt;wsp:rsid wsp:val=&quot;00E74CD1&quot;/&gt;&lt;wsp:rsid wsp:val=&quot;00E752E9&quot;/&gt;&lt;wsp:rsid wsp:val=&quot;00E809EB&quot;/&gt;&lt;wsp:rsid wsp:val=&quot;00E80F46&quot;/&gt;&lt;wsp:rsid wsp:val=&quot;00E812BE&quot;/&gt;&lt;wsp:rsid wsp:val=&quot;00E814FC&quot;/&gt;&lt;wsp:rsid wsp:val=&quot;00E81D2E&quot;/&gt;&lt;wsp:rsid wsp:val=&quot;00E81DCF&quot;/&gt;&lt;wsp:rsid wsp:val=&quot;00E8275F&quot;/&gt;&lt;wsp:rsid wsp:val=&quot;00E8370B&quot;/&gt;&lt;wsp:rsid wsp:val=&quot;00E84475&quot;/&gt;&lt;wsp:rsid wsp:val=&quot;00E847C8&quot;/&gt;&lt;wsp:rsid wsp:val=&quot;00E84B26&quot;/&gt;&lt;wsp:rsid wsp:val=&quot;00E8534C&quot;/&gt;&lt;wsp:rsid wsp:val=&quot;00E857DD&quot;/&gt;&lt;wsp:rsid wsp:val=&quot;00E87B07&quot;/&gt;&lt;wsp:rsid wsp:val=&quot;00E909F0&quot;/&gt;&lt;wsp:rsid wsp:val=&quot;00E9355C&quot;/&gt;&lt;wsp:rsid wsp:val=&quot;00E93E31&quot;/&gt;&lt;wsp:rsid wsp:val=&quot;00E93F1A&quot;/&gt;&lt;wsp:rsid wsp:val=&quot;00E94924&quot;/&gt;&lt;wsp:rsid wsp:val=&quot;00E95275&quot;/&gt;&lt;wsp:rsid wsp:val=&quot;00E95629&quot;/&gt;&lt;wsp:rsid wsp:val=&quot;00E9655B&quot;/&gt;&lt;wsp:rsid wsp:val=&quot;00E97D81&quot;/&gt;&lt;wsp:rsid wsp:val=&quot;00EA0182&quot;/&gt;&lt;wsp:rsid wsp:val=&quot;00EA0F97&quot;/&gt;&lt;wsp:rsid wsp:val=&quot;00EA1E40&quot;/&gt;&lt;wsp:rsid wsp:val=&quot;00EA2511&quot;/&gt;&lt;wsp:rsid wsp:val=&quot;00EA2ACD&quot;/&gt;&lt;wsp:rsid wsp:val=&quot;00EA2EA3&quot;/&gt;&lt;wsp:rsid wsp:val=&quot;00EA4041&quot;/&gt;&lt;wsp:rsid wsp:val=&quot;00EA48A2&quot;/&gt;&lt;wsp:rsid wsp:val=&quot;00EA498E&quot;/&gt;&lt;wsp:rsid wsp:val=&quot;00EA51A1&quot;/&gt;&lt;wsp:rsid wsp:val=&quot;00EA5203&quot;/&gt;&lt;wsp:rsid wsp:val=&quot;00EA5B5B&quot;/&gt;&lt;wsp:rsid wsp:val=&quot;00EA618B&quot;/&gt;&lt;wsp:rsid wsp:val=&quot;00EA669A&quot;/&gt;&lt;wsp:rsid wsp:val=&quot;00EA6B38&quot;/&gt;&lt;wsp:rsid wsp:val=&quot;00EA74E0&quot;/&gt;&lt;wsp:rsid wsp:val=&quot;00EA7CEB&quot;/&gt;&lt;wsp:rsid wsp:val=&quot;00EA7F64&quot;/&gt;&lt;wsp:rsid wsp:val=&quot;00EB062C&quot;/&gt;&lt;wsp:rsid wsp:val=&quot;00EB15EE&quot;/&gt;&lt;wsp:rsid wsp:val=&quot;00EB1C54&quot;/&gt;&lt;wsp:rsid wsp:val=&quot;00EB24BF&quot;/&gt;&lt;wsp:rsid wsp:val=&quot;00EB2B62&quot;/&gt;&lt;wsp:rsid wsp:val=&quot;00EB3D54&quot;/&gt;&lt;wsp:rsid wsp:val=&quot;00EB4D19&quot;/&gt;&lt;wsp:rsid wsp:val=&quot;00EB4D92&quot;/&gt;&lt;wsp:rsid wsp:val=&quot;00EC0460&quot;/&gt;&lt;wsp:rsid wsp:val=&quot;00EC0EBA&quot;/&gt;&lt;wsp:rsid wsp:val=&quot;00EC133B&quot;/&gt;&lt;wsp:rsid wsp:val=&quot;00EC139D&quot;/&gt;&lt;wsp:rsid wsp:val=&quot;00EC3E6B&quot;/&gt;&lt;wsp:rsid wsp:val=&quot;00EC6768&quot;/&gt;&lt;wsp:rsid wsp:val=&quot;00EC6C29&quot;/&gt;&lt;wsp:rsid wsp:val=&quot;00ED193F&quot;/&gt;&lt;wsp:rsid wsp:val=&quot;00ED27EA&quot;/&gt;&lt;wsp:rsid wsp:val=&quot;00ED2CC4&quot;/&gt;&lt;wsp:rsid wsp:val=&quot;00ED3A4D&quot;/&gt;&lt;wsp:rsid wsp:val=&quot;00ED5C2D&quot;/&gt;&lt;wsp:rsid wsp:val=&quot;00ED625E&quot;/&gt;&lt;wsp:rsid wsp:val=&quot;00ED6F61&quot;/&gt;&lt;wsp:rsid wsp:val=&quot;00ED7EA9&quot;/&gt;&lt;wsp:rsid wsp:val=&quot;00EE0DD3&quot;/&gt;&lt;wsp:rsid wsp:val=&quot;00EE294E&quot;/&gt;&lt;wsp:rsid wsp:val=&quot;00EE29FC&quot;/&gt;&lt;wsp:rsid wsp:val=&quot;00EE3DEF&quot;/&gt;&lt;wsp:rsid wsp:val=&quot;00EE4076&quot;/&gt;&lt;wsp:rsid wsp:val=&quot;00EE50E8&quot;/&gt;&lt;wsp:rsid wsp:val=&quot;00EE58A3&quot;/&gt;&lt;wsp:rsid wsp:val=&quot;00EE7CC5&quot;/&gt;&lt;wsp:rsid wsp:val=&quot;00EF1400&quot;/&gt;&lt;wsp:rsid wsp:val=&quot;00EF1414&quot;/&gt;&lt;wsp:rsid wsp:val=&quot;00EF221B&quot;/&gt;&lt;wsp:rsid wsp:val=&quot;00EF26B9&quot;/&gt;&lt;wsp:rsid wsp:val=&quot;00EF2A71&quot;/&gt;&lt;wsp:rsid wsp:val=&quot;00EF379E&quot;/&gt;&lt;wsp:rsid wsp:val=&quot;00EF5D3B&quot;/&gt;&lt;wsp:rsid wsp:val=&quot;00EF6C7E&quot;/&gt;&lt;wsp:rsid wsp:val=&quot;00EF748C&quot;/&gt;&lt;wsp:rsid wsp:val=&quot;00EF75DB&quot;/&gt;&lt;wsp:rsid wsp:val=&quot;00F0008D&quot;/&gt;&lt;wsp:rsid wsp:val=&quot;00F0072A&quot;/&gt;&lt;wsp:rsid wsp:val=&quot;00F01354&quot;/&gt;&lt;wsp:rsid wsp:val=&quot;00F034D3&quot;/&gt;&lt;wsp:rsid wsp:val=&quot;00F03CF7&quot;/&gt;&lt;wsp:rsid wsp:val=&quot;00F043EA&quot;/&gt;&lt;wsp:rsid wsp:val=&quot;00F05201&quot;/&gt;&lt;wsp:rsid wsp:val=&quot;00F05299&quot;/&gt;&lt;wsp:rsid wsp:val=&quot;00F05A3A&quot;/&gt;&lt;wsp:rsid wsp:val=&quot;00F068A7&quot;/&gt;&lt;wsp:rsid wsp:val=&quot;00F10B5B&quot;/&gt;&lt;wsp:rsid wsp:val=&quot;00F1126E&quot;/&gt;&lt;wsp:rsid wsp:val=&quot;00F115DE&quot;/&gt;&lt;wsp:rsid wsp:val=&quot;00F121FC&quot;/&gt;&lt;wsp:rsid wsp:val=&quot;00F14089&quot;/&gt;&lt;wsp:rsid wsp:val=&quot;00F1469F&quot;/&gt;&lt;wsp:rsid wsp:val=&quot;00F1508B&quot;/&gt;&lt;wsp:rsid wsp:val=&quot;00F155E8&quot;/&gt;&lt;wsp:rsid wsp:val=&quot;00F16A59&quot;/&gt;&lt;wsp:rsid wsp:val=&quot;00F1761E&quot;/&gt;&lt;wsp:rsid wsp:val=&quot;00F217F4&quot;/&gt;&lt;wsp:rsid wsp:val=&quot;00F233C4&quot;/&gt;&lt;wsp:rsid wsp:val=&quot;00F272F8&quot;/&gt;&lt;wsp:rsid wsp:val=&quot;00F27A51&quot;/&gt;&lt;wsp:rsid wsp:val=&quot;00F307CB&quot;/&gt;&lt;wsp:rsid wsp:val=&quot;00F32649&quot;/&gt;&lt;wsp:rsid wsp:val=&quot;00F326D8&quot;/&gt;&lt;wsp:rsid wsp:val=&quot;00F328FB&quot;/&gt;&lt;wsp:rsid wsp:val=&quot;00F32B75&quot;/&gt;&lt;wsp:rsid wsp:val=&quot;00F32DA6&quot;/&gt;&lt;wsp:rsid wsp:val=&quot;00F33A11&quot;/&gt;&lt;wsp:rsid wsp:val=&quot;00F3529F&quot;/&gt;&lt;wsp:rsid wsp:val=&quot;00F37943&quot;/&gt;&lt;wsp:rsid wsp:val=&quot;00F40D69&quot;/&gt;&lt;wsp:rsid wsp:val=&quot;00F41694&quot;/&gt;&lt;wsp:rsid wsp:val=&quot;00F42A05&quot;/&gt;&lt;wsp:rsid wsp:val=&quot;00F42D88&quot;/&gt;&lt;wsp:rsid wsp:val=&quot;00F44853&quot;/&gt;&lt;wsp:rsid wsp:val=&quot;00F44F49&quot;/&gt;&lt;wsp:rsid wsp:val=&quot;00F45FF7&quot;/&gt;&lt;wsp:rsid wsp:val=&quot;00F473A3&quot;/&gt;&lt;wsp:rsid wsp:val=&quot;00F502D2&quot;/&gt;&lt;wsp:rsid wsp:val=&quot;00F5173D&quot;/&gt;&lt;wsp:rsid wsp:val=&quot;00F51F7A&quot;/&gt;&lt;wsp:rsid wsp:val=&quot;00F521B3&quot;/&gt;&lt;wsp:rsid wsp:val=&quot;00F5235C&quot;/&gt;&lt;wsp:rsid wsp:val=&quot;00F5554C&quot;/&gt;&lt;wsp:rsid wsp:val=&quot;00F57D80&quot;/&gt;&lt;wsp:rsid wsp:val=&quot;00F6029B&quot;/&gt;&lt;wsp:rsid wsp:val=&quot;00F60A04&quot;/&gt;&lt;wsp:rsid wsp:val=&quot;00F60D33&quot;/&gt;&lt;wsp:rsid wsp:val=&quot;00F633B8&quot;/&gt;&lt;wsp:rsid wsp:val=&quot;00F63965&quot;/&gt;&lt;wsp:rsid wsp:val=&quot;00F63C68&quot;/&gt;&lt;wsp:rsid wsp:val=&quot;00F63FAC&quot;/&gt;&lt;wsp:rsid wsp:val=&quot;00F64AFB&quot;/&gt;&lt;wsp:rsid wsp:val=&quot;00F64C47&quot;/&gt;&lt;wsp:rsid wsp:val=&quot;00F7057C&quot;/&gt;&lt;wsp:rsid wsp:val=&quot;00F70E3E&quot;/&gt;&lt;wsp:rsid wsp:val=&quot;00F72E11&quot;/&gt;&lt;wsp:rsid wsp:val=&quot;00F75752&quot;/&gt;&lt;wsp:rsid wsp:val=&quot;00F76859&quot;/&gt;&lt;wsp:rsid wsp:val=&quot;00F77998&quot;/&gt;&lt;wsp:rsid wsp:val=&quot;00F779BA&quot;/&gt;&lt;wsp:rsid wsp:val=&quot;00F80128&quot;/&gt;&lt;wsp:rsid wsp:val=&quot;00F84A46&quot;/&gt;&lt;wsp:rsid wsp:val=&quot;00F85077&quot;/&gt;&lt;wsp:rsid wsp:val=&quot;00F865D5&quot;/&gt;&lt;wsp:rsid wsp:val=&quot;00F86FC8&quot;/&gt;&lt;wsp:rsid wsp:val=&quot;00F87230&quot;/&gt;&lt;wsp:rsid wsp:val=&quot;00F9131F&quot;/&gt;&lt;wsp:rsid wsp:val=&quot;00F91909&quot;/&gt;&lt;wsp:rsid wsp:val=&quot;00F92A7A&quot;/&gt;&lt;wsp:rsid wsp:val=&quot;00F92B30&quot;/&gt;&lt;wsp:rsid wsp:val=&quot;00F937E3&quot;/&gt;&lt;wsp:rsid wsp:val=&quot;00F93916&quot;/&gt;&lt;wsp:rsid wsp:val=&quot;00F9465E&quot;/&gt;&lt;wsp:rsid wsp:val=&quot;00F94980&quot;/&gt;&lt;wsp:rsid wsp:val=&quot;00F94ADC&quot;/&gt;&lt;wsp:rsid wsp:val=&quot;00F95FAC&quot;/&gt;&lt;wsp:rsid wsp:val=&quot;00F9618D&quot;/&gt;&lt;wsp:rsid wsp:val=&quot;00F9758C&quot;/&gt;&lt;wsp:rsid wsp:val=&quot;00F97D04&quot;/&gt;&lt;wsp:rsid wsp:val=&quot;00FA1EC3&quot;/&gt;&lt;wsp:rsid wsp:val=&quot;00FA2405&quot;/&gt;&lt;wsp:rsid wsp:val=&quot;00FA42BE&quot;/&gt;&lt;wsp:rsid wsp:val=&quot;00FA480D&quot;/&gt;&lt;wsp:rsid wsp:val=&quot;00FA4BD9&quot;/&gt;&lt;wsp:rsid wsp:val=&quot;00FA71DB&quot;/&gt;&lt;wsp:rsid wsp:val=&quot;00FA71EB&quot;/&gt;&lt;wsp:rsid wsp:val=&quot;00FA7FAE&quot;/&gt;&lt;wsp:rsid wsp:val=&quot;00FB19F9&quot;/&gt;&lt;wsp:rsid wsp:val=&quot;00FB1F2A&quot;/&gt;&lt;wsp:rsid wsp:val=&quot;00FB208E&quot;/&gt;&lt;wsp:rsid wsp:val=&quot;00FB24FE&quot;/&gt;&lt;wsp:rsid wsp:val=&quot;00FB2B1D&quot;/&gt;&lt;wsp:rsid wsp:val=&quot;00FB2CE7&quot;/&gt;&lt;wsp:rsid wsp:val=&quot;00FB2DC7&quot;/&gt;&lt;wsp:rsid wsp:val=&quot;00FB43AA&quot;/&gt;&lt;wsp:rsid wsp:val=&quot;00FB46C4&quot;/&gt;&lt;wsp:rsid wsp:val=&quot;00FB69DA&quot;/&gt;&lt;wsp:rsid wsp:val=&quot;00FB6BFC&quot;/&gt;&lt;wsp:rsid wsp:val=&quot;00FB71F1&quot;/&gt;&lt;wsp:rsid wsp:val=&quot;00FB74B2&quot;/&gt;&lt;wsp:rsid wsp:val=&quot;00FB7BA8&quot;/&gt;&lt;wsp:rsid wsp:val=&quot;00FB7BD9&quot;/&gt;&lt;wsp:rsid wsp:val=&quot;00FC21AD&quot;/&gt;&lt;wsp:rsid wsp:val=&quot;00FC21C8&quot;/&gt;&lt;wsp:rsid wsp:val=&quot;00FC2A58&quot;/&gt;&lt;wsp:rsid wsp:val=&quot;00FC2BE6&quot;/&gt;&lt;wsp:rsid wsp:val=&quot;00FC3514&quot;/&gt;&lt;wsp:rsid wsp:val=&quot;00FC3B39&quot;/&gt;&lt;wsp:rsid wsp:val=&quot;00FC553D&quot;/&gt;&lt;wsp:rsid wsp:val=&quot;00FC606D&quot;/&gt;&lt;wsp:rsid wsp:val=&quot;00FC6174&quot;/&gt;&lt;wsp:rsid wsp:val=&quot;00FC625D&quot;/&gt;&lt;wsp:rsid wsp:val=&quot;00FC66D8&quot;/&gt;&lt;wsp:rsid wsp:val=&quot;00FC776B&quot;/&gt;&lt;wsp:rsid wsp:val=&quot;00FD093A&quot;/&gt;&lt;wsp:rsid wsp:val=&quot;00FD0B4F&quot;/&gt;&lt;wsp:rsid wsp:val=&quot;00FD15C2&quot;/&gt;&lt;wsp:rsid wsp:val=&quot;00FD1AE6&quot;/&gt;&lt;wsp:rsid wsp:val=&quot;00FD2FF2&quot;/&gt;&lt;wsp:rsid wsp:val=&quot;00FD38B1&quot;/&gt;&lt;wsp:rsid wsp:val=&quot;00FD5056&quot;/&gt;&lt;wsp:rsid wsp:val=&quot;00FD5477&quot;/&gt;&lt;wsp:rsid wsp:val=&quot;00FD5C91&quot;/&gt;&lt;wsp:rsid wsp:val=&quot;00FD688A&quot;/&gt;&lt;wsp:rsid wsp:val=&quot;00FD6F44&quot;/&gt;&lt;wsp:rsid wsp:val=&quot;00FD70F6&quot;/&gt;&lt;wsp:rsid wsp:val=&quot;00FD75F4&quot;/&gt;&lt;wsp:rsid wsp:val=&quot;00FE20C9&quot;/&gt;&lt;wsp:rsid wsp:val=&quot;00FE39D5&quot;/&gt;&lt;wsp:rsid wsp:val=&quot;00FE405D&quot;/&gt;&lt;wsp:rsid wsp:val=&quot;00FE5C0B&quot;/&gt;&lt;wsp:rsid wsp:val=&quot;00FE61C9&quot;/&gt;&lt;wsp:rsid wsp:val=&quot;00FE75AC&quot;/&gt;&lt;wsp:rsid wsp:val=&quot;00FF1997&quot;/&gt;&lt;wsp:rsid wsp:val=&quot;00FF1E58&quot;/&gt;&lt;wsp:rsid wsp:val=&quot;00FF2AA3&quot;/&gt;&lt;wsp:rsid wsp:val=&quot;00FF2AED&quot;/&gt;&lt;wsp:rsid wsp:val=&quot;00FF2F52&quot;/&gt;&lt;wsp:rsid wsp:val=&quot;00FF310F&quot;/&gt;&lt;wsp:rsid wsp:val=&quot;00FF34D1&quot;/&gt;&lt;wsp:rsid wsp:val=&quot;00FF51F9&quot;/&gt;&lt;wsp:rsid wsp:val=&quot;00FF6A8D&quot;/&gt;&lt;wsp:rsid wsp:val=&quot;00FF7C09&quot;/&gt;&lt;wsp:rsid wsp:val=&quot;00FF7E10&quot;/&gt;&lt;/wsp:rsids&gt;&lt;/w:docPr&gt;&lt;w:body&gt;&lt;w:p wsp:rsidR=&quot;00000000&quot; wsp:rsidRDefault=&quot;009C67FE&quot;&gt;&lt;m:oMathPara&gt;&lt;m:oMath&gt;&lt;m:r&gt;&lt;m:rPr&gt;&lt;m:sty m:val=&quot;bi&quot;/&gt;&lt;/m:rPr&gt;&lt;w:rPr&gt;&lt;w:rFonts w:ascii=&quot;Cambria Math&quot; w:h-ansi=&quot;Cambria Math&quot;/&gt;&lt;wx:font wx:val=&quot;Cambria Math&quot;/&gt;&lt;w:b/&gt;&lt;w:i/&gt;&lt;w:sz w:val=&quot;24&quot;/&gt;&lt;w:sz-cs w:val=&quot;24&quot;/&gt;&lt;/w:rPr&gt;&lt;m:t&gt;в‰¤&lt;/m:t&gt;&lt;/m:r&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body&gt;&lt;/w:wordDocument&gt;">
                  <v:imagedata r:id="rId47" o:title="" chromakey="white"/>
                </v:shape>
              </w:pict>
            </w:r>
            <w:r w:rsidR="00A22F06">
              <w:rPr>
                <w:b/>
              </w:rPr>
              <w:t xml:space="preserve"> 5</w:t>
            </w:r>
          </w:p>
        </w:tc>
        <w:tc>
          <w:tcPr>
            <w:tcW w:w="699" w:type="dxa"/>
            <w:vMerge w:val="restart"/>
          </w:tcPr>
          <w:p w:rsidR="00A22F06" w:rsidRPr="0065099A" w:rsidRDefault="00A22F06" w:rsidP="00A22F06">
            <w:pPr>
              <w:jc w:val="center"/>
              <w:rPr>
                <w:sz w:val="28"/>
                <w:szCs w:val="28"/>
                <w:highlight w:val="yellow"/>
              </w:rPr>
            </w:pPr>
          </w:p>
        </w:tc>
        <w:tc>
          <w:tcPr>
            <w:tcW w:w="699" w:type="dxa"/>
            <w:vMerge w:val="restart"/>
          </w:tcPr>
          <w:p w:rsidR="00A22F06" w:rsidRPr="0065099A" w:rsidRDefault="00A22F06" w:rsidP="00A22F06">
            <w:pPr>
              <w:jc w:val="center"/>
              <w:rPr>
                <w:sz w:val="28"/>
                <w:szCs w:val="28"/>
                <w:highlight w:val="yellow"/>
              </w:rPr>
            </w:pPr>
          </w:p>
        </w:tc>
        <w:tc>
          <w:tcPr>
            <w:tcW w:w="699" w:type="dxa"/>
            <w:vMerge w:val="restart"/>
          </w:tcPr>
          <w:p w:rsidR="00A22F06" w:rsidRPr="0065099A" w:rsidRDefault="00A22F06" w:rsidP="00A22F06">
            <w:pPr>
              <w:jc w:val="center"/>
              <w:rPr>
                <w:sz w:val="28"/>
                <w:szCs w:val="28"/>
                <w:highlight w:val="yellow"/>
              </w:rPr>
            </w:pPr>
          </w:p>
        </w:tc>
        <w:tc>
          <w:tcPr>
            <w:tcW w:w="699" w:type="dxa"/>
            <w:vMerge w:val="restart"/>
          </w:tcPr>
          <w:p w:rsidR="00A22F06" w:rsidRPr="0065099A" w:rsidRDefault="00A22F06" w:rsidP="00A22F06">
            <w:pPr>
              <w:jc w:val="center"/>
              <w:rPr>
                <w:sz w:val="28"/>
                <w:szCs w:val="28"/>
                <w:highlight w:val="yellow"/>
              </w:rPr>
            </w:pPr>
          </w:p>
        </w:tc>
        <w:tc>
          <w:tcPr>
            <w:tcW w:w="699" w:type="dxa"/>
            <w:vMerge w:val="restart"/>
          </w:tcPr>
          <w:p w:rsidR="00A22F06" w:rsidRPr="0065099A" w:rsidRDefault="00A22F06" w:rsidP="00A22F06">
            <w:pPr>
              <w:jc w:val="center"/>
              <w:rPr>
                <w:sz w:val="28"/>
                <w:szCs w:val="28"/>
                <w:highlight w:val="yellow"/>
              </w:rPr>
            </w:pPr>
          </w:p>
        </w:tc>
        <w:tc>
          <w:tcPr>
            <w:tcW w:w="699" w:type="dxa"/>
            <w:vMerge w:val="restart"/>
          </w:tcPr>
          <w:p w:rsidR="00A22F06" w:rsidRPr="0065099A" w:rsidRDefault="00A22F06" w:rsidP="00A22F06">
            <w:pPr>
              <w:jc w:val="center"/>
              <w:rPr>
                <w:sz w:val="28"/>
                <w:szCs w:val="28"/>
                <w:highlight w:val="yellow"/>
              </w:rPr>
            </w:pPr>
          </w:p>
        </w:tc>
        <w:tc>
          <w:tcPr>
            <w:tcW w:w="699" w:type="dxa"/>
            <w:vMerge w:val="restart"/>
          </w:tcPr>
          <w:p w:rsidR="00A22F06" w:rsidRPr="0065099A" w:rsidRDefault="00A22F06" w:rsidP="00A22F06">
            <w:pPr>
              <w:jc w:val="center"/>
              <w:rPr>
                <w:sz w:val="28"/>
                <w:szCs w:val="28"/>
                <w:highlight w:val="yellow"/>
              </w:rPr>
            </w:pPr>
          </w:p>
        </w:tc>
        <w:tc>
          <w:tcPr>
            <w:tcW w:w="632" w:type="dxa"/>
            <w:vMerge w:val="restart"/>
          </w:tcPr>
          <w:p w:rsidR="00A22F06" w:rsidRPr="0065099A" w:rsidRDefault="00A22F06" w:rsidP="00A22F06">
            <w:pPr>
              <w:jc w:val="center"/>
              <w:rPr>
                <w:sz w:val="28"/>
                <w:szCs w:val="28"/>
                <w:highlight w:val="yellow"/>
              </w:rPr>
            </w:pPr>
          </w:p>
        </w:tc>
        <w:tc>
          <w:tcPr>
            <w:tcW w:w="766" w:type="dxa"/>
            <w:vMerge w:val="restart"/>
          </w:tcPr>
          <w:p w:rsidR="00A22F06" w:rsidRPr="0065099A" w:rsidRDefault="00A22F06" w:rsidP="00A22F06">
            <w:pPr>
              <w:jc w:val="center"/>
              <w:rPr>
                <w:sz w:val="28"/>
                <w:szCs w:val="28"/>
                <w:highlight w:val="yellow"/>
              </w:rPr>
            </w:pPr>
          </w:p>
        </w:tc>
        <w:tc>
          <w:tcPr>
            <w:tcW w:w="700" w:type="dxa"/>
            <w:vMerge w:val="restart"/>
          </w:tcPr>
          <w:p w:rsidR="00A22F06" w:rsidRPr="0065099A" w:rsidRDefault="00A22F06" w:rsidP="00A22F06">
            <w:pPr>
              <w:jc w:val="center"/>
              <w:rPr>
                <w:sz w:val="28"/>
                <w:szCs w:val="28"/>
                <w:highlight w:val="yellow"/>
              </w:rPr>
            </w:pPr>
          </w:p>
        </w:tc>
      </w:tr>
      <w:tr w:rsidR="00A22F06" w:rsidRPr="0065099A" w:rsidTr="00A22F06">
        <w:trPr>
          <w:trHeight w:val="502"/>
        </w:trPr>
        <w:tc>
          <w:tcPr>
            <w:tcW w:w="674" w:type="dxa"/>
            <w:vMerge/>
            <w:vAlign w:val="center"/>
          </w:tcPr>
          <w:p w:rsidR="00A22F06" w:rsidRDefault="00A22F06" w:rsidP="00A22F06">
            <w:pPr>
              <w:jc w:val="center"/>
              <w:rPr>
                <w:b/>
                <w:sz w:val="28"/>
                <w:szCs w:val="28"/>
                <w:highlight w:val="yellow"/>
              </w:rPr>
            </w:pPr>
          </w:p>
        </w:tc>
        <w:tc>
          <w:tcPr>
            <w:tcW w:w="5607" w:type="dxa"/>
            <w:gridSpan w:val="7"/>
            <w:vMerge/>
            <w:vAlign w:val="center"/>
          </w:tcPr>
          <w:p w:rsidR="00A22F06" w:rsidRPr="00DF11E3" w:rsidRDefault="00A22F06" w:rsidP="00A22F06">
            <w:pPr>
              <w:rPr>
                <w:b/>
              </w:rPr>
            </w:pPr>
          </w:p>
        </w:tc>
        <w:tc>
          <w:tcPr>
            <w:tcW w:w="1079" w:type="dxa"/>
            <w:gridSpan w:val="3"/>
            <w:vAlign w:val="center"/>
          </w:tcPr>
          <w:p w:rsidR="00A22F06" w:rsidRPr="00DF11E3" w:rsidRDefault="00A22F06" w:rsidP="00A22F06">
            <w:pPr>
              <w:rPr>
                <w:b/>
              </w:rPr>
            </w:pPr>
            <w:r>
              <w:rPr>
                <w:b/>
              </w:rPr>
              <w:t>МВ</w:t>
            </w:r>
          </w:p>
        </w:tc>
        <w:tc>
          <w:tcPr>
            <w:tcW w:w="1144" w:type="dxa"/>
            <w:gridSpan w:val="2"/>
            <w:vAlign w:val="center"/>
          </w:tcPr>
          <w:p w:rsidR="00A22F06" w:rsidRPr="00DF11E3" w:rsidRDefault="00BA169D" w:rsidP="00A22F06">
            <w:pPr>
              <w:jc w:val="right"/>
              <w:rPr>
                <w:b/>
              </w:rPr>
            </w:pPr>
            <w:r w:rsidRPr="00101B87">
              <w:rPr>
                <w:position w:val="-11"/>
              </w:rPr>
              <w:pict>
                <v:shape id="_x0000_i1029" type="#_x0000_t75" style="width:8.8pt;height:16.05pt" equationxml="&lt;?xml version=&quot;1.0&quot; encoding=&quot;UTF-8&quot; standalone=&quot;yes&quot;?&gt;&#10;&lt;?mso-application progid=&quot;Word.Document&quot;?&gt;&#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30&quot;/&gt;&lt;w:doNotEmbedSystemFonts/&gt;&lt;w:defaultTabStop w:val=&quot;709&quot;/&gt;&lt;w:drawingGridHorizontalSpacing w:val=&quot;110&quot;/&gt;&lt;w:displayHorizontalDrawingGridEvery w:val=&quot;2&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7F1ADD&quot;/&gt;&lt;wsp:rsid wsp:val=&quot;000001E2&quot;/&gt;&lt;wsp:rsid wsp:val=&quot;000003F3&quot;/&gt;&lt;wsp:rsid wsp:val=&quot;00001CD5&quot;/&gt;&lt;wsp:rsid wsp:val=&quot;0000238F&quot;/&gt;&lt;wsp:rsid wsp:val=&quot;00002E69&quot;/&gt;&lt;wsp:rsid wsp:val=&quot;000031CD&quot;/&gt;&lt;wsp:rsid wsp:val=&quot;000032AD&quot;/&gt;&lt;wsp:rsid wsp:val=&quot;00004504&quot;/&gt;&lt;wsp:rsid wsp:val=&quot;00004D30&quot;/&gt;&lt;wsp:rsid wsp:val=&quot;000052AD&quot;/&gt;&lt;wsp:rsid wsp:val=&quot;0000561E&quot;/&gt;&lt;wsp:rsid wsp:val=&quot;0000603C&quot;/&gt;&lt;wsp:rsid wsp:val=&quot;00010878&quot;/&gt;&lt;wsp:rsid wsp:val=&quot;00010F43&quot;/&gt;&lt;wsp:rsid wsp:val=&quot;00012575&quot;/&gt;&lt;wsp:rsid wsp:val=&quot;00013509&quot;/&gt;&lt;wsp:rsid wsp:val=&quot;0001513C&quot;/&gt;&lt;wsp:rsid wsp:val=&quot;00015282&quot;/&gt;&lt;wsp:rsid wsp:val=&quot;0001534F&quot;/&gt;&lt;wsp:rsid wsp:val=&quot;000154D2&quot;/&gt;&lt;wsp:rsid wsp:val=&quot;00015825&quot;/&gt;&lt;wsp:rsid wsp:val=&quot;0001790B&quot;/&gt;&lt;wsp:rsid wsp:val=&quot;00020131&quot;/&gt;&lt;wsp:rsid wsp:val=&quot;00020B25&quot;/&gt;&lt;wsp:rsid wsp:val=&quot;00023968&quot;/&gt;&lt;wsp:rsid wsp:val=&quot;00025020&quot;/&gt;&lt;wsp:rsid wsp:val=&quot;00025F7A&quot;/&gt;&lt;wsp:rsid wsp:val=&quot;00026F64&quot;/&gt;&lt;wsp:rsid wsp:val=&quot;0002789C&quot;/&gt;&lt;wsp:rsid wsp:val=&quot;00031627&quot;/&gt;&lt;wsp:rsid wsp:val=&quot;00032AE3&quot;/&gt;&lt;wsp:rsid wsp:val=&quot;00032E2A&quot;/&gt;&lt;wsp:rsid wsp:val=&quot;0003379C&quot;/&gt;&lt;wsp:rsid wsp:val=&quot;00035B85&quot;/&gt;&lt;wsp:rsid wsp:val=&quot;000361D5&quot;/&gt;&lt;wsp:rsid wsp:val=&quot;0003709C&quot;/&gt;&lt;wsp:rsid wsp:val=&quot;00037673&quot;/&gt;&lt;wsp:rsid wsp:val=&quot;00040A59&quot;/&gt;&lt;wsp:rsid wsp:val=&quot;0004130C&quot;/&gt;&lt;wsp:rsid wsp:val=&quot;000416AB&quot;/&gt;&lt;wsp:rsid wsp:val=&quot;000420B6&quot;/&gt;&lt;wsp:rsid wsp:val=&quot;00043160&quot;/&gt;&lt;wsp:rsid wsp:val=&quot;00044801&quot;/&gt;&lt;wsp:rsid wsp:val=&quot;00045332&quot;/&gt;&lt;wsp:rsid wsp:val=&quot;0004698E&quot;/&gt;&lt;wsp:rsid wsp:val=&quot;00051F4C&quot;/&gt;&lt;wsp:rsid wsp:val=&quot;00053DE3&quot;/&gt;&lt;wsp:rsid wsp:val=&quot;0005468E&quot;/&gt;&lt;wsp:rsid wsp:val=&quot;00055769&quot;/&gt;&lt;wsp:rsid wsp:val=&quot;00056072&quot;/&gt;&lt;wsp:rsid wsp:val=&quot;000568EF&quot;/&gt;&lt;wsp:rsid wsp:val=&quot;000569A9&quot;/&gt;&lt;wsp:rsid wsp:val=&quot;000573CD&quot;/&gt;&lt;wsp:rsid wsp:val=&quot;000602A1&quot;/&gt;&lt;wsp:rsid wsp:val=&quot;000603AD&quot;/&gt;&lt;wsp:rsid wsp:val=&quot;00061631&quot;/&gt;&lt;wsp:rsid wsp:val=&quot;0006207F&quot;/&gt;&lt;wsp:rsid wsp:val=&quot;00064AB0&quot;/&gt;&lt;wsp:rsid wsp:val=&quot;00064F90&quot;/&gt;&lt;wsp:rsid wsp:val=&quot;00065C7D&quot;/&gt;&lt;wsp:rsid wsp:val=&quot;00066E33&quot;/&gt;&lt;wsp:rsid wsp:val=&quot;00071283&quot;/&gt;&lt;wsp:rsid wsp:val=&quot;00073673&quot;/&gt;&lt;wsp:rsid wsp:val=&quot;00074EE2&quot;/&gt;&lt;wsp:rsid wsp:val=&quot;0007518B&quot;/&gt;&lt;wsp:rsid wsp:val=&quot;00075428&quot;/&gt;&lt;wsp:rsid wsp:val=&quot;00075B54&quot;/&gt;&lt;wsp:rsid wsp:val=&quot;00075E32&quot;/&gt;&lt;wsp:rsid wsp:val=&quot;00075E75&quot;/&gt;&lt;wsp:rsid wsp:val=&quot;00076EC4&quot;/&gt;&lt;wsp:rsid wsp:val=&quot;0007726A&quot;/&gt;&lt;wsp:rsid wsp:val=&quot;00077434&quot;/&gt;&lt;wsp:rsid wsp:val=&quot;000778C1&quot;/&gt;&lt;wsp:rsid wsp:val=&quot;00081BF4&quot;/&gt;&lt;wsp:rsid wsp:val=&quot;000844F3&quot;/&gt;&lt;wsp:rsid wsp:val=&quot;00084D76&quot;/&gt;&lt;wsp:rsid wsp:val=&quot;00084DF5&quot;/&gt;&lt;wsp:rsid wsp:val=&quot;00085335&quot;/&gt;&lt;wsp:rsid wsp:val=&quot;00087F73&quot;/&gt;&lt;wsp:rsid wsp:val=&quot;00090053&quot;/&gt;&lt;wsp:rsid wsp:val=&quot;0009148B&quot;/&gt;&lt;wsp:rsid wsp:val=&quot;00091519&quot;/&gt;&lt;wsp:rsid wsp:val=&quot;000916F4&quot;/&gt;&lt;wsp:rsid wsp:val=&quot;00091B36&quot;/&gt;&lt;wsp:rsid wsp:val=&quot;000921CA&quot;/&gt;&lt;wsp:rsid wsp:val=&quot;0009285B&quot;/&gt;&lt;wsp:rsid wsp:val=&quot;00092FF0&quot;/&gt;&lt;wsp:rsid wsp:val=&quot;000945EC&quot;/&gt;&lt;wsp:rsid wsp:val=&quot;00095D25&quot;/&gt;&lt;wsp:rsid wsp:val=&quot;00096376&quot;/&gt;&lt;wsp:rsid wsp:val=&quot;000974BD&quot;/&gt;&lt;wsp:rsid wsp:val=&quot;0009776D&quot;/&gt;&lt;wsp:rsid wsp:val=&quot;00097CCD&quot;/&gt;&lt;wsp:rsid wsp:val=&quot;000A36B2&quot;/&gt;&lt;wsp:rsid wsp:val=&quot;000A3726&quot;/&gt;&lt;wsp:rsid wsp:val=&quot;000A4D37&quot;/&gt;&lt;wsp:rsid wsp:val=&quot;000A5A3D&quot;/&gt;&lt;wsp:rsid wsp:val=&quot;000A5BED&quot;/&gt;&lt;wsp:rsid wsp:val=&quot;000A7DD4&quot;/&gt;&lt;wsp:rsid wsp:val=&quot;000B01E4&quot;/&gt;&lt;wsp:rsid wsp:val=&quot;000B2CFA&quot;/&gt;&lt;wsp:rsid wsp:val=&quot;000B313B&quot;/&gt;&lt;wsp:rsid wsp:val=&quot;000B34C5&quot;/&gt;&lt;wsp:rsid wsp:val=&quot;000B40B0&quot;/&gt;&lt;wsp:rsid wsp:val=&quot;000B4BCD&quot;/&gt;&lt;wsp:rsid wsp:val=&quot;000B6EFB&quot;/&gt;&lt;wsp:rsid wsp:val=&quot;000C0F6E&quot;/&gt;&lt;wsp:rsid wsp:val=&quot;000C11CA&quot;/&gt;&lt;wsp:rsid wsp:val=&quot;000C187C&quot;/&gt;&lt;wsp:rsid wsp:val=&quot;000C3A10&quot;/&gt;&lt;wsp:rsid wsp:val=&quot;000C3D44&quot;/&gt;&lt;wsp:rsid wsp:val=&quot;000C3FD5&quot;/&gt;&lt;wsp:rsid wsp:val=&quot;000C4934&quot;/&gt;&lt;wsp:rsid wsp:val=&quot;000C4BB8&quot;/&gt;&lt;wsp:rsid wsp:val=&quot;000C6E4D&quot;/&gt;&lt;wsp:rsid wsp:val=&quot;000D0228&quot;/&gt;&lt;wsp:rsid wsp:val=&quot;000D02A1&quot;/&gt;&lt;wsp:rsid wsp:val=&quot;000D2B00&quot;/&gt;&lt;wsp:rsid wsp:val=&quot;000D3529&quot;/&gt;&lt;wsp:rsid wsp:val=&quot;000D3F82&quot;/&gt;&lt;wsp:rsid wsp:val=&quot;000E2CC5&quot;/&gt;&lt;wsp:rsid wsp:val=&quot;000E3ABF&quot;/&gt;&lt;wsp:rsid wsp:val=&quot;000E3D0F&quot;/&gt;&lt;wsp:rsid wsp:val=&quot;000E5832&quot;/&gt;&lt;wsp:rsid wsp:val=&quot;000E6A4B&quot;/&gt;&lt;wsp:rsid wsp:val=&quot;000E6A76&quot;/&gt;&lt;wsp:rsid wsp:val=&quot;000E7678&quot;/&gt;&lt;wsp:rsid wsp:val=&quot;000F00C6&quot;/&gt;&lt;wsp:rsid wsp:val=&quot;000F043B&quot;/&gt;&lt;wsp:rsid wsp:val=&quot;000F084F&quot;/&gt;&lt;wsp:rsid wsp:val=&quot;000F08C3&quot;/&gt;&lt;wsp:rsid wsp:val=&quot;000F1793&quot;/&gt;&lt;wsp:rsid wsp:val=&quot;000F42B5&quot;/&gt;&lt;wsp:rsid wsp:val=&quot;000F4D5D&quot;/&gt;&lt;wsp:rsid wsp:val=&quot;000F530D&quot;/&gt;&lt;wsp:rsid wsp:val=&quot;000F6AAC&quot;/&gt;&lt;wsp:rsid wsp:val=&quot;000F7D4B&quot;/&gt;&lt;wsp:rsid wsp:val=&quot;00100488&quot;/&gt;&lt;wsp:rsid wsp:val=&quot;00100499&quot;/&gt;&lt;wsp:rsid wsp:val=&quot;001024C2&quot;/&gt;&lt;wsp:rsid wsp:val=&quot;00103F00&quot;/&gt;&lt;wsp:rsid wsp:val=&quot;00104E77&quot;/&gt;&lt;wsp:rsid wsp:val=&quot;00106797&quot;/&gt;&lt;wsp:rsid wsp:val=&quot;001077CA&quot;/&gt;&lt;wsp:rsid wsp:val=&quot;00110455&quot;/&gt;&lt;wsp:rsid wsp:val=&quot;00111A79&quot;/&gt;&lt;wsp:rsid wsp:val=&quot;001124C5&quot;/&gt;&lt;wsp:rsid wsp:val=&quot;00113700&quot;/&gt;&lt;wsp:rsid wsp:val=&quot;00113AB1&quot;/&gt;&lt;wsp:rsid wsp:val=&quot;00113E1D&quot;/&gt;&lt;wsp:rsid wsp:val=&quot;001149DD&quot;/&gt;&lt;wsp:rsid wsp:val=&quot;00114A35&quot;/&gt;&lt;wsp:rsid wsp:val=&quot;00115875&quot;/&gt;&lt;wsp:rsid wsp:val=&quot;00116321&quot;/&gt;&lt;wsp:rsid wsp:val=&quot;00117A86&quot;/&gt;&lt;wsp:rsid wsp:val=&quot;0012121C&quot;/&gt;&lt;wsp:rsid wsp:val=&quot;00121265&quot;/&gt;&lt;wsp:rsid wsp:val=&quot;001223A1&quot;/&gt;&lt;wsp:rsid wsp:val=&quot;00122643&quot;/&gt;&lt;wsp:rsid wsp:val=&quot;001228E3&quot;/&gt;&lt;wsp:rsid wsp:val=&quot;0012442F&quot;/&gt;&lt;wsp:rsid wsp:val=&quot;00124B00&quot;/&gt;&lt;wsp:rsid wsp:val=&quot;00126028&quot;/&gt;&lt;wsp:rsid wsp:val=&quot;00126405&quot;/&gt;&lt;wsp:rsid wsp:val=&quot;00131268&quot;/&gt;&lt;wsp:rsid wsp:val=&quot;00131DEA&quot;/&gt;&lt;wsp:rsid wsp:val=&quot;001329A2&quot;/&gt;&lt;wsp:rsid wsp:val=&quot;00132C1A&quot;/&gt;&lt;wsp:rsid wsp:val=&quot;001331F2&quot;/&gt;&lt;wsp:rsid wsp:val=&quot;00133526&quot;/&gt;&lt;wsp:rsid wsp:val=&quot;001350BE&quot;/&gt;&lt;wsp:rsid wsp:val=&quot;00136D8B&quot;/&gt;&lt;wsp:rsid wsp:val=&quot;00136DF5&quot;/&gt;&lt;wsp:rsid wsp:val=&quot;001372A4&quot;/&gt;&lt;wsp:rsid wsp:val=&quot;00141130&quot;/&gt;&lt;wsp:rsid wsp:val=&quot;001413F1&quot;/&gt;&lt;wsp:rsid wsp:val=&quot;00141A33&quot;/&gt;&lt;wsp:rsid wsp:val=&quot;00142720&quot;/&gt;&lt;wsp:rsid wsp:val=&quot;00143041&quot;/&gt;&lt;wsp:rsid wsp:val=&quot;00147673&quot;/&gt;&lt;wsp:rsid wsp:val=&quot;00150E01&quot;/&gt;&lt;wsp:rsid wsp:val=&quot;00152E08&quot;/&gt;&lt;wsp:rsid wsp:val=&quot;00154495&quot;/&gt;&lt;wsp:rsid wsp:val=&quot;00154F74&quot;/&gt;&lt;wsp:rsid wsp:val=&quot;00160332&quot;/&gt;&lt;wsp:rsid wsp:val=&quot;00161532&quot;/&gt;&lt;wsp:rsid wsp:val=&quot;00163478&quot;/&gt;&lt;wsp:rsid wsp:val=&quot;001642E0&quot;/&gt;&lt;wsp:rsid wsp:val=&quot;001655A9&quot;/&gt;&lt;wsp:rsid wsp:val=&quot;00166060&quot;/&gt;&lt;wsp:rsid wsp:val=&quot;00166A1C&quot;/&gt;&lt;wsp:rsid wsp:val=&quot;00167F85&quot;/&gt;&lt;wsp:rsid wsp:val=&quot;00170013&quot;/&gt;&lt;wsp:rsid wsp:val=&quot;001719D5&quot;/&gt;&lt;wsp:rsid wsp:val=&quot;00171D09&quot;/&gt;&lt;wsp:rsid wsp:val=&quot;00172217&quot;/&gt;&lt;wsp:rsid wsp:val=&quot;00173EE5&quot;/&gt;&lt;wsp:rsid wsp:val=&quot;00174510&quot;/&gt;&lt;wsp:rsid wsp:val=&quot;001749B1&quot;/&gt;&lt;wsp:rsid wsp:val=&quot;00174A1A&quot;/&gt;&lt;wsp:rsid wsp:val=&quot;00176949&quot;/&gt;&lt;wsp:rsid wsp:val=&quot;00181480&quot;/&gt;&lt;wsp:rsid wsp:val=&quot;001814B2&quot;/&gt;&lt;wsp:rsid wsp:val=&quot;00181A13&quot;/&gt;&lt;wsp:rsid wsp:val=&quot;00182F66&quot;/&gt;&lt;wsp:rsid wsp:val=&quot;00182F7E&quot;/&gt;&lt;wsp:rsid wsp:val=&quot;00183381&quot;/&gt;&lt;wsp:rsid wsp:val=&quot;0018563C&quot;/&gt;&lt;wsp:rsid wsp:val=&quot;00185A1D&quot;/&gt;&lt;wsp:rsid wsp:val=&quot;00186878&quot;/&gt;&lt;wsp:rsid wsp:val=&quot;00186A50&quot;/&gt;&lt;wsp:rsid wsp:val=&quot;001911BA&quot;/&gt;&lt;wsp:rsid wsp:val=&quot;0019631C&quot;/&gt;&lt;wsp:rsid wsp:val=&quot;00197BC9&quot;/&gt;&lt;wsp:rsid wsp:val=&quot;001A3DBB&quot;/&gt;&lt;wsp:rsid wsp:val=&quot;001A442D&quot;/&gt;&lt;wsp:rsid wsp:val=&quot;001A4513&quot;/&gt;&lt;wsp:rsid wsp:val=&quot;001B0444&quot;/&gt;&lt;wsp:rsid wsp:val=&quot;001B07BF&quot;/&gt;&lt;wsp:rsid wsp:val=&quot;001B08EB&quot;/&gt;&lt;wsp:rsid wsp:val=&quot;001B1317&quot;/&gt;&lt;wsp:rsid wsp:val=&quot;001B20CF&quot;/&gt;&lt;wsp:rsid wsp:val=&quot;001B65BB&quot;/&gt;&lt;wsp:rsid wsp:val=&quot;001B7580&quot;/&gt;&lt;wsp:rsid wsp:val=&quot;001C0442&quot;/&gt;&lt;wsp:rsid wsp:val=&quot;001C1736&quot;/&gt;&lt;wsp:rsid wsp:val=&quot;001C1BBE&quot;/&gt;&lt;wsp:rsid wsp:val=&quot;001C1C3E&quot;/&gt;&lt;wsp:rsid wsp:val=&quot;001C2E25&quot;/&gt;&lt;wsp:rsid wsp:val=&quot;001C5194&quot;/&gt;&lt;wsp:rsid wsp:val=&quot;001C54AF&quot;/&gt;&lt;wsp:rsid wsp:val=&quot;001C7336&quot;/&gt;&lt;wsp:rsid wsp:val=&quot;001D044C&quot;/&gt;&lt;wsp:rsid wsp:val=&quot;001D2883&quot;/&gt;&lt;wsp:rsid wsp:val=&quot;001D4F41&quot;/&gt;&lt;wsp:rsid wsp:val=&quot;001D57D5&quot;/&gt;&lt;wsp:rsid wsp:val=&quot;001D63CA&quot;/&gt;&lt;wsp:rsid wsp:val=&quot;001D648B&quot;/&gt;&lt;wsp:rsid wsp:val=&quot;001E073C&quot;/&gt;&lt;wsp:rsid wsp:val=&quot;001E16FD&quot;/&gt;&lt;wsp:rsid wsp:val=&quot;001E331F&quot;/&gt;&lt;wsp:rsid wsp:val=&quot;001E3F54&quot;/&gt;&lt;wsp:rsid wsp:val=&quot;001E3FB0&quot;/&gt;&lt;wsp:rsid wsp:val=&quot;001E5276&quot;/&gt;&lt;wsp:rsid wsp:val=&quot;001E6BE7&quot;/&gt;&lt;wsp:rsid wsp:val=&quot;001F0310&quot;/&gt;&lt;wsp:rsid wsp:val=&quot;001F0D3C&quot;/&gt;&lt;wsp:rsid wsp:val=&quot;001F322C&quot;/&gt;&lt;wsp:rsid wsp:val=&quot;001F3709&quot;/&gt;&lt;wsp:rsid wsp:val=&quot;001F3B15&quot;/&gt;&lt;wsp:rsid wsp:val=&quot;001F578B&quot;/&gt;&lt;wsp:rsid wsp:val=&quot;001F6F93&quot;/&gt;&lt;wsp:rsid wsp:val=&quot;001F7633&quot;/&gt;&lt;wsp:rsid wsp:val=&quot;00201D0F&quot;/&gt;&lt;wsp:rsid wsp:val=&quot;00202155&quot;/&gt;&lt;wsp:rsid wsp:val=&quot;0020327C&quot;/&gt;&lt;wsp:rsid wsp:val=&quot;00203459&quot;/&gt;&lt;wsp:rsid wsp:val=&quot;002044AF&quot;/&gt;&lt;wsp:rsid wsp:val=&quot;0020530C&quot;/&gt;&lt;wsp:rsid wsp:val=&quot;00205AE5&quot;/&gt;&lt;wsp:rsid wsp:val=&quot;00207A12&quot;/&gt;&lt;wsp:rsid wsp:val=&quot;002124C0&quot;/&gt;&lt;wsp:rsid wsp:val=&quot;002133AB&quot;/&gt;&lt;wsp:rsid wsp:val=&quot;0021646A&quot;/&gt;&lt;wsp:rsid wsp:val=&quot;0021772B&quot;/&gt;&lt;wsp:rsid wsp:val=&quot;0022027D&quot;/&gt;&lt;wsp:rsid wsp:val=&quot;00220FE0&quot;/&gt;&lt;wsp:rsid wsp:val=&quot;002215FA&quot;/&gt;&lt;wsp:rsid wsp:val=&quot;00226EF9&quot;/&gt;&lt;wsp:rsid wsp:val=&quot;00227319&quot;/&gt;&lt;wsp:rsid wsp:val=&quot;0023001C&quot;/&gt;&lt;wsp:rsid wsp:val=&quot;002302E7&quot;/&gt;&lt;wsp:rsid wsp:val=&quot;00234217&quot;/&gt;&lt;wsp:rsid wsp:val=&quot;00235086&quot;/&gt;&lt;wsp:rsid wsp:val=&quot;002352BA&quot;/&gt;&lt;wsp:rsid wsp:val=&quot;00236427&quot;/&gt;&lt;wsp:rsid wsp:val=&quot;002401F2&quot;/&gt;&lt;wsp:rsid wsp:val=&quot;00240972&quot;/&gt;&lt;wsp:rsid wsp:val=&quot;002415CE&quot;/&gt;&lt;wsp:rsid wsp:val=&quot;00241A44&quot;/&gt;&lt;wsp:rsid wsp:val=&quot;00241B74&quot;/&gt;&lt;wsp:rsid wsp:val=&quot;00243276&quot;/&gt;&lt;wsp:rsid wsp:val=&quot;0024337E&quot;/&gt;&lt;wsp:rsid wsp:val=&quot;00243D5C&quot;/&gt;&lt;wsp:rsid wsp:val=&quot;002456D4&quot;/&gt;&lt;wsp:rsid wsp:val=&quot;002465F5&quot;/&gt;&lt;wsp:rsid wsp:val=&quot;00246604&quot;/&gt;&lt;wsp:rsid wsp:val=&quot;0025118C&quot;/&gt;&lt;wsp:rsid wsp:val=&quot;00254247&quot;/&gt;&lt;wsp:rsid wsp:val=&quot;00254CFC&quot;/&gt;&lt;wsp:rsid wsp:val=&quot;00257AE2&quot;/&gt;&lt;wsp:rsid wsp:val=&quot;00257B99&quot;/&gt;&lt;wsp:rsid wsp:val=&quot;002602A6&quot;/&gt;&lt;wsp:rsid wsp:val=&quot;0026226E&quot;/&gt;&lt;wsp:rsid wsp:val=&quot;00262576&quot;/&gt;&lt;wsp:rsid wsp:val=&quot;00267A74&quot;/&gt;&lt;wsp:rsid wsp:val=&quot;00271F66&quot;/&gt;&lt;wsp:rsid wsp:val=&quot;00271F8E&quot;/&gt;&lt;wsp:rsid wsp:val=&quot;00272875&quot;/&gt;&lt;wsp:rsid wsp:val=&quot;00274612&quot;/&gt;&lt;wsp:rsid wsp:val=&quot;00274E50&quot;/&gt;&lt;wsp:rsid wsp:val=&quot;00281284&quot;/&gt;&lt;wsp:rsid wsp:val=&quot;00281648&quot;/&gt;&lt;wsp:rsid wsp:val=&quot;0028302F&quot;/&gt;&lt;wsp:rsid wsp:val=&quot;002830F3&quot;/&gt;&lt;wsp:rsid wsp:val=&quot;002840D8&quot;/&gt;&lt;wsp:rsid wsp:val=&quot;0028475E&quot;/&gt;&lt;wsp:rsid wsp:val=&quot;00286C99&quot;/&gt;&lt;wsp:rsid wsp:val=&quot;00290CDD&quot;/&gt;&lt;wsp:rsid wsp:val=&quot;0029206F&quot;/&gt;&lt;wsp:rsid wsp:val=&quot;0029279F&quot;/&gt;&lt;wsp:rsid wsp:val=&quot;002941F9&quot;/&gt;&lt;wsp:rsid wsp:val=&quot;00295D1B&quot;/&gt;&lt;wsp:rsid wsp:val=&quot;00296FFA&quot;/&gt;&lt;wsp:rsid wsp:val=&quot;00297CAD&quot;/&gt;&lt;wsp:rsid wsp:val=&quot;002A082F&quot;/&gt;&lt;wsp:rsid wsp:val=&quot;002A146D&quot;/&gt;&lt;wsp:rsid wsp:val=&quot;002A1BD2&quot;/&gt;&lt;wsp:rsid wsp:val=&quot;002A1D23&quot;/&gt;&lt;wsp:rsid wsp:val=&quot;002A207F&quot;/&gt;&lt;wsp:rsid wsp:val=&quot;002A49DF&quot;/&gt;&lt;wsp:rsid wsp:val=&quot;002A4B02&quot;/&gt;&lt;wsp:rsid wsp:val=&quot;002A5959&quot;/&gt;&lt;wsp:rsid wsp:val=&quot;002B07B0&quot;/&gt;&lt;wsp:rsid wsp:val=&quot;002B08FD&quot;/&gt;&lt;wsp:rsid wsp:val=&quot;002B1DBE&quot;/&gt;&lt;wsp:rsid wsp:val=&quot;002B2731&quot;/&gt;&lt;wsp:rsid wsp:val=&quot;002B2C3C&quot;/&gt;&lt;wsp:rsid wsp:val=&quot;002B3FB6&quot;/&gt;&lt;wsp:rsid wsp:val=&quot;002B4493&quot;/&gt;&lt;wsp:rsid wsp:val=&quot;002B484F&quot;/&gt;&lt;wsp:rsid wsp:val=&quot;002B4F41&quot;/&gt;&lt;wsp:rsid wsp:val=&quot;002B52D1&quot;/&gt;&lt;wsp:rsid wsp:val=&quot;002B5713&quot;/&gt;&lt;wsp:rsid wsp:val=&quot;002B771C&quot;/&gt;&lt;wsp:rsid wsp:val=&quot;002C091A&quot;/&gt;&lt;wsp:rsid wsp:val=&quot;002C181E&quot;/&gt;&lt;wsp:rsid wsp:val=&quot;002C25AB&quot;/&gt;&lt;wsp:rsid wsp:val=&quot;002C2E06&quot;/&gt;&lt;wsp:rsid wsp:val=&quot;002C3A3F&quot;/&gt;&lt;wsp:rsid wsp:val=&quot;002C3B05&quot;/&gt;&lt;wsp:rsid wsp:val=&quot;002C3EEF&quot;/&gt;&lt;wsp:rsid wsp:val=&quot;002C4684&quot;/&gt;&lt;wsp:rsid wsp:val=&quot;002C52F0&quot;/&gt;&lt;wsp:rsid wsp:val=&quot;002C5424&quot;/&gt;&lt;wsp:rsid wsp:val=&quot;002C5CB2&quot;/&gt;&lt;wsp:rsid wsp:val=&quot;002C5FFE&quot;/&gt;&lt;wsp:rsid wsp:val=&quot;002C6D12&quot;/&gt;&lt;wsp:rsid wsp:val=&quot;002D12D0&quot;/&gt;&lt;wsp:rsid wsp:val=&quot;002D19EF&quot;/&gt;&lt;wsp:rsid wsp:val=&quot;002D22CB&quot;/&gt;&lt;wsp:rsid wsp:val=&quot;002D2AAC&quot;/&gt;&lt;wsp:rsid wsp:val=&quot;002D2B2B&quot;/&gt;&lt;wsp:rsid wsp:val=&quot;002D2F42&quot;/&gt;&lt;wsp:rsid wsp:val=&quot;002D3300&quot;/&gt;&lt;wsp:rsid wsp:val=&quot;002D3A44&quot;/&gt;&lt;wsp:rsid wsp:val=&quot;002D5A44&quot;/&gt;&lt;wsp:rsid wsp:val=&quot;002E51AC&quot;/&gt;&lt;wsp:rsid wsp:val=&quot;002E5B39&quot;/&gt;&lt;wsp:rsid wsp:val=&quot;002F1009&quot;/&gt;&lt;wsp:rsid wsp:val=&quot;002F4971&quot;/&gt;&lt;wsp:rsid wsp:val=&quot;002F5089&quot;/&gt;&lt;wsp:rsid wsp:val=&quot;002F5968&quot;/&gt;&lt;wsp:rsid wsp:val=&quot;002F6086&quot;/&gt;&lt;wsp:rsid wsp:val=&quot;002F7ACF&quot;/&gt;&lt;wsp:rsid wsp:val=&quot;002F7EAA&quot;/&gt;&lt;wsp:rsid wsp:val=&quot;00301363&quot;/&gt;&lt;wsp:rsid wsp:val=&quot;00301DD0&quot;/&gt;&lt;wsp:rsid wsp:val=&quot;00301F0D&quot;/&gt;&lt;wsp:rsid wsp:val=&quot;003021C1&quot;/&gt;&lt;wsp:rsid wsp:val=&quot;00302F5C&quot;/&gt;&lt;wsp:rsid wsp:val=&quot;003034E5&quot;/&gt;&lt;wsp:rsid wsp:val=&quot;00303D22&quot;/&gt;&lt;wsp:rsid wsp:val=&quot;00304500&quot;/&gt;&lt;wsp:rsid wsp:val=&quot;00304770&quot;/&gt;&lt;wsp:rsid wsp:val=&quot;00304A23&quot;/&gt;&lt;wsp:rsid wsp:val=&quot;00304B49&quot;/&gt;&lt;wsp:rsid wsp:val=&quot;0030553C&quot;/&gt;&lt;wsp:rsid wsp:val=&quot;00305B9C&quot;/&gt;&lt;wsp:rsid wsp:val=&quot;00307805&quot;/&gt;&lt;wsp:rsid wsp:val=&quot;00310E2A&quot;/&gt;&lt;wsp:rsid wsp:val=&quot;003110E7&quot;/&gt;&lt;wsp:rsid wsp:val=&quot;00311FAE&quot;/&gt;&lt;wsp:rsid wsp:val=&quot;0031222E&quot;/&gt;&lt;wsp:rsid wsp:val=&quot;00313142&quot;/&gt;&lt;wsp:rsid wsp:val=&quot;00314843&quot;/&gt;&lt;wsp:rsid wsp:val=&quot;00315A35&quot;/&gt;&lt;wsp:rsid wsp:val=&quot;00315BAE&quot;/&gt;&lt;wsp:rsid wsp:val=&quot;00316110&quot;/&gt;&lt;wsp:rsid wsp:val=&quot;003166AD&quot;/&gt;&lt;wsp:rsid wsp:val=&quot;00320505&quot;/&gt;&lt;wsp:rsid wsp:val=&quot;00320DDD&quot;/&gt;&lt;wsp:rsid wsp:val=&quot;00321E1D&quot;/&gt;&lt;wsp:rsid wsp:val=&quot;0032352B&quot;/&gt;&lt;wsp:rsid wsp:val=&quot;00323EAD&quot;/&gt;&lt;wsp:rsid wsp:val=&quot;00324488&quot;/&gt;&lt;wsp:rsid wsp:val=&quot;003265F2&quot;/&gt;&lt;wsp:rsid wsp:val=&quot;00326D87&quot;/&gt;&lt;wsp:rsid wsp:val=&quot;00332D4B&quot;/&gt;&lt;wsp:rsid wsp:val=&quot;00332EB3&quot;/&gt;&lt;wsp:rsid wsp:val=&quot;00334081&quot;/&gt;&lt;wsp:rsid wsp:val=&quot;00334DAA&quot;/&gt;&lt;wsp:rsid wsp:val=&quot;0033788B&quot;/&gt;&lt;wsp:rsid wsp:val=&quot;00340807&quot;/&gt;&lt;wsp:rsid wsp:val=&quot;00340896&quot;/&gt;&lt;wsp:rsid wsp:val=&quot;0034129D&quot;/&gt;&lt;wsp:rsid wsp:val=&quot;003434B7&quot;/&gt;&lt;wsp:rsid wsp:val=&quot;00343C74&quot;/&gt;&lt;wsp:rsid wsp:val=&quot;00345EF0&quot;/&gt;&lt;wsp:rsid wsp:val=&quot;00350D5A&quot;/&gt;&lt;wsp:rsid wsp:val=&quot;003520F5&quot;/&gt;&lt;wsp:rsid wsp:val=&quot;00352163&quot;/&gt;&lt;wsp:rsid wsp:val=&quot;00352921&quot;/&gt;&lt;wsp:rsid wsp:val=&quot;00353353&quot;/&gt;&lt;wsp:rsid wsp:val=&quot;0035787C&quot;/&gt;&lt;wsp:rsid wsp:val=&quot;00362192&quot;/&gt;&lt;wsp:rsid wsp:val=&quot;00362653&quot;/&gt;&lt;wsp:rsid wsp:val=&quot;00363309&quot;/&gt;&lt;wsp:rsid wsp:val=&quot;00363822&quot;/&gt;&lt;wsp:rsid wsp:val=&quot;003656B4&quot;/&gt;&lt;wsp:rsid wsp:val=&quot;00365F05&quot;/&gt;&lt;wsp:rsid wsp:val=&quot;0036641C&quot;/&gt;&lt;wsp:rsid wsp:val=&quot;00366EBE&quot;/&gt;&lt;wsp:rsid wsp:val=&quot;00367CA3&quot;/&gt;&lt;wsp:rsid wsp:val=&quot;00370ED5&quot;/&gt;&lt;wsp:rsid wsp:val=&quot;003725DC&quot;/&gt;&lt;wsp:rsid wsp:val=&quot;00372D63&quot;/&gt;&lt;wsp:rsid wsp:val=&quot;00373410&quot;/&gt;&lt;wsp:rsid wsp:val=&quot;00377275&quot;/&gt;&lt;wsp:rsid wsp:val=&quot;003813A9&quot;/&gt;&lt;wsp:rsid wsp:val=&quot;0038183D&quot;/&gt;&lt;wsp:rsid wsp:val=&quot;00381E54&quot;/&gt;&lt;wsp:rsid wsp:val=&quot;003828E1&quot;/&gt;&lt;wsp:rsid wsp:val=&quot;0038391C&quot;/&gt;&lt;wsp:rsid wsp:val=&quot;00383BE6&quot;/&gt;&lt;wsp:rsid wsp:val=&quot;003844B6&quot;/&gt;&lt;wsp:rsid wsp:val=&quot;00384A27&quot;/&gt;&lt;wsp:rsid wsp:val=&quot;0038513E&quot;/&gt;&lt;wsp:rsid wsp:val=&quot;0038592E&quot;/&gt;&lt;wsp:rsid wsp:val=&quot;003864C7&quot;/&gt;&lt;wsp:rsid wsp:val=&quot;003864D7&quot;/&gt;&lt;wsp:rsid wsp:val=&quot;00386CFF&quot;/&gt;&lt;wsp:rsid wsp:val=&quot;00387472&quot;/&gt;&lt;wsp:rsid wsp:val=&quot;00390AAD&quot;/&gt;&lt;wsp:rsid wsp:val=&quot;00390ADC&quot;/&gt;&lt;wsp:rsid wsp:val=&quot;00390F58&quot;/&gt;&lt;wsp:rsid wsp:val=&quot;003910EC&quot;/&gt;&lt;wsp:rsid wsp:val=&quot;00391C24&quot;/&gt;&lt;wsp:rsid wsp:val=&quot;0039233B&quot;/&gt;&lt;wsp:rsid wsp:val=&quot;0039380B&quot;/&gt;&lt;wsp:rsid wsp:val=&quot;00394A28&quot;/&gt;&lt;wsp:rsid wsp:val=&quot;003A0481&quot;/&gt;&lt;wsp:rsid wsp:val=&quot;003A0D13&quot;/&gt;&lt;wsp:rsid wsp:val=&quot;003A1282&quot;/&gt;&lt;wsp:rsid wsp:val=&quot;003A2156&quot;/&gt;&lt;wsp:rsid wsp:val=&quot;003A25B6&quot;/&gt;&lt;wsp:rsid wsp:val=&quot;003A297A&quot;/&gt;&lt;wsp:rsid wsp:val=&quot;003A3C17&quot;/&gt;&lt;wsp:rsid wsp:val=&quot;003A3FF0&quot;/&gt;&lt;wsp:rsid wsp:val=&quot;003A5F9D&quot;/&gt;&lt;wsp:rsid wsp:val=&quot;003A7CD4&quot;/&gt;&lt;wsp:rsid wsp:val=&quot;003B0583&quot;/&gt;&lt;wsp:rsid wsp:val=&quot;003B193B&quot;/&gt;&lt;wsp:rsid wsp:val=&quot;003B2285&quot;/&gt;&lt;wsp:rsid wsp:val=&quot;003B47DC&quot;/&gt;&lt;wsp:rsid wsp:val=&quot;003B5370&quot;/&gt;&lt;wsp:rsid wsp:val=&quot;003B5D52&quot;/&gt;&lt;wsp:rsid wsp:val=&quot;003B63F8&quot;/&gt;&lt;wsp:rsid wsp:val=&quot;003C0957&quot;/&gt;&lt;wsp:rsid wsp:val=&quot;003C1491&quot;/&gt;&lt;wsp:rsid wsp:val=&quot;003C1B05&quot;/&gt;&lt;wsp:rsid wsp:val=&quot;003C37A4&quot;/&gt;&lt;wsp:rsid wsp:val=&quot;003C4123&quot;/&gt;&lt;wsp:rsid wsp:val=&quot;003C5CBC&quot;/&gt;&lt;wsp:rsid wsp:val=&quot;003C75F0&quot;/&gt;&lt;wsp:rsid wsp:val=&quot;003C776A&quot;/&gt;&lt;wsp:rsid wsp:val=&quot;003C77D0&quot;/&gt;&lt;wsp:rsid wsp:val=&quot;003D0C68&quot;/&gt;&lt;wsp:rsid wsp:val=&quot;003D0F9E&quot;/&gt;&lt;wsp:rsid wsp:val=&quot;003D297D&quot;/&gt;&lt;wsp:rsid wsp:val=&quot;003D38A6&quot;/&gt;&lt;wsp:rsid wsp:val=&quot;003D74B8&quot;/&gt;&lt;wsp:rsid wsp:val=&quot;003D7B28&quot;/&gt;&lt;wsp:rsid wsp:val=&quot;003D7BD9&quot;/&gt;&lt;wsp:rsid wsp:val=&quot;003E0713&quot;/&gt;&lt;wsp:rsid wsp:val=&quot;003E447F&quot;/&gt;&lt;wsp:rsid wsp:val=&quot;003E4720&quot;/&gt;&lt;wsp:rsid wsp:val=&quot;003E4F37&quot;/&gt;&lt;wsp:rsid wsp:val=&quot;003E5E38&quot;/&gt;&lt;wsp:rsid wsp:val=&quot;003E67C0&quot;/&gt;&lt;wsp:rsid wsp:val=&quot;003E6B43&quot;/&gt;&lt;wsp:rsid wsp:val=&quot;003E774B&quot;/&gt;&lt;wsp:rsid wsp:val=&quot;003F1D68&quot;/&gt;&lt;wsp:rsid wsp:val=&quot;003F359B&quot;/&gt;&lt;wsp:rsid wsp:val=&quot;003F3E13&quot;/&gt;&lt;wsp:rsid wsp:val=&quot;003F51BD&quot;/&gt;&lt;wsp:rsid wsp:val=&quot;003F5934&quot;/&gt;&lt;wsp:rsid wsp:val=&quot;003F5A6E&quot;/&gt;&lt;wsp:rsid wsp:val=&quot;003F6DFC&quot;/&gt;&lt;wsp:rsid wsp:val=&quot;003F6F74&quot;/&gt;&lt;wsp:rsid wsp:val=&quot;003F73F0&quot;/&gt;&lt;wsp:rsid wsp:val=&quot;003F74D0&quot;/&gt;&lt;wsp:rsid wsp:val=&quot;0040050D&quot;/&gt;&lt;wsp:rsid wsp:val=&quot;00400CF7&quot;/&gt;&lt;wsp:rsid wsp:val=&quot;004030EF&quot;/&gt;&lt;wsp:rsid wsp:val=&quot;0040494E&quot;/&gt;&lt;wsp:rsid wsp:val=&quot;00405285&quot;/&gt;&lt;wsp:rsid wsp:val=&quot;00405498&quot;/&gt;&lt;wsp:rsid wsp:val=&quot;0040583A&quot;/&gt;&lt;wsp:rsid wsp:val=&quot;0040639A&quot;/&gt;&lt;wsp:rsid wsp:val=&quot;00410148&quot;/&gt;&lt;wsp:rsid wsp:val=&quot;00411A75&quot;/&gt;&lt;wsp:rsid wsp:val=&quot;00411AE1&quot;/&gt;&lt;wsp:rsid wsp:val=&quot;00411E4A&quot;/&gt;&lt;wsp:rsid wsp:val=&quot;00413294&quot;/&gt;&lt;wsp:rsid wsp:val=&quot;00414FAE&quot;/&gt;&lt;wsp:rsid wsp:val=&quot;004162DA&quot;/&gt;&lt;wsp:rsid wsp:val=&quot;00416D51&quot;/&gt;&lt;wsp:rsid wsp:val=&quot;004174A6&quot;/&gt;&lt;wsp:rsid wsp:val=&quot;00420391&quot;/&gt;&lt;wsp:rsid wsp:val=&quot;00420D53&quot;/&gt;&lt;wsp:rsid wsp:val=&quot;004210EE&quot;/&gt;&lt;wsp:rsid wsp:val=&quot;00424412&quot;/&gt;&lt;wsp:rsid wsp:val=&quot;00424774&quot;/&gt;&lt;wsp:rsid wsp:val=&quot;00424ECF&quot;/&gt;&lt;wsp:rsid wsp:val=&quot;00425069&quot;/&gt;&lt;wsp:rsid wsp:val=&quot;00425794&quot;/&gt;&lt;wsp:rsid wsp:val=&quot;00427D7F&quot;/&gt;&lt;wsp:rsid wsp:val=&quot;00430B0C&quot;/&gt;&lt;wsp:rsid wsp:val=&quot;00430C69&quot;/&gt;&lt;wsp:rsid wsp:val=&quot;00431C3A&quot;/&gt;&lt;wsp:rsid wsp:val=&quot;0043255F&quot;/&gt;&lt;wsp:rsid wsp:val=&quot;00433830&quot;/&gt;&lt;wsp:rsid wsp:val=&quot;0043386E&quot;/&gt;&lt;wsp:rsid wsp:val=&quot;00435290&quot;/&gt;&lt;wsp:rsid wsp:val=&quot;00435944&quot;/&gt;&lt;wsp:rsid wsp:val=&quot;004359E5&quot;/&gt;&lt;wsp:rsid wsp:val=&quot;004374F0&quot;/&gt;&lt;wsp:rsid wsp:val=&quot;00441C46&quot;/&gt;&lt;wsp:rsid wsp:val=&quot;00443C96&quot;/&gt;&lt;wsp:rsid wsp:val=&quot;004443D9&quot;/&gt;&lt;wsp:rsid wsp:val=&quot;00445146&quot;/&gt;&lt;wsp:rsid wsp:val=&quot;00445781&quot;/&gt;&lt;wsp:rsid wsp:val=&quot;00446896&quot;/&gt;&lt;wsp:rsid wsp:val=&quot;00447A60&quot;/&gt;&lt;wsp:rsid wsp:val=&quot;00447FF2&quot;/&gt;&lt;wsp:rsid wsp:val=&quot;00450119&quot;/&gt;&lt;wsp:rsid wsp:val=&quot;00450814&quot;/&gt;&lt;wsp:rsid wsp:val=&quot;00450815&quot;/&gt;&lt;wsp:rsid wsp:val=&quot;004510E3&quot;/&gt;&lt;wsp:rsid wsp:val=&quot;00451D6D&quot;/&gt;&lt;wsp:rsid wsp:val=&quot;00451E57&quot;/&gt;&lt;wsp:rsid wsp:val=&quot;0045226C&quot;/&gt;&lt;wsp:rsid wsp:val=&quot;00452F7A&quot;/&gt;&lt;wsp:rsid wsp:val=&quot;0045410F&quot;/&gt;&lt;wsp:rsid wsp:val=&quot;004565DE&quot;/&gt;&lt;wsp:rsid wsp:val=&quot;00457B46&quot;/&gt;&lt;wsp:rsid wsp:val=&quot;00457E17&quot;/&gt;&lt;wsp:rsid wsp:val=&quot;00460F79&quot;/&gt;&lt;wsp:rsid wsp:val=&quot;004625FA&quot;/&gt;&lt;wsp:rsid wsp:val=&quot;00463BD4&quot;/&gt;&lt;wsp:rsid wsp:val=&quot;00464077&quot;/&gt;&lt;wsp:rsid wsp:val=&quot;00464854&quot;/&gt;&lt;wsp:rsid wsp:val=&quot;004648B0&quot;/&gt;&lt;wsp:rsid wsp:val=&quot;00464E5F&quot;/&gt;&lt;wsp:rsid wsp:val=&quot;00470458&quot;/&gt;&lt;wsp:rsid wsp:val=&quot;00470D09&quot;/&gt;&lt;wsp:rsid wsp:val=&quot;0047234E&quot;/&gt;&lt;wsp:rsid wsp:val=&quot;00472713&quot;/&gt;&lt;wsp:rsid wsp:val=&quot;004733C5&quot;/&gt;&lt;wsp:rsid wsp:val=&quot;00473420&quot;/&gt;&lt;wsp:rsid wsp:val=&quot;004739CC&quot;/&gt;&lt;wsp:rsid wsp:val=&quot;004748DD&quot;/&gt;&lt;wsp:rsid wsp:val=&quot;004802A4&quot;/&gt;&lt;wsp:rsid wsp:val=&quot;00481691&quot;/&gt;&lt;wsp:rsid wsp:val=&quot;00481CD2&quot;/&gt;&lt;wsp:rsid wsp:val=&quot;00482130&quot;/&gt;&lt;wsp:rsid wsp:val=&quot;0048277D&quot;/&gt;&lt;wsp:rsid wsp:val=&quot;0048384C&quot;/&gt;&lt;wsp:rsid wsp:val=&quot;00484495&quot;/&gt;&lt;wsp:rsid wsp:val=&quot;00484626&quot;/&gt;&lt;wsp:rsid wsp:val=&quot;004859BE&quot;/&gt;&lt;wsp:rsid wsp:val=&quot;00485D84&quot;/&gt;&lt;wsp:rsid wsp:val=&quot;00486873&quot;/&gt;&lt;wsp:rsid wsp:val=&quot;00486D53&quot;/&gt;&lt;wsp:rsid wsp:val=&quot;00486E1D&quot;/&gt;&lt;wsp:rsid wsp:val=&quot;00487068&quot;/&gt;&lt;wsp:rsid wsp:val=&quot;004871D1&quot;/&gt;&lt;wsp:rsid wsp:val=&quot;00490181&quot;/&gt;&lt;wsp:rsid wsp:val=&quot;004911E8&quot;/&gt;&lt;wsp:rsid wsp:val=&quot;00492A91&quot;/&gt;&lt;wsp:rsid wsp:val=&quot;00492D2D&quot;/&gt;&lt;wsp:rsid wsp:val=&quot;004944B0&quot;/&gt;&lt;wsp:rsid wsp:val=&quot;00494E8B&quot;/&gt;&lt;wsp:rsid wsp:val=&quot;00495744&quot;/&gt;&lt;wsp:rsid wsp:val=&quot;00495809&quot;/&gt;&lt;wsp:rsid wsp:val=&quot;00496971&quot;/&gt;&lt;wsp:rsid wsp:val=&quot;00497DC3&quot;/&gt;&lt;wsp:rsid wsp:val=&quot;004A047A&quot;/&gt;&lt;wsp:rsid wsp:val=&quot;004A100F&quot;/&gt;&lt;wsp:rsid wsp:val=&quot;004A2D46&quot;/&gt;&lt;wsp:rsid wsp:val=&quot;004A2FF7&quot;/&gt;&lt;wsp:rsid wsp:val=&quot;004A3949&quot;/&gt;&lt;wsp:rsid wsp:val=&quot;004A47A4&quot;/&gt;&lt;wsp:rsid wsp:val=&quot;004A4AC0&quot;/&gt;&lt;wsp:rsid wsp:val=&quot;004A5126&quot;/&gt;&lt;wsp:rsid wsp:val=&quot;004A664A&quot;/&gt;&lt;wsp:rsid wsp:val=&quot;004A69A4&quot;/&gt;&lt;wsp:rsid wsp:val=&quot;004B5194&quot;/&gt;&lt;wsp:rsid wsp:val=&quot;004B6960&quot;/&gt;&lt;wsp:rsid wsp:val=&quot;004B71DC&quot;/&gt;&lt;wsp:rsid wsp:val=&quot;004C1994&quot;/&gt;&lt;wsp:rsid wsp:val=&quot;004C282B&quot;/&gt;&lt;wsp:rsid wsp:val=&quot;004C2AD5&quot;/&gt;&lt;wsp:rsid wsp:val=&quot;004C5076&quot;/&gt;&lt;wsp:rsid wsp:val=&quot;004C6B6E&quot;/&gt;&lt;wsp:rsid wsp:val=&quot;004D0538&quot;/&gt;&lt;wsp:rsid wsp:val=&quot;004D193E&quot;/&gt;&lt;wsp:rsid wsp:val=&quot;004D343A&quot;/&gt;&lt;wsp:rsid wsp:val=&quot;004D4579&quot;/&gt;&lt;wsp:rsid wsp:val=&quot;004D7F8A&quot;/&gt;&lt;wsp:rsid wsp:val=&quot;004E1BF1&quot;/&gt;&lt;wsp:rsid wsp:val=&quot;004E1E85&quot;/&gt;&lt;wsp:rsid wsp:val=&quot;004E3C44&quot;/&gt;&lt;wsp:rsid wsp:val=&quot;004E45AF&quot;/&gt;&lt;wsp:rsid wsp:val=&quot;004E6767&quot;/&gt;&lt;wsp:rsid wsp:val=&quot;004E6FBC&quot;/&gt;&lt;wsp:rsid wsp:val=&quot;004E70B7&quot;/&gt;&lt;wsp:rsid wsp:val=&quot;004F11B8&quot;/&gt;&lt;wsp:rsid wsp:val=&quot;004F2405&quot;/&gt;&lt;wsp:rsid wsp:val=&quot;004F33CF&quot;/&gt;&lt;wsp:rsid wsp:val=&quot;004F470D&quot;/&gt;&lt;wsp:rsid wsp:val=&quot;004F6939&quot;/&gt;&lt;wsp:rsid wsp:val=&quot;004F7ECB&quot;/&gt;&lt;wsp:rsid wsp:val=&quot;005006B8&quot;/&gt;&lt;wsp:rsid wsp:val=&quot;00504B97&quot;/&gt;&lt;wsp:rsid wsp:val=&quot;005057E2&quot;/&gt;&lt;wsp:rsid wsp:val=&quot;0050653D&quot;/&gt;&lt;wsp:rsid wsp:val=&quot;0050726D&quot;/&gt;&lt;wsp:rsid wsp:val=&quot;005079A3&quot;/&gt;&lt;wsp:rsid wsp:val=&quot;0051355E&quot;/&gt;&lt;wsp:rsid wsp:val=&quot;00513A52&quot;/&gt;&lt;wsp:rsid wsp:val=&quot;00514796&quot;/&gt;&lt;wsp:rsid wsp:val=&quot;005154F2&quot;/&gt;&lt;wsp:rsid wsp:val=&quot;0051631A&quot;/&gt;&lt;wsp:rsid wsp:val=&quot;005163F1&quot;/&gt;&lt;wsp:rsid wsp:val=&quot;005170C9&quot;/&gt;&lt;wsp:rsid wsp:val=&quot;00517D0C&quot;/&gt;&lt;wsp:rsid wsp:val=&quot;00520722&quot;/&gt;&lt;wsp:rsid wsp:val=&quot;005211C4&quot;/&gt;&lt;wsp:rsid wsp:val=&quot;00522012&quot;/&gt;&lt;wsp:rsid wsp:val=&quot;00522BA2&quot;/&gt;&lt;wsp:rsid wsp:val=&quot;00523052&quot;/&gt;&lt;wsp:rsid wsp:val=&quot;00526230&quot;/&gt;&lt;wsp:rsid wsp:val=&quot;005267CC&quot;/&gt;&lt;wsp:rsid wsp:val=&quot;00527AEC&quot;/&gt;&lt;wsp:rsid wsp:val=&quot;00527E7D&quot;/&gt;&lt;wsp:rsid wsp:val=&quot;00533312&quot;/&gt;&lt;wsp:rsid wsp:val=&quot;00533F1D&quot;/&gt;&lt;wsp:rsid wsp:val=&quot;00534E38&quot;/&gt;&lt;wsp:rsid wsp:val=&quot;005355DC&quot;/&gt;&lt;wsp:rsid wsp:val=&quot;005357E1&quot;/&gt;&lt;wsp:rsid wsp:val=&quot;00540062&quot;/&gt;&lt;wsp:rsid wsp:val=&quot;005414AE&quot;/&gt;&lt;wsp:rsid wsp:val=&quot;0054199A&quot;/&gt;&lt;wsp:rsid wsp:val=&quot;005419F8&quot;/&gt;&lt;wsp:rsid wsp:val=&quot;00542392&quot;/&gt;&lt;wsp:rsid wsp:val=&quot;00545F5C&quot;/&gt;&lt;wsp:rsid wsp:val=&quot;0054621F&quot;/&gt;&lt;wsp:rsid wsp:val=&quot;00547F1E&quot;/&gt;&lt;wsp:rsid wsp:val=&quot;00550337&quot;/&gt;&lt;wsp:rsid wsp:val=&quot;005514FC&quot;/&gt;&lt;wsp:rsid wsp:val=&quot;0055277A&quot;/&gt;&lt;wsp:rsid wsp:val=&quot;00552AF8&quot;/&gt;&lt;wsp:rsid wsp:val=&quot;00556772&quot;/&gt;&lt;wsp:rsid wsp:val=&quot;005569ED&quot;/&gt;&lt;wsp:rsid wsp:val=&quot;00556F55&quot;/&gt;&lt;wsp:rsid wsp:val=&quot;00557DE8&quot;/&gt;&lt;wsp:rsid wsp:val=&quot;005621E9&quot;/&gt;&lt;wsp:rsid wsp:val=&quot;00562A52&quot;/&gt;&lt;wsp:rsid wsp:val=&quot;00564657&quot;/&gt;&lt;wsp:rsid wsp:val=&quot;0056468C&quot;/&gt;&lt;wsp:rsid wsp:val=&quot;00566079&quot;/&gt;&lt;wsp:rsid wsp:val=&quot;00566C44&quot;/&gt;&lt;wsp:rsid wsp:val=&quot;005700F9&quot;/&gt;&lt;wsp:rsid wsp:val=&quot;0057137C&quot;/&gt;&lt;wsp:rsid wsp:val=&quot;005715D5&quot;/&gt;&lt;wsp:rsid wsp:val=&quot;0057283B&quot;/&gt;&lt;wsp:rsid wsp:val=&quot;00572F56&quot;/&gt;&lt;wsp:rsid wsp:val=&quot;00572F86&quot;/&gt;&lt;wsp:rsid wsp:val=&quot;00573CEC&quot;/&gt;&lt;wsp:rsid wsp:val=&quot;005750B5&quot;/&gt;&lt;wsp:rsid wsp:val=&quot;0057678A&quot;/&gt;&lt;wsp:rsid wsp:val=&quot;00577AA9&quot;/&gt;&lt;wsp:rsid wsp:val=&quot;005802C2&quot;/&gt;&lt;wsp:rsid wsp:val=&quot;0058088F&quot;/&gt;&lt;wsp:rsid wsp:val=&quot;00581437&quot;/&gt;&lt;wsp:rsid wsp:val=&quot;005814FB&quot;/&gt;&lt;wsp:rsid wsp:val=&quot;0058182B&quot;/&gt;&lt;wsp:rsid wsp:val=&quot;00582468&quot;/&gt;&lt;wsp:rsid wsp:val=&quot;00582B6B&quot;/&gt;&lt;wsp:rsid wsp:val=&quot;00584187&quot;/&gt;&lt;wsp:rsid wsp:val=&quot;00585D46&quot;/&gt;&lt;wsp:rsid wsp:val=&quot;00586612&quot;/&gt;&lt;wsp:rsid wsp:val=&quot;00587469&quot;/&gt;&lt;wsp:rsid wsp:val=&quot;005904FA&quot;/&gt;&lt;wsp:rsid wsp:val=&quot;005917EE&quot;/&gt;&lt;wsp:rsid wsp:val=&quot;0059223D&quot;/&gt;&lt;wsp:rsid wsp:val=&quot;0059282E&quot;/&gt;&lt;wsp:rsid wsp:val=&quot;005938E8&quot;/&gt;&lt;wsp:rsid wsp:val=&quot;005970A6&quot;/&gt;&lt;wsp:rsid wsp:val=&quot;005A05A0&quot;/&gt;&lt;wsp:rsid wsp:val=&quot;005A2ACE&quot;/&gt;&lt;wsp:rsid wsp:val=&quot;005A3017&quot;/&gt;&lt;wsp:rsid wsp:val=&quot;005A31A3&quot;/&gt;&lt;wsp:rsid wsp:val=&quot;005A48C0&quot;/&gt;&lt;wsp:rsid wsp:val=&quot;005A5135&quot;/&gt;&lt;wsp:rsid wsp:val=&quot;005A59CF&quot;/&gt;&lt;wsp:rsid wsp:val=&quot;005A63CF&quot;/&gt;&lt;wsp:rsid wsp:val=&quot;005B0F86&quot;/&gt;&lt;wsp:rsid wsp:val=&quot;005B157E&quot;/&gt;&lt;wsp:rsid wsp:val=&quot;005B290B&quot;/&gt;&lt;wsp:rsid wsp:val=&quot;005B4751&quot;/&gt;&lt;wsp:rsid wsp:val=&quot;005B7F60&quot;/&gt;&lt;wsp:rsid wsp:val=&quot;005C107E&quot;/&gt;&lt;wsp:rsid wsp:val=&quot;005C29C3&quot;/&gt;&lt;wsp:rsid wsp:val=&quot;005C31B0&quot;/&gt;&lt;wsp:rsid wsp:val=&quot;005C3F97&quot;/&gt;&lt;wsp:rsid wsp:val=&quot;005C5B0E&quot;/&gt;&lt;wsp:rsid wsp:val=&quot;005C5CC4&quot;/&gt;&lt;wsp:rsid wsp:val=&quot;005C6385&quot;/&gt;&lt;wsp:rsid wsp:val=&quot;005C6735&quot;/&gt;&lt;wsp:rsid wsp:val=&quot;005C7C88&quot;/&gt;&lt;wsp:rsid wsp:val=&quot;005D1BBE&quot;/&gt;&lt;wsp:rsid wsp:val=&quot;005D2330&quot;/&gt;&lt;wsp:rsid wsp:val=&quot;005D306F&quot;/&gt;&lt;wsp:rsid wsp:val=&quot;005D3E9B&quot;/&gt;&lt;wsp:rsid wsp:val=&quot;005D4707&quot;/&gt;&lt;wsp:rsid wsp:val=&quot;005D4C5F&quot;/&gt;&lt;wsp:rsid wsp:val=&quot;005D5008&quot;/&gt;&lt;wsp:rsid wsp:val=&quot;005D55D4&quot;/&gt;&lt;wsp:rsid wsp:val=&quot;005D66C8&quot;/&gt;&lt;wsp:rsid wsp:val=&quot;005D6B27&quot;/&gt;&lt;wsp:rsid wsp:val=&quot;005E0D50&quot;/&gt;&lt;wsp:rsid wsp:val=&quot;005E2855&quot;/&gt;&lt;wsp:rsid wsp:val=&quot;005E2858&quot;/&gt;&lt;wsp:rsid wsp:val=&quot;005E33BE&quot;/&gt;&lt;wsp:rsid wsp:val=&quot;005E36D0&quot;/&gt;&lt;wsp:rsid wsp:val=&quot;005E3D69&quot;/&gt;&lt;wsp:rsid wsp:val=&quot;005E3E16&quot;/&gt;&lt;wsp:rsid wsp:val=&quot;005E3F87&quot;/&gt;&lt;wsp:rsid wsp:val=&quot;005E4965&quot;/&gt;&lt;wsp:rsid wsp:val=&quot;005E4B8A&quot;/&gt;&lt;wsp:rsid wsp:val=&quot;005E4D97&quot;/&gt;&lt;wsp:rsid wsp:val=&quot;005E5F00&quot;/&gt;&lt;wsp:rsid wsp:val=&quot;005E6F7D&quot;/&gt;&lt;wsp:rsid wsp:val=&quot;005E7003&quot;/&gt;&lt;wsp:rsid wsp:val=&quot;005E77C8&quot;/&gt;&lt;wsp:rsid wsp:val=&quot;005F0304&quot;/&gt;&lt;wsp:rsid wsp:val=&quot;005F13FB&quot;/&gt;&lt;wsp:rsid wsp:val=&quot;005F18D8&quot;/&gt;&lt;wsp:rsid wsp:val=&quot;005F3D03&quot;/&gt;&lt;wsp:rsid wsp:val=&quot;005F56A0&quot;/&gt;&lt;wsp:rsid wsp:val=&quot;005F5957&quot;/&gt;&lt;wsp:rsid wsp:val=&quot;00600C3A&quot;/&gt;&lt;wsp:rsid wsp:val=&quot;00602746&quot;/&gt;&lt;wsp:rsid wsp:val=&quot;006056AC&quot;/&gt;&lt;wsp:rsid wsp:val=&quot;0060741A&quot;/&gt;&lt;wsp:rsid wsp:val=&quot;0061032E&quot;/&gt;&lt;wsp:rsid wsp:val=&quot;0061146D&quot;/&gt;&lt;wsp:rsid wsp:val=&quot;0061326C&quot;/&gt;&lt;wsp:rsid wsp:val=&quot;006134F4&quot;/&gt;&lt;wsp:rsid wsp:val=&quot;006152DC&quot;/&gt;&lt;wsp:rsid wsp:val=&quot;00616079&quot;/&gt;&lt;wsp:rsid wsp:val=&quot;0062177F&quot;/&gt;&lt;wsp:rsid wsp:val=&quot;00621A81&quot;/&gt;&lt;wsp:rsid wsp:val=&quot;006221A6&quot;/&gt;&lt;wsp:rsid wsp:val=&quot;0062317F&quot;/&gt;&lt;wsp:rsid wsp:val=&quot;00624DB0&quot;/&gt;&lt;wsp:rsid wsp:val=&quot;0062583E&quot;/&gt;&lt;wsp:rsid wsp:val=&quot;00625C14&quot;/&gt;&lt;wsp:rsid wsp:val=&quot;0062721C&quot;/&gt;&lt;wsp:rsid wsp:val=&quot;00633326&quot;/&gt;&lt;wsp:rsid wsp:val=&quot;00633E47&quot;/&gt;&lt;wsp:rsid wsp:val=&quot;00637379&quot;/&gt;&lt;wsp:rsid wsp:val=&quot;006375A9&quot;/&gt;&lt;wsp:rsid wsp:val=&quot;00637D56&quot;/&gt;&lt;wsp:rsid wsp:val=&quot;0064105C&quot;/&gt;&lt;wsp:rsid wsp:val=&quot;006412EF&quot;/&gt;&lt;wsp:rsid wsp:val=&quot;00641D80&quot;/&gt;&lt;wsp:rsid wsp:val=&quot;006421FE&quot;/&gt;&lt;wsp:rsid wsp:val=&quot;00642E58&quot;/&gt;&lt;wsp:rsid wsp:val=&quot;00642F98&quot;/&gt;&lt;wsp:rsid wsp:val=&quot;00646D82&quot;/&gt;&lt;wsp:rsid wsp:val=&quot;006507D7&quot;/&gt;&lt;wsp:rsid wsp:val=&quot;0065099A&quot;/&gt;&lt;wsp:rsid wsp:val=&quot;00650B75&quot;/&gt;&lt;wsp:rsid wsp:val=&quot;0065168D&quot;/&gt;&lt;wsp:rsid wsp:val=&quot;006526D7&quot;/&gt;&lt;wsp:rsid wsp:val=&quot;00652D65&quot;/&gt;&lt;wsp:rsid wsp:val=&quot;00653C7D&quot;/&gt;&lt;wsp:rsid wsp:val=&quot;00654A55&quot;/&gt;&lt;wsp:rsid wsp:val=&quot;00654F58&quot;/&gt;&lt;wsp:rsid wsp:val=&quot;00655C08&quot;/&gt;&lt;wsp:rsid wsp:val=&quot;00655C98&quot;/&gt;&lt;wsp:rsid wsp:val=&quot;00656525&quot;/&gt;&lt;wsp:rsid wsp:val=&quot;006570F1&quot;/&gt;&lt;wsp:rsid wsp:val=&quot;006578E1&quot;/&gt;&lt;wsp:rsid wsp:val=&quot;006642E4&quot;/&gt;&lt;wsp:rsid wsp:val=&quot;0066599F&quot;/&gt;&lt;wsp:rsid wsp:val=&quot;00666271&quot;/&gt;&lt;wsp:rsid wsp:val=&quot;00667D9C&quot;/&gt;&lt;wsp:rsid wsp:val=&quot;00670D5C&quot;/&gt;&lt;wsp:rsid wsp:val=&quot;00670E94&quot;/&gt;&lt;wsp:rsid wsp:val=&quot;006761C8&quot;/&gt;&lt;wsp:rsid wsp:val=&quot;00677503&quot;/&gt;&lt;wsp:rsid wsp:val=&quot;00680EE7&quot;/&gt;&lt;wsp:rsid wsp:val=&quot;0068104C&quot;/&gt;&lt;wsp:rsid wsp:val=&quot;00681537&quot;/&gt;&lt;wsp:rsid wsp:val=&quot;006816A7&quot;/&gt;&lt;wsp:rsid wsp:val=&quot;006819CF&quot;/&gt;&lt;wsp:rsid wsp:val=&quot;00681B74&quot;/&gt;&lt;wsp:rsid wsp:val=&quot;0068220D&quot;/&gt;&lt;wsp:rsid wsp:val=&quot;006839A5&quot;/&gt;&lt;wsp:rsid wsp:val=&quot;00683D01&quot;/&gt;&lt;wsp:rsid wsp:val=&quot;006858D9&quot;/&gt;&lt;wsp:rsid wsp:val=&quot;00685B05&quot;/&gt;&lt;wsp:rsid wsp:val=&quot;00686CEC&quot;/&gt;&lt;wsp:rsid wsp:val=&quot;00687E2A&quot;/&gt;&lt;wsp:rsid wsp:val=&quot;00692A78&quot;/&gt;&lt;wsp:rsid wsp:val=&quot;00693014&quot;/&gt;&lt;wsp:rsid wsp:val=&quot;006934AF&quot;/&gt;&lt;wsp:rsid wsp:val=&quot;006937DF&quot;/&gt;&lt;wsp:rsid wsp:val=&quot;00694AB9&quot;/&gt;&lt;wsp:rsid wsp:val=&quot;00695A52&quot;/&gt;&lt;wsp:rsid wsp:val=&quot;00697ECC&quot;/&gt;&lt;wsp:rsid wsp:val=&quot;006A0534&quot;/&gt;&lt;wsp:rsid wsp:val=&quot;006A354E&quot;/&gt;&lt;wsp:rsid wsp:val=&quot;006A4B33&quot;/&gt;&lt;wsp:rsid wsp:val=&quot;006A56B5&quot;/&gt;&lt;wsp:rsid wsp:val=&quot;006A6210&quot;/&gt;&lt;wsp:rsid wsp:val=&quot;006A724C&quot;/&gt;&lt;wsp:rsid wsp:val=&quot;006A7974&quot;/&gt;&lt;wsp:rsid wsp:val=&quot;006A7C0B&quot;/&gt;&lt;wsp:rsid wsp:val=&quot;006B2292&quot;/&gt;&lt;wsp:rsid wsp:val=&quot;006B5163&quot;/&gt;&lt;wsp:rsid wsp:val=&quot;006B51BE&quot;/&gt;&lt;wsp:rsid wsp:val=&quot;006B67FF&quot;/&gt;&lt;wsp:rsid wsp:val=&quot;006C13A9&quot;/&gt;&lt;wsp:rsid wsp:val=&quot;006C1A57&quot;/&gt;&lt;wsp:rsid wsp:val=&quot;006C2AF8&quot;/&gt;&lt;wsp:rsid wsp:val=&quot;006C2B34&quot;/&gt;&lt;wsp:rsid wsp:val=&quot;006C361A&quot;/&gt;&lt;wsp:rsid wsp:val=&quot;006C3B64&quot;/&gt;&lt;wsp:rsid wsp:val=&quot;006C5BAC&quot;/&gt;&lt;wsp:rsid wsp:val=&quot;006C6CF7&quot;/&gt;&lt;wsp:rsid wsp:val=&quot;006C793A&quot;/&gt;&lt;wsp:rsid wsp:val=&quot;006D06C1&quot;/&gt;&lt;wsp:rsid wsp:val=&quot;006D0DB8&quot;/&gt;&lt;wsp:rsid wsp:val=&quot;006D0FCE&quot;/&gt;&lt;wsp:rsid wsp:val=&quot;006D19A9&quot;/&gt;&lt;wsp:rsid wsp:val=&quot;006D2004&quot;/&gt;&lt;wsp:rsid wsp:val=&quot;006D3C7E&quot;/&gt;&lt;wsp:rsid wsp:val=&quot;006E16B3&quot;/&gt;&lt;wsp:rsid wsp:val=&quot;006E1BC9&quot;/&gt;&lt;wsp:rsid wsp:val=&quot;006E2A70&quot;/&gt;&lt;wsp:rsid wsp:val=&quot;006E7390&quot;/&gt;&lt;wsp:rsid wsp:val=&quot;006E7A66&quot;/&gt;&lt;wsp:rsid wsp:val=&quot;006E7ED1&quot;/&gt;&lt;wsp:rsid wsp:val=&quot;006F070D&quot;/&gt;&lt;wsp:rsid wsp:val=&quot;006F080B&quot;/&gt;&lt;wsp:rsid wsp:val=&quot;006F41FF&quot;/&gt;&lt;wsp:rsid wsp:val=&quot;006F488E&quot;/&gt;&lt;wsp:rsid wsp:val=&quot;00700D57&quot;/&gt;&lt;wsp:rsid wsp:val=&quot;00702877&quot;/&gt;&lt;wsp:rsid wsp:val=&quot;0070479B&quot;/&gt;&lt;wsp:rsid wsp:val=&quot;00705DAD&quot;/&gt;&lt;wsp:rsid wsp:val=&quot;00710A17&quot;/&gt;&lt;wsp:rsid wsp:val=&quot;00710BFD&quot;/&gt;&lt;wsp:rsid wsp:val=&quot;007115E1&quot;/&gt;&lt;wsp:rsid wsp:val=&quot;00712449&quot;/&gt;&lt;wsp:rsid wsp:val=&quot;00715000&quot;/&gt;&lt;wsp:rsid wsp:val=&quot;00715F77&quot;/&gt;&lt;wsp:rsid wsp:val=&quot;00716B90&quot;/&gt;&lt;wsp:rsid wsp:val=&quot;007206DA&quot;/&gt;&lt;wsp:rsid wsp:val=&quot;00720D6B&quot;/&gt;&lt;wsp:rsid wsp:val=&quot;0072198C&quot;/&gt;&lt;wsp:rsid wsp:val=&quot;00721A48&quot;/&gt;&lt;wsp:rsid wsp:val=&quot;00721CD6&quot;/&gt;&lt;wsp:rsid wsp:val=&quot;00724313&quot;/&gt;&lt;wsp:rsid wsp:val=&quot;00724D9D&quot;/&gt;&lt;wsp:rsid wsp:val=&quot;0072506F&quot;/&gt;&lt;wsp:rsid wsp:val=&quot;00725423&quot;/&gt;&lt;wsp:rsid wsp:val=&quot;00725B47&quot;/&gt;&lt;wsp:rsid wsp:val=&quot;0072687C&quot;/&gt;&lt;wsp:rsid wsp:val=&quot;00730407&quot;/&gt;&lt;wsp:rsid wsp:val=&quot;00731BF3&quot;/&gt;&lt;wsp:rsid wsp:val=&quot;00734178&quot;/&gt;&lt;wsp:rsid wsp:val=&quot;00734D17&quot;/&gt;&lt;wsp:rsid wsp:val=&quot;00735344&quot;/&gt;&lt;wsp:rsid wsp:val=&quot;00736CB5&quot;/&gt;&lt;wsp:rsid wsp:val=&quot;0073773C&quot;/&gt;&lt;wsp:rsid wsp:val=&quot;00737A14&quot;/&gt;&lt;wsp:rsid wsp:val=&quot;00737F8A&quot;/&gt;&lt;wsp:rsid wsp:val=&quot;00740233&quot;/&gt;&lt;wsp:rsid wsp:val=&quot;00740AB4&quot;/&gt;&lt;wsp:rsid wsp:val=&quot;00742078&quot;/&gt;&lt;wsp:rsid wsp:val=&quot;007426DB&quot;/&gt;&lt;wsp:rsid wsp:val=&quot;0074345F&quot;/&gt;&lt;wsp:rsid wsp:val=&quot;00746F13&quot;/&gt;&lt;wsp:rsid wsp:val=&quot;00746FC4&quot;/&gt;&lt;wsp:rsid wsp:val=&quot;007512E8&quot;/&gt;&lt;wsp:rsid wsp:val=&quot;00752AF5&quot;/&gt;&lt;wsp:rsid wsp:val=&quot;00752B12&quot;/&gt;&lt;wsp:rsid wsp:val=&quot;00754A07&quot;/&gt;&lt;wsp:rsid wsp:val=&quot;0075628E&quot;/&gt;&lt;wsp:rsid wsp:val=&quot;00756431&quot;/&gt;&lt;wsp:rsid wsp:val=&quot;00756B6F&quot;/&gt;&lt;wsp:rsid wsp:val=&quot;007574D5&quot;/&gt;&lt;wsp:rsid wsp:val=&quot;00764F52&quot;/&gt;&lt;wsp:rsid wsp:val=&quot;00765090&quot;/&gt;&lt;wsp:rsid wsp:val=&quot;00766721&quot;/&gt;&lt;wsp:rsid wsp:val=&quot;0076701A&quot;/&gt;&lt;wsp:rsid wsp:val=&quot;007679C5&quot;/&gt;&lt;wsp:rsid wsp:val=&quot;00771E6B&quot;/&gt;&lt;wsp:rsid wsp:val=&quot;0077487E&quot;/&gt;&lt;wsp:rsid wsp:val=&quot;00776739&quot;/&gt;&lt;wsp:rsid wsp:val=&quot;00777050&quot;/&gt;&lt;wsp:rsid wsp:val=&quot;007772DC&quot;/&gt;&lt;wsp:rsid wsp:val=&quot;007823B5&quot;/&gt;&lt;wsp:rsid wsp:val=&quot;007823FF&quot;/&gt;&lt;wsp:rsid wsp:val=&quot;007828F8&quot;/&gt;&lt;wsp:rsid wsp:val=&quot;00784307&quot;/&gt;&lt;wsp:rsid wsp:val=&quot;007847C7&quot;/&gt;&lt;wsp:rsid wsp:val=&quot;007876B8&quot;/&gt;&lt;wsp:rsid wsp:val=&quot;00787851&quot;/&gt;&lt;wsp:rsid wsp:val=&quot;00787CFC&quot;/&gt;&lt;wsp:rsid wsp:val=&quot;0079073C&quot;/&gt;&lt;wsp:rsid wsp:val=&quot;00790A90&quot;/&gt;&lt;wsp:rsid wsp:val=&quot;00791121&quot;/&gt;&lt;wsp:rsid wsp:val=&quot;00794BDF&quot;/&gt;&lt;wsp:rsid wsp:val=&quot;007A0349&quot;/&gt;&lt;wsp:rsid wsp:val=&quot;007A272D&quot;/&gt;&lt;wsp:rsid wsp:val=&quot;007A3E05&quot;/&gt;&lt;wsp:rsid wsp:val=&quot;007A3EE0&quot;/&gt;&lt;wsp:rsid wsp:val=&quot;007A4149&quot;/&gt;&lt;wsp:rsid wsp:val=&quot;007A4365&quot;/&gt;&lt;wsp:rsid wsp:val=&quot;007A51E7&quot;/&gt;&lt;wsp:rsid wsp:val=&quot;007A54B4&quot;/&gt;&lt;wsp:rsid wsp:val=&quot;007A5D39&quot;/&gt;&lt;wsp:rsid wsp:val=&quot;007A676A&quot;/&gt;&lt;wsp:rsid wsp:val=&quot;007A69FA&quot;/&gt;&lt;wsp:rsid wsp:val=&quot;007A6DCC&quot;/&gt;&lt;wsp:rsid wsp:val=&quot;007A6EB3&quot;/&gt;&lt;wsp:rsid wsp:val=&quot;007A794F&quot;/&gt;&lt;wsp:rsid wsp:val=&quot;007B0BF6&quot;/&gt;&lt;wsp:rsid wsp:val=&quot;007B14E5&quot;/&gt;&lt;wsp:rsid wsp:val=&quot;007B1F86&quot;/&gt;&lt;wsp:rsid wsp:val=&quot;007B2374&quot;/&gt;&lt;wsp:rsid wsp:val=&quot;007B2E59&quot;/&gt;&lt;wsp:rsid wsp:val=&quot;007B3610&quot;/&gt;&lt;wsp:rsid wsp:val=&quot;007B4CF8&quot;/&gt;&lt;wsp:rsid wsp:val=&quot;007C0FA5&quot;/&gt;&lt;wsp:rsid wsp:val=&quot;007C1F06&quot;/&gt;&lt;wsp:rsid wsp:val=&quot;007C21ED&quot;/&gt;&lt;wsp:rsid wsp:val=&quot;007C3ADA&quot;/&gt;&lt;wsp:rsid wsp:val=&quot;007C40EE&quot;/&gt;&lt;wsp:rsid wsp:val=&quot;007C5765&quot;/&gt;&lt;wsp:rsid wsp:val=&quot;007C7201&quot;/&gt;&lt;wsp:rsid wsp:val=&quot;007D0D4D&quot;/&gt;&lt;wsp:rsid wsp:val=&quot;007D35B3&quot;/&gt;&lt;wsp:rsid wsp:val=&quot;007D3B06&quot;/&gt;&lt;wsp:rsid wsp:val=&quot;007D4AB3&quot;/&gt;&lt;wsp:rsid wsp:val=&quot;007D5249&quot;/&gt;&lt;wsp:rsid wsp:val=&quot;007D67A6&quot;/&gt;&lt;wsp:rsid wsp:val=&quot;007D7A22&quot;/&gt;&lt;wsp:rsid wsp:val=&quot;007D7C26&quot;/&gt;&lt;wsp:rsid wsp:val=&quot;007E008C&quot;/&gt;&lt;wsp:rsid wsp:val=&quot;007E07AC&quot;/&gt;&lt;wsp:rsid wsp:val=&quot;007E0DEE&quot;/&gt;&lt;wsp:rsid wsp:val=&quot;007E313E&quot;/&gt;&lt;wsp:rsid wsp:val=&quot;007E534D&quot;/&gt;&lt;wsp:rsid wsp:val=&quot;007E53A5&quot;/&gt;&lt;wsp:rsid wsp:val=&quot;007E58F4&quot;/&gt;&lt;wsp:rsid wsp:val=&quot;007E5D8F&quot;/&gt;&lt;wsp:rsid wsp:val=&quot;007E69B1&quot;/&gt;&lt;wsp:rsid wsp:val=&quot;007F0C44&quot;/&gt;&lt;wsp:rsid wsp:val=&quot;007F1ADD&quot;/&gt;&lt;wsp:rsid wsp:val=&quot;007F42A5&quot;/&gt;&lt;wsp:rsid wsp:val=&quot;007F6902&quot;/&gt;&lt;wsp:rsid wsp:val=&quot;00800230&quot;/&gt;&lt;wsp:rsid wsp:val=&quot;00800512&quot;/&gt;&lt;wsp:rsid wsp:val=&quot;00802355&quot;/&gt;&lt;wsp:rsid wsp:val=&quot;008037AC&quot;/&gt;&lt;wsp:rsid wsp:val=&quot;00804192&quot;/&gt;&lt;wsp:rsid wsp:val=&quot;008042CF&quot;/&gt;&lt;wsp:rsid wsp:val=&quot;00805152&quot;/&gt;&lt;wsp:rsid wsp:val=&quot;0081184F&quot;/&gt;&lt;wsp:rsid wsp:val=&quot;008120A0&quot;/&gt;&lt;wsp:rsid wsp:val=&quot;00812309&quot;/&gt;&lt;wsp:rsid wsp:val=&quot;00812F63&quot;/&gt;&lt;wsp:rsid wsp:val=&quot;0081687D&quot;/&gt;&lt;wsp:rsid wsp:val=&quot;0081772B&quot;/&gt;&lt;wsp:rsid wsp:val=&quot;00820EB7&quot;/&gt;&lt;wsp:rsid wsp:val=&quot;00821A13&quot;/&gt;&lt;wsp:rsid wsp:val=&quot;00822019&quot;/&gt;&lt;wsp:rsid wsp:val=&quot;00822EA4&quot;/&gt;&lt;wsp:rsid wsp:val=&quot;00824378&quot;/&gt;&lt;wsp:rsid wsp:val=&quot;008245E6&quot;/&gt;&lt;wsp:rsid wsp:val=&quot;008307AC&quot;/&gt;&lt;wsp:rsid wsp:val=&quot;008307B7&quot;/&gt;&lt;wsp:rsid wsp:val=&quot;0083104E&quot;/&gt;&lt;wsp:rsid wsp:val=&quot;00832E2A&quot;/&gt;&lt;wsp:rsid wsp:val=&quot;00833197&quot;/&gt;&lt;wsp:rsid wsp:val=&quot;00833838&quot;/&gt;&lt;wsp:rsid wsp:val=&quot;00833A24&quot;/&gt;&lt;wsp:rsid wsp:val=&quot;00833FB6&quot;/&gt;&lt;wsp:rsid wsp:val=&quot;00834A93&quot;/&gt;&lt;wsp:rsid wsp:val=&quot;00834B3D&quot;/&gt;&lt;wsp:rsid wsp:val=&quot;00835E7F&quot;/&gt;&lt;wsp:rsid wsp:val=&quot;008363B1&quot;/&gt;&lt;wsp:rsid wsp:val=&quot;0083711D&quot;/&gt;&lt;wsp:rsid wsp:val=&quot;00837EEC&quot;/&gt;&lt;wsp:rsid wsp:val=&quot;00840BD8&quot;/&gt;&lt;wsp:rsid wsp:val=&quot;00841257&quot;/&gt;&lt;wsp:rsid wsp:val=&quot;0084307E&quot;/&gt;&lt;wsp:rsid wsp:val=&quot;0084328C&quot;/&gt;&lt;wsp:rsid wsp:val=&quot;00843F8D&quot;/&gt;&lt;wsp:rsid wsp:val=&quot;00845897&quot;/&gt;&lt;wsp:rsid wsp:val=&quot;00850B6D&quot;/&gt;&lt;wsp:rsid wsp:val=&quot;0085141A&quot;/&gt;&lt;wsp:rsid wsp:val=&quot;00852872&quot;/&gt;&lt;wsp:rsid wsp:val=&quot;00854385&quot;/&gt;&lt;wsp:rsid wsp:val=&quot;00856FB8&quot;/&gt;&lt;wsp:rsid wsp:val=&quot;00857D08&quot;/&gt;&lt;wsp:rsid wsp:val=&quot;0086109A&quot;/&gt;&lt;wsp:rsid wsp:val=&quot;00861256&quot;/&gt;&lt;wsp:rsid wsp:val=&quot;008627CA&quot;/&gt;&lt;wsp:rsid wsp:val=&quot;008638C1&quot;/&gt;&lt;wsp:rsid wsp:val=&quot;00863D88&quot;/&gt;&lt;wsp:rsid wsp:val=&quot;00864342&quot;/&gt;&lt;wsp:rsid wsp:val=&quot;008664BE&quot;/&gt;&lt;wsp:rsid wsp:val=&quot;008671EA&quot;/&gt;&lt;wsp:rsid wsp:val=&quot;00867E1A&quot;/&gt;&lt;wsp:rsid wsp:val=&quot;008712BE&quot;/&gt;&lt;wsp:rsid wsp:val=&quot;00871670&quot;/&gt;&lt;wsp:rsid wsp:val=&quot;00871A8A&quot;/&gt;&lt;wsp:rsid wsp:val=&quot;00872588&quot;/&gt;&lt;wsp:rsid wsp:val=&quot;008725A4&quot;/&gt;&lt;wsp:rsid wsp:val=&quot;00872A67&quot;/&gt;&lt;wsp:rsid wsp:val=&quot;00874601&quot;/&gt;&lt;wsp:rsid wsp:val=&quot;00874604&quot;/&gt;&lt;wsp:rsid wsp:val=&quot;00874B0A&quot;/&gt;&lt;wsp:rsid wsp:val=&quot;0087643C&quot;/&gt;&lt;wsp:rsid wsp:val=&quot;00876784&quot;/&gt;&lt;wsp:rsid wsp:val=&quot;00877382&quot;/&gt;&lt;wsp:rsid wsp:val=&quot;00881DEA&quot;/&gt;&lt;wsp:rsid wsp:val=&quot;00881F39&quot;/&gt;&lt;wsp:rsid wsp:val=&quot;00881F44&quot;/&gt;&lt;wsp:rsid wsp:val=&quot;008843EB&quot;/&gt;&lt;wsp:rsid wsp:val=&quot;00884A61&quot;/&gt;&lt;wsp:rsid wsp:val=&quot;00885271&quot;/&gt;&lt;wsp:rsid wsp:val=&quot;0088596F&quot;/&gt;&lt;wsp:rsid wsp:val=&quot;008879DE&quot;/&gt;&lt;wsp:rsid wsp:val=&quot;008915E8&quot;/&gt;&lt;wsp:rsid wsp:val=&quot;00891E91&quot;/&gt;&lt;wsp:rsid wsp:val=&quot;00892BF8&quot;/&gt;&lt;wsp:rsid wsp:val=&quot;00892C2D&quot;/&gt;&lt;wsp:rsid wsp:val=&quot;00894226&quot;/&gt;&lt;wsp:rsid wsp:val=&quot;008946DF&quot;/&gt;&lt;wsp:rsid wsp:val=&quot;0089534F&quot;/&gt;&lt;wsp:rsid wsp:val=&quot;00895B11&quot;/&gt;&lt;wsp:rsid wsp:val=&quot;0089680B&quot;/&gt;&lt;wsp:rsid wsp:val=&quot;008A1A61&quot;/&gt;&lt;wsp:rsid wsp:val=&quot;008A28B7&quot;/&gt;&lt;wsp:rsid wsp:val=&quot;008A2D91&quot;/&gt;&lt;wsp:rsid wsp:val=&quot;008A4E7F&quot;/&gt;&lt;wsp:rsid wsp:val=&quot;008A5789&quot;/&gt;&lt;wsp:rsid wsp:val=&quot;008A5DCC&quot;/&gt;&lt;wsp:rsid wsp:val=&quot;008A7263&quot;/&gt;&lt;wsp:rsid wsp:val=&quot;008A7A6A&quot;/&gt;&lt;wsp:rsid wsp:val=&quot;008B059A&quot;/&gt;&lt;wsp:rsid wsp:val=&quot;008B1338&quot;/&gt;&lt;wsp:rsid wsp:val=&quot;008B21B3&quot;/&gt;&lt;wsp:rsid wsp:val=&quot;008B36D8&quot;/&gt;&lt;wsp:rsid wsp:val=&quot;008B4A0E&quot;/&gt;&lt;wsp:rsid wsp:val=&quot;008B5697&quot;/&gt;&lt;wsp:rsid wsp:val=&quot;008B57CA&quot;/&gt;&lt;wsp:rsid wsp:val=&quot;008B63C6&quot;/&gt;&lt;wsp:rsid wsp:val=&quot;008B6514&quot;/&gt;&lt;wsp:rsid wsp:val=&quot;008B6CEA&quot;/&gt;&lt;wsp:rsid wsp:val=&quot;008C05CB&quot;/&gt;&lt;wsp:rsid wsp:val=&quot;008C13DE&quot;/&gt;&lt;wsp:rsid wsp:val=&quot;008C1717&quot;/&gt;&lt;wsp:rsid wsp:val=&quot;008C31B8&quot;/&gt;&lt;wsp:rsid wsp:val=&quot;008C3D9A&quot;/&gt;&lt;wsp:rsid wsp:val=&quot;008C504E&quot;/&gt;&lt;wsp:rsid wsp:val=&quot;008C526A&quot;/&gt;&lt;wsp:rsid wsp:val=&quot;008C7D01&quot;/&gt;&lt;wsp:rsid wsp:val=&quot;008D1FC8&quot;/&gt;&lt;wsp:rsid wsp:val=&quot;008D2636&quot;/&gt;&lt;wsp:rsid wsp:val=&quot;008D2DA0&quot;/&gt;&lt;wsp:rsid wsp:val=&quot;008D3069&quot;/&gt;&lt;wsp:rsid wsp:val=&quot;008D3842&quot;/&gt;&lt;wsp:rsid wsp:val=&quot;008D4F0A&quot;/&gt;&lt;wsp:rsid wsp:val=&quot;008D68D1&quot;/&gt;&lt;wsp:rsid wsp:val=&quot;008E20F0&quot;/&gt;&lt;wsp:rsid wsp:val=&quot;008E35C8&quot;/&gt;&lt;wsp:rsid wsp:val=&quot;008E4EF5&quot;/&gt;&lt;wsp:rsid wsp:val=&quot;008E51C7&quot;/&gt;&lt;wsp:rsid wsp:val=&quot;008E5D95&quot;/&gt;&lt;wsp:rsid wsp:val=&quot;008E6CC5&quot;/&gt;&lt;wsp:rsid wsp:val=&quot;008E6E6B&quot;/&gt;&lt;wsp:rsid wsp:val=&quot;008E7B3A&quot;/&gt;&lt;wsp:rsid wsp:val=&quot;008E7F37&quot;/&gt;&lt;wsp:rsid wsp:val=&quot;008E7FA5&quot;/&gt;&lt;wsp:rsid wsp:val=&quot;008F1FE0&quot;/&gt;&lt;wsp:rsid wsp:val=&quot;008F268F&quot;/&gt;&lt;wsp:rsid wsp:val=&quot;008F26BB&quot;/&gt;&lt;wsp:rsid wsp:val=&quot;008F357B&quot;/&gt;&lt;wsp:rsid wsp:val=&quot;008F3AF0&quot;/&gt;&lt;wsp:rsid wsp:val=&quot;008F672E&quot;/&gt;&lt;wsp:rsid wsp:val=&quot;008F7C9B&quot;/&gt;&lt;wsp:rsid wsp:val=&quot;0090206B&quot;/&gt;&lt;wsp:rsid wsp:val=&quot;0090268F&quot;/&gt;&lt;wsp:rsid wsp:val=&quot;0090421F&quot;/&gt;&lt;wsp:rsid wsp:val=&quot;009057D5&quot;/&gt;&lt;wsp:rsid wsp:val=&quot;00911953&quot;/&gt;&lt;wsp:rsid wsp:val=&quot;009138D2&quot;/&gt;&lt;wsp:rsid wsp:val=&quot;009146FA&quot;/&gt;&lt;wsp:rsid wsp:val=&quot;0091546D&quot;/&gt;&lt;wsp:rsid wsp:val=&quot;00916148&quot;/&gt;&lt;wsp:rsid wsp:val=&quot;009161BA&quot;/&gt;&lt;wsp:rsid wsp:val=&quot;0091621D&quot;/&gt;&lt;wsp:rsid wsp:val=&quot;00921729&quot;/&gt;&lt;wsp:rsid wsp:val=&quot;0092220C&quot;/&gt;&lt;wsp:rsid wsp:val=&quot;0092292B&quot;/&gt;&lt;wsp:rsid wsp:val=&quot;0092688F&quot;/&gt;&lt;wsp:rsid wsp:val=&quot;009274FB&quot;/&gt;&lt;wsp:rsid wsp:val=&quot;00930A3E&quot;/&gt;&lt;wsp:rsid wsp:val=&quot;00931693&quot;/&gt;&lt;wsp:rsid wsp:val=&quot;00933A2B&quot;/&gt;&lt;wsp:rsid wsp:val=&quot;0093403C&quot;/&gt;&lt;wsp:rsid wsp:val=&quot;0093549C&quot;/&gt;&lt;wsp:rsid wsp:val=&quot;00936924&quot;/&gt;&lt;wsp:rsid wsp:val=&quot;00941B73&quot;/&gt;&lt;wsp:rsid wsp:val=&quot;00942CF6&quot;/&gt;&lt;wsp:rsid wsp:val=&quot;00943BEC&quot;/&gt;&lt;wsp:rsid wsp:val=&quot;00943C6D&quot;/&gt;&lt;wsp:rsid wsp:val=&quot;0094443D&quot;/&gt;&lt;wsp:rsid wsp:val=&quot;00944A2B&quot;/&gt;&lt;wsp:rsid wsp:val=&quot;00945F53&quot;/&gt;&lt;wsp:rsid wsp:val=&quot;009461CC&quot;/&gt;&lt;wsp:rsid wsp:val=&quot;00946F61&quot;/&gt;&lt;wsp:rsid wsp:val=&quot;00947007&quot;/&gt;&lt;wsp:rsid wsp:val=&quot;00947FAC&quot;/&gt;&lt;wsp:rsid wsp:val=&quot;00951DD2&quot;/&gt;&lt;wsp:rsid wsp:val=&quot;00951DDD&quot;/&gt;&lt;wsp:rsid wsp:val=&quot;00953E55&quot;/&gt;&lt;wsp:rsid wsp:val=&quot;00954681&quot;/&gt;&lt;wsp:rsid wsp:val=&quot;009546E8&quot;/&gt;&lt;wsp:rsid wsp:val=&quot;00954D2D&quot;/&gt;&lt;wsp:rsid wsp:val=&quot;0095717D&quot;/&gt;&lt;wsp:rsid wsp:val=&quot;00960271&quot;/&gt;&lt;wsp:rsid wsp:val=&quot;009602D6&quot;/&gt;&lt;wsp:rsid wsp:val=&quot;0096050E&quot;/&gt;&lt;wsp:rsid wsp:val=&quot;0096080D&quot;/&gt;&lt;wsp:rsid wsp:val=&quot;00962EBB&quot;/&gt;&lt;wsp:rsid wsp:val=&quot;00964476&quot;/&gt;&lt;wsp:rsid wsp:val=&quot;009646E8&quot;/&gt;&lt;wsp:rsid wsp:val=&quot;00964A24&quot;/&gt;&lt;wsp:rsid wsp:val=&quot;00965DD5&quot;/&gt;&lt;wsp:rsid wsp:val=&quot;00966F90&quot;/&gt;&lt;wsp:rsid wsp:val=&quot;009676C2&quot;/&gt;&lt;wsp:rsid wsp:val=&quot;009702FA&quot;/&gt;&lt;wsp:rsid wsp:val=&quot;009704BA&quot;/&gt;&lt;wsp:rsid wsp:val=&quot;009704E1&quot;/&gt;&lt;wsp:rsid wsp:val=&quot;00970F97&quot;/&gt;&lt;wsp:rsid wsp:val=&quot;00971ECC&quot;/&gt;&lt;wsp:rsid wsp:val=&quot;00972DE3&quot;/&gt;&lt;wsp:rsid wsp:val=&quot;0097326A&quot;/&gt;&lt;wsp:rsid wsp:val=&quot;009756BF&quot;/&gt;&lt;wsp:rsid wsp:val=&quot;00975743&quot;/&gt;&lt;wsp:rsid wsp:val=&quot;00980D2E&quot;/&gt;&lt;wsp:rsid wsp:val=&quot;009812A4&quot;/&gt;&lt;wsp:rsid wsp:val=&quot;00981602&quot;/&gt;&lt;wsp:rsid wsp:val=&quot;009818E6&quot;/&gt;&lt;wsp:rsid wsp:val=&quot;0098279F&quot;/&gt;&lt;wsp:rsid wsp:val=&quot;009837DB&quot;/&gt;&lt;wsp:rsid wsp:val=&quot;0098386D&quot;/&gt;&lt;wsp:rsid wsp:val=&quot;00983D05&quot;/&gt;&lt;wsp:rsid wsp:val=&quot;00983F9F&quot;/&gt;&lt;wsp:rsid wsp:val=&quot;00984A6C&quot;/&gt;&lt;wsp:rsid wsp:val=&quot;009861AC&quot;/&gt;&lt;wsp:rsid wsp:val=&quot;0099001D&quot;/&gt;&lt;wsp:rsid wsp:val=&quot;009905AF&quot;/&gt;&lt;wsp:rsid wsp:val=&quot;00990B1E&quot;/&gt;&lt;wsp:rsid wsp:val=&quot;00991F6A&quot;/&gt;&lt;wsp:rsid wsp:val=&quot;009928E1&quot;/&gt;&lt;wsp:rsid wsp:val=&quot;00993F63&quot;/&gt;&lt;wsp:rsid wsp:val=&quot;00994FB1&quot;/&gt;&lt;wsp:rsid wsp:val=&quot;009956C9&quot;/&gt;&lt;wsp:rsid wsp:val=&quot;009965C0&quot;/&gt;&lt;wsp:rsid wsp:val=&quot;0099663D&quot;/&gt;&lt;wsp:rsid wsp:val=&quot;00996B22&quot;/&gt;&lt;wsp:rsid wsp:val=&quot;00996E3D&quot;/&gt;&lt;wsp:rsid wsp:val=&quot;00997005&quot;/&gt;&lt;wsp:rsid wsp:val=&quot;009A056A&quot;/&gt;&lt;wsp:rsid wsp:val=&quot;009A0E73&quot;/&gt;&lt;wsp:rsid wsp:val=&quot;009A2695&quot;/&gt;&lt;wsp:rsid wsp:val=&quot;009A4E9F&quot;/&gt;&lt;wsp:rsid wsp:val=&quot;009A6D16&quot;/&gt;&lt;wsp:rsid wsp:val=&quot;009B08F7&quot;/&gt;&lt;wsp:rsid wsp:val=&quot;009B14BA&quot;/&gt;&lt;wsp:rsid wsp:val=&quot;009B1BE1&quot;/&gt;&lt;wsp:rsid wsp:val=&quot;009B1D71&quot;/&gt;&lt;wsp:rsid wsp:val=&quot;009B236B&quot;/&gt;&lt;wsp:rsid wsp:val=&quot;009B2938&quot;/&gt;&lt;wsp:rsid wsp:val=&quot;009B2F3F&quot;/&gt;&lt;wsp:rsid wsp:val=&quot;009B35F8&quot;/&gt;&lt;wsp:rsid wsp:val=&quot;009B3933&quot;/&gt;&lt;wsp:rsid wsp:val=&quot;009B5C57&quot;/&gt;&lt;wsp:rsid wsp:val=&quot;009B625E&quot;/&gt;&lt;wsp:rsid wsp:val=&quot;009B6AD7&quot;/&gt;&lt;wsp:rsid wsp:val=&quot;009C05AA&quot;/&gt;&lt;wsp:rsid wsp:val=&quot;009C109B&quot;/&gt;&lt;wsp:rsid wsp:val=&quot;009C15A6&quot;/&gt;&lt;wsp:rsid wsp:val=&quot;009C2051&quot;/&gt;&lt;wsp:rsid wsp:val=&quot;009C52E4&quot;/&gt;&lt;wsp:rsid wsp:val=&quot;009C592E&quot;/&gt;&lt;wsp:rsid wsp:val=&quot;009C6359&quot;/&gt;&lt;wsp:rsid wsp:val=&quot;009C67EA&quot;/&gt;&lt;wsp:rsid wsp:val=&quot;009C67F6&quot;/&gt;&lt;wsp:rsid wsp:val=&quot;009C701F&quot;/&gt;&lt;wsp:rsid wsp:val=&quot;009D1DD9&quot;/&gt;&lt;wsp:rsid wsp:val=&quot;009D2024&quot;/&gt;&lt;wsp:rsid wsp:val=&quot;009D29D7&quot;/&gt;&lt;wsp:rsid wsp:val=&quot;009D2FEB&quot;/&gt;&lt;wsp:rsid wsp:val=&quot;009D500A&quot;/&gt;&lt;wsp:rsid wsp:val=&quot;009D7A01&quot;/&gt;&lt;wsp:rsid wsp:val=&quot;009E14FE&quot;/&gt;&lt;wsp:rsid wsp:val=&quot;009E1E7E&quot;/&gt;&lt;wsp:rsid wsp:val=&quot;009E1EB9&quot;/&gt;&lt;wsp:rsid wsp:val=&quot;009E221B&quot;/&gt;&lt;wsp:rsid wsp:val=&quot;009E3001&quot;/&gt;&lt;wsp:rsid wsp:val=&quot;009E3143&quot;/&gt;&lt;wsp:rsid wsp:val=&quot;009E52EF&quot;/&gt;&lt;wsp:rsid wsp:val=&quot;009F049A&quot;/&gt;&lt;wsp:rsid wsp:val=&quot;009F0B35&quot;/&gt;&lt;wsp:rsid wsp:val=&quot;009F1B77&quot;/&gt;&lt;wsp:rsid wsp:val=&quot;009F460A&quot;/&gt;&lt;wsp:rsid wsp:val=&quot;009F5489&quot;/&gt;&lt;wsp:rsid wsp:val=&quot;009F60A1&quot;/&gt;&lt;wsp:rsid wsp:val=&quot;009F63AB&quot;/&gt;&lt;wsp:rsid wsp:val=&quot;009F7100&quot;/&gt;&lt;wsp:rsid wsp:val=&quot;00A00B32&quot;/&gt;&lt;wsp:rsid wsp:val=&quot;00A02377&quot;/&gt;&lt;wsp:rsid wsp:val=&quot;00A03C3C&quot;/&gt;&lt;wsp:rsid wsp:val=&quot;00A051AE&quot;/&gt;&lt;wsp:rsid wsp:val=&quot;00A07208&quot;/&gt;&lt;wsp:rsid wsp:val=&quot;00A10CF2&quot;/&gt;&lt;wsp:rsid wsp:val=&quot;00A1192B&quot;/&gt;&lt;wsp:rsid wsp:val=&quot;00A136B7&quot;/&gt;&lt;wsp:rsid wsp:val=&quot;00A136DD&quot;/&gt;&lt;wsp:rsid wsp:val=&quot;00A13D5F&quot;/&gt;&lt;wsp:rsid wsp:val=&quot;00A147AA&quot;/&gt;&lt;wsp:rsid wsp:val=&quot;00A15D09&quot;/&gt;&lt;wsp:rsid wsp:val=&quot;00A17EB9&quot;/&gt;&lt;wsp:rsid wsp:val=&quot;00A20797&quot;/&gt;&lt;wsp:rsid wsp:val=&quot;00A20C8E&quot;/&gt;&lt;wsp:rsid wsp:val=&quot;00A21D13&quot;/&gt;&lt;wsp:rsid wsp:val=&quot;00A22D73&quot;/&gt;&lt;wsp:rsid wsp:val=&quot;00A22F42&quot;/&gt;&lt;wsp:rsid wsp:val=&quot;00A2309D&quot;/&gt;&lt;wsp:rsid wsp:val=&quot;00A23DF5&quot;/&gt;&lt;wsp:rsid wsp:val=&quot;00A244FE&quot;/&gt;&lt;wsp:rsid wsp:val=&quot;00A24D0E&quot;/&gt;&lt;wsp:rsid wsp:val=&quot;00A26922&quot;/&gt;&lt;wsp:rsid wsp:val=&quot;00A3027B&quot;/&gt;&lt;wsp:rsid wsp:val=&quot;00A30679&quot;/&gt;&lt;wsp:rsid wsp:val=&quot;00A30890&quot;/&gt;&lt;wsp:rsid wsp:val=&quot;00A31478&quot;/&gt;&lt;wsp:rsid wsp:val=&quot;00A31BAA&quot;/&gt;&lt;wsp:rsid wsp:val=&quot;00A31E44&quot;/&gt;&lt;wsp:rsid wsp:val=&quot;00A32634&quot;/&gt;&lt;wsp:rsid wsp:val=&quot;00A35ADA&quot;/&gt;&lt;wsp:rsid wsp:val=&quot;00A36313&quot;/&gt;&lt;wsp:rsid wsp:val=&quot;00A36744&quot;/&gt;&lt;wsp:rsid wsp:val=&quot;00A3697F&quot;/&gt;&lt;wsp:rsid wsp:val=&quot;00A377C8&quot;/&gt;&lt;wsp:rsid wsp:val=&quot;00A37A0C&quot;/&gt;&lt;wsp:rsid wsp:val=&quot;00A37D58&quot;/&gt;&lt;wsp:rsid wsp:val=&quot;00A37E6F&quot;/&gt;&lt;wsp:rsid wsp:val=&quot;00A41A87&quot;/&gt;&lt;wsp:rsid wsp:val=&quot;00A43A2A&quot;/&gt;&lt;wsp:rsid wsp:val=&quot;00A44904&quot;/&gt;&lt;wsp:rsid wsp:val=&quot;00A46AB0&quot;/&gt;&lt;wsp:rsid wsp:val=&quot;00A471B2&quot;/&gt;&lt;wsp:rsid wsp:val=&quot;00A537B7&quot;/&gt;&lt;wsp:rsid wsp:val=&quot;00A53BED&quot;/&gt;&lt;wsp:rsid wsp:val=&quot;00A53CB5&quot;/&gt;&lt;wsp:rsid wsp:val=&quot;00A56A30&quot;/&gt;&lt;wsp:rsid wsp:val=&quot;00A57037&quot;/&gt;&lt;wsp:rsid wsp:val=&quot;00A60663&quot;/&gt;&lt;wsp:rsid wsp:val=&quot;00A61237&quot;/&gt;&lt;wsp:rsid wsp:val=&quot;00A62545&quot;/&gt;&lt;wsp:rsid wsp:val=&quot;00A62EFF&quot;/&gt;&lt;wsp:rsid wsp:val=&quot;00A62F4A&quot;/&gt;&lt;wsp:rsid wsp:val=&quot;00A6401E&quot;/&gt;&lt;wsp:rsid wsp:val=&quot;00A64A51&quot;/&gt;&lt;wsp:rsid wsp:val=&quot;00A65E1C&quot;/&gt;&lt;wsp:rsid wsp:val=&quot;00A667A4&quot;/&gt;&lt;wsp:rsid wsp:val=&quot;00A67F89&quot;/&gt;&lt;wsp:rsid wsp:val=&quot;00A7005F&quot;/&gt;&lt;wsp:rsid wsp:val=&quot;00A717E7&quot;/&gt;&lt;wsp:rsid wsp:val=&quot;00A71A24&quot;/&gt;&lt;wsp:rsid wsp:val=&quot;00A73B93&quot;/&gt;&lt;wsp:rsid wsp:val=&quot;00A743FF&quot;/&gt;&lt;wsp:rsid wsp:val=&quot;00A74B61&quot;/&gt;&lt;wsp:rsid wsp:val=&quot;00A74FA4&quot;/&gt;&lt;wsp:rsid wsp:val=&quot;00A76DF4&quot;/&gt;&lt;wsp:rsid wsp:val=&quot;00A777DF&quot;/&gt;&lt;wsp:rsid wsp:val=&quot;00A81F71&quot;/&gt;&lt;wsp:rsid wsp:val=&quot;00A829FE&quot;/&gt;&lt;wsp:rsid wsp:val=&quot;00A82BCA&quot;/&gt;&lt;wsp:rsid wsp:val=&quot;00A82C80&quot;/&gt;&lt;wsp:rsid wsp:val=&quot;00A835F2&quot;/&gt;&lt;wsp:rsid wsp:val=&quot;00A83B11&quot;/&gt;&lt;wsp:rsid wsp:val=&quot;00A84079&quot;/&gt;&lt;wsp:rsid wsp:val=&quot;00A846F8&quot;/&gt;&lt;wsp:rsid wsp:val=&quot;00A85DB6&quot;/&gt;&lt;wsp:rsid wsp:val=&quot;00A8686A&quot;/&gt;&lt;wsp:rsid wsp:val=&quot;00A87058&quot;/&gt;&lt;wsp:rsid wsp:val=&quot;00A870BA&quot;/&gt;&lt;wsp:rsid wsp:val=&quot;00A92BCD&quot;/&gt;&lt;wsp:rsid wsp:val=&quot;00A92D48&quot;/&gt;&lt;wsp:rsid wsp:val=&quot;00A938A5&quot;/&gt;&lt;wsp:rsid wsp:val=&quot;00A93ED6&quot;/&gt;&lt;wsp:rsid wsp:val=&quot;00A971F2&quot;/&gt;&lt;wsp:rsid wsp:val=&quot;00A97592&quot;/&gt;&lt;wsp:rsid wsp:val=&quot;00A976EA&quot;/&gt;&lt;wsp:rsid wsp:val=&quot;00A979A8&quot;/&gt;&lt;wsp:rsid wsp:val=&quot;00AA16FD&quot;/&gt;&lt;wsp:rsid wsp:val=&quot;00AA230C&quot;/&gt;&lt;wsp:rsid wsp:val=&quot;00AA385A&quot;/&gt;&lt;wsp:rsid wsp:val=&quot;00AA56D9&quot;/&gt;&lt;wsp:rsid wsp:val=&quot;00AA68F4&quot;/&gt;&lt;wsp:rsid wsp:val=&quot;00AA7FDE&quot;/&gt;&lt;wsp:rsid wsp:val=&quot;00AB3E9D&quot;/&gt;&lt;wsp:rsid wsp:val=&quot;00AB5118&quot;/&gt;&lt;wsp:rsid wsp:val=&quot;00AB5EB7&quot;/&gt;&lt;wsp:rsid wsp:val=&quot;00AB6778&quot;/&gt;&lt;wsp:rsid wsp:val=&quot;00AB697A&quot;/&gt;&lt;wsp:rsid wsp:val=&quot;00AB7A1F&quot;/&gt;&lt;wsp:rsid wsp:val=&quot;00AC0BB5&quot;/&gt;&lt;wsp:rsid wsp:val=&quot;00AC1E54&quot;/&gt;&lt;wsp:rsid wsp:val=&quot;00AC4726&quot;/&gt;&lt;wsp:rsid wsp:val=&quot;00AC5095&quot;/&gt;&lt;wsp:rsid wsp:val=&quot;00AC545D&quot;/&gt;&lt;wsp:rsid wsp:val=&quot;00AC5846&quot;/&gt;&lt;wsp:rsid wsp:val=&quot;00AC6632&quot;/&gt;&lt;wsp:rsid wsp:val=&quot;00AD0B7F&quot;/&gt;&lt;wsp:rsid wsp:val=&quot;00AD3326&quot;/&gt;&lt;wsp:rsid wsp:val=&quot;00AD338B&quot;/&gt;&lt;wsp:rsid wsp:val=&quot;00AD405B&quot;/&gt;&lt;wsp:rsid wsp:val=&quot;00AD42AF&quot;/&gt;&lt;wsp:rsid wsp:val=&quot;00AD4384&quot;/&gt;&lt;wsp:rsid wsp:val=&quot;00AD46C0&quot;/&gt;&lt;wsp:rsid wsp:val=&quot;00AD6699&quot;/&gt;&lt;wsp:rsid wsp:val=&quot;00AD7C9E&quot;/&gt;&lt;wsp:rsid wsp:val=&quot;00AD7F4C&quot;/&gt;&lt;wsp:rsid wsp:val=&quot;00AE1A59&quot;/&gt;&lt;wsp:rsid wsp:val=&quot;00AE2282&quot;/&gt;&lt;wsp:rsid wsp:val=&quot;00AE3F88&quot;/&gt;&lt;wsp:rsid wsp:val=&quot;00AE4A60&quot;/&gt;&lt;wsp:rsid wsp:val=&quot;00AF05FD&quot;/&gt;&lt;wsp:rsid wsp:val=&quot;00AF1278&quot;/&gt;&lt;wsp:rsid wsp:val=&quot;00AF165B&quot;/&gt;&lt;wsp:rsid wsp:val=&quot;00AF3061&quot;/&gt;&lt;wsp:rsid wsp:val=&quot;00AF3797&quot;/&gt;&lt;wsp:rsid wsp:val=&quot;00AF4B49&quot;/&gt;&lt;wsp:rsid wsp:val=&quot;00AF4DD3&quot;/&gt;&lt;wsp:rsid wsp:val=&quot;00AF547E&quot;/&gt;&lt;wsp:rsid wsp:val=&quot;00AF5778&quot;/&gt;&lt;wsp:rsid wsp:val=&quot;00AF662B&quot;/&gt;&lt;wsp:rsid wsp:val=&quot;00AF6F51&quot;/&gt;&lt;wsp:rsid wsp:val=&quot;00AF7AD7&quot;/&gt;&lt;wsp:rsid wsp:val=&quot;00B0091B&quot;/&gt;&lt;wsp:rsid wsp:val=&quot;00B00D95&quot;/&gt;&lt;wsp:rsid wsp:val=&quot;00B0128D&quot;/&gt;&lt;wsp:rsid wsp:val=&quot;00B023F2&quot;/&gt;&lt;wsp:rsid wsp:val=&quot;00B02DAC&quot;/&gt;&lt;wsp:rsid wsp:val=&quot;00B02DF3&quot;/&gt;&lt;wsp:rsid wsp:val=&quot;00B0300C&quot;/&gt;&lt;wsp:rsid wsp:val=&quot;00B03F6E&quot;/&gt;&lt;wsp:rsid wsp:val=&quot;00B0579D&quot;/&gt;&lt;wsp:rsid wsp:val=&quot;00B105FA&quot;/&gt;&lt;wsp:rsid wsp:val=&quot;00B10FB7&quot;/&gt;&lt;wsp:rsid wsp:val=&quot;00B120AF&quot;/&gt;&lt;wsp:rsid wsp:val=&quot;00B12E0E&quot;/&gt;&lt;wsp:rsid wsp:val=&quot;00B13511&quot;/&gt;&lt;wsp:rsid wsp:val=&quot;00B1365D&quot;/&gt;&lt;wsp:rsid wsp:val=&quot;00B140F7&quot;/&gt;&lt;wsp:rsid wsp:val=&quot;00B15CC6&quot;/&gt;&lt;wsp:rsid wsp:val=&quot;00B16BEE&quot;/&gt;&lt;wsp:rsid wsp:val=&quot;00B16C3A&quot;/&gt;&lt;wsp:rsid wsp:val=&quot;00B177D2&quot;/&gt;&lt;wsp:rsid wsp:val=&quot;00B17E36&quot;/&gt;&lt;wsp:rsid wsp:val=&quot;00B203FA&quot;/&gt;&lt;wsp:rsid wsp:val=&quot;00B20BF4&quot;/&gt;&lt;wsp:rsid wsp:val=&quot;00B2139C&quot;/&gt;&lt;wsp:rsid wsp:val=&quot;00B22898&quot;/&gt;&lt;wsp:rsid wsp:val=&quot;00B24A70&quot;/&gt;&lt;wsp:rsid wsp:val=&quot;00B25731&quot;/&gt;&lt;wsp:rsid wsp:val=&quot;00B26496&quot;/&gt;&lt;wsp:rsid wsp:val=&quot;00B26D85&quot;/&gt;&lt;wsp:rsid wsp:val=&quot;00B27D2C&quot;/&gt;&lt;wsp:rsid wsp:val=&quot;00B3156B&quot;/&gt;&lt;wsp:rsid wsp:val=&quot;00B31800&quot;/&gt;&lt;wsp:rsid wsp:val=&quot;00B3182E&quot;/&gt;&lt;wsp:rsid wsp:val=&quot;00B31A91&quot;/&gt;&lt;wsp:rsid wsp:val=&quot;00B32867&quot;/&gt;&lt;wsp:rsid wsp:val=&quot;00B3359B&quot;/&gt;&lt;wsp:rsid wsp:val=&quot;00B35384&quot;/&gt;&lt;wsp:rsid wsp:val=&quot;00B37EC5&quot;/&gt;&lt;wsp:rsid wsp:val=&quot;00B37EE2&quot;/&gt;&lt;wsp:rsid wsp:val=&quot;00B41247&quot;/&gt;&lt;wsp:rsid wsp:val=&quot;00B4144D&quot;/&gt;&lt;wsp:rsid wsp:val=&quot;00B4380A&quot;/&gt;&lt;wsp:rsid wsp:val=&quot;00B438E9&quot;/&gt;&lt;wsp:rsid wsp:val=&quot;00B446D1&quot;/&gt;&lt;wsp:rsid wsp:val=&quot;00B4589B&quot;/&gt;&lt;wsp:rsid wsp:val=&quot;00B45F75&quot;/&gt;&lt;wsp:rsid wsp:val=&quot;00B4780C&quot;/&gt;&lt;wsp:rsid wsp:val=&quot;00B5186D&quot;/&gt;&lt;wsp:rsid wsp:val=&quot;00B51C40&quot;/&gt;&lt;wsp:rsid wsp:val=&quot;00B53611&quot;/&gt;&lt;wsp:rsid wsp:val=&quot;00B5540C&quot;/&gt;&lt;wsp:rsid wsp:val=&quot;00B55D73&quot;/&gt;&lt;wsp:rsid wsp:val=&quot;00B568C9&quot;/&gt;&lt;wsp:rsid wsp:val=&quot;00B56A72&quot;/&gt;&lt;wsp:rsid wsp:val=&quot;00B577C5&quot;/&gt;&lt;wsp:rsid wsp:val=&quot;00B610BE&quot;/&gt;&lt;wsp:rsid wsp:val=&quot;00B61413&quot;/&gt;&lt;wsp:rsid wsp:val=&quot;00B616CD&quot;/&gt;&lt;wsp:rsid wsp:val=&quot;00B63E70&quot;/&gt;&lt;wsp:rsid wsp:val=&quot;00B6592C&quot;/&gt;&lt;wsp:rsid wsp:val=&quot;00B65A38&quot;/&gt;&lt;wsp:rsid wsp:val=&quot;00B66B07&quot;/&gt;&lt;wsp:rsid wsp:val=&quot;00B67612&quot;/&gt;&lt;wsp:rsid wsp:val=&quot;00B67903&quot;/&gt;&lt;wsp:rsid wsp:val=&quot;00B67986&quot;/&gt;&lt;wsp:rsid wsp:val=&quot;00B705AA&quot;/&gt;&lt;wsp:rsid wsp:val=&quot;00B70D2F&quot;/&gt;&lt;wsp:rsid wsp:val=&quot;00B71855&quot;/&gt;&lt;wsp:rsid wsp:val=&quot;00B719F1&quot;/&gt;&lt;wsp:rsid wsp:val=&quot;00B71C67&quot;/&gt;&lt;wsp:rsid wsp:val=&quot;00B73FF5&quot;/&gt;&lt;wsp:rsid wsp:val=&quot;00B74B40&quot;/&gt;&lt;wsp:rsid wsp:val=&quot;00B7715D&quot;/&gt;&lt;wsp:rsid wsp:val=&quot;00B772EE&quot;/&gt;&lt;wsp:rsid wsp:val=&quot;00B8086F&quot;/&gt;&lt;wsp:rsid wsp:val=&quot;00B80CBC&quot;/&gt;&lt;wsp:rsid wsp:val=&quot;00B827B2&quot;/&gt;&lt;wsp:rsid wsp:val=&quot;00B85FF3&quot;/&gt;&lt;wsp:rsid wsp:val=&quot;00B862CB&quot;/&gt;&lt;wsp:rsid wsp:val=&quot;00B8722B&quot;/&gt;&lt;wsp:rsid wsp:val=&quot;00B875B7&quot;/&gt;&lt;wsp:rsid wsp:val=&quot;00B92DA7&quot;/&gt;&lt;wsp:rsid wsp:val=&quot;00B939BE&quot;/&gt;&lt;wsp:rsid wsp:val=&quot;00B97132&quot;/&gt;&lt;wsp:rsid wsp:val=&quot;00B971E1&quot;/&gt;&lt;wsp:rsid wsp:val=&quot;00BA06DB&quot;/&gt;&lt;wsp:rsid wsp:val=&quot;00BA096A&quot;/&gt;&lt;wsp:rsid wsp:val=&quot;00BA18AB&quot;/&gt;&lt;wsp:rsid wsp:val=&quot;00BA2B21&quot;/&gt;&lt;wsp:rsid wsp:val=&quot;00BA37DC&quot;/&gt;&lt;wsp:rsid wsp:val=&quot;00BA45BB&quot;/&gt;&lt;wsp:rsid wsp:val=&quot;00BA5CD5&quot;/&gt;&lt;wsp:rsid wsp:val=&quot;00BA66B6&quot;/&gt;&lt;wsp:rsid wsp:val=&quot;00BA7096&quot;/&gt;&lt;wsp:rsid wsp:val=&quot;00BB079F&quot;/&gt;&lt;wsp:rsid wsp:val=&quot;00BB0D85&quot;/&gt;&lt;wsp:rsid wsp:val=&quot;00BB299C&quot;/&gt;&lt;wsp:rsid wsp:val=&quot;00BB3799&quot;/&gt;&lt;wsp:rsid wsp:val=&quot;00BB4608&quot;/&gt;&lt;wsp:rsid wsp:val=&quot;00BC0093&quot;/&gt;&lt;wsp:rsid wsp:val=&quot;00BC0949&quot;/&gt;&lt;wsp:rsid wsp:val=&quot;00BC184A&quot;/&gt;&lt;wsp:rsid wsp:val=&quot;00BC2CD3&quot;/&gt;&lt;wsp:rsid wsp:val=&quot;00BC3F4E&quot;/&gt;&lt;wsp:rsid wsp:val=&quot;00BC4C8C&quot;/&gt;&lt;wsp:rsid wsp:val=&quot;00BD0C45&quot;/&gt;&lt;wsp:rsid wsp:val=&quot;00BD178A&quot;/&gt;&lt;wsp:rsid wsp:val=&quot;00BD2F27&quot;/&gt;&lt;wsp:rsid wsp:val=&quot;00BD2F91&quot;/&gt;&lt;wsp:rsid wsp:val=&quot;00BD33FF&quot;/&gt;&lt;wsp:rsid wsp:val=&quot;00BD4656&quot;/&gt;&lt;wsp:rsid wsp:val=&quot;00BD4E1B&quot;/&gt;&lt;wsp:rsid wsp:val=&quot;00BD593F&quot;/&gt;&lt;wsp:rsid wsp:val=&quot;00BD71FC&quot;/&gt;&lt;wsp:rsid wsp:val=&quot;00BD7836&quot;/&gt;&lt;wsp:rsid wsp:val=&quot;00BE0832&quot;/&gt;&lt;wsp:rsid wsp:val=&quot;00BE1B40&quot;/&gt;&lt;wsp:rsid wsp:val=&quot;00BE23B0&quot;/&gt;&lt;wsp:rsid wsp:val=&quot;00BE46B8&quot;/&gt;&lt;wsp:rsid wsp:val=&quot;00BE5FDA&quot;/&gt;&lt;wsp:rsid wsp:val=&quot;00BE68A1&quot;/&gt;&lt;wsp:rsid wsp:val=&quot;00BF008C&quot;/&gt;&lt;wsp:rsid wsp:val=&quot;00BF0A24&quot;/&gt;&lt;wsp:rsid wsp:val=&quot;00BF1469&quot;/&gt;&lt;wsp:rsid wsp:val=&quot;00BF18C7&quot;/&gt;&lt;wsp:rsid wsp:val=&quot;00BF1DE5&quot;/&gt;&lt;wsp:rsid wsp:val=&quot;00BF2578&quot;/&gt;&lt;wsp:rsid wsp:val=&quot;00BF2924&quot;/&gt;&lt;wsp:rsid wsp:val=&quot;00BF397D&quot;/&gt;&lt;wsp:rsid wsp:val=&quot;00BF3A74&quot;/&gt;&lt;wsp:rsid wsp:val=&quot;00BF3BFF&quot;/&gt;&lt;wsp:rsid wsp:val=&quot;00BF4522&quot;/&gt;&lt;wsp:rsid wsp:val=&quot;00BF531A&quot;/&gt;&lt;wsp:rsid wsp:val=&quot;00BF68CB&quot;/&gt;&lt;wsp:rsid wsp:val=&quot;00BF76CB&quot;/&gt;&lt;wsp:rsid wsp:val=&quot;00C01EFE&quot;/&gt;&lt;wsp:rsid wsp:val=&quot;00C026A9&quot;/&gt;&lt;wsp:rsid wsp:val=&quot;00C0287E&quot;/&gt;&lt;wsp:rsid wsp:val=&quot;00C0326F&quot;/&gt;&lt;wsp:rsid wsp:val=&quot;00C03AAC&quot;/&gt;&lt;wsp:rsid wsp:val=&quot;00C03CEB&quot;/&gt;&lt;wsp:rsid wsp:val=&quot;00C05EDD&quot;/&gt;&lt;wsp:rsid wsp:val=&quot;00C066B3&quot;/&gt;&lt;wsp:rsid wsp:val=&quot;00C078C1&quot;/&gt;&lt;wsp:rsid wsp:val=&quot;00C07A17&quot;/&gt;&lt;wsp:rsid wsp:val=&quot;00C113E0&quot;/&gt;&lt;wsp:rsid wsp:val=&quot;00C1141A&quot;/&gt;&lt;wsp:rsid wsp:val=&quot;00C11598&quot;/&gt;&lt;wsp:rsid wsp:val=&quot;00C115FA&quot;/&gt;&lt;wsp:rsid wsp:val=&quot;00C11F96&quot;/&gt;&lt;wsp:rsid wsp:val=&quot;00C129DD&quot;/&gt;&lt;wsp:rsid wsp:val=&quot;00C13FF8&quot;/&gt;&lt;wsp:rsid wsp:val=&quot;00C141E6&quot;/&gt;&lt;wsp:rsid wsp:val=&quot;00C143C0&quot;/&gt;&lt;wsp:rsid wsp:val=&quot;00C15783&quot;/&gt;&lt;wsp:rsid wsp:val=&quot;00C16A72&quot;/&gt;&lt;wsp:rsid wsp:val=&quot;00C17CAE&quot;/&gt;&lt;wsp:rsid wsp:val=&quot;00C2123A&quot;/&gt;&lt;wsp:rsid wsp:val=&quot;00C21539&quot;/&gt;&lt;wsp:rsid wsp:val=&quot;00C21EB0&quot;/&gt;&lt;wsp:rsid wsp:val=&quot;00C23F4C&quot;/&gt;&lt;wsp:rsid wsp:val=&quot;00C272EA&quot;/&gt;&lt;wsp:rsid wsp:val=&quot;00C27EB3&quot;/&gt;&lt;wsp:rsid wsp:val=&quot;00C301A4&quot;/&gt;&lt;wsp:rsid wsp:val=&quot;00C32E4C&quot;/&gt;&lt;wsp:rsid wsp:val=&quot;00C346DF&quot;/&gt;&lt;wsp:rsid wsp:val=&quot;00C36246&quot;/&gt;&lt;wsp:rsid wsp:val=&quot;00C3686A&quot;/&gt;&lt;wsp:rsid wsp:val=&quot;00C41CE9&quot;/&gt;&lt;wsp:rsid wsp:val=&quot;00C43E16&quot;/&gt;&lt;wsp:rsid wsp:val=&quot;00C4446C&quot;/&gt;&lt;wsp:rsid wsp:val=&quot;00C4492D&quot;/&gt;&lt;wsp:rsid wsp:val=&quot;00C458E9&quot;/&gt;&lt;wsp:rsid wsp:val=&quot;00C46549&quot;/&gt;&lt;wsp:rsid wsp:val=&quot;00C469C7&quot;/&gt;&lt;wsp:rsid wsp:val=&quot;00C5173D&quot;/&gt;&lt;wsp:rsid wsp:val=&quot;00C524C4&quot;/&gt;&lt;wsp:rsid wsp:val=&quot;00C530F9&quot;/&gt;&lt;wsp:rsid wsp:val=&quot;00C53A7C&quot;/&gt;&lt;wsp:rsid wsp:val=&quot;00C544C1&quot;/&gt;&lt;wsp:rsid wsp:val=&quot;00C54D76&quot;/&gt;&lt;wsp:rsid wsp:val=&quot;00C54F15&quot;/&gt;&lt;wsp:rsid wsp:val=&quot;00C55792&quot;/&gt;&lt;wsp:rsid wsp:val=&quot;00C56814&quot;/&gt;&lt;wsp:rsid wsp:val=&quot;00C56D44&quot;/&gt;&lt;wsp:rsid wsp:val=&quot;00C60AD6&quot;/&gt;&lt;wsp:rsid wsp:val=&quot;00C61300&quot;/&gt;&lt;wsp:rsid wsp:val=&quot;00C62398&quot;/&gt;&lt;wsp:rsid wsp:val=&quot;00C66C7A&quot;/&gt;&lt;wsp:rsid wsp:val=&quot;00C67F89&quot;/&gt;&lt;wsp:rsid wsp:val=&quot;00C704DA&quot;/&gt;&lt;wsp:rsid wsp:val=&quot;00C7077A&quot;/&gt;&lt;wsp:rsid wsp:val=&quot;00C71B80&quot;/&gt;&lt;wsp:rsid wsp:val=&quot;00C722E8&quot;/&gt;&lt;wsp:rsid wsp:val=&quot;00C72981&quot;/&gt;&lt;wsp:rsid wsp:val=&quot;00C73AE3&quot;/&gt;&lt;wsp:rsid wsp:val=&quot;00C74C6B&quot;/&gt;&lt;wsp:rsid wsp:val=&quot;00C75982&quot;/&gt;&lt;wsp:rsid wsp:val=&quot;00C77253&quot;/&gt;&lt;wsp:rsid wsp:val=&quot;00C77C08&quot;/&gt;&lt;wsp:rsid wsp:val=&quot;00C805E0&quot;/&gt;&lt;wsp:rsid wsp:val=&quot;00C81EF1&quot;/&gt;&lt;wsp:rsid wsp:val=&quot;00C8221C&quot;/&gt;&lt;wsp:rsid wsp:val=&quot;00C82E2D&quot;/&gt;&lt;wsp:rsid wsp:val=&quot;00C83C30&quot;/&gt;&lt;wsp:rsid wsp:val=&quot;00C8420D&quot;/&gt;&lt;wsp:rsid wsp:val=&quot;00C87179&quot;/&gt;&lt;wsp:rsid wsp:val=&quot;00C87497&quot;/&gt;&lt;wsp:rsid wsp:val=&quot;00C87973&quot;/&gt;&lt;wsp:rsid wsp:val=&quot;00C90FAC&quot;/&gt;&lt;wsp:rsid wsp:val=&quot;00C91258&quot;/&gt;&lt;wsp:rsid wsp:val=&quot;00C91975&quot;/&gt;&lt;wsp:rsid wsp:val=&quot;00C91BE8&quot;/&gt;&lt;wsp:rsid wsp:val=&quot;00C92596&quot;/&gt;&lt;wsp:rsid wsp:val=&quot;00C927C2&quot;/&gt;&lt;wsp:rsid wsp:val=&quot;00C92FD6&quot;/&gt;&lt;wsp:rsid wsp:val=&quot;00C94179&quot;/&gt;&lt;wsp:rsid wsp:val=&quot;00C95F1F&quot;/&gt;&lt;wsp:rsid wsp:val=&quot;00C96603&quot;/&gt;&lt;wsp:rsid wsp:val=&quot;00CA0790&quot;/&gt;&lt;wsp:rsid wsp:val=&quot;00CA07B1&quot;/&gt;&lt;wsp:rsid wsp:val=&quot;00CA1088&quot;/&gt;&lt;wsp:rsid wsp:val=&quot;00CA12DD&quot;/&gt;&lt;wsp:rsid wsp:val=&quot;00CA423C&quot;/&gt;&lt;wsp:rsid wsp:val=&quot;00CA4E89&quot;/&gt;&lt;wsp:rsid wsp:val=&quot;00CA5B3B&quot;/&gt;&lt;wsp:rsid wsp:val=&quot;00CA5F17&quot;/&gt;&lt;wsp:rsid wsp:val=&quot;00CA75A5&quot;/&gt;&lt;wsp:rsid wsp:val=&quot;00CB0730&quot;/&gt;&lt;wsp:rsid wsp:val=&quot;00CB0F76&quot;/&gt;&lt;wsp:rsid wsp:val=&quot;00CB2DFD&quot;/&gt;&lt;wsp:rsid wsp:val=&quot;00CB3385&quot;/&gt;&lt;wsp:rsid wsp:val=&quot;00CB567D&quot;/&gt;&lt;wsp:rsid wsp:val=&quot;00CB648C&quot;/&gt;&lt;wsp:rsid wsp:val=&quot;00CB7A0C&quot;/&gt;&lt;wsp:rsid wsp:val=&quot;00CC005C&quot;/&gt;&lt;wsp:rsid wsp:val=&quot;00CC0537&quot;/&gt;&lt;wsp:rsid wsp:val=&quot;00CC11B9&quot;/&gt;&lt;wsp:rsid wsp:val=&quot;00CC15FF&quot;/&gt;&lt;wsp:rsid wsp:val=&quot;00CC1B7B&quot;/&gt;&lt;wsp:rsid wsp:val=&quot;00CC1E1A&quot;/&gt;&lt;wsp:rsid wsp:val=&quot;00CC1FC6&quot;/&gt;&lt;wsp:rsid wsp:val=&quot;00CC3111&quot;/&gt;&lt;wsp:rsid wsp:val=&quot;00CC34F9&quot;/&gt;&lt;wsp:rsid wsp:val=&quot;00CC354D&quot;/&gt;&lt;wsp:rsid wsp:val=&quot;00CC3B9C&quot;/&gt;&lt;wsp:rsid wsp:val=&quot;00CC55C1&quot;/&gt;&lt;wsp:rsid wsp:val=&quot;00CC60C1&quot;/&gt;&lt;wsp:rsid wsp:val=&quot;00CC70F0&quot;/&gt;&lt;wsp:rsid wsp:val=&quot;00CC7150&quot;/&gt;&lt;wsp:rsid wsp:val=&quot;00CD08E8&quot;/&gt;&lt;wsp:rsid wsp:val=&quot;00CD5707&quot;/&gt;&lt;wsp:rsid wsp:val=&quot;00CD682F&quot;/&gt;&lt;wsp:rsid wsp:val=&quot;00CD762B&quot;/&gt;&lt;wsp:rsid wsp:val=&quot;00CD7D57&quot;/&gt;&lt;wsp:rsid wsp:val=&quot;00CE1153&quot;/&gt;&lt;wsp:rsid wsp:val=&quot;00CE1889&quot;/&gt;&lt;wsp:rsid wsp:val=&quot;00CE295A&quot;/&gt;&lt;wsp:rsid wsp:val=&quot;00CE2AA5&quot;/&gt;&lt;wsp:rsid wsp:val=&quot;00CE2DD5&quot;/&gt;&lt;wsp:rsid wsp:val=&quot;00CE38E2&quot;/&gt;&lt;wsp:rsid wsp:val=&quot;00CE4224&quot;/&gt;&lt;wsp:rsid wsp:val=&quot;00CE42F1&quot;/&gt;&lt;wsp:rsid wsp:val=&quot;00CE4F9A&quot;/&gt;&lt;wsp:rsid wsp:val=&quot;00CE6823&quot;/&gt;&lt;wsp:rsid wsp:val=&quot;00CE762D&quot;/&gt;&lt;wsp:rsid wsp:val=&quot;00CE79BE&quot;/&gt;&lt;wsp:rsid wsp:val=&quot;00CF0A42&quot;/&gt;&lt;wsp:rsid wsp:val=&quot;00CF13AA&quot;/&gt;&lt;wsp:rsid wsp:val=&quot;00CF1559&quot;/&gt;&lt;wsp:rsid wsp:val=&quot;00CF1938&quot;/&gt;&lt;wsp:rsid wsp:val=&quot;00CF25E0&quot;/&gt;&lt;wsp:rsid wsp:val=&quot;00CF2F21&quot;/&gt;&lt;wsp:rsid wsp:val=&quot;00CF37C6&quot;/&gt;&lt;wsp:rsid wsp:val=&quot;00CF39EE&quot;/&gt;&lt;wsp:rsid wsp:val=&quot;00CF6CBB&quot;/&gt;&lt;wsp:rsid wsp:val=&quot;00CF7277&quot;/&gt;&lt;wsp:rsid wsp:val=&quot;00D005B5&quot;/&gt;&lt;wsp:rsid wsp:val=&quot;00D00E07&quot;/&gt;&lt;wsp:rsid wsp:val=&quot;00D03488&quot;/&gt;&lt;wsp:rsid wsp:val=&quot;00D036BB&quot;/&gt;&lt;wsp:rsid wsp:val=&quot;00D03CA6&quot;/&gt;&lt;wsp:rsid wsp:val=&quot;00D10035&quot;/&gt;&lt;wsp:rsid wsp:val=&quot;00D105CD&quot;/&gt;&lt;wsp:rsid wsp:val=&quot;00D10DA4&quot;/&gt;&lt;wsp:rsid wsp:val=&quot;00D10E74&quot;/&gt;&lt;wsp:rsid wsp:val=&quot;00D128F3&quot;/&gt;&lt;wsp:rsid wsp:val=&quot;00D13306&quot;/&gt;&lt;wsp:rsid wsp:val=&quot;00D13A8C&quot;/&gt;&lt;wsp:rsid wsp:val=&quot;00D145D1&quot;/&gt;&lt;wsp:rsid wsp:val=&quot;00D16D04&quot;/&gt;&lt;wsp:rsid wsp:val=&quot;00D205A0&quot;/&gt;&lt;wsp:rsid wsp:val=&quot;00D20868&quot;/&gt;&lt;wsp:rsid wsp:val=&quot;00D21B52&quot;/&gt;&lt;wsp:rsid wsp:val=&quot;00D24878&quot;/&gt;&lt;wsp:rsid wsp:val=&quot;00D25038&quot;/&gt;&lt;wsp:rsid wsp:val=&quot;00D26264&quot;/&gt;&lt;wsp:rsid wsp:val=&quot;00D316A1&quot;/&gt;&lt;wsp:rsid wsp:val=&quot;00D34956&quot;/&gt;&lt;wsp:rsid wsp:val=&quot;00D34E50&quot;/&gt;&lt;wsp:rsid wsp:val=&quot;00D362DF&quot;/&gt;&lt;wsp:rsid wsp:val=&quot;00D36661&quot;/&gt;&lt;wsp:rsid wsp:val=&quot;00D401C7&quot;/&gt;&lt;wsp:rsid wsp:val=&quot;00D406C6&quot;/&gt;&lt;wsp:rsid wsp:val=&quot;00D40B78&quot;/&gt;&lt;wsp:rsid wsp:val=&quot;00D41442&quot;/&gt;&lt;wsp:rsid wsp:val=&quot;00D41CC6&quot;/&gt;&lt;wsp:rsid wsp:val=&quot;00D424CE&quot;/&gt;&lt;wsp:rsid wsp:val=&quot;00D430F8&quot;/&gt;&lt;wsp:rsid wsp:val=&quot;00D438FE&quot;/&gt;&lt;wsp:rsid wsp:val=&quot;00D43CD0&quot;/&gt;&lt;wsp:rsid wsp:val=&quot;00D44475&quot;/&gt;&lt;wsp:rsid wsp:val=&quot;00D44FFA&quot;/&gt;&lt;wsp:rsid wsp:val=&quot;00D500EB&quot;/&gt;&lt;wsp:rsid wsp:val=&quot;00D51767&quot;/&gt;&lt;wsp:rsid wsp:val=&quot;00D521B9&quot;/&gt;&lt;wsp:rsid wsp:val=&quot;00D564AC&quot;/&gt;&lt;wsp:rsid wsp:val=&quot;00D6009E&quot;/&gt;&lt;wsp:rsid wsp:val=&quot;00D60AB3&quot;/&gt;&lt;wsp:rsid wsp:val=&quot;00D62060&quot;/&gt;&lt;wsp:rsid wsp:val=&quot;00D62944&quot;/&gt;&lt;wsp:rsid wsp:val=&quot;00D62B11&quot;/&gt;&lt;wsp:rsid wsp:val=&quot;00D62DC6&quot;/&gt;&lt;wsp:rsid wsp:val=&quot;00D65BC8&quot;/&gt;&lt;wsp:rsid wsp:val=&quot;00D672C0&quot;/&gt;&lt;wsp:rsid wsp:val=&quot;00D70AC9&quot;/&gt;&lt;wsp:rsid wsp:val=&quot;00D71B26&quot;/&gt;&lt;wsp:rsid wsp:val=&quot;00D720AB&quot;/&gt;&lt;wsp:rsid wsp:val=&quot;00D7364D&quot;/&gt;&lt;wsp:rsid wsp:val=&quot;00D736B9&quot;/&gt;&lt;wsp:rsid wsp:val=&quot;00D7378C&quot;/&gt;&lt;wsp:rsid wsp:val=&quot;00D73A1E&quot;/&gt;&lt;wsp:rsid wsp:val=&quot;00D73D7B&quot;/&gt;&lt;wsp:rsid wsp:val=&quot;00D74055&quot;/&gt;&lt;wsp:rsid wsp:val=&quot;00D754B3&quot;/&gt;&lt;wsp:rsid wsp:val=&quot;00D75702&quot;/&gt;&lt;wsp:rsid wsp:val=&quot;00D75E19&quot;/&gt;&lt;wsp:rsid wsp:val=&quot;00D7695B&quot;/&gt;&lt;wsp:rsid wsp:val=&quot;00D76C5E&quot;/&gt;&lt;wsp:rsid wsp:val=&quot;00D80969&quot;/&gt;&lt;wsp:rsid wsp:val=&quot;00D82584&quot;/&gt;&lt;wsp:rsid wsp:val=&quot;00D83E93&quot;/&gt;&lt;wsp:rsid wsp:val=&quot;00D84051&quot;/&gt;&lt;wsp:rsid wsp:val=&quot;00D843E9&quot;/&gt;&lt;wsp:rsid wsp:val=&quot;00D844D2&quot;/&gt;&lt;wsp:rsid wsp:val=&quot;00D8458D&quot;/&gt;&lt;wsp:rsid wsp:val=&quot;00D84ED4&quot;/&gt;&lt;wsp:rsid wsp:val=&quot;00D865A0&quot;/&gt;&lt;wsp:rsid wsp:val=&quot;00D87A50&quot;/&gt;&lt;wsp:rsid wsp:val=&quot;00D90E14&quot;/&gt;&lt;wsp:rsid wsp:val=&quot;00D924A7&quot;/&gt;&lt;wsp:rsid wsp:val=&quot;00D93F5E&quot;/&gt;&lt;wsp:rsid wsp:val=&quot;00D94C54&quot;/&gt;&lt;wsp:rsid wsp:val=&quot;00D9603D&quot;/&gt;&lt;wsp:rsid wsp:val=&quot;00D96FA2&quot;/&gt;&lt;wsp:rsid wsp:val=&quot;00D972EE&quot;/&gt;&lt;wsp:rsid wsp:val=&quot;00D976F2&quot;/&gt;&lt;wsp:rsid wsp:val=&quot;00DA0EA6&quot;/&gt;&lt;wsp:rsid wsp:val=&quot;00DA0FE0&quot;/&gt;&lt;wsp:rsid wsp:val=&quot;00DA507C&quot;/&gt;&lt;wsp:rsid wsp:val=&quot;00DA516C&quot;/&gt;&lt;wsp:rsid wsp:val=&quot;00DA5457&quot;/&gt;&lt;wsp:rsid wsp:val=&quot;00DA59A0&quot;/&gt;&lt;wsp:rsid wsp:val=&quot;00DA6B3B&quot;/&gt;&lt;wsp:rsid wsp:val=&quot;00DA6E8F&quot;/&gt;&lt;wsp:rsid wsp:val=&quot;00DA7C41&quot;/&gt;&lt;wsp:rsid wsp:val=&quot;00DB1A99&quot;/&gt;&lt;wsp:rsid wsp:val=&quot;00DB2C5C&quot;/&gt;&lt;wsp:rsid wsp:val=&quot;00DB322E&quot;/&gt;&lt;wsp:rsid wsp:val=&quot;00DB4A16&quot;/&gt;&lt;wsp:rsid wsp:val=&quot;00DB63F5&quot;/&gt;&lt;wsp:rsid wsp:val=&quot;00DB6C89&quot;/&gt;&lt;wsp:rsid wsp:val=&quot;00DB6E76&quot;/&gt;&lt;wsp:rsid wsp:val=&quot;00DB7B80&quot;/&gt;&lt;wsp:rsid wsp:val=&quot;00DC154C&quot;/&gt;&lt;wsp:rsid wsp:val=&quot;00DC316E&quot;/&gt;&lt;wsp:rsid wsp:val=&quot;00DC3694&quot;/&gt;&lt;wsp:rsid wsp:val=&quot;00DC39BE&quot;/&gt;&lt;wsp:rsid wsp:val=&quot;00DC3C41&quot;/&gt;&lt;wsp:rsid wsp:val=&quot;00DC55EA&quot;/&gt;&lt;wsp:rsid wsp:val=&quot;00DC563A&quot;/&gt;&lt;wsp:rsid wsp:val=&quot;00DC591B&quot;/&gt;&lt;wsp:rsid wsp:val=&quot;00DC6180&quot;/&gt;&lt;wsp:rsid wsp:val=&quot;00DC6972&quot;/&gt;&lt;wsp:rsid wsp:val=&quot;00DC725D&quot;/&gt;&lt;wsp:rsid wsp:val=&quot;00DC7E76&quot;/&gt;&lt;wsp:rsid wsp:val=&quot;00DD2A9A&quot;/&gt;&lt;wsp:rsid wsp:val=&quot;00DD52EB&quot;/&gt;&lt;wsp:rsid wsp:val=&quot;00DD5905&quot;/&gt;&lt;wsp:rsid wsp:val=&quot;00DD6868&quot;/&gt;&lt;wsp:rsid wsp:val=&quot;00DD6FE0&quot;/&gt;&lt;wsp:rsid wsp:val=&quot;00DD7039&quot;/&gt;&lt;wsp:rsid wsp:val=&quot;00DE2D9D&quot;/&gt;&lt;wsp:rsid wsp:val=&quot;00DE3714&quot;/&gt;&lt;wsp:rsid wsp:val=&quot;00DE4ED1&quot;/&gt;&lt;wsp:rsid wsp:val=&quot;00DE70BA&quot;/&gt;&lt;wsp:rsid wsp:val=&quot;00DE70F8&quot;/&gt;&lt;wsp:rsid wsp:val=&quot;00DF06FD&quot;/&gt;&lt;wsp:rsid wsp:val=&quot;00DF3A34&quot;/&gt;&lt;wsp:rsid wsp:val=&quot;00DF3F68&quot;/&gt;&lt;wsp:rsid wsp:val=&quot;00DF40FD&quot;/&gt;&lt;wsp:rsid wsp:val=&quot;00DF5856&quot;/&gt;&lt;wsp:rsid wsp:val=&quot;00DF58E3&quot;/&gt;&lt;wsp:rsid wsp:val=&quot;00DF615E&quot;/&gt;&lt;wsp:rsid wsp:val=&quot;00E000B6&quot;/&gt;&lt;wsp:rsid wsp:val=&quot;00E0010F&quot;/&gt;&lt;wsp:rsid wsp:val=&quot;00E0054D&quot;/&gt;&lt;wsp:rsid wsp:val=&quot;00E01968&quot;/&gt;&lt;wsp:rsid wsp:val=&quot;00E01CD8&quot;/&gt;&lt;wsp:rsid wsp:val=&quot;00E020E6&quot;/&gt;&lt;wsp:rsid wsp:val=&quot;00E02586&quot;/&gt;&lt;wsp:rsid wsp:val=&quot;00E03A3D&quot;/&gt;&lt;wsp:rsid wsp:val=&quot;00E0429E&quot;/&gt;&lt;wsp:rsid wsp:val=&quot;00E045AE&quot;/&gt;&lt;wsp:rsid wsp:val=&quot;00E05F1E&quot;/&gt;&lt;wsp:rsid wsp:val=&quot;00E06A38&quot;/&gt;&lt;wsp:rsid wsp:val=&quot;00E10CA2&quot;/&gt;&lt;wsp:rsid wsp:val=&quot;00E115BC&quot;/&gt;&lt;wsp:rsid wsp:val=&quot;00E13201&quot;/&gt;&lt;wsp:rsid wsp:val=&quot;00E1383D&quot;/&gt;&lt;wsp:rsid wsp:val=&quot;00E13899&quot;/&gt;&lt;wsp:rsid wsp:val=&quot;00E13D83&quot;/&gt;&lt;wsp:rsid wsp:val=&quot;00E159E4&quot;/&gt;&lt;wsp:rsid wsp:val=&quot;00E15B36&quot;/&gt;&lt;wsp:rsid wsp:val=&quot;00E16AAC&quot;/&gt;&lt;wsp:rsid wsp:val=&quot;00E20659&quot;/&gt;&lt;wsp:rsid wsp:val=&quot;00E21C56&quot;/&gt;&lt;wsp:rsid wsp:val=&quot;00E229A6&quot;/&gt;&lt;wsp:rsid wsp:val=&quot;00E232D4&quot;/&gt;&lt;wsp:rsid wsp:val=&quot;00E2419F&quot;/&gt;&lt;wsp:rsid wsp:val=&quot;00E246FD&quot;/&gt;&lt;wsp:rsid wsp:val=&quot;00E24889&quot;/&gt;&lt;wsp:rsid wsp:val=&quot;00E248AC&quot;/&gt;&lt;wsp:rsid wsp:val=&quot;00E24F3A&quot;/&gt;&lt;wsp:rsid wsp:val=&quot;00E25E9D&quot;/&gt;&lt;wsp:rsid wsp:val=&quot;00E25F51&quot;/&gt;&lt;wsp:rsid wsp:val=&quot;00E26395&quot;/&gt;&lt;wsp:rsid wsp:val=&quot;00E268BA&quot;/&gt;&lt;wsp:rsid wsp:val=&quot;00E2741C&quot;/&gt;&lt;wsp:rsid wsp:val=&quot;00E27AF4&quot;/&gt;&lt;wsp:rsid wsp:val=&quot;00E3068F&quot;/&gt;&lt;wsp:rsid wsp:val=&quot;00E30BF8&quot;/&gt;&lt;wsp:rsid wsp:val=&quot;00E32CC4&quot;/&gt;&lt;wsp:rsid wsp:val=&quot;00E33DD0&quot;/&gt;&lt;wsp:rsid wsp:val=&quot;00E33F74&quot;/&gt;&lt;wsp:rsid wsp:val=&quot;00E35161&quot;/&gt;&lt;wsp:rsid wsp:val=&quot;00E35E75&quot;/&gt;&lt;wsp:rsid wsp:val=&quot;00E363EF&quot;/&gt;&lt;wsp:rsid wsp:val=&quot;00E36632&quot;/&gt;&lt;wsp:rsid wsp:val=&quot;00E366EB&quot;/&gt;&lt;wsp:rsid wsp:val=&quot;00E40B0E&quot;/&gt;&lt;wsp:rsid wsp:val=&quot;00E41F10&quot;/&gt;&lt;wsp:rsid wsp:val=&quot;00E41FA2&quot;/&gt;&lt;wsp:rsid wsp:val=&quot;00E42DC3&quot;/&gt;&lt;wsp:rsid wsp:val=&quot;00E469B2&quot;/&gt;&lt;wsp:rsid wsp:val=&quot;00E46C70&quot;/&gt;&lt;wsp:rsid wsp:val=&quot;00E47E4E&quot;/&gt;&lt;wsp:rsid wsp:val=&quot;00E52022&quot;/&gt;&lt;wsp:rsid wsp:val=&quot;00E52092&quot;/&gt;&lt;wsp:rsid wsp:val=&quot;00E56542&quot;/&gt;&lt;wsp:rsid wsp:val=&quot;00E60447&quot;/&gt;&lt;wsp:rsid wsp:val=&quot;00E63464&quot;/&gt;&lt;wsp:rsid wsp:val=&quot;00E647C5&quot;/&gt;&lt;wsp:rsid wsp:val=&quot;00E649FC&quot;/&gt;&lt;wsp:rsid wsp:val=&quot;00E651D5&quot;/&gt;&lt;wsp:rsid wsp:val=&quot;00E65558&quot;/&gt;&lt;wsp:rsid wsp:val=&quot;00E670FD&quot;/&gt;&lt;wsp:rsid wsp:val=&quot;00E70639&quot;/&gt;&lt;wsp:rsid wsp:val=&quot;00E70753&quot;/&gt;&lt;wsp:rsid wsp:val=&quot;00E70FA0&quot;/&gt;&lt;wsp:rsid wsp:val=&quot;00E71986&quot;/&gt;&lt;wsp:rsid wsp:val=&quot;00E74A3A&quot;/&gt;&lt;wsp:rsid wsp:val=&quot;00E74B87&quot;/&gt;&lt;wsp:rsid wsp:val=&quot;00E74CD1&quot;/&gt;&lt;wsp:rsid wsp:val=&quot;00E752E9&quot;/&gt;&lt;wsp:rsid wsp:val=&quot;00E809EB&quot;/&gt;&lt;wsp:rsid wsp:val=&quot;00E80F46&quot;/&gt;&lt;wsp:rsid wsp:val=&quot;00E812BE&quot;/&gt;&lt;wsp:rsid wsp:val=&quot;00E814FC&quot;/&gt;&lt;wsp:rsid wsp:val=&quot;00E81D2E&quot;/&gt;&lt;wsp:rsid wsp:val=&quot;00E81DCF&quot;/&gt;&lt;wsp:rsid wsp:val=&quot;00E8275F&quot;/&gt;&lt;wsp:rsid wsp:val=&quot;00E8370B&quot;/&gt;&lt;wsp:rsid wsp:val=&quot;00E84475&quot;/&gt;&lt;wsp:rsid wsp:val=&quot;00E847C8&quot;/&gt;&lt;wsp:rsid wsp:val=&quot;00E84B26&quot;/&gt;&lt;wsp:rsid wsp:val=&quot;00E8534C&quot;/&gt;&lt;wsp:rsid wsp:val=&quot;00E857DD&quot;/&gt;&lt;wsp:rsid wsp:val=&quot;00E87B07&quot;/&gt;&lt;wsp:rsid wsp:val=&quot;00E909F0&quot;/&gt;&lt;wsp:rsid wsp:val=&quot;00E9355C&quot;/&gt;&lt;wsp:rsid wsp:val=&quot;00E93E31&quot;/&gt;&lt;wsp:rsid wsp:val=&quot;00E93F1A&quot;/&gt;&lt;wsp:rsid wsp:val=&quot;00E94924&quot;/&gt;&lt;wsp:rsid wsp:val=&quot;00E95275&quot;/&gt;&lt;wsp:rsid wsp:val=&quot;00E95629&quot;/&gt;&lt;wsp:rsid wsp:val=&quot;00E9655B&quot;/&gt;&lt;wsp:rsid wsp:val=&quot;00E97D81&quot;/&gt;&lt;wsp:rsid wsp:val=&quot;00EA0182&quot;/&gt;&lt;wsp:rsid wsp:val=&quot;00EA0F97&quot;/&gt;&lt;wsp:rsid wsp:val=&quot;00EA1E40&quot;/&gt;&lt;wsp:rsid wsp:val=&quot;00EA2511&quot;/&gt;&lt;wsp:rsid wsp:val=&quot;00EA2ACD&quot;/&gt;&lt;wsp:rsid wsp:val=&quot;00EA2EA3&quot;/&gt;&lt;wsp:rsid wsp:val=&quot;00EA4041&quot;/&gt;&lt;wsp:rsid wsp:val=&quot;00EA48A2&quot;/&gt;&lt;wsp:rsid wsp:val=&quot;00EA498E&quot;/&gt;&lt;wsp:rsid wsp:val=&quot;00EA51A1&quot;/&gt;&lt;wsp:rsid wsp:val=&quot;00EA5203&quot;/&gt;&lt;wsp:rsid wsp:val=&quot;00EA5B5B&quot;/&gt;&lt;wsp:rsid wsp:val=&quot;00EA618B&quot;/&gt;&lt;wsp:rsid wsp:val=&quot;00EA669A&quot;/&gt;&lt;wsp:rsid wsp:val=&quot;00EA6B38&quot;/&gt;&lt;wsp:rsid wsp:val=&quot;00EA74E0&quot;/&gt;&lt;wsp:rsid wsp:val=&quot;00EA7CEB&quot;/&gt;&lt;wsp:rsid wsp:val=&quot;00EA7F64&quot;/&gt;&lt;wsp:rsid wsp:val=&quot;00EB062C&quot;/&gt;&lt;wsp:rsid wsp:val=&quot;00EB15EE&quot;/&gt;&lt;wsp:rsid wsp:val=&quot;00EB1C54&quot;/&gt;&lt;wsp:rsid wsp:val=&quot;00EB24BF&quot;/&gt;&lt;wsp:rsid wsp:val=&quot;00EB2B62&quot;/&gt;&lt;wsp:rsid wsp:val=&quot;00EB3D54&quot;/&gt;&lt;wsp:rsid wsp:val=&quot;00EB4D19&quot;/&gt;&lt;wsp:rsid wsp:val=&quot;00EB4D92&quot;/&gt;&lt;wsp:rsid wsp:val=&quot;00EC0460&quot;/&gt;&lt;wsp:rsid wsp:val=&quot;00EC0EBA&quot;/&gt;&lt;wsp:rsid wsp:val=&quot;00EC133B&quot;/&gt;&lt;wsp:rsid wsp:val=&quot;00EC139D&quot;/&gt;&lt;wsp:rsid wsp:val=&quot;00EC3E6B&quot;/&gt;&lt;wsp:rsid wsp:val=&quot;00EC6768&quot;/&gt;&lt;wsp:rsid wsp:val=&quot;00EC6C29&quot;/&gt;&lt;wsp:rsid wsp:val=&quot;00ED193F&quot;/&gt;&lt;wsp:rsid wsp:val=&quot;00ED27EA&quot;/&gt;&lt;wsp:rsid wsp:val=&quot;00ED2CC4&quot;/&gt;&lt;wsp:rsid wsp:val=&quot;00ED3A4D&quot;/&gt;&lt;wsp:rsid wsp:val=&quot;00ED5C2D&quot;/&gt;&lt;wsp:rsid wsp:val=&quot;00ED625E&quot;/&gt;&lt;wsp:rsid wsp:val=&quot;00ED6F61&quot;/&gt;&lt;wsp:rsid wsp:val=&quot;00ED7EA9&quot;/&gt;&lt;wsp:rsid wsp:val=&quot;00EE0DD3&quot;/&gt;&lt;wsp:rsid wsp:val=&quot;00EE294E&quot;/&gt;&lt;wsp:rsid wsp:val=&quot;00EE29FC&quot;/&gt;&lt;wsp:rsid wsp:val=&quot;00EE3DEF&quot;/&gt;&lt;wsp:rsid wsp:val=&quot;00EE4076&quot;/&gt;&lt;wsp:rsid wsp:val=&quot;00EE50E8&quot;/&gt;&lt;wsp:rsid wsp:val=&quot;00EE58A3&quot;/&gt;&lt;wsp:rsid wsp:val=&quot;00EE7CC5&quot;/&gt;&lt;wsp:rsid wsp:val=&quot;00EF1400&quot;/&gt;&lt;wsp:rsid wsp:val=&quot;00EF1414&quot;/&gt;&lt;wsp:rsid wsp:val=&quot;00EF221B&quot;/&gt;&lt;wsp:rsid wsp:val=&quot;00EF26B9&quot;/&gt;&lt;wsp:rsid wsp:val=&quot;00EF2A71&quot;/&gt;&lt;wsp:rsid wsp:val=&quot;00EF379E&quot;/&gt;&lt;wsp:rsid wsp:val=&quot;00EF5D3B&quot;/&gt;&lt;wsp:rsid wsp:val=&quot;00EF6C7E&quot;/&gt;&lt;wsp:rsid wsp:val=&quot;00EF748C&quot;/&gt;&lt;wsp:rsid wsp:val=&quot;00EF75DB&quot;/&gt;&lt;wsp:rsid wsp:val=&quot;00F0008D&quot;/&gt;&lt;wsp:rsid wsp:val=&quot;00F0072A&quot;/&gt;&lt;wsp:rsid wsp:val=&quot;00F01354&quot;/&gt;&lt;wsp:rsid wsp:val=&quot;00F034D3&quot;/&gt;&lt;wsp:rsid wsp:val=&quot;00F03CF7&quot;/&gt;&lt;wsp:rsid wsp:val=&quot;00F043EA&quot;/&gt;&lt;wsp:rsid wsp:val=&quot;00F05201&quot;/&gt;&lt;wsp:rsid wsp:val=&quot;00F05299&quot;/&gt;&lt;wsp:rsid wsp:val=&quot;00F05A3A&quot;/&gt;&lt;wsp:rsid wsp:val=&quot;00F068A7&quot;/&gt;&lt;wsp:rsid wsp:val=&quot;00F10B5B&quot;/&gt;&lt;wsp:rsid wsp:val=&quot;00F1126E&quot;/&gt;&lt;wsp:rsid wsp:val=&quot;00F115DE&quot;/&gt;&lt;wsp:rsid wsp:val=&quot;00F121FC&quot;/&gt;&lt;wsp:rsid wsp:val=&quot;00F14089&quot;/&gt;&lt;wsp:rsid wsp:val=&quot;00F1469F&quot;/&gt;&lt;wsp:rsid wsp:val=&quot;00F1508B&quot;/&gt;&lt;wsp:rsid wsp:val=&quot;00F155E8&quot;/&gt;&lt;wsp:rsid wsp:val=&quot;00F16A59&quot;/&gt;&lt;wsp:rsid wsp:val=&quot;00F1761E&quot;/&gt;&lt;wsp:rsid wsp:val=&quot;00F217F4&quot;/&gt;&lt;wsp:rsid wsp:val=&quot;00F233C4&quot;/&gt;&lt;wsp:rsid wsp:val=&quot;00F272F8&quot;/&gt;&lt;wsp:rsid wsp:val=&quot;00F27A51&quot;/&gt;&lt;wsp:rsid wsp:val=&quot;00F307CB&quot;/&gt;&lt;wsp:rsid wsp:val=&quot;00F32649&quot;/&gt;&lt;wsp:rsid wsp:val=&quot;00F326D8&quot;/&gt;&lt;wsp:rsid wsp:val=&quot;00F328FB&quot;/&gt;&lt;wsp:rsid wsp:val=&quot;00F32B75&quot;/&gt;&lt;wsp:rsid wsp:val=&quot;00F32DA6&quot;/&gt;&lt;wsp:rsid wsp:val=&quot;00F33A11&quot;/&gt;&lt;wsp:rsid wsp:val=&quot;00F3529F&quot;/&gt;&lt;wsp:rsid wsp:val=&quot;00F37943&quot;/&gt;&lt;wsp:rsid wsp:val=&quot;00F40D69&quot;/&gt;&lt;wsp:rsid wsp:val=&quot;00F41694&quot;/&gt;&lt;wsp:rsid wsp:val=&quot;00F42A05&quot;/&gt;&lt;wsp:rsid wsp:val=&quot;00F42D88&quot;/&gt;&lt;wsp:rsid wsp:val=&quot;00F44853&quot;/&gt;&lt;wsp:rsid wsp:val=&quot;00F44F49&quot;/&gt;&lt;wsp:rsid wsp:val=&quot;00F45FF7&quot;/&gt;&lt;wsp:rsid wsp:val=&quot;00F473A3&quot;/&gt;&lt;wsp:rsid wsp:val=&quot;00F502D2&quot;/&gt;&lt;wsp:rsid wsp:val=&quot;00F5173D&quot;/&gt;&lt;wsp:rsid wsp:val=&quot;00F51F7A&quot;/&gt;&lt;wsp:rsid wsp:val=&quot;00F521B3&quot;/&gt;&lt;wsp:rsid wsp:val=&quot;00F5235C&quot;/&gt;&lt;wsp:rsid wsp:val=&quot;00F5554C&quot;/&gt;&lt;wsp:rsid wsp:val=&quot;00F57D80&quot;/&gt;&lt;wsp:rsid wsp:val=&quot;00F6029B&quot;/&gt;&lt;wsp:rsid wsp:val=&quot;00F60A04&quot;/&gt;&lt;wsp:rsid wsp:val=&quot;00F60D33&quot;/&gt;&lt;wsp:rsid wsp:val=&quot;00F633B8&quot;/&gt;&lt;wsp:rsid wsp:val=&quot;00F63965&quot;/&gt;&lt;wsp:rsid wsp:val=&quot;00F63C68&quot;/&gt;&lt;wsp:rsid wsp:val=&quot;00F63FAC&quot;/&gt;&lt;wsp:rsid wsp:val=&quot;00F64AFB&quot;/&gt;&lt;wsp:rsid wsp:val=&quot;00F64C47&quot;/&gt;&lt;wsp:rsid wsp:val=&quot;00F7057C&quot;/&gt;&lt;wsp:rsid wsp:val=&quot;00F70E3E&quot;/&gt;&lt;wsp:rsid wsp:val=&quot;00F72E11&quot;/&gt;&lt;wsp:rsid wsp:val=&quot;00F75752&quot;/&gt;&lt;wsp:rsid wsp:val=&quot;00F76859&quot;/&gt;&lt;wsp:rsid wsp:val=&quot;00F77998&quot;/&gt;&lt;wsp:rsid wsp:val=&quot;00F779BA&quot;/&gt;&lt;wsp:rsid wsp:val=&quot;00F80128&quot;/&gt;&lt;wsp:rsid wsp:val=&quot;00F84A46&quot;/&gt;&lt;wsp:rsid wsp:val=&quot;00F85077&quot;/&gt;&lt;wsp:rsid wsp:val=&quot;00F865D5&quot;/&gt;&lt;wsp:rsid wsp:val=&quot;00F86FC8&quot;/&gt;&lt;wsp:rsid wsp:val=&quot;00F87230&quot;/&gt;&lt;wsp:rsid wsp:val=&quot;00F9131F&quot;/&gt;&lt;wsp:rsid wsp:val=&quot;00F91909&quot;/&gt;&lt;wsp:rsid wsp:val=&quot;00F92A7A&quot;/&gt;&lt;wsp:rsid wsp:val=&quot;00F92B30&quot;/&gt;&lt;wsp:rsid wsp:val=&quot;00F937E3&quot;/&gt;&lt;wsp:rsid wsp:val=&quot;00F93916&quot;/&gt;&lt;wsp:rsid wsp:val=&quot;00F9465E&quot;/&gt;&lt;wsp:rsid wsp:val=&quot;00F94980&quot;/&gt;&lt;wsp:rsid wsp:val=&quot;00F94ADC&quot;/&gt;&lt;wsp:rsid wsp:val=&quot;00F95FAC&quot;/&gt;&lt;wsp:rsid wsp:val=&quot;00F9618D&quot;/&gt;&lt;wsp:rsid wsp:val=&quot;00F9758C&quot;/&gt;&lt;wsp:rsid wsp:val=&quot;00F97D04&quot;/&gt;&lt;wsp:rsid wsp:val=&quot;00FA1EC3&quot;/&gt;&lt;wsp:rsid wsp:val=&quot;00FA2405&quot;/&gt;&lt;wsp:rsid wsp:val=&quot;00FA42BE&quot;/&gt;&lt;wsp:rsid wsp:val=&quot;00FA480D&quot;/&gt;&lt;wsp:rsid wsp:val=&quot;00FA4BD9&quot;/&gt;&lt;wsp:rsid wsp:val=&quot;00FA71DB&quot;/&gt;&lt;wsp:rsid wsp:val=&quot;00FA71EB&quot;/&gt;&lt;wsp:rsid wsp:val=&quot;00FA7FAE&quot;/&gt;&lt;wsp:rsid wsp:val=&quot;00FB19F9&quot;/&gt;&lt;wsp:rsid wsp:val=&quot;00FB1F2A&quot;/&gt;&lt;wsp:rsid wsp:val=&quot;00FB208E&quot;/&gt;&lt;wsp:rsid wsp:val=&quot;00FB24FE&quot;/&gt;&lt;wsp:rsid wsp:val=&quot;00FB2B1D&quot;/&gt;&lt;wsp:rsid wsp:val=&quot;00FB2CE7&quot;/&gt;&lt;wsp:rsid wsp:val=&quot;00FB2DC7&quot;/&gt;&lt;wsp:rsid wsp:val=&quot;00FB43AA&quot;/&gt;&lt;wsp:rsid wsp:val=&quot;00FB46C4&quot;/&gt;&lt;wsp:rsid wsp:val=&quot;00FB69DA&quot;/&gt;&lt;wsp:rsid wsp:val=&quot;00FB6BFC&quot;/&gt;&lt;wsp:rsid wsp:val=&quot;00FB71F1&quot;/&gt;&lt;wsp:rsid wsp:val=&quot;00FB74B2&quot;/&gt;&lt;wsp:rsid wsp:val=&quot;00FB7BA8&quot;/&gt;&lt;wsp:rsid wsp:val=&quot;00FB7BD9&quot;/&gt;&lt;wsp:rsid wsp:val=&quot;00FC21AD&quot;/&gt;&lt;wsp:rsid wsp:val=&quot;00FC21C8&quot;/&gt;&lt;wsp:rsid wsp:val=&quot;00FC2A58&quot;/&gt;&lt;wsp:rsid wsp:val=&quot;00FC2BE6&quot;/&gt;&lt;wsp:rsid wsp:val=&quot;00FC3514&quot;/&gt;&lt;wsp:rsid wsp:val=&quot;00FC3B39&quot;/&gt;&lt;wsp:rsid wsp:val=&quot;00FC553D&quot;/&gt;&lt;wsp:rsid wsp:val=&quot;00FC606D&quot;/&gt;&lt;wsp:rsid wsp:val=&quot;00FC6174&quot;/&gt;&lt;wsp:rsid wsp:val=&quot;00FC625D&quot;/&gt;&lt;wsp:rsid wsp:val=&quot;00FC66D8&quot;/&gt;&lt;wsp:rsid wsp:val=&quot;00FC776B&quot;/&gt;&lt;wsp:rsid wsp:val=&quot;00FD093A&quot;/&gt;&lt;wsp:rsid wsp:val=&quot;00FD0B4F&quot;/&gt;&lt;wsp:rsid wsp:val=&quot;00FD15C2&quot;/&gt;&lt;wsp:rsid wsp:val=&quot;00FD1AE6&quot;/&gt;&lt;wsp:rsid wsp:val=&quot;00FD2FF2&quot;/&gt;&lt;wsp:rsid wsp:val=&quot;00FD38B1&quot;/&gt;&lt;wsp:rsid wsp:val=&quot;00FD5056&quot;/&gt;&lt;wsp:rsid wsp:val=&quot;00FD5477&quot;/&gt;&lt;wsp:rsid wsp:val=&quot;00FD5C91&quot;/&gt;&lt;wsp:rsid wsp:val=&quot;00FD688A&quot;/&gt;&lt;wsp:rsid wsp:val=&quot;00FD6F44&quot;/&gt;&lt;wsp:rsid wsp:val=&quot;00FD70F6&quot;/&gt;&lt;wsp:rsid wsp:val=&quot;00FD75F4&quot;/&gt;&lt;wsp:rsid wsp:val=&quot;00FE20C9&quot;/&gt;&lt;wsp:rsid wsp:val=&quot;00FE39D5&quot;/&gt;&lt;wsp:rsid wsp:val=&quot;00FE405D&quot;/&gt;&lt;wsp:rsid wsp:val=&quot;00FE5C0B&quot;/&gt;&lt;wsp:rsid wsp:val=&quot;00FE61C9&quot;/&gt;&lt;wsp:rsid wsp:val=&quot;00FE75AC&quot;/&gt;&lt;wsp:rsid wsp:val=&quot;00FF1997&quot;/&gt;&lt;wsp:rsid wsp:val=&quot;00FF1E58&quot;/&gt;&lt;wsp:rsid wsp:val=&quot;00FF2AA3&quot;/&gt;&lt;wsp:rsid wsp:val=&quot;00FF2AED&quot;/&gt;&lt;wsp:rsid wsp:val=&quot;00FF2F52&quot;/&gt;&lt;wsp:rsid wsp:val=&quot;00FF310F&quot;/&gt;&lt;wsp:rsid wsp:val=&quot;00FF34D1&quot;/&gt;&lt;wsp:rsid wsp:val=&quot;00FF51F9&quot;/&gt;&lt;wsp:rsid wsp:val=&quot;00FF6A8D&quot;/&gt;&lt;wsp:rsid wsp:val=&quot;00FF7C09&quot;/&gt;&lt;wsp:rsid wsp:val=&quot;00FF7E10&quot;/&gt;&lt;/wsp:rsids&gt;&lt;/w:docPr&gt;&lt;w:body&gt;&lt;w:p wsp:rsidR=&quot;00000000&quot; wsp:rsidRDefault=&quot;00CE1153&quot;&gt;&lt;m:oMathPara&gt;&lt;m:oMath&gt;&lt;m:r&gt;&lt;m:rPr&gt;&lt;m:sty m:val=&quot;bi&quot;/&gt;&lt;/m:rPr&gt;&lt;w:rPr&gt;&lt;w:rFonts w:ascii=&quot;Cambria Math&quot; w:h-ansi=&quot;Cambria Math&quot;/&gt;&lt;wx:font wx:val=&quot;Cambria Math&quot;/&gt;&lt;w:b/&gt;&lt;w:i/&gt;&lt;w:sz w:val=&quot;24&quot;/&gt;&lt;w:sz-cs w:val=&quot;24&quot;/&gt;&lt;/w:rPr&gt;&lt;m:t&gt;в‰¤&lt;/m:t&gt;&lt;/m:r&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body&gt;&lt;/w:wordDocument&gt;">
                  <v:imagedata r:id="rId47" o:title="" chromakey="white"/>
                </v:shape>
              </w:pict>
            </w:r>
            <w:r w:rsidR="00A22F06">
              <w:rPr>
                <w:b/>
              </w:rPr>
              <w:t xml:space="preserve"> 0,5</w:t>
            </w:r>
          </w:p>
        </w:tc>
        <w:tc>
          <w:tcPr>
            <w:tcW w:w="699" w:type="dxa"/>
            <w:vMerge/>
          </w:tcPr>
          <w:p w:rsidR="00A22F06" w:rsidRPr="0065099A" w:rsidRDefault="00A22F06" w:rsidP="00A22F06">
            <w:pPr>
              <w:jc w:val="center"/>
              <w:rPr>
                <w:sz w:val="28"/>
                <w:szCs w:val="28"/>
                <w:highlight w:val="yellow"/>
              </w:rPr>
            </w:pPr>
          </w:p>
        </w:tc>
        <w:tc>
          <w:tcPr>
            <w:tcW w:w="699" w:type="dxa"/>
            <w:vMerge/>
          </w:tcPr>
          <w:p w:rsidR="00A22F06" w:rsidRPr="0065099A" w:rsidRDefault="00A22F06" w:rsidP="00A22F06">
            <w:pPr>
              <w:jc w:val="center"/>
              <w:rPr>
                <w:sz w:val="28"/>
                <w:szCs w:val="28"/>
                <w:highlight w:val="yellow"/>
              </w:rPr>
            </w:pPr>
          </w:p>
        </w:tc>
        <w:tc>
          <w:tcPr>
            <w:tcW w:w="699" w:type="dxa"/>
            <w:vMerge/>
          </w:tcPr>
          <w:p w:rsidR="00A22F06" w:rsidRPr="0065099A" w:rsidRDefault="00A22F06" w:rsidP="00A22F06">
            <w:pPr>
              <w:jc w:val="center"/>
              <w:rPr>
                <w:sz w:val="28"/>
                <w:szCs w:val="28"/>
                <w:highlight w:val="yellow"/>
              </w:rPr>
            </w:pPr>
          </w:p>
        </w:tc>
        <w:tc>
          <w:tcPr>
            <w:tcW w:w="699" w:type="dxa"/>
            <w:vMerge/>
          </w:tcPr>
          <w:p w:rsidR="00A22F06" w:rsidRPr="0065099A" w:rsidRDefault="00A22F06" w:rsidP="00A22F06">
            <w:pPr>
              <w:jc w:val="center"/>
              <w:rPr>
                <w:sz w:val="28"/>
                <w:szCs w:val="28"/>
                <w:highlight w:val="yellow"/>
              </w:rPr>
            </w:pPr>
          </w:p>
        </w:tc>
        <w:tc>
          <w:tcPr>
            <w:tcW w:w="699" w:type="dxa"/>
            <w:vMerge/>
          </w:tcPr>
          <w:p w:rsidR="00A22F06" w:rsidRPr="0065099A" w:rsidRDefault="00A22F06" w:rsidP="00A22F06">
            <w:pPr>
              <w:jc w:val="center"/>
              <w:rPr>
                <w:sz w:val="28"/>
                <w:szCs w:val="28"/>
                <w:highlight w:val="yellow"/>
              </w:rPr>
            </w:pPr>
          </w:p>
        </w:tc>
        <w:tc>
          <w:tcPr>
            <w:tcW w:w="699" w:type="dxa"/>
            <w:vMerge/>
          </w:tcPr>
          <w:p w:rsidR="00A22F06" w:rsidRPr="0065099A" w:rsidRDefault="00A22F06" w:rsidP="00A22F06">
            <w:pPr>
              <w:jc w:val="center"/>
              <w:rPr>
                <w:sz w:val="28"/>
                <w:szCs w:val="28"/>
                <w:highlight w:val="yellow"/>
              </w:rPr>
            </w:pPr>
          </w:p>
        </w:tc>
        <w:tc>
          <w:tcPr>
            <w:tcW w:w="699" w:type="dxa"/>
            <w:vMerge/>
          </w:tcPr>
          <w:p w:rsidR="00A22F06" w:rsidRPr="0065099A" w:rsidRDefault="00A22F06" w:rsidP="00A22F06">
            <w:pPr>
              <w:jc w:val="center"/>
              <w:rPr>
                <w:sz w:val="28"/>
                <w:szCs w:val="28"/>
                <w:highlight w:val="yellow"/>
              </w:rPr>
            </w:pPr>
          </w:p>
        </w:tc>
        <w:tc>
          <w:tcPr>
            <w:tcW w:w="632" w:type="dxa"/>
            <w:vMerge/>
          </w:tcPr>
          <w:p w:rsidR="00A22F06" w:rsidRPr="0065099A" w:rsidRDefault="00A22F06" w:rsidP="00A22F06">
            <w:pPr>
              <w:jc w:val="center"/>
              <w:rPr>
                <w:sz w:val="28"/>
                <w:szCs w:val="28"/>
                <w:highlight w:val="yellow"/>
              </w:rPr>
            </w:pPr>
          </w:p>
        </w:tc>
        <w:tc>
          <w:tcPr>
            <w:tcW w:w="766" w:type="dxa"/>
            <w:vMerge/>
          </w:tcPr>
          <w:p w:rsidR="00A22F06" w:rsidRPr="0065099A" w:rsidRDefault="00A22F06" w:rsidP="00A22F06">
            <w:pPr>
              <w:jc w:val="center"/>
              <w:rPr>
                <w:sz w:val="28"/>
                <w:szCs w:val="28"/>
                <w:highlight w:val="yellow"/>
              </w:rPr>
            </w:pPr>
          </w:p>
        </w:tc>
        <w:tc>
          <w:tcPr>
            <w:tcW w:w="700" w:type="dxa"/>
            <w:vMerge/>
          </w:tcPr>
          <w:p w:rsidR="00A22F06" w:rsidRPr="0065099A" w:rsidRDefault="00A22F06" w:rsidP="00A22F06">
            <w:pPr>
              <w:jc w:val="center"/>
              <w:rPr>
                <w:sz w:val="28"/>
                <w:szCs w:val="28"/>
                <w:highlight w:val="yellow"/>
              </w:rPr>
            </w:pPr>
          </w:p>
        </w:tc>
      </w:tr>
      <w:tr w:rsidR="00A22F06" w:rsidRPr="0065099A" w:rsidTr="00A22F06">
        <w:tc>
          <w:tcPr>
            <w:tcW w:w="8504" w:type="dxa"/>
            <w:gridSpan w:val="13"/>
          </w:tcPr>
          <w:p w:rsidR="00A22F06" w:rsidRPr="00806491" w:rsidRDefault="00A22F06" w:rsidP="00A22F06">
            <w:pPr>
              <w:rPr>
                <w:b/>
                <w:sz w:val="28"/>
                <w:szCs w:val="28"/>
              </w:rPr>
            </w:pPr>
            <w:r w:rsidRPr="00806491">
              <w:rPr>
                <w:b/>
                <w:sz w:val="28"/>
                <w:szCs w:val="28"/>
              </w:rPr>
              <w:t>Подпись РЦСН</w:t>
            </w:r>
          </w:p>
        </w:tc>
        <w:tc>
          <w:tcPr>
            <w:tcW w:w="699" w:type="dxa"/>
          </w:tcPr>
          <w:p w:rsidR="00A22F06" w:rsidRPr="0065099A" w:rsidRDefault="00A22F06" w:rsidP="00A22F06">
            <w:pPr>
              <w:jc w:val="center"/>
              <w:rPr>
                <w:sz w:val="28"/>
                <w:szCs w:val="28"/>
                <w:highlight w:val="yellow"/>
              </w:rPr>
            </w:pPr>
          </w:p>
        </w:tc>
        <w:tc>
          <w:tcPr>
            <w:tcW w:w="699" w:type="dxa"/>
          </w:tcPr>
          <w:p w:rsidR="00A22F06" w:rsidRPr="0065099A" w:rsidRDefault="00A22F06" w:rsidP="00A22F06">
            <w:pPr>
              <w:jc w:val="center"/>
              <w:rPr>
                <w:sz w:val="28"/>
                <w:szCs w:val="28"/>
                <w:highlight w:val="yellow"/>
              </w:rPr>
            </w:pPr>
          </w:p>
        </w:tc>
        <w:tc>
          <w:tcPr>
            <w:tcW w:w="699" w:type="dxa"/>
          </w:tcPr>
          <w:p w:rsidR="00A22F06" w:rsidRPr="0065099A" w:rsidRDefault="00A22F06" w:rsidP="00A22F06">
            <w:pPr>
              <w:jc w:val="center"/>
              <w:rPr>
                <w:sz w:val="28"/>
                <w:szCs w:val="28"/>
                <w:highlight w:val="yellow"/>
              </w:rPr>
            </w:pPr>
          </w:p>
        </w:tc>
        <w:tc>
          <w:tcPr>
            <w:tcW w:w="699" w:type="dxa"/>
          </w:tcPr>
          <w:p w:rsidR="00A22F06" w:rsidRPr="0065099A" w:rsidRDefault="00A22F06" w:rsidP="00A22F06">
            <w:pPr>
              <w:jc w:val="center"/>
              <w:rPr>
                <w:sz w:val="28"/>
                <w:szCs w:val="28"/>
                <w:highlight w:val="yellow"/>
              </w:rPr>
            </w:pPr>
          </w:p>
        </w:tc>
        <w:tc>
          <w:tcPr>
            <w:tcW w:w="699" w:type="dxa"/>
          </w:tcPr>
          <w:p w:rsidR="00A22F06" w:rsidRPr="0065099A" w:rsidRDefault="00A22F06" w:rsidP="00A22F06">
            <w:pPr>
              <w:jc w:val="center"/>
              <w:rPr>
                <w:sz w:val="28"/>
                <w:szCs w:val="28"/>
                <w:highlight w:val="yellow"/>
              </w:rPr>
            </w:pPr>
          </w:p>
        </w:tc>
        <w:tc>
          <w:tcPr>
            <w:tcW w:w="699" w:type="dxa"/>
          </w:tcPr>
          <w:p w:rsidR="00A22F06" w:rsidRPr="0065099A" w:rsidRDefault="00A22F06" w:rsidP="00A22F06">
            <w:pPr>
              <w:jc w:val="center"/>
              <w:rPr>
                <w:sz w:val="28"/>
                <w:szCs w:val="28"/>
                <w:highlight w:val="yellow"/>
              </w:rPr>
            </w:pPr>
          </w:p>
        </w:tc>
        <w:tc>
          <w:tcPr>
            <w:tcW w:w="699" w:type="dxa"/>
          </w:tcPr>
          <w:p w:rsidR="00A22F06" w:rsidRPr="0065099A" w:rsidRDefault="00A22F06" w:rsidP="00A22F06">
            <w:pPr>
              <w:jc w:val="center"/>
              <w:rPr>
                <w:sz w:val="28"/>
                <w:szCs w:val="28"/>
                <w:highlight w:val="yellow"/>
              </w:rPr>
            </w:pPr>
          </w:p>
        </w:tc>
        <w:tc>
          <w:tcPr>
            <w:tcW w:w="632" w:type="dxa"/>
          </w:tcPr>
          <w:p w:rsidR="00A22F06" w:rsidRPr="0065099A" w:rsidRDefault="00A22F06" w:rsidP="00A22F06">
            <w:pPr>
              <w:jc w:val="center"/>
              <w:rPr>
                <w:sz w:val="28"/>
                <w:szCs w:val="28"/>
                <w:highlight w:val="yellow"/>
              </w:rPr>
            </w:pPr>
          </w:p>
        </w:tc>
        <w:tc>
          <w:tcPr>
            <w:tcW w:w="766" w:type="dxa"/>
          </w:tcPr>
          <w:p w:rsidR="00A22F06" w:rsidRPr="0065099A" w:rsidRDefault="00A22F06" w:rsidP="00A22F06">
            <w:pPr>
              <w:jc w:val="center"/>
              <w:rPr>
                <w:sz w:val="28"/>
                <w:szCs w:val="28"/>
                <w:highlight w:val="yellow"/>
              </w:rPr>
            </w:pPr>
          </w:p>
        </w:tc>
        <w:tc>
          <w:tcPr>
            <w:tcW w:w="700" w:type="dxa"/>
          </w:tcPr>
          <w:p w:rsidR="00A22F06" w:rsidRPr="0065099A" w:rsidRDefault="00A22F06" w:rsidP="00A22F06">
            <w:pPr>
              <w:jc w:val="center"/>
              <w:rPr>
                <w:sz w:val="28"/>
                <w:szCs w:val="28"/>
                <w:highlight w:val="yellow"/>
              </w:rPr>
            </w:pPr>
          </w:p>
        </w:tc>
      </w:tr>
      <w:tr w:rsidR="00A22F06" w:rsidTr="00A22F06">
        <w:tc>
          <w:tcPr>
            <w:tcW w:w="8504" w:type="dxa"/>
            <w:gridSpan w:val="13"/>
          </w:tcPr>
          <w:p w:rsidR="00A22F06" w:rsidRPr="00806491" w:rsidRDefault="00A22F06" w:rsidP="00A22F06">
            <w:pPr>
              <w:rPr>
                <w:b/>
                <w:sz w:val="28"/>
                <w:szCs w:val="28"/>
              </w:rPr>
            </w:pPr>
            <w:r w:rsidRPr="00806491">
              <w:rPr>
                <w:b/>
                <w:sz w:val="28"/>
                <w:szCs w:val="28"/>
              </w:rPr>
              <w:t>Дата проверки</w:t>
            </w:r>
          </w:p>
        </w:tc>
        <w:tc>
          <w:tcPr>
            <w:tcW w:w="699" w:type="dxa"/>
          </w:tcPr>
          <w:p w:rsidR="00A22F06" w:rsidRPr="00630894" w:rsidRDefault="00A22F06" w:rsidP="00A22F06">
            <w:pPr>
              <w:jc w:val="center"/>
              <w:rPr>
                <w:sz w:val="28"/>
                <w:szCs w:val="28"/>
              </w:rPr>
            </w:pPr>
          </w:p>
        </w:tc>
        <w:tc>
          <w:tcPr>
            <w:tcW w:w="699" w:type="dxa"/>
          </w:tcPr>
          <w:p w:rsidR="00A22F06" w:rsidRPr="00630894" w:rsidRDefault="00A22F06" w:rsidP="00A22F06">
            <w:pPr>
              <w:jc w:val="center"/>
              <w:rPr>
                <w:sz w:val="28"/>
                <w:szCs w:val="28"/>
              </w:rPr>
            </w:pPr>
          </w:p>
        </w:tc>
        <w:tc>
          <w:tcPr>
            <w:tcW w:w="699" w:type="dxa"/>
          </w:tcPr>
          <w:p w:rsidR="00A22F06" w:rsidRPr="00630894" w:rsidRDefault="00A22F06" w:rsidP="00A22F06">
            <w:pPr>
              <w:jc w:val="center"/>
              <w:rPr>
                <w:sz w:val="28"/>
                <w:szCs w:val="28"/>
              </w:rPr>
            </w:pPr>
          </w:p>
        </w:tc>
        <w:tc>
          <w:tcPr>
            <w:tcW w:w="699" w:type="dxa"/>
          </w:tcPr>
          <w:p w:rsidR="00A22F06" w:rsidRPr="00630894" w:rsidRDefault="00A22F06" w:rsidP="00A22F06">
            <w:pPr>
              <w:jc w:val="center"/>
              <w:rPr>
                <w:sz w:val="28"/>
                <w:szCs w:val="28"/>
              </w:rPr>
            </w:pPr>
          </w:p>
        </w:tc>
        <w:tc>
          <w:tcPr>
            <w:tcW w:w="699" w:type="dxa"/>
          </w:tcPr>
          <w:p w:rsidR="00A22F06" w:rsidRPr="00630894" w:rsidRDefault="00A22F06" w:rsidP="00A22F06">
            <w:pPr>
              <w:jc w:val="center"/>
              <w:rPr>
                <w:sz w:val="28"/>
                <w:szCs w:val="28"/>
              </w:rPr>
            </w:pPr>
          </w:p>
        </w:tc>
        <w:tc>
          <w:tcPr>
            <w:tcW w:w="699" w:type="dxa"/>
          </w:tcPr>
          <w:p w:rsidR="00A22F06" w:rsidRPr="00630894" w:rsidRDefault="00A22F06" w:rsidP="00A22F06">
            <w:pPr>
              <w:jc w:val="center"/>
              <w:rPr>
                <w:sz w:val="28"/>
                <w:szCs w:val="28"/>
              </w:rPr>
            </w:pPr>
          </w:p>
        </w:tc>
        <w:tc>
          <w:tcPr>
            <w:tcW w:w="699" w:type="dxa"/>
          </w:tcPr>
          <w:p w:rsidR="00A22F06" w:rsidRPr="00630894" w:rsidRDefault="00A22F06" w:rsidP="00A22F06">
            <w:pPr>
              <w:jc w:val="center"/>
              <w:rPr>
                <w:sz w:val="28"/>
                <w:szCs w:val="28"/>
              </w:rPr>
            </w:pPr>
          </w:p>
        </w:tc>
        <w:tc>
          <w:tcPr>
            <w:tcW w:w="632" w:type="dxa"/>
          </w:tcPr>
          <w:p w:rsidR="00A22F06" w:rsidRPr="00630894" w:rsidRDefault="00A22F06" w:rsidP="00A22F06">
            <w:pPr>
              <w:jc w:val="center"/>
              <w:rPr>
                <w:sz w:val="28"/>
                <w:szCs w:val="28"/>
              </w:rPr>
            </w:pPr>
          </w:p>
        </w:tc>
        <w:tc>
          <w:tcPr>
            <w:tcW w:w="766" w:type="dxa"/>
          </w:tcPr>
          <w:p w:rsidR="00A22F06" w:rsidRPr="00630894" w:rsidRDefault="00A22F06" w:rsidP="00A22F06">
            <w:pPr>
              <w:jc w:val="center"/>
              <w:rPr>
                <w:sz w:val="28"/>
                <w:szCs w:val="28"/>
              </w:rPr>
            </w:pPr>
          </w:p>
        </w:tc>
        <w:tc>
          <w:tcPr>
            <w:tcW w:w="700" w:type="dxa"/>
          </w:tcPr>
          <w:p w:rsidR="00A22F06" w:rsidRPr="00630894" w:rsidRDefault="00A22F06" w:rsidP="00A22F06">
            <w:pPr>
              <w:jc w:val="center"/>
              <w:rPr>
                <w:sz w:val="28"/>
                <w:szCs w:val="28"/>
              </w:rPr>
            </w:pPr>
          </w:p>
        </w:tc>
      </w:tr>
    </w:tbl>
    <w:p w:rsidR="00A22F06" w:rsidRPr="00A22F06" w:rsidRDefault="00A22F06" w:rsidP="00A22F06">
      <w:pPr>
        <w:rPr>
          <w:sz w:val="18"/>
          <w:szCs w:val="18"/>
          <w:lang w:val="en-US"/>
        </w:rPr>
        <w:sectPr w:rsidR="00A22F06" w:rsidRPr="00A22F06" w:rsidSect="00BA169D">
          <w:headerReference w:type="default" r:id="rId48"/>
          <w:footerReference w:type="default" r:id="rId49"/>
          <w:headerReference w:type="first" r:id="rId50"/>
          <w:footerReference w:type="first" r:id="rId51"/>
          <w:pgSz w:w="16838" w:h="11906" w:orient="landscape"/>
          <w:pgMar w:top="1418" w:right="1134" w:bottom="851" w:left="1134" w:header="709" w:footer="540" w:gutter="0"/>
          <w:pgBorders w:offsetFrom="page">
            <w:top w:val="single" w:sz="4" w:space="24" w:color="auto"/>
            <w:left w:val="single" w:sz="4" w:space="24" w:color="auto"/>
            <w:bottom w:val="single" w:sz="4" w:space="24" w:color="auto"/>
            <w:right w:val="single" w:sz="4" w:space="24" w:color="auto"/>
          </w:pgBorders>
          <w:cols w:space="708"/>
          <w:titlePg/>
          <w:docGrid w:linePitch="360"/>
        </w:sectPr>
      </w:pPr>
    </w:p>
    <w:p w:rsidR="00A22F06" w:rsidRPr="00CC7C34" w:rsidRDefault="00A22F06" w:rsidP="00CC7C34">
      <w:pPr>
        <w:pStyle w:val="10"/>
        <w:jc w:val="right"/>
        <w:rPr>
          <w:u w:val="none"/>
        </w:rPr>
      </w:pPr>
      <w:bookmarkStart w:id="165" w:name="_Toc31799455"/>
      <w:r w:rsidRPr="00CC7C34">
        <w:rPr>
          <w:u w:val="none"/>
        </w:rPr>
        <w:lastRenderedPageBreak/>
        <w:t>Приложение 4</w:t>
      </w:r>
      <w:bookmarkEnd w:id="165"/>
    </w:p>
    <w:p w:rsidR="00A22F06" w:rsidRDefault="00A22F06" w:rsidP="00A22F06">
      <w:pPr>
        <w:jc w:val="right"/>
        <w:rPr>
          <w:sz w:val="20"/>
          <w:szCs w:val="20"/>
        </w:rPr>
      </w:pPr>
      <w:r>
        <w:rPr>
          <w:sz w:val="28"/>
          <w:szCs w:val="28"/>
        </w:rPr>
        <w:t xml:space="preserve"> </w:t>
      </w:r>
      <w:r>
        <w:rPr>
          <w:sz w:val="28"/>
          <w:szCs w:val="28"/>
        </w:rPr>
        <w:tab/>
      </w:r>
      <w:r>
        <w:rPr>
          <w:sz w:val="28"/>
          <w:szCs w:val="28"/>
        </w:rPr>
        <w:tab/>
      </w:r>
      <w:r>
        <w:rPr>
          <w:sz w:val="28"/>
          <w:szCs w:val="28"/>
        </w:rPr>
        <w:tab/>
      </w:r>
      <w:r>
        <w:rPr>
          <w:sz w:val="28"/>
          <w:szCs w:val="28"/>
        </w:rPr>
        <w:tab/>
        <w:t>Параметры тестирования в «СТОР РС-46МЦ»</w:t>
      </w:r>
    </w:p>
    <w:p w:rsidR="00A22F06" w:rsidRDefault="00A22F06" w:rsidP="00A22F06">
      <w:pPr>
        <w:rPr>
          <w:sz w:val="18"/>
          <w:szCs w:val="18"/>
        </w:rPr>
      </w:pPr>
    </w:p>
    <w:p w:rsidR="00A22F06" w:rsidRDefault="0063082B" w:rsidP="00A22F06">
      <w:pPr>
        <w:rPr>
          <w:sz w:val="18"/>
          <w:szCs w:val="18"/>
        </w:rPr>
      </w:pPr>
      <w:r>
        <w:rPr>
          <w:noProof/>
          <w:sz w:val="18"/>
          <w:szCs w:val="18"/>
        </w:rPr>
        <w:drawing>
          <wp:inline distT="0" distB="0" distL="0" distR="0">
            <wp:extent cx="5791200" cy="7412990"/>
            <wp:effectExtent l="19050" t="0" r="0" b="0"/>
            <wp:docPr id="33"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
                    <pic:cNvPicPr>
                      <a:picLocks noChangeAspect="1" noChangeArrowheads="1"/>
                    </pic:cNvPicPr>
                  </pic:nvPicPr>
                  <pic:blipFill>
                    <a:blip r:embed="rId52" cstate="print"/>
                    <a:srcRect/>
                    <a:stretch>
                      <a:fillRect/>
                    </a:stretch>
                  </pic:blipFill>
                  <pic:spPr bwMode="auto">
                    <a:xfrm>
                      <a:off x="0" y="0"/>
                      <a:ext cx="5791200" cy="7412990"/>
                    </a:xfrm>
                    <a:prstGeom prst="rect">
                      <a:avLst/>
                    </a:prstGeom>
                    <a:noFill/>
                    <a:ln w="9525">
                      <a:noFill/>
                      <a:miter lim="800000"/>
                      <a:headEnd/>
                      <a:tailEnd/>
                    </a:ln>
                  </pic:spPr>
                </pic:pic>
              </a:graphicData>
            </a:graphic>
          </wp:inline>
        </w:drawing>
      </w:r>
    </w:p>
    <w:p w:rsidR="00A22F06" w:rsidRDefault="00A22F06" w:rsidP="00A22F06">
      <w:pPr>
        <w:rPr>
          <w:sz w:val="18"/>
          <w:szCs w:val="18"/>
        </w:rPr>
      </w:pPr>
      <w:r>
        <w:rPr>
          <w:sz w:val="18"/>
          <w:szCs w:val="18"/>
        </w:rPr>
        <w:br w:type="page"/>
      </w:r>
    </w:p>
    <w:p w:rsidR="00A22F06" w:rsidRDefault="0063082B" w:rsidP="00A22F06">
      <w:pPr>
        <w:rPr>
          <w:sz w:val="18"/>
          <w:szCs w:val="18"/>
        </w:rPr>
      </w:pPr>
      <w:r>
        <w:rPr>
          <w:noProof/>
          <w:sz w:val="18"/>
          <w:szCs w:val="18"/>
        </w:rPr>
        <w:lastRenderedPageBreak/>
        <w:drawing>
          <wp:inline distT="0" distB="0" distL="0" distR="0">
            <wp:extent cx="5791200" cy="7206615"/>
            <wp:effectExtent l="19050" t="0" r="0" b="0"/>
            <wp:docPr id="34"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
                    <pic:cNvPicPr>
                      <a:picLocks noChangeAspect="1" noChangeArrowheads="1"/>
                    </pic:cNvPicPr>
                  </pic:nvPicPr>
                  <pic:blipFill>
                    <a:blip r:embed="rId53" cstate="print"/>
                    <a:srcRect/>
                    <a:stretch>
                      <a:fillRect/>
                    </a:stretch>
                  </pic:blipFill>
                  <pic:spPr bwMode="auto">
                    <a:xfrm>
                      <a:off x="0" y="0"/>
                      <a:ext cx="5791200" cy="7206615"/>
                    </a:xfrm>
                    <a:prstGeom prst="rect">
                      <a:avLst/>
                    </a:prstGeom>
                    <a:noFill/>
                    <a:ln w="9525">
                      <a:noFill/>
                      <a:miter lim="800000"/>
                      <a:headEnd/>
                      <a:tailEnd/>
                    </a:ln>
                  </pic:spPr>
                </pic:pic>
              </a:graphicData>
            </a:graphic>
          </wp:inline>
        </w:drawing>
      </w:r>
    </w:p>
    <w:p w:rsidR="00A22F06" w:rsidRDefault="00A22F06" w:rsidP="00A22F06">
      <w:pPr>
        <w:rPr>
          <w:sz w:val="18"/>
          <w:szCs w:val="18"/>
        </w:rPr>
      </w:pPr>
      <w:r>
        <w:rPr>
          <w:sz w:val="18"/>
          <w:szCs w:val="18"/>
        </w:rPr>
        <w:br w:type="page"/>
      </w:r>
    </w:p>
    <w:p w:rsidR="00A22F06" w:rsidRDefault="0063082B" w:rsidP="00A22F06">
      <w:pPr>
        <w:rPr>
          <w:sz w:val="18"/>
          <w:szCs w:val="18"/>
        </w:rPr>
      </w:pPr>
      <w:r>
        <w:rPr>
          <w:noProof/>
          <w:sz w:val="18"/>
          <w:szCs w:val="18"/>
        </w:rPr>
        <w:lastRenderedPageBreak/>
        <w:drawing>
          <wp:inline distT="0" distB="0" distL="0" distR="0">
            <wp:extent cx="5823585" cy="6193790"/>
            <wp:effectExtent l="19050" t="0" r="5715" b="0"/>
            <wp:docPr id="35"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
                    <pic:cNvPicPr>
                      <a:picLocks noChangeAspect="1" noChangeArrowheads="1"/>
                    </pic:cNvPicPr>
                  </pic:nvPicPr>
                  <pic:blipFill>
                    <a:blip r:embed="rId54" cstate="print"/>
                    <a:srcRect/>
                    <a:stretch>
                      <a:fillRect/>
                    </a:stretch>
                  </pic:blipFill>
                  <pic:spPr bwMode="auto">
                    <a:xfrm>
                      <a:off x="0" y="0"/>
                      <a:ext cx="5823585" cy="6193790"/>
                    </a:xfrm>
                    <a:prstGeom prst="rect">
                      <a:avLst/>
                    </a:prstGeom>
                    <a:noFill/>
                    <a:ln w="9525">
                      <a:noFill/>
                      <a:miter lim="800000"/>
                      <a:headEnd/>
                      <a:tailEnd/>
                    </a:ln>
                  </pic:spPr>
                </pic:pic>
              </a:graphicData>
            </a:graphic>
          </wp:inline>
        </w:drawing>
      </w:r>
    </w:p>
    <w:p w:rsidR="00A22F06" w:rsidRPr="00025020" w:rsidRDefault="00A22F06" w:rsidP="00A22F06">
      <w:pPr>
        <w:rPr>
          <w:sz w:val="18"/>
          <w:szCs w:val="18"/>
        </w:rPr>
      </w:pPr>
    </w:p>
    <w:p w:rsidR="00A22F06" w:rsidRDefault="00A22F06" w:rsidP="00A22F06">
      <w:pPr>
        <w:rPr>
          <w:sz w:val="18"/>
          <w:szCs w:val="18"/>
        </w:rPr>
      </w:pPr>
    </w:p>
    <w:p w:rsidR="00A22F06" w:rsidRDefault="00A22F06" w:rsidP="00A22F06">
      <w:pPr>
        <w:rPr>
          <w:sz w:val="18"/>
          <w:szCs w:val="18"/>
        </w:rPr>
      </w:pPr>
    </w:p>
    <w:p w:rsidR="00A22F06" w:rsidRDefault="00A22F06" w:rsidP="00A22F06">
      <w:pPr>
        <w:rPr>
          <w:sz w:val="18"/>
          <w:szCs w:val="18"/>
        </w:rPr>
      </w:pPr>
    </w:p>
    <w:p w:rsidR="00A22F06" w:rsidRDefault="00A22F06" w:rsidP="00A22F06">
      <w:pPr>
        <w:rPr>
          <w:sz w:val="18"/>
          <w:szCs w:val="18"/>
        </w:rPr>
      </w:pPr>
    </w:p>
    <w:p w:rsidR="00A22F06" w:rsidRDefault="00A22F06" w:rsidP="00A22F06">
      <w:pPr>
        <w:rPr>
          <w:sz w:val="18"/>
          <w:szCs w:val="18"/>
        </w:rPr>
      </w:pPr>
    </w:p>
    <w:p w:rsidR="00A22F06" w:rsidRDefault="00A22F06" w:rsidP="00A22F06">
      <w:pPr>
        <w:rPr>
          <w:sz w:val="18"/>
          <w:szCs w:val="18"/>
        </w:rPr>
      </w:pPr>
    </w:p>
    <w:p w:rsidR="00A22F06" w:rsidRDefault="00A22F06" w:rsidP="00A22F06">
      <w:pPr>
        <w:rPr>
          <w:sz w:val="18"/>
          <w:szCs w:val="18"/>
        </w:rPr>
      </w:pPr>
    </w:p>
    <w:p w:rsidR="00A22F06" w:rsidRDefault="00A22F06" w:rsidP="00A22F06">
      <w:pPr>
        <w:rPr>
          <w:sz w:val="18"/>
          <w:szCs w:val="18"/>
        </w:rPr>
      </w:pPr>
    </w:p>
    <w:p w:rsidR="00A22F06" w:rsidRDefault="00A22F06" w:rsidP="00A22F06">
      <w:pPr>
        <w:rPr>
          <w:sz w:val="18"/>
          <w:szCs w:val="18"/>
        </w:rPr>
      </w:pPr>
    </w:p>
    <w:p w:rsidR="00A22F06" w:rsidRDefault="00A22F06" w:rsidP="00A22F06">
      <w:pPr>
        <w:tabs>
          <w:tab w:val="left" w:pos="7742"/>
        </w:tabs>
        <w:rPr>
          <w:sz w:val="18"/>
          <w:szCs w:val="18"/>
        </w:rPr>
      </w:pPr>
      <w:r>
        <w:rPr>
          <w:sz w:val="18"/>
          <w:szCs w:val="18"/>
        </w:rPr>
        <w:tab/>
      </w:r>
    </w:p>
    <w:p w:rsidR="00A22F06" w:rsidRPr="00CC7C34" w:rsidRDefault="00A22F06" w:rsidP="00CC7C34">
      <w:pPr>
        <w:pStyle w:val="10"/>
        <w:jc w:val="right"/>
        <w:rPr>
          <w:u w:val="none"/>
        </w:rPr>
      </w:pPr>
      <w:r>
        <w:rPr>
          <w:sz w:val="18"/>
          <w:szCs w:val="18"/>
        </w:rPr>
        <w:br w:type="page"/>
      </w:r>
      <w:bookmarkStart w:id="166" w:name="_Toc31799456"/>
      <w:r w:rsidRPr="00CC7C34">
        <w:rPr>
          <w:u w:val="none"/>
        </w:rPr>
        <w:lastRenderedPageBreak/>
        <w:t>Приложение 5</w:t>
      </w:r>
      <w:bookmarkEnd w:id="166"/>
      <w:r w:rsidRPr="00CC7C34">
        <w:rPr>
          <w:u w:val="none"/>
        </w:rPr>
        <w:t xml:space="preserve"> </w:t>
      </w:r>
    </w:p>
    <w:p w:rsidR="00A22F06" w:rsidRDefault="00A22F06" w:rsidP="00A22F06">
      <w:pPr>
        <w:jc w:val="both"/>
        <w:rPr>
          <w:sz w:val="28"/>
          <w:szCs w:val="28"/>
        </w:rPr>
      </w:pPr>
      <w:r>
        <w:rPr>
          <w:sz w:val="28"/>
          <w:szCs w:val="28"/>
        </w:rPr>
        <w:t>Положение перемычек платы АПК</w:t>
      </w:r>
      <w:proofErr w:type="gramStart"/>
      <w:r>
        <w:rPr>
          <w:sz w:val="28"/>
          <w:szCs w:val="28"/>
        </w:rPr>
        <w:t>2</w:t>
      </w:r>
      <w:proofErr w:type="gramEnd"/>
      <w:r>
        <w:rPr>
          <w:sz w:val="28"/>
          <w:szCs w:val="28"/>
        </w:rPr>
        <w:t>/4 в зависимости от вида подключения связи</w:t>
      </w:r>
    </w:p>
    <w:p w:rsidR="00A22F06" w:rsidRDefault="00A22F06" w:rsidP="00A22F06">
      <w:pPr>
        <w:rPr>
          <w:sz w:val="18"/>
          <w:szCs w:val="18"/>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820"/>
        <w:gridCol w:w="4678"/>
      </w:tblGrid>
      <w:tr w:rsidR="00A22F06" w:rsidTr="00A22F06">
        <w:trPr>
          <w:tblHeader/>
        </w:trPr>
        <w:tc>
          <w:tcPr>
            <w:tcW w:w="4820" w:type="dxa"/>
          </w:tcPr>
          <w:p w:rsidR="00A22F06" w:rsidRDefault="00A22F06" w:rsidP="00A22F06">
            <w:pPr>
              <w:pStyle w:val="afffa"/>
              <w:spacing w:before="120" w:after="120"/>
              <w:jc w:val="center"/>
              <w:rPr>
                <w:sz w:val="24"/>
              </w:rPr>
            </w:pPr>
            <w:r>
              <w:rPr>
                <w:sz w:val="24"/>
              </w:rPr>
              <w:t>Вид подключения к линии связи</w:t>
            </w:r>
          </w:p>
        </w:tc>
        <w:tc>
          <w:tcPr>
            <w:tcW w:w="4678" w:type="dxa"/>
          </w:tcPr>
          <w:p w:rsidR="00A22F06" w:rsidRDefault="00A22F06" w:rsidP="00A22F06">
            <w:pPr>
              <w:pStyle w:val="afffa"/>
              <w:spacing w:before="120" w:after="120"/>
              <w:jc w:val="center"/>
              <w:rPr>
                <w:sz w:val="24"/>
              </w:rPr>
            </w:pPr>
            <w:r>
              <w:rPr>
                <w:sz w:val="24"/>
              </w:rPr>
              <w:t>Положение перемычек на плате АПК</w:t>
            </w:r>
            <w:proofErr w:type="gramStart"/>
            <w:r>
              <w:rPr>
                <w:sz w:val="24"/>
              </w:rPr>
              <w:t>2</w:t>
            </w:r>
            <w:proofErr w:type="gramEnd"/>
            <w:r>
              <w:rPr>
                <w:sz w:val="24"/>
              </w:rPr>
              <w:t>/4</w:t>
            </w:r>
          </w:p>
        </w:tc>
      </w:tr>
      <w:tr w:rsidR="00A22F06" w:rsidTr="00A22F06">
        <w:tc>
          <w:tcPr>
            <w:tcW w:w="4820" w:type="dxa"/>
          </w:tcPr>
          <w:p w:rsidR="00A22F06" w:rsidRDefault="00101B87" w:rsidP="00A22F06">
            <w:pPr>
              <w:pStyle w:val="afffa"/>
              <w:rPr>
                <w:sz w:val="24"/>
              </w:rPr>
            </w:pPr>
            <w:r w:rsidRPr="00101B87">
              <w:rPr>
                <w:noProof/>
              </w:rPr>
              <w:pict>
                <v:group id="_x0000_s1404" style="position:absolute;left:0;text-align:left;margin-left:253.1pt;margin-top:10pt;width:186.9pt;height:158.4pt;z-index:251659264;mso-position-horizontal-relative:text;mso-position-vertical-relative:text" coordorigin="6480,1776" coordsize="3738,3168" o:allowincell="f">
                  <v:group id="_x0000_s1405" style="position:absolute;left:7624;top:2021;width:564;height:353" coordorigin="5136,5056" coordsize="608,416">
                    <v:shapetype id="_x0000_t202" coordsize="21600,21600" o:spt="202" path="m,l,21600r21600,l21600,xe">
                      <v:stroke joinstyle="miter"/>
                      <v:path gradientshapeok="t" o:connecttype="rect"/>
                    </v:shapetype>
                    <v:shape id="_x0000_s1406" type="#_x0000_t202" style="position:absolute;left:5296;top:5328;width:320;height:143" filled="f">
                      <v:textbox style="mso-next-textbox:#_x0000_s1406">
                        <w:txbxContent>
                          <w:p w:rsidR="00985194" w:rsidRDefault="00985194" w:rsidP="00A22F06"/>
                        </w:txbxContent>
                      </v:textbox>
                    </v:shape>
                    <v:shape id="_x0000_s1407" type="#_x0000_t202" style="position:absolute;left:5384;top:5328;width:144;height:144" filled="f">
                      <v:textbox style="mso-next-textbox:#_x0000_s1407">
                        <w:txbxContent>
                          <w:p w:rsidR="00985194" w:rsidRDefault="00985194" w:rsidP="00A22F06"/>
                        </w:txbxContent>
                      </v:textbox>
                    </v:shape>
                    <v:shape id="_x0000_s1408" type="#_x0000_t202" style="position:absolute;left:5136;top:5056;width:608;height:368" filled="f" stroked="f">
                      <v:textbox style="mso-next-textbox:#_x0000_s1408">
                        <w:txbxContent>
                          <w:p w:rsidR="00985194" w:rsidRDefault="00985194" w:rsidP="00A22F06">
                            <w:pPr>
                              <w:pStyle w:val="24"/>
                              <w:rPr>
                                <w:sz w:val="16"/>
                              </w:rPr>
                            </w:pPr>
                            <w:r>
                              <w:rPr>
                                <w:sz w:val="16"/>
                              </w:rPr>
                              <w:t>R22</w:t>
                            </w:r>
                          </w:p>
                        </w:txbxContent>
                      </v:textbox>
                    </v:shape>
                  </v:group>
                  <v:group id="_x0000_s1409" style="position:absolute;left:7015;top:2537;width:267;height:490" coordorigin="5184,5760" coordsize="288,576">
                    <v:shape id="_x0000_s1410" type="#_x0000_t202" style="position:absolute;left:5184;top:5760;width:288;height:288" filled="f">
                      <v:textbox style="mso-next-textbox:#_x0000_s1410">
                        <w:txbxContent>
                          <w:p w:rsidR="00985194" w:rsidRDefault="00985194" w:rsidP="00A22F06"/>
                        </w:txbxContent>
                      </v:textbox>
                    </v:shape>
                    <v:shape id="_x0000_s1411" type="#_x0000_t202" style="position:absolute;left:5184;top:6048;width:288;height:288" filled="f">
                      <v:textbox style="mso-next-textbox:#_x0000_s1411">
                        <w:txbxContent>
                          <w:p w:rsidR="00985194" w:rsidRDefault="00985194" w:rsidP="00A22F06"/>
                        </w:txbxContent>
                      </v:textbox>
                    </v:shape>
                  </v:group>
                  <v:shape id="_x0000_s1412" type="#_x0000_t202" style="position:absolute;left:7282;top:2537;width:268;height:490" fillcolor="black" strokecolor="white">
                    <v:textbox style="mso-next-textbox:#_x0000_s1412">
                      <w:txbxContent>
                        <w:p w:rsidR="00985194" w:rsidRDefault="00985194" w:rsidP="00A22F06"/>
                      </w:txbxContent>
                    </v:textbox>
                  </v:shape>
                  <v:group id="_x0000_s1413" style="position:absolute;left:7550;top:2537;width:267;height:490" coordorigin="5184,5760" coordsize="288,576">
                    <v:shape id="_x0000_s1414" type="#_x0000_t202" style="position:absolute;left:5184;top:5760;width:288;height:288" filled="f">
                      <v:textbox style="mso-next-textbox:#_x0000_s1414">
                        <w:txbxContent>
                          <w:p w:rsidR="00985194" w:rsidRDefault="00985194" w:rsidP="00A22F06"/>
                        </w:txbxContent>
                      </v:textbox>
                    </v:shape>
                    <v:shape id="_x0000_s1415" type="#_x0000_t202" style="position:absolute;left:5184;top:6048;width:288;height:288" filled="f">
                      <v:textbox style="mso-next-textbox:#_x0000_s1415">
                        <w:txbxContent>
                          <w:p w:rsidR="00985194" w:rsidRDefault="00985194" w:rsidP="00A22F06"/>
                        </w:txbxContent>
                      </v:textbox>
                    </v:shape>
                  </v:group>
                  <v:group id="_x0000_s1416" style="position:absolute;left:7817;top:2537;width:268;height:490" coordorigin="5184,5760" coordsize="288,576">
                    <v:shape id="_x0000_s1417" type="#_x0000_t202" style="position:absolute;left:5184;top:5760;width:288;height:288" filled="f">
                      <v:textbox style="mso-next-textbox:#_x0000_s1417">
                        <w:txbxContent>
                          <w:p w:rsidR="00985194" w:rsidRDefault="00985194" w:rsidP="00A22F06"/>
                        </w:txbxContent>
                      </v:textbox>
                    </v:shape>
                    <v:shape id="_x0000_s1418" type="#_x0000_t202" style="position:absolute;left:5184;top:6048;width:288;height:288" filled="f">
                      <v:textbox style="mso-next-textbox:#_x0000_s1418">
                        <w:txbxContent>
                          <w:p w:rsidR="00985194" w:rsidRDefault="00985194" w:rsidP="00A22F06"/>
                        </w:txbxContent>
                      </v:textbox>
                    </v:shape>
                  </v:group>
                  <v:shape id="_x0000_s1419" type="#_x0000_t202" style="position:absolute;left:8085;top:2537;width:267;height:490" fillcolor="black" strokecolor="white">
                    <v:textbox style="mso-next-textbox:#_x0000_s1419">
                      <w:txbxContent>
                        <w:p w:rsidR="00985194" w:rsidRDefault="00985194" w:rsidP="00A22F06"/>
                      </w:txbxContent>
                    </v:textbox>
                  </v:shape>
                  <v:shape id="_x0000_s1420" type="#_x0000_t202" style="position:absolute;left:8620;top:2537;width:267;height:490" fillcolor="black" strokecolor="white">
                    <v:textbox style="mso-next-textbox:#_x0000_s1420">
                      <w:txbxContent>
                        <w:p w:rsidR="00985194" w:rsidRDefault="00985194" w:rsidP="00A22F06"/>
                      </w:txbxContent>
                    </v:textbox>
                  </v:shape>
                  <v:group id="_x0000_s1421" style="position:absolute;left:6881;top:3393;width:565;height:354" coordorigin="5184,6480" coordsize="608,416">
                    <v:shape id="_x0000_s1422" type="#_x0000_t202" style="position:absolute;left:5344;top:6752;width:320;height:143" filled="f">
                      <v:textbox style="mso-next-textbox:#_x0000_s1422">
                        <w:txbxContent>
                          <w:p w:rsidR="00985194" w:rsidRDefault="00985194" w:rsidP="00A22F06"/>
                        </w:txbxContent>
                      </v:textbox>
                    </v:shape>
                    <v:shape id="_x0000_s1423" type="#_x0000_t202" style="position:absolute;left:5432;top:6752;width:144;height:144" filled="f">
                      <v:textbox style="mso-next-textbox:#_x0000_s1423">
                        <w:txbxContent>
                          <w:p w:rsidR="00985194" w:rsidRDefault="00985194" w:rsidP="00A22F06"/>
                        </w:txbxContent>
                      </v:textbox>
                    </v:shape>
                    <v:shape id="_x0000_s1424" type="#_x0000_t202" style="position:absolute;left:5184;top:6480;width:608;height:368" filled="f" stroked="f">
                      <v:textbox style="mso-next-textbox:#_x0000_s1424">
                        <w:txbxContent>
                          <w:p w:rsidR="00985194" w:rsidRDefault="00985194" w:rsidP="00A22F06">
                            <w:pPr>
                              <w:pStyle w:val="24"/>
                              <w:rPr>
                                <w:sz w:val="16"/>
                              </w:rPr>
                            </w:pPr>
                            <w:r>
                              <w:rPr>
                                <w:sz w:val="16"/>
                              </w:rPr>
                              <w:t>R23</w:t>
                            </w:r>
                          </w:p>
                        </w:txbxContent>
                      </v:textbox>
                    </v:shape>
                  </v:group>
                  <v:group id="_x0000_s1425" style="position:absolute;left:6901;top:3728;width:565;height:353" coordorigin="5136,5056" coordsize="608,416">
                    <v:shape id="_x0000_s1426" type="#_x0000_t202" style="position:absolute;left:5296;top:5328;width:320;height:143" filled="f">
                      <v:textbox style="mso-next-textbox:#_x0000_s1426">
                        <w:txbxContent>
                          <w:p w:rsidR="00985194" w:rsidRDefault="00985194" w:rsidP="00A22F06"/>
                        </w:txbxContent>
                      </v:textbox>
                    </v:shape>
                    <v:shape id="_x0000_s1427" type="#_x0000_t202" style="position:absolute;left:5384;top:5328;width:144;height:144" filled="f">
                      <v:textbox style="mso-next-textbox:#_x0000_s1427">
                        <w:txbxContent>
                          <w:p w:rsidR="00985194" w:rsidRDefault="00985194" w:rsidP="00A22F06"/>
                        </w:txbxContent>
                      </v:textbox>
                    </v:shape>
                    <v:shape id="_x0000_s1428" type="#_x0000_t202" style="position:absolute;left:5136;top:5056;width:608;height:368" filled="f" stroked="f">
                      <v:textbox style="mso-next-textbox:#_x0000_s1428">
                        <w:txbxContent>
                          <w:p w:rsidR="00985194" w:rsidRDefault="00985194" w:rsidP="00A22F06">
                            <w:pPr>
                              <w:pStyle w:val="24"/>
                              <w:rPr>
                                <w:sz w:val="16"/>
                              </w:rPr>
                            </w:pPr>
                            <w:r>
                              <w:rPr>
                                <w:sz w:val="16"/>
                              </w:rPr>
                              <w:t>R24</w:t>
                            </w:r>
                          </w:p>
                        </w:txbxContent>
                      </v:textbox>
                    </v:shape>
                  </v:group>
                  <v:shape id="_x0000_s1429" type="#_x0000_t202" style="position:absolute;left:9308;top:3552;width:134;height:244" filled="f">
                    <v:textbox style="mso-next-textbox:#_x0000_s1429">
                      <w:txbxContent>
                        <w:p w:rsidR="00985194" w:rsidRDefault="00985194" w:rsidP="00A22F06"/>
                      </w:txbxContent>
                    </v:textbox>
                  </v:shape>
                  <v:shape id="_x0000_s1430" type="#_x0000_t202" style="position:absolute;left:9308;top:3606;width:134;height:122" filled="f">
                    <v:textbox style="mso-next-textbox:#_x0000_s1430">
                      <w:txbxContent>
                        <w:p w:rsidR="00985194" w:rsidRDefault="00985194" w:rsidP="00A22F06"/>
                      </w:txbxContent>
                    </v:textbox>
                  </v:shape>
                  <v:shape id="_x0000_s1431" type="#_x0000_t202" style="position:absolute;left:9113;top:3163;width:535;height:341" filled="f" stroked="f">
                    <v:textbox style="mso-next-textbox:#_x0000_s1431">
                      <w:txbxContent>
                        <w:p w:rsidR="00985194" w:rsidRDefault="00985194" w:rsidP="00A22F06">
                          <w:pPr>
                            <w:rPr>
                              <w:lang w:val="en-US"/>
                            </w:rPr>
                          </w:pPr>
                        </w:p>
                      </w:txbxContent>
                    </v:textbox>
                  </v:shape>
                  <v:shape id="_x0000_s1432" type="#_x0000_t202" style="position:absolute;left:9605;top:2995;width:134;height:244" filled="f">
                    <v:textbox style="mso-next-textbox:#_x0000_s1432">
                      <w:txbxContent>
                        <w:p w:rsidR="00985194" w:rsidRDefault="00985194" w:rsidP="00A22F06"/>
                      </w:txbxContent>
                    </v:textbox>
                  </v:shape>
                  <v:shape id="_x0000_s1433" type="#_x0000_t202" style="position:absolute;left:9605;top:3049;width:134;height:122" filled="f">
                    <v:textbox style="mso-next-textbox:#_x0000_s1433">
                      <w:txbxContent>
                        <w:p w:rsidR="00985194" w:rsidRDefault="00985194" w:rsidP="00A22F06"/>
                      </w:txbxContent>
                    </v:textbox>
                  </v:shape>
                  <v:shape id="_x0000_s1434" type="#_x0000_t202" style="position:absolute;left:9394;top:2702;width:574;height:354" filled="f" stroked="f">
                    <v:textbox style="mso-next-textbox:#_x0000_s1434">
                      <w:txbxContent>
                        <w:p w:rsidR="00985194" w:rsidRDefault="00985194" w:rsidP="00A22F06">
                          <w:pPr>
                            <w:rPr>
                              <w:sz w:val="16"/>
                              <w:lang w:val="en-US"/>
                            </w:rPr>
                          </w:pPr>
                        </w:p>
                      </w:txbxContent>
                    </v:textbox>
                  </v:shape>
                  <v:line id="_x0000_s1435" style="position:absolute;flip:x" from="6480,1776" to="10090,1776"/>
                  <v:line id="_x0000_s1436" style="position:absolute" from="6480,1776" to="6480,4711"/>
                  <v:shape id="_x0000_s1437" type="#_x0000_t202" style="position:absolute;left:8887;top:2632;width:534;height:367" filled="f" stroked="f">
                    <v:textbox style="mso-next-textbox:#_x0000_s1437">
                      <w:txbxContent>
                        <w:p w:rsidR="00985194" w:rsidRDefault="00985194" w:rsidP="00A22F06">
                          <w:pPr>
                            <w:pStyle w:val="10"/>
                          </w:pPr>
                          <w:bookmarkStart w:id="167" w:name="_Toc31790784"/>
                          <w:bookmarkStart w:id="168" w:name="_Toc31799457"/>
                          <w:r>
                            <w:t>X3</w:t>
                          </w:r>
                          <w:bookmarkEnd w:id="167"/>
                          <w:bookmarkEnd w:id="168"/>
                        </w:p>
                      </w:txbxContent>
                    </v:textbox>
                  </v:shape>
                  <v:line id="_x0000_s1438" style="position:absolute;flip:y" from="6747,4344" to="6747,4834"/>
                  <v:line id="_x0000_s1439" style="position:absolute" from="6747,4344" to="9020,4344"/>
                  <v:shape id="_x0000_s1440" type="#_x0000_t202" style="position:absolute;left:7550;top:4467;width:534;height:367" filled="f" stroked="f">
                    <v:textbox style="mso-next-textbox:#_x0000_s1440">
                      <w:txbxContent>
                        <w:p w:rsidR="00985194" w:rsidRDefault="00985194" w:rsidP="00A22F06">
                          <w:pPr>
                            <w:pStyle w:val="af5"/>
                            <w:rPr>
                              <w:lang w:val="en-US"/>
                            </w:rPr>
                          </w:pPr>
                          <w:r>
                            <w:rPr>
                              <w:lang w:val="en-US"/>
                            </w:rPr>
                            <w:t>T1</w:t>
                          </w:r>
                        </w:p>
                        <w:p w:rsidR="00985194" w:rsidRDefault="00985194" w:rsidP="00A22F06">
                          <w:pPr>
                            <w:rPr>
                              <w:lang w:val="en-US"/>
                            </w:rPr>
                          </w:pPr>
                        </w:p>
                      </w:txbxContent>
                    </v:textbox>
                  </v:shape>
                  <v:shape id="_x0000_s1441" style="position:absolute;left:6480;top:1803;width:3738;height:3141" coordsize="4026,3698" path="m,3392hdc16,3397,35,3398,48,3408v36,28,57,73,96,96c172,3520,208,3515,240,3520v16,16,30,34,48,48c318,3592,384,3632,384,3632v130,-22,178,-18,272,-112c882,3558,1101,3633,1328,3664v117,16,235,20,352,32c1760,3691,1842,3698,1920,3680v19,-4,23,-31,32,-48c1989,3559,2015,3452,2096,3408v34,-19,74,-22,112,-32c2304,3350,2401,3328,2496,3296v35,-35,58,-51,80,-96c2584,3185,2583,3166,2592,3152v30,-45,106,-87,144,-112c2745,3034,2829,2962,2832,2960v14,-9,33,-8,48,-16c2989,2889,2983,2882,3120,2848v59,-39,124,-64,176,-112c3340,2695,3424,2608,3424,2608v11,-32,17,-66,32,-96c3468,2488,3493,2472,3504,2448v16,-35,15,-77,32,-112c3546,2316,3570,2305,3584,2288v126,-151,-48,48,48,-96c3645,2173,3666,2162,3680,2144v24,-30,64,-96,64,-96c3749,2011,3749,1972,3760,1936v10,-34,37,-62,48,-96c3789,1670,3801,1494,3760,1328v5,-59,4,-118,16,-176c3780,1133,3801,1122,3808,1104v34,-92,40,-193,64,-288c3877,768,3880,720,3888,672v3,-17,4,-36,16,-48c3931,597,4000,560,4000,560v26,-78,6,-147,-16,-224c3978,315,3979,291,3968,272v-11,-20,-32,-32,-48,-48c3885,120,3904,193,3904,e" filled="f">
                    <v:path arrowok="t"/>
                  </v:shape>
                  <v:oval id="_x0000_s1442" style="position:absolute;left:6747;top:2021;width:268;height:244" filled="f"/>
                  <v:group id="_x0000_s1443" style="position:absolute;left:8352;top:2537;width:268;height:490" coordorigin="5184,5760" coordsize="288,576">
                    <v:shape id="_x0000_s1444" type="#_x0000_t202" style="position:absolute;left:5184;top:5760;width:288;height:288" filled="f">
                      <v:textbox style="mso-next-textbox:#_x0000_s1444">
                        <w:txbxContent>
                          <w:p w:rsidR="00985194" w:rsidRDefault="00985194" w:rsidP="00A22F06"/>
                        </w:txbxContent>
                      </v:textbox>
                    </v:shape>
                    <v:shape id="_x0000_s1445" type="#_x0000_t202" style="position:absolute;left:5184;top:6048;width:288;height:288" filled="f">
                      <v:textbox style="mso-next-textbox:#_x0000_s1445">
                        <w:txbxContent>
                          <w:p w:rsidR="00985194" w:rsidRDefault="00985194" w:rsidP="00A22F06"/>
                        </w:txbxContent>
                      </v:textbox>
                    </v:shape>
                  </v:group>
                </v:group>
              </w:pict>
            </w:r>
            <w:r w:rsidR="00A22F06">
              <w:rPr>
                <w:sz w:val="24"/>
              </w:rPr>
              <w:t>1 Оконечное подключение к двухпроводной кабельной линия связи с согласованным входным и выходным сопротивлением 600 Ом.</w:t>
            </w:r>
          </w:p>
          <w:p w:rsidR="00A22F06" w:rsidRDefault="00A22F06" w:rsidP="00A22F06">
            <w:pPr>
              <w:pStyle w:val="afffa"/>
              <w:rPr>
                <w:sz w:val="24"/>
              </w:rPr>
            </w:pPr>
          </w:p>
          <w:p w:rsidR="00A22F06" w:rsidRDefault="00A22F06" w:rsidP="00A22F06">
            <w:pPr>
              <w:pStyle w:val="afffa"/>
              <w:rPr>
                <w:sz w:val="24"/>
              </w:rPr>
            </w:pPr>
          </w:p>
          <w:p w:rsidR="00A22F06" w:rsidRDefault="00A22F06" w:rsidP="00A22F06">
            <w:pPr>
              <w:pStyle w:val="afffa"/>
              <w:rPr>
                <w:sz w:val="24"/>
              </w:rPr>
            </w:pPr>
          </w:p>
          <w:p w:rsidR="00A22F06" w:rsidRDefault="00A22F06" w:rsidP="00A22F06">
            <w:pPr>
              <w:pStyle w:val="afffa"/>
              <w:rPr>
                <w:sz w:val="24"/>
              </w:rPr>
            </w:pPr>
          </w:p>
          <w:p w:rsidR="00A22F06" w:rsidRDefault="00A22F06" w:rsidP="00A22F06">
            <w:pPr>
              <w:pStyle w:val="afffa"/>
              <w:rPr>
                <w:sz w:val="24"/>
              </w:rPr>
            </w:pPr>
          </w:p>
          <w:p w:rsidR="00A22F06" w:rsidRDefault="00A22F06" w:rsidP="00A22F06">
            <w:pPr>
              <w:pStyle w:val="afffa"/>
              <w:rPr>
                <w:sz w:val="24"/>
              </w:rPr>
            </w:pPr>
          </w:p>
          <w:p w:rsidR="00A22F06" w:rsidRDefault="00A22F06" w:rsidP="00A22F06">
            <w:pPr>
              <w:pStyle w:val="afffa"/>
              <w:rPr>
                <w:sz w:val="24"/>
              </w:rPr>
            </w:pPr>
          </w:p>
          <w:p w:rsidR="00A22F06" w:rsidRDefault="00A22F06" w:rsidP="00A22F06">
            <w:pPr>
              <w:pStyle w:val="afffa"/>
              <w:rPr>
                <w:sz w:val="24"/>
              </w:rPr>
            </w:pPr>
          </w:p>
          <w:p w:rsidR="00A22F06" w:rsidRDefault="00A22F06" w:rsidP="00A22F06">
            <w:pPr>
              <w:pStyle w:val="afffa"/>
              <w:rPr>
                <w:sz w:val="24"/>
              </w:rPr>
            </w:pPr>
          </w:p>
        </w:tc>
        <w:tc>
          <w:tcPr>
            <w:tcW w:w="4678" w:type="dxa"/>
          </w:tcPr>
          <w:p w:rsidR="00A22F06" w:rsidRDefault="00A22F06" w:rsidP="00A22F06">
            <w:pPr>
              <w:pStyle w:val="afffa"/>
              <w:rPr>
                <w:sz w:val="24"/>
              </w:rPr>
            </w:pPr>
          </w:p>
        </w:tc>
      </w:tr>
      <w:tr w:rsidR="00A22F06" w:rsidTr="00A22F06">
        <w:trPr>
          <w:trHeight w:val="4574"/>
        </w:trPr>
        <w:tc>
          <w:tcPr>
            <w:tcW w:w="4820" w:type="dxa"/>
            <w:tcBorders>
              <w:bottom w:val="single" w:sz="4" w:space="0" w:color="auto"/>
            </w:tcBorders>
          </w:tcPr>
          <w:p w:rsidR="00A22F06" w:rsidRDefault="00101B87" w:rsidP="00A22F06">
            <w:pPr>
              <w:pStyle w:val="afffa"/>
              <w:rPr>
                <w:sz w:val="24"/>
              </w:rPr>
            </w:pPr>
            <w:r>
              <w:rPr>
                <w:noProof/>
                <w:sz w:val="24"/>
              </w:rPr>
              <w:pict>
                <v:group id="_x0000_s1364" style="position:absolute;left:0;text-align:left;margin-left:253.1pt;margin-top:11.3pt;width:186.9pt;height:158.4pt;z-index:251658240;mso-position-horizontal-relative:text;mso-position-vertical-relative:text" coordorigin="6480,5952" coordsize="3738,3168" o:allowincell="f">
                  <v:group id="_x0000_s1365" style="position:absolute;left:7624;top:6197;width:564;height:353" coordorigin="5136,5056" coordsize="608,416">
                    <v:shape id="_x0000_s1366" type="#_x0000_t202" style="position:absolute;left:5296;top:5328;width:320;height:143" filled="f">
                      <v:textbox style="mso-next-textbox:#_x0000_s1366">
                        <w:txbxContent>
                          <w:p w:rsidR="00985194" w:rsidRDefault="00985194" w:rsidP="00A22F06"/>
                        </w:txbxContent>
                      </v:textbox>
                    </v:shape>
                    <v:shape id="_x0000_s1367" type="#_x0000_t202" style="position:absolute;left:5384;top:5328;width:144;height:144" filled="f">
                      <v:textbox style="mso-next-textbox:#_x0000_s1367">
                        <w:txbxContent>
                          <w:p w:rsidR="00985194" w:rsidRDefault="00985194" w:rsidP="00A22F06"/>
                        </w:txbxContent>
                      </v:textbox>
                    </v:shape>
                    <v:shape id="_x0000_s1368" type="#_x0000_t202" style="position:absolute;left:5136;top:5056;width:608;height:368" filled="f" stroked="f">
                      <v:textbox style="mso-next-textbox:#_x0000_s1368">
                        <w:txbxContent>
                          <w:p w:rsidR="00985194" w:rsidRDefault="00985194" w:rsidP="00A22F06">
                            <w:pPr>
                              <w:pStyle w:val="24"/>
                              <w:rPr>
                                <w:sz w:val="16"/>
                              </w:rPr>
                            </w:pPr>
                            <w:r>
                              <w:rPr>
                                <w:sz w:val="16"/>
                              </w:rPr>
                              <w:t>R22</w:t>
                            </w:r>
                          </w:p>
                        </w:txbxContent>
                      </v:textbox>
                    </v:shape>
                  </v:group>
                  <v:group id="_x0000_s1369" style="position:absolute;left:7287;top:6713;width:267;height:490" coordorigin="5184,5760" coordsize="288,576">
                    <v:shape id="_x0000_s1370" type="#_x0000_t202" style="position:absolute;left:5184;top:5760;width:288;height:288" filled="f">
                      <v:textbox style="mso-next-textbox:#_x0000_s1370">
                        <w:txbxContent>
                          <w:p w:rsidR="00985194" w:rsidRDefault="00985194" w:rsidP="00A22F06"/>
                        </w:txbxContent>
                      </v:textbox>
                    </v:shape>
                    <v:shape id="_x0000_s1371" type="#_x0000_t202" style="position:absolute;left:5184;top:6048;width:288;height:288" filled="f">
                      <v:textbox style="mso-next-textbox:#_x0000_s1371">
                        <w:txbxContent>
                          <w:p w:rsidR="00985194" w:rsidRDefault="00985194" w:rsidP="00A22F06"/>
                        </w:txbxContent>
                      </v:textbox>
                    </v:shape>
                  </v:group>
                  <v:shape id="_x0000_s1372" type="#_x0000_t202" style="position:absolute;left:7552;top:6713;width:268;height:490" fillcolor="black" strokecolor="white">
                    <v:textbox style="mso-next-textbox:#_x0000_s1372">
                      <w:txbxContent>
                        <w:p w:rsidR="00985194" w:rsidRDefault="00985194" w:rsidP="00A22F06"/>
                      </w:txbxContent>
                    </v:textbox>
                  </v:shape>
                  <v:group id="_x0000_s1373" style="position:absolute;left:7018;top:6713;width:267;height:490" coordorigin="5184,5760" coordsize="288,576">
                    <v:shape id="_x0000_s1374" type="#_x0000_t202" style="position:absolute;left:5184;top:5760;width:288;height:288" filled="f">
                      <v:textbox style="mso-next-textbox:#_x0000_s1374">
                        <w:txbxContent>
                          <w:p w:rsidR="00985194" w:rsidRDefault="00985194" w:rsidP="00A22F06"/>
                        </w:txbxContent>
                      </v:textbox>
                    </v:shape>
                    <v:shape id="_x0000_s1375" type="#_x0000_t202" style="position:absolute;left:5184;top:6048;width:288;height:288" filled="f">
                      <v:textbox style="mso-next-textbox:#_x0000_s1375">
                        <w:txbxContent>
                          <w:p w:rsidR="00985194" w:rsidRDefault="00985194" w:rsidP="00A22F06"/>
                        </w:txbxContent>
                      </v:textbox>
                    </v:shape>
                  </v:group>
                  <v:group id="_x0000_s1376" style="position:absolute;left:7817;top:6713;width:268;height:490" coordorigin="5184,5760" coordsize="288,576">
                    <v:shape id="_x0000_s1377" type="#_x0000_t202" style="position:absolute;left:5184;top:5760;width:288;height:288" filled="f">
                      <v:textbox style="mso-next-textbox:#_x0000_s1377">
                        <w:txbxContent>
                          <w:p w:rsidR="00985194" w:rsidRDefault="00985194" w:rsidP="00A22F06"/>
                        </w:txbxContent>
                      </v:textbox>
                    </v:shape>
                    <v:shape id="_x0000_s1378" type="#_x0000_t202" style="position:absolute;left:5184;top:6048;width:288;height:288" filled="f">
                      <v:textbox style="mso-next-textbox:#_x0000_s1378">
                        <w:txbxContent>
                          <w:p w:rsidR="00985194" w:rsidRDefault="00985194" w:rsidP="00A22F06"/>
                        </w:txbxContent>
                      </v:textbox>
                    </v:shape>
                  </v:group>
                  <v:shape id="_x0000_s1379" type="#_x0000_t202" style="position:absolute;left:8085;top:6713;width:267;height:490" fillcolor="black" strokecolor="white">
                    <v:textbox style="mso-next-textbox:#_x0000_s1379">
                      <w:txbxContent>
                        <w:p w:rsidR="00985194" w:rsidRDefault="00985194" w:rsidP="00A22F06"/>
                      </w:txbxContent>
                    </v:textbox>
                  </v:shape>
                  <v:shape id="_x0000_s1380" type="#_x0000_t202" style="position:absolute;left:8620;top:6713;width:267;height:490" fillcolor="black" strokecolor="white">
                    <v:textbox style="mso-next-textbox:#_x0000_s1380">
                      <w:txbxContent>
                        <w:p w:rsidR="00985194" w:rsidRDefault="00985194" w:rsidP="00A22F06"/>
                      </w:txbxContent>
                    </v:textbox>
                  </v:shape>
                  <v:group id="_x0000_s1381" style="position:absolute;left:6881;top:7569;width:565;height:354" coordorigin="5184,6480" coordsize="608,416">
                    <v:shape id="_x0000_s1382" type="#_x0000_t202" style="position:absolute;left:5344;top:6752;width:320;height:143" filled="f">
                      <v:textbox style="mso-next-textbox:#_x0000_s1382">
                        <w:txbxContent>
                          <w:p w:rsidR="00985194" w:rsidRDefault="00985194" w:rsidP="00A22F06"/>
                        </w:txbxContent>
                      </v:textbox>
                    </v:shape>
                    <v:shape id="_x0000_s1383" type="#_x0000_t202" style="position:absolute;left:5432;top:6752;width:144;height:144" filled="f">
                      <v:textbox style="mso-next-textbox:#_x0000_s1383">
                        <w:txbxContent>
                          <w:p w:rsidR="00985194" w:rsidRDefault="00985194" w:rsidP="00A22F06"/>
                        </w:txbxContent>
                      </v:textbox>
                    </v:shape>
                    <v:shape id="_x0000_s1384" type="#_x0000_t202" style="position:absolute;left:5184;top:6480;width:608;height:368" filled="f" stroked="f">
                      <v:textbox style="mso-next-textbox:#_x0000_s1384">
                        <w:txbxContent>
                          <w:p w:rsidR="00985194" w:rsidRDefault="00985194" w:rsidP="00A22F06">
                            <w:pPr>
                              <w:pStyle w:val="24"/>
                              <w:rPr>
                                <w:sz w:val="16"/>
                              </w:rPr>
                            </w:pPr>
                            <w:r>
                              <w:rPr>
                                <w:sz w:val="16"/>
                              </w:rPr>
                              <w:t>R23</w:t>
                            </w:r>
                          </w:p>
                        </w:txbxContent>
                      </v:textbox>
                    </v:shape>
                  </v:group>
                  <v:group id="_x0000_s1385" style="position:absolute;left:6901;top:7904;width:565;height:353" coordorigin="5136,5056" coordsize="608,416">
                    <v:shape id="_x0000_s1386" type="#_x0000_t202" style="position:absolute;left:5296;top:5328;width:320;height:143" filled="f">
                      <v:textbox style="mso-next-textbox:#_x0000_s1386">
                        <w:txbxContent>
                          <w:p w:rsidR="00985194" w:rsidRDefault="00985194" w:rsidP="00A22F06"/>
                        </w:txbxContent>
                      </v:textbox>
                    </v:shape>
                    <v:shape id="_x0000_s1387" type="#_x0000_t202" style="position:absolute;left:5384;top:5328;width:144;height:144" filled="f">
                      <v:textbox style="mso-next-textbox:#_x0000_s1387">
                        <w:txbxContent>
                          <w:p w:rsidR="00985194" w:rsidRDefault="00985194" w:rsidP="00A22F06"/>
                        </w:txbxContent>
                      </v:textbox>
                    </v:shape>
                    <v:shape id="_x0000_s1388" type="#_x0000_t202" style="position:absolute;left:5136;top:5056;width:608;height:368" filled="f" stroked="f">
                      <v:textbox style="mso-next-textbox:#_x0000_s1388">
                        <w:txbxContent>
                          <w:p w:rsidR="00985194" w:rsidRDefault="00985194" w:rsidP="00A22F06">
                            <w:pPr>
                              <w:pStyle w:val="24"/>
                              <w:rPr>
                                <w:sz w:val="16"/>
                              </w:rPr>
                            </w:pPr>
                            <w:r>
                              <w:rPr>
                                <w:sz w:val="16"/>
                              </w:rPr>
                              <w:t>R24</w:t>
                            </w:r>
                          </w:p>
                        </w:txbxContent>
                      </v:textbox>
                    </v:shape>
                  </v:group>
                  <v:shape id="_x0000_s1389" type="#_x0000_t202" style="position:absolute;left:9308;top:7728;width:134;height:244" filled="f">
                    <v:textbox style="mso-next-textbox:#_x0000_s1389">
                      <w:txbxContent>
                        <w:p w:rsidR="00985194" w:rsidRDefault="00985194" w:rsidP="00A22F06"/>
                      </w:txbxContent>
                    </v:textbox>
                  </v:shape>
                  <v:shape id="_x0000_s1390" type="#_x0000_t202" style="position:absolute;left:9308;top:7782;width:134;height:122" filled="f">
                    <v:textbox style="mso-next-textbox:#_x0000_s1390">
                      <w:txbxContent>
                        <w:p w:rsidR="00985194" w:rsidRDefault="00985194" w:rsidP="00A22F06"/>
                      </w:txbxContent>
                    </v:textbox>
                  </v:shape>
                  <v:shape id="_x0000_s1391" type="#_x0000_t202" style="position:absolute;left:9605;top:7171;width:134;height:244" filled="f">
                    <v:textbox style="mso-next-textbox:#_x0000_s1391">
                      <w:txbxContent>
                        <w:p w:rsidR="00985194" w:rsidRDefault="00985194" w:rsidP="00A22F06"/>
                      </w:txbxContent>
                    </v:textbox>
                  </v:shape>
                  <v:shape id="_x0000_s1392" type="#_x0000_t202" style="position:absolute;left:9605;top:7225;width:134;height:122" filled="f">
                    <v:textbox style="mso-next-textbox:#_x0000_s1392">
                      <w:txbxContent>
                        <w:p w:rsidR="00985194" w:rsidRDefault="00985194" w:rsidP="00A22F06"/>
                      </w:txbxContent>
                    </v:textbox>
                  </v:shape>
                  <v:line id="_x0000_s1393" style="position:absolute;flip:x" from="6480,5952" to="10090,5952"/>
                  <v:line id="_x0000_s1394" style="position:absolute" from="6480,5952" to="6480,8887"/>
                  <v:shape id="_x0000_s1395" type="#_x0000_t202" style="position:absolute;left:8887;top:6808;width:534;height:367" filled="f" stroked="f">
                    <v:textbox style="mso-next-textbox:#_x0000_s1395">
                      <w:txbxContent>
                        <w:p w:rsidR="00985194" w:rsidRDefault="00985194" w:rsidP="00A22F06">
                          <w:pPr>
                            <w:pStyle w:val="10"/>
                          </w:pPr>
                          <w:bookmarkStart w:id="169" w:name="_Toc31790785"/>
                          <w:bookmarkStart w:id="170" w:name="_Toc31799458"/>
                          <w:r>
                            <w:t>X3</w:t>
                          </w:r>
                          <w:bookmarkEnd w:id="169"/>
                          <w:bookmarkEnd w:id="170"/>
                        </w:p>
                      </w:txbxContent>
                    </v:textbox>
                  </v:shape>
                  <v:line id="_x0000_s1396" style="position:absolute;flip:y" from="6747,8520" to="6747,9010"/>
                  <v:line id="_x0000_s1397" style="position:absolute" from="6747,8520" to="9020,8520"/>
                  <v:shape id="_x0000_s1398" type="#_x0000_t202" style="position:absolute;left:7550;top:8643;width:534;height:367" filled="f" stroked="f">
                    <v:textbox style="mso-next-textbox:#_x0000_s1398">
                      <w:txbxContent>
                        <w:p w:rsidR="00985194" w:rsidRDefault="00985194" w:rsidP="00A22F06">
                          <w:pPr>
                            <w:pStyle w:val="af5"/>
                            <w:rPr>
                              <w:lang w:val="en-US"/>
                            </w:rPr>
                          </w:pPr>
                          <w:r>
                            <w:rPr>
                              <w:lang w:val="en-US"/>
                            </w:rPr>
                            <w:t>T1</w:t>
                          </w:r>
                        </w:p>
                        <w:p w:rsidR="00985194" w:rsidRDefault="00985194" w:rsidP="00A22F06">
                          <w:pPr>
                            <w:rPr>
                              <w:lang w:val="en-US"/>
                            </w:rPr>
                          </w:pPr>
                        </w:p>
                      </w:txbxContent>
                    </v:textbox>
                  </v:shape>
                  <v:shape id="_x0000_s1399" style="position:absolute;left:6480;top:5979;width:3738;height:3141" coordsize="4026,3698" path="m,3392hdc16,3397,35,3398,48,3408v36,28,57,73,96,96c172,3520,208,3515,240,3520v16,16,30,34,48,48c318,3592,384,3632,384,3632v130,-22,178,-18,272,-112c882,3558,1101,3633,1328,3664v117,16,235,20,352,32c1760,3691,1842,3698,1920,3680v19,-4,23,-31,32,-48c1989,3559,2015,3452,2096,3408v34,-19,74,-22,112,-32c2304,3350,2401,3328,2496,3296v35,-35,58,-51,80,-96c2584,3185,2583,3166,2592,3152v30,-45,106,-87,144,-112c2745,3034,2829,2962,2832,2960v14,-9,33,-8,48,-16c2989,2889,2983,2882,3120,2848v59,-39,124,-64,176,-112c3340,2695,3424,2608,3424,2608v11,-32,17,-66,32,-96c3468,2488,3493,2472,3504,2448v16,-35,15,-77,32,-112c3546,2316,3570,2305,3584,2288v126,-151,-48,48,48,-96c3645,2173,3666,2162,3680,2144v24,-30,64,-96,64,-96c3749,2011,3749,1972,3760,1936v10,-34,37,-62,48,-96c3789,1670,3801,1494,3760,1328v5,-59,4,-118,16,-176c3780,1133,3801,1122,3808,1104v34,-92,40,-193,64,-288c3877,768,3880,720,3888,672v3,-17,4,-36,16,-48c3931,597,4000,560,4000,560v26,-78,6,-147,-16,-224c3978,315,3979,291,3968,272v-11,-20,-32,-32,-48,-48c3885,120,3904,193,3904,e" filled="f">
                    <v:path arrowok="t"/>
                  </v:shape>
                  <v:oval id="_x0000_s1400" style="position:absolute;left:6747;top:6197;width:268;height:244" filled="f"/>
                  <v:group id="_x0000_s1401" style="position:absolute;left:8357;top:6713;width:268;height:490" coordorigin="5184,5760" coordsize="288,576">
                    <v:shape id="_x0000_s1402" type="#_x0000_t202" style="position:absolute;left:5184;top:5760;width:288;height:288" filled="f">
                      <v:textbox style="mso-next-textbox:#_x0000_s1402">
                        <w:txbxContent>
                          <w:p w:rsidR="00985194" w:rsidRDefault="00985194" w:rsidP="00A22F06"/>
                        </w:txbxContent>
                      </v:textbox>
                    </v:shape>
                    <v:shape id="_x0000_s1403" type="#_x0000_t202" style="position:absolute;left:5184;top:6048;width:288;height:288" filled="f">
                      <v:textbox style="mso-next-textbox:#_x0000_s1403">
                        <w:txbxContent>
                          <w:p w:rsidR="00985194" w:rsidRDefault="00985194" w:rsidP="00A22F06"/>
                        </w:txbxContent>
                      </v:textbox>
                    </v:shape>
                  </v:group>
                </v:group>
              </w:pict>
            </w:r>
            <w:r w:rsidR="00A22F06">
              <w:rPr>
                <w:sz w:val="24"/>
              </w:rPr>
              <w:t>2 Оконечное подключение к двухпроводной кабельной линии связи с согласованным входным и выходным сопротивлением 470 Ом.</w:t>
            </w:r>
          </w:p>
          <w:p w:rsidR="00A22F06" w:rsidRDefault="00A22F06" w:rsidP="00A22F06">
            <w:pPr>
              <w:pStyle w:val="afffa"/>
              <w:rPr>
                <w:sz w:val="24"/>
              </w:rPr>
            </w:pPr>
          </w:p>
          <w:p w:rsidR="00A22F06" w:rsidRDefault="00A22F06" w:rsidP="00A22F06">
            <w:pPr>
              <w:pStyle w:val="afffa"/>
              <w:rPr>
                <w:sz w:val="24"/>
              </w:rPr>
            </w:pPr>
          </w:p>
          <w:p w:rsidR="00A22F06" w:rsidRDefault="00A22F06" w:rsidP="00A22F06">
            <w:pPr>
              <w:pStyle w:val="afffa"/>
              <w:rPr>
                <w:sz w:val="24"/>
              </w:rPr>
            </w:pPr>
          </w:p>
          <w:p w:rsidR="00A22F06" w:rsidRDefault="00A22F06" w:rsidP="00A22F06">
            <w:pPr>
              <w:pStyle w:val="afffa"/>
              <w:rPr>
                <w:sz w:val="24"/>
              </w:rPr>
            </w:pPr>
          </w:p>
          <w:p w:rsidR="00A22F06" w:rsidRDefault="00A22F06" w:rsidP="00A22F06">
            <w:pPr>
              <w:pStyle w:val="afffa"/>
              <w:rPr>
                <w:sz w:val="24"/>
              </w:rPr>
            </w:pPr>
          </w:p>
        </w:tc>
        <w:tc>
          <w:tcPr>
            <w:tcW w:w="4678" w:type="dxa"/>
            <w:tcBorders>
              <w:bottom w:val="single" w:sz="4" w:space="0" w:color="auto"/>
            </w:tcBorders>
          </w:tcPr>
          <w:p w:rsidR="00A22F06" w:rsidRDefault="00A22F06" w:rsidP="00A22F06">
            <w:pPr>
              <w:pStyle w:val="afffa"/>
              <w:rPr>
                <w:sz w:val="24"/>
              </w:rPr>
            </w:pPr>
          </w:p>
        </w:tc>
      </w:tr>
      <w:tr w:rsidR="00A22F06" w:rsidTr="00A22F06">
        <w:trPr>
          <w:trHeight w:val="3672"/>
        </w:trPr>
        <w:tc>
          <w:tcPr>
            <w:tcW w:w="4820" w:type="dxa"/>
            <w:tcBorders>
              <w:bottom w:val="single" w:sz="4" w:space="0" w:color="auto"/>
            </w:tcBorders>
          </w:tcPr>
          <w:p w:rsidR="00A22F06" w:rsidRDefault="00101B87" w:rsidP="00A22F06">
            <w:pPr>
              <w:pStyle w:val="afffa"/>
              <w:rPr>
                <w:sz w:val="24"/>
              </w:rPr>
            </w:pPr>
            <w:r>
              <w:rPr>
                <w:noProof/>
                <w:sz w:val="24"/>
              </w:rPr>
              <w:lastRenderedPageBreak/>
              <w:pict>
                <v:group id="_x0000_s1446" style="position:absolute;left:0;text-align:left;margin-left:253.1pt;margin-top:9.4pt;width:186.9pt;height:158.4pt;z-index:251660288;mso-position-horizontal-relative:text;mso-position-vertical-relative:text" coordorigin="6480,9649" coordsize="3738,3168" o:allowincell="f">
                  <v:shape id="_x0000_s1447" type="#_x0000_t202" style="position:absolute;left:7772;top:10125;width:297;height:121" filled="f">
                    <v:textbox style="mso-next-textbox:#_x0000_s1447">
                      <w:txbxContent>
                        <w:p w:rsidR="00985194" w:rsidRDefault="00985194" w:rsidP="00A22F06"/>
                      </w:txbxContent>
                    </v:textbox>
                  </v:shape>
                  <v:shape id="_x0000_s1448" type="#_x0000_t202" style="position:absolute;left:7854;top:10125;width:134;height:122" filled="f">
                    <v:textbox style="mso-next-textbox:#_x0000_s1448">
                      <w:txbxContent>
                        <w:p w:rsidR="00985194" w:rsidRDefault="00985194" w:rsidP="00A22F06"/>
                      </w:txbxContent>
                    </v:textbox>
                  </v:shape>
                  <v:shape id="_x0000_s1449" type="#_x0000_t202" style="position:absolute;left:7624;top:9894;width:564;height:312" filled="f" stroked="f">
                    <v:textbox style="mso-next-textbox:#_x0000_s1449">
                      <w:txbxContent>
                        <w:p w:rsidR="00985194" w:rsidRDefault="00985194" w:rsidP="00A22F06">
                          <w:pPr>
                            <w:pStyle w:val="24"/>
                            <w:rPr>
                              <w:sz w:val="16"/>
                            </w:rPr>
                          </w:pPr>
                          <w:r>
                            <w:rPr>
                              <w:sz w:val="16"/>
                            </w:rPr>
                            <w:t>R22</w:t>
                          </w:r>
                        </w:p>
                      </w:txbxContent>
                    </v:textbox>
                  </v:shape>
                  <v:group id="_x0000_s1450" style="position:absolute;left:7008;top:10401;width:530;height:490" coordorigin="7008,9832" coordsize="530,490">
                    <v:group id="_x0000_s1451" style="position:absolute;left:7008;top:9832;width:267;height:490" coordorigin="5184,5760" coordsize="288,576">
                      <v:shape id="_x0000_s1452" type="#_x0000_t202" style="position:absolute;left:5184;top:5760;width:288;height:288" filled="f">
                        <v:textbox style="mso-next-textbox:#_x0000_s1452">
                          <w:txbxContent>
                            <w:p w:rsidR="00985194" w:rsidRDefault="00985194" w:rsidP="00A22F06"/>
                          </w:txbxContent>
                        </v:textbox>
                      </v:shape>
                      <v:shape id="_x0000_s1453" type="#_x0000_t202" style="position:absolute;left:5184;top:6048;width:288;height:288" filled="f">
                        <v:textbox style="mso-next-textbox:#_x0000_s1453">
                          <w:txbxContent>
                            <w:p w:rsidR="00985194" w:rsidRDefault="00985194" w:rsidP="00A22F06"/>
                          </w:txbxContent>
                        </v:textbox>
                      </v:shape>
                    </v:group>
                    <v:group id="_x0000_s1454" style="position:absolute;left:7271;top:9832;width:267;height:490" coordorigin="5184,5760" coordsize="288,576">
                      <v:shape id="_x0000_s1455" type="#_x0000_t202" style="position:absolute;left:5184;top:5760;width:288;height:288" filled="f">
                        <v:textbox style="mso-next-textbox:#_x0000_s1455">
                          <w:txbxContent>
                            <w:p w:rsidR="00985194" w:rsidRDefault="00985194" w:rsidP="00A22F06"/>
                          </w:txbxContent>
                        </v:textbox>
                      </v:shape>
                      <v:shape id="_x0000_s1456" type="#_x0000_t202" style="position:absolute;left:5184;top:6048;width:288;height:288" filled="f">
                        <v:textbox style="mso-next-textbox:#_x0000_s1456">
                          <w:txbxContent>
                            <w:p w:rsidR="00985194" w:rsidRDefault="00985194" w:rsidP="00A22F06"/>
                          </w:txbxContent>
                        </v:textbox>
                      </v:shape>
                    </v:group>
                  </v:group>
                  <v:shape id="_x0000_s1457" type="#_x0000_t202" style="position:absolute;left:7006;top:10402;width:268;height:490" fillcolor="black" strokecolor="white">
                    <v:textbox style="mso-next-textbox:#_x0000_s1457">
                      <w:txbxContent>
                        <w:p w:rsidR="00985194" w:rsidRDefault="00985194" w:rsidP="00A22F06"/>
                      </w:txbxContent>
                    </v:textbox>
                  </v:shape>
                  <v:group id="_x0000_s1458" style="position:absolute;left:7535;top:10401;width:268;height:490" coordorigin="8074,10401" coordsize="268,490">
                    <v:shape id="_x0000_s1459" type="#_x0000_t202" style="position:absolute;left:8074;top:10401;width:268;height:245" filled="f">
                      <v:textbox style="mso-next-textbox:#_x0000_s1459">
                        <w:txbxContent>
                          <w:p w:rsidR="00985194" w:rsidRDefault="00985194" w:rsidP="00A22F06"/>
                        </w:txbxContent>
                      </v:textbox>
                    </v:shape>
                    <v:shape id="_x0000_s1460" type="#_x0000_t202" style="position:absolute;left:8074;top:10646;width:268;height:245" filled="f">
                      <v:textbox style="mso-next-textbox:#_x0000_s1460">
                        <w:txbxContent>
                          <w:p w:rsidR="00985194" w:rsidRDefault="00985194" w:rsidP="00A22F06"/>
                        </w:txbxContent>
                      </v:textbox>
                    </v:shape>
                  </v:group>
                  <v:shape id="_x0000_s1461" type="#_x0000_t202" style="position:absolute;left:7805;top:10402;width:267;height:490" fillcolor="black" strokecolor="white">
                    <v:textbox style="mso-next-textbox:#_x0000_s1461">
                      <w:txbxContent>
                        <w:p w:rsidR="00985194" w:rsidRDefault="00985194" w:rsidP="00A22F06"/>
                      </w:txbxContent>
                    </v:textbox>
                  </v:shape>
                  <v:shape id="_x0000_s1462" type="#_x0000_t202" style="position:absolute;left:8620;top:10410;width:267;height:490" fillcolor="black" strokecolor="white">
                    <v:textbox style="mso-next-textbox:#_x0000_s1462">
                      <w:txbxContent>
                        <w:p w:rsidR="00985194" w:rsidRDefault="00985194" w:rsidP="00A22F06"/>
                      </w:txbxContent>
                    </v:textbox>
                  </v:shape>
                  <v:shape id="_x0000_s1463" type="#_x0000_t202" style="position:absolute;left:7030;top:11497;width:297;height:122" filled="f">
                    <v:textbox style="mso-next-textbox:#_x0000_s1463">
                      <w:txbxContent>
                        <w:p w:rsidR="00985194" w:rsidRDefault="00985194" w:rsidP="00A22F06"/>
                      </w:txbxContent>
                    </v:textbox>
                  </v:shape>
                  <v:shape id="_x0000_s1464" type="#_x0000_t202" style="position:absolute;left:7111;top:11497;width:134;height:123" filled="f">
                    <v:textbox style="mso-next-textbox:#_x0000_s1464">
                      <w:txbxContent>
                        <w:p w:rsidR="00985194" w:rsidRDefault="00985194" w:rsidP="00A22F06"/>
                      </w:txbxContent>
                    </v:textbox>
                  </v:shape>
                  <v:shape id="_x0000_s1465" type="#_x0000_t202" style="position:absolute;left:6881;top:11266;width:565;height:313" filled="f" stroked="f">
                    <v:textbox style="mso-next-textbox:#_x0000_s1465">
                      <w:txbxContent>
                        <w:p w:rsidR="00985194" w:rsidRDefault="00985194" w:rsidP="00A22F06">
                          <w:pPr>
                            <w:pStyle w:val="24"/>
                            <w:rPr>
                              <w:sz w:val="16"/>
                            </w:rPr>
                          </w:pPr>
                          <w:r>
                            <w:rPr>
                              <w:sz w:val="16"/>
                            </w:rPr>
                            <w:t>R23</w:t>
                          </w:r>
                        </w:p>
                      </w:txbxContent>
                    </v:textbox>
                  </v:shape>
                  <v:shape id="_x0000_s1466" type="#_x0000_t202" style="position:absolute;left:7050;top:11832;width:297;height:121" filled="f">
                    <v:textbox style="mso-next-textbox:#_x0000_s1466">
                      <w:txbxContent>
                        <w:p w:rsidR="00985194" w:rsidRDefault="00985194" w:rsidP="00A22F06"/>
                      </w:txbxContent>
                    </v:textbox>
                  </v:shape>
                  <v:shape id="_x0000_s1467" type="#_x0000_t202" style="position:absolute;left:7131;top:11832;width:134;height:122" filled="f">
                    <v:textbox style="mso-next-textbox:#_x0000_s1467">
                      <w:txbxContent>
                        <w:p w:rsidR="00985194" w:rsidRDefault="00985194" w:rsidP="00A22F06"/>
                      </w:txbxContent>
                    </v:textbox>
                  </v:shape>
                  <v:shape id="_x0000_s1468" type="#_x0000_t202" style="position:absolute;left:6901;top:11601;width:565;height:312" filled="f" stroked="f">
                    <v:textbox style="mso-next-textbox:#_x0000_s1468">
                      <w:txbxContent>
                        <w:p w:rsidR="00985194" w:rsidRDefault="00985194" w:rsidP="00A22F06">
                          <w:pPr>
                            <w:pStyle w:val="24"/>
                            <w:rPr>
                              <w:sz w:val="16"/>
                            </w:rPr>
                          </w:pPr>
                          <w:r>
                            <w:rPr>
                              <w:sz w:val="16"/>
                            </w:rPr>
                            <w:t>R24</w:t>
                          </w:r>
                        </w:p>
                      </w:txbxContent>
                    </v:textbox>
                  </v:shape>
                  <v:shape id="_x0000_s1469" type="#_x0000_t202" style="position:absolute;left:9308;top:11425;width:134;height:244" filled="f">
                    <v:textbox style="mso-next-textbox:#_x0000_s1469">
                      <w:txbxContent>
                        <w:p w:rsidR="00985194" w:rsidRDefault="00985194" w:rsidP="00A22F06"/>
                      </w:txbxContent>
                    </v:textbox>
                  </v:shape>
                  <v:shape id="_x0000_s1470" type="#_x0000_t202" style="position:absolute;left:9308;top:11479;width:134;height:122" filled="f">
                    <v:textbox style="mso-next-textbox:#_x0000_s1470">
                      <w:txbxContent>
                        <w:p w:rsidR="00985194" w:rsidRDefault="00985194" w:rsidP="00A22F06"/>
                      </w:txbxContent>
                    </v:textbox>
                  </v:shape>
                  <v:shape id="_x0000_s1471" type="#_x0000_t202" style="position:absolute;left:9605;top:10868;width:134;height:244" filled="f">
                    <v:textbox style="mso-next-textbox:#_x0000_s1471">
                      <w:txbxContent>
                        <w:p w:rsidR="00985194" w:rsidRDefault="00985194" w:rsidP="00A22F06"/>
                      </w:txbxContent>
                    </v:textbox>
                  </v:shape>
                  <v:shape id="_x0000_s1472" type="#_x0000_t202" style="position:absolute;left:9605;top:10922;width:134;height:122" filled="f">
                    <v:textbox style="mso-next-textbox:#_x0000_s1472">
                      <w:txbxContent>
                        <w:p w:rsidR="00985194" w:rsidRDefault="00985194" w:rsidP="00A22F06"/>
                      </w:txbxContent>
                    </v:textbox>
                  </v:shape>
                  <v:line id="_x0000_s1473" style="position:absolute;flip:x" from="6480,9649" to="10090,9649"/>
                  <v:line id="_x0000_s1474" style="position:absolute" from="6480,9649" to="6480,12584"/>
                  <v:shape id="_x0000_s1475" type="#_x0000_t202" style="position:absolute;left:8887;top:10505;width:534;height:367" filled="f" stroked="f">
                    <v:textbox style="mso-next-textbox:#_x0000_s1475">
                      <w:txbxContent>
                        <w:p w:rsidR="00985194" w:rsidRDefault="00985194" w:rsidP="00A22F06">
                          <w:pPr>
                            <w:pStyle w:val="10"/>
                          </w:pPr>
                          <w:bookmarkStart w:id="171" w:name="_Toc31790786"/>
                          <w:bookmarkStart w:id="172" w:name="_Toc31799459"/>
                          <w:r>
                            <w:t>X3</w:t>
                          </w:r>
                          <w:bookmarkEnd w:id="171"/>
                          <w:bookmarkEnd w:id="172"/>
                        </w:p>
                      </w:txbxContent>
                    </v:textbox>
                  </v:shape>
                  <v:line id="_x0000_s1476" style="position:absolute;flip:y" from="6747,12217" to="6747,12707"/>
                  <v:line id="_x0000_s1477" style="position:absolute" from="6747,12217" to="9020,12217"/>
                  <v:shape id="_x0000_s1478" type="#_x0000_t202" style="position:absolute;left:7550;top:12340;width:534;height:367" filled="f" stroked="f">
                    <v:textbox style="mso-next-textbox:#_x0000_s1478">
                      <w:txbxContent>
                        <w:p w:rsidR="00985194" w:rsidRDefault="00985194" w:rsidP="00A22F06">
                          <w:pPr>
                            <w:pStyle w:val="af5"/>
                            <w:rPr>
                              <w:lang w:val="en-US"/>
                            </w:rPr>
                          </w:pPr>
                          <w:r>
                            <w:rPr>
                              <w:lang w:val="en-US"/>
                            </w:rPr>
                            <w:t>T1</w:t>
                          </w:r>
                        </w:p>
                        <w:p w:rsidR="00985194" w:rsidRDefault="00985194" w:rsidP="00A22F06">
                          <w:pPr>
                            <w:rPr>
                              <w:lang w:val="en-US"/>
                            </w:rPr>
                          </w:pPr>
                        </w:p>
                      </w:txbxContent>
                    </v:textbox>
                  </v:shape>
                  <v:shape id="_x0000_s1479" style="position:absolute;left:6480;top:9676;width:3738;height:3141" coordsize="4026,3698" path="m,3392hdc16,3397,35,3398,48,3408v36,28,57,73,96,96c172,3520,208,3515,240,3520v16,16,30,34,48,48c318,3592,384,3632,384,3632v130,-22,178,-18,272,-112c882,3558,1101,3633,1328,3664v117,16,235,20,352,32c1760,3691,1842,3698,1920,3680v19,-4,23,-31,32,-48c1989,3559,2015,3452,2096,3408v34,-19,74,-22,112,-32c2304,3350,2401,3328,2496,3296v35,-35,58,-51,80,-96c2584,3185,2583,3166,2592,3152v30,-45,106,-87,144,-112c2745,3034,2829,2962,2832,2960v14,-9,33,-8,48,-16c2989,2889,2983,2882,3120,2848v59,-39,124,-64,176,-112c3340,2695,3424,2608,3424,2608v11,-32,17,-66,32,-96c3468,2488,3493,2472,3504,2448v16,-35,15,-77,32,-112c3546,2316,3570,2305,3584,2288v126,-151,-48,48,48,-96c3645,2173,3666,2162,3680,2144v24,-30,64,-96,64,-96c3749,2011,3749,1972,3760,1936v10,-34,37,-62,48,-96c3789,1670,3801,1494,3760,1328v5,-59,4,-118,16,-176c3780,1133,3801,1122,3808,1104v34,-92,40,-193,64,-288c3877,768,3880,720,3888,672v3,-17,4,-36,16,-48c3931,597,4000,560,4000,560v26,-78,6,-147,-16,-224c3978,315,3979,291,3968,272v-11,-20,-32,-32,-48,-48c3885,120,3904,193,3904,e" filled="f">
                    <v:path arrowok="t"/>
                  </v:shape>
                  <v:oval id="_x0000_s1480" style="position:absolute;left:6747;top:9894;width:268;height:244" filled="f"/>
                  <v:shape id="_x0000_s1481" type="#_x0000_t202" style="position:absolute;left:8354;top:10401;width:268;height:245" filled="f">
                    <v:textbox style="mso-next-textbox:#_x0000_s1481">
                      <w:txbxContent>
                        <w:p w:rsidR="00985194" w:rsidRDefault="00985194" w:rsidP="00A22F06"/>
                      </w:txbxContent>
                    </v:textbox>
                  </v:shape>
                  <v:shape id="_x0000_s1482" type="#_x0000_t202" style="position:absolute;left:8354;top:10646;width:268;height:245" filled="f">
                    <v:textbox style="mso-next-textbox:#_x0000_s1482">
                      <w:txbxContent>
                        <w:p w:rsidR="00985194" w:rsidRDefault="00985194" w:rsidP="00A22F06"/>
                      </w:txbxContent>
                    </v:textbox>
                  </v:shape>
                  <v:group id="_x0000_s1483" style="position:absolute;left:8091;top:10401;width:268;height:490" coordorigin="8074,10401" coordsize="268,490">
                    <v:shape id="_x0000_s1484" type="#_x0000_t202" style="position:absolute;left:8074;top:10401;width:268;height:245" filled="f">
                      <v:textbox style="mso-next-textbox:#_x0000_s1484">
                        <w:txbxContent>
                          <w:p w:rsidR="00985194" w:rsidRDefault="00985194" w:rsidP="00A22F06"/>
                        </w:txbxContent>
                      </v:textbox>
                    </v:shape>
                    <v:shape id="_x0000_s1485" type="#_x0000_t202" style="position:absolute;left:8074;top:10646;width:268;height:245" filled="f">
                      <v:textbox style="mso-next-textbox:#_x0000_s1485">
                        <w:txbxContent>
                          <w:p w:rsidR="00985194" w:rsidRDefault="00985194" w:rsidP="00A22F06"/>
                        </w:txbxContent>
                      </v:textbox>
                    </v:shape>
                  </v:group>
                </v:group>
              </w:pict>
            </w:r>
            <w:r w:rsidR="00A22F06">
              <w:rPr>
                <w:sz w:val="24"/>
              </w:rPr>
              <w:t>3 Оконечное подключение к двухпроводной воздушной линии связи с согласованным входным и выходным сопротивлением 1400 Ом.</w:t>
            </w:r>
          </w:p>
          <w:p w:rsidR="00A22F06" w:rsidRDefault="00A22F06" w:rsidP="00A22F06">
            <w:pPr>
              <w:pStyle w:val="afffa"/>
              <w:rPr>
                <w:sz w:val="24"/>
              </w:rPr>
            </w:pPr>
          </w:p>
          <w:p w:rsidR="00A22F06" w:rsidRDefault="00A22F06" w:rsidP="00A22F06">
            <w:pPr>
              <w:pStyle w:val="afffa"/>
              <w:rPr>
                <w:sz w:val="24"/>
              </w:rPr>
            </w:pPr>
          </w:p>
          <w:p w:rsidR="00A22F06" w:rsidRDefault="00A22F06" w:rsidP="00A22F06">
            <w:pPr>
              <w:pStyle w:val="afffa"/>
              <w:rPr>
                <w:sz w:val="24"/>
              </w:rPr>
            </w:pPr>
          </w:p>
        </w:tc>
        <w:tc>
          <w:tcPr>
            <w:tcW w:w="4678" w:type="dxa"/>
            <w:tcBorders>
              <w:bottom w:val="single" w:sz="4" w:space="0" w:color="auto"/>
            </w:tcBorders>
          </w:tcPr>
          <w:p w:rsidR="00A22F06" w:rsidRDefault="00A22F06" w:rsidP="00A22F06">
            <w:pPr>
              <w:pStyle w:val="afffa"/>
              <w:rPr>
                <w:sz w:val="24"/>
              </w:rPr>
            </w:pPr>
          </w:p>
        </w:tc>
      </w:tr>
      <w:tr w:rsidR="00A22F06" w:rsidTr="00A22F06">
        <w:tc>
          <w:tcPr>
            <w:tcW w:w="4820" w:type="dxa"/>
          </w:tcPr>
          <w:p w:rsidR="00A22F06" w:rsidRDefault="00101B87" w:rsidP="00A22F06">
            <w:pPr>
              <w:pStyle w:val="afffa"/>
              <w:rPr>
                <w:sz w:val="24"/>
              </w:rPr>
            </w:pPr>
            <w:r>
              <w:rPr>
                <w:sz w:val="24"/>
              </w:rPr>
              <w:pict>
                <v:group id="_x0000_s1489" style="position:absolute;left:0;text-align:left;margin-left:279.5pt;margin-top:58.75pt;width:26.7pt;height:12.6pt;z-index:251662336;mso-position-horizontal-relative:text;mso-position-vertical-relative:text" coordorigin="7008,3303" coordsize="534,252" o:allowincell="f">
                  <v:rect id="_x0000_s1490" style="position:absolute;left:7008;top:3312;width:534;height:243" fillcolor="black">
                    <v:fill r:id="rId55" o:title="Светлый диагональный 2" type="pattern"/>
                  </v:rect>
                  <v:line id="_x0000_s1491" style="position:absolute" from="7275,3303" to="7275,3554" filled="t" fillcolor="black">
                    <v:fill r:id="rId55" o:title="Светлый диагональный 2" type="pattern"/>
                  </v:line>
                </v:group>
              </w:pict>
            </w:r>
            <w:r>
              <w:rPr>
                <w:sz w:val="24"/>
              </w:rPr>
              <w:pict>
                <v:group id="_x0000_s1236" style="position:absolute;left:0;text-align:left;margin-left:253.1pt;margin-top:8.9pt;width:186.9pt;height:158.4pt;z-index:251655168;mso-position-horizontal-relative:text;mso-position-vertical-relative:text" coordorigin="6480,1547" coordsize="3738,3168" o:allowincell="f">
                  <v:shape id="_x0000_s1237" type="#_x0000_t202" style="position:absolute;left:8632;top:2298;width:268;height:490" fillcolor="black" strokecolor="white">
                    <v:textbox style="mso-next-textbox:#_x0000_s1237">
                      <w:txbxContent>
                        <w:p w:rsidR="00985194" w:rsidRDefault="00985194" w:rsidP="00A22F06"/>
                      </w:txbxContent>
                    </v:textbox>
                  </v:shape>
                  <v:group id="_x0000_s1238" style="position:absolute;left:7624;top:1792;width:564;height:353" coordorigin="5136,5056" coordsize="608,416">
                    <v:shape id="_x0000_s1239" type="#_x0000_t202" style="position:absolute;left:5296;top:5328;width:320;height:143" filled="f">
                      <v:textbox style="mso-next-textbox:#_x0000_s1239">
                        <w:txbxContent>
                          <w:p w:rsidR="00985194" w:rsidRDefault="00985194" w:rsidP="00A22F06"/>
                        </w:txbxContent>
                      </v:textbox>
                    </v:shape>
                    <v:shape id="_x0000_s1240" type="#_x0000_t202" style="position:absolute;left:5384;top:5328;width:144;height:144" filled="f">
                      <v:textbox style="mso-next-textbox:#_x0000_s1240">
                        <w:txbxContent>
                          <w:p w:rsidR="00985194" w:rsidRDefault="00985194" w:rsidP="00A22F06"/>
                        </w:txbxContent>
                      </v:textbox>
                    </v:shape>
                    <v:shape id="_x0000_s1241" type="#_x0000_t202" style="position:absolute;left:5136;top:5056;width:608;height:368" filled="f" stroked="f">
                      <v:textbox style="mso-next-textbox:#_x0000_s1241">
                        <w:txbxContent>
                          <w:p w:rsidR="00985194" w:rsidRDefault="00985194" w:rsidP="00A22F06">
                            <w:pPr>
                              <w:pStyle w:val="24"/>
                              <w:rPr>
                                <w:sz w:val="16"/>
                              </w:rPr>
                            </w:pPr>
                            <w:r>
                              <w:rPr>
                                <w:sz w:val="16"/>
                              </w:rPr>
                              <w:t>R22</w:t>
                            </w:r>
                          </w:p>
                        </w:txbxContent>
                      </v:textbox>
                    </v:shape>
                  </v:group>
                  <v:group id="_x0000_s1242" style="position:absolute;left:6881;top:3164;width:565;height:354" coordorigin="5184,6480" coordsize="608,416">
                    <v:shape id="_x0000_s1243" type="#_x0000_t202" style="position:absolute;left:5344;top:6752;width:320;height:143" filled="f">
                      <v:textbox style="mso-next-textbox:#_x0000_s1243">
                        <w:txbxContent>
                          <w:p w:rsidR="00985194" w:rsidRDefault="00985194" w:rsidP="00A22F06"/>
                        </w:txbxContent>
                      </v:textbox>
                    </v:shape>
                    <v:shape id="_x0000_s1244" type="#_x0000_t202" style="position:absolute;left:5432;top:6752;width:144;height:144" filled="f">
                      <v:textbox style="mso-next-textbox:#_x0000_s1244">
                        <w:txbxContent>
                          <w:p w:rsidR="00985194" w:rsidRDefault="00985194" w:rsidP="00A22F06"/>
                        </w:txbxContent>
                      </v:textbox>
                    </v:shape>
                    <v:shape id="_x0000_s1245" type="#_x0000_t202" style="position:absolute;left:5184;top:6480;width:608;height:368" filled="f" stroked="f">
                      <v:textbox style="mso-next-textbox:#_x0000_s1245">
                        <w:txbxContent>
                          <w:p w:rsidR="00985194" w:rsidRDefault="00985194" w:rsidP="00A22F06">
                            <w:pPr>
                              <w:pStyle w:val="24"/>
                              <w:rPr>
                                <w:sz w:val="16"/>
                              </w:rPr>
                            </w:pPr>
                            <w:r>
                              <w:rPr>
                                <w:sz w:val="16"/>
                              </w:rPr>
                              <w:t>R23</w:t>
                            </w:r>
                          </w:p>
                        </w:txbxContent>
                      </v:textbox>
                    </v:shape>
                  </v:group>
                  <v:group id="_x0000_s1246" style="position:absolute;left:6901;top:3499;width:565;height:353" coordorigin="5136,5056" coordsize="608,416">
                    <v:shape id="_x0000_s1247" type="#_x0000_t202" style="position:absolute;left:5296;top:5328;width:320;height:143" filled="f">
                      <v:textbox style="mso-next-textbox:#_x0000_s1247">
                        <w:txbxContent>
                          <w:p w:rsidR="00985194" w:rsidRDefault="00985194" w:rsidP="00A22F06"/>
                        </w:txbxContent>
                      </v:textbox>
                    </v:shape>
                    <v:shape id="_x0000_s1248" type="#_x0000_t202" style="position:absolute;left:5384;top:5328;width:144;height:144" filled="f">
                      <v:textbox style="mso-next-textbox:#_x0000_s1248">
                        <w:txbxContent>
                          <w:p w:rsidR="00985194" w:rsidRDefault="00985194" w:rsidP="00A22F06"/>
                        </w:txbxContent>
                      </v:textbox>
                    </v:shape>
                    <v:shape id="_x0000_s1249" type="#_x0000_t202" style="position:absolute;left:5136;top:5056;width:608;height:368" filled="f" stroked="f">
                      <v:textbox style="mso-next-textbox:#_x0000_s1249">
                        <w:txbxContent>
                          <w:p w:rsidR="00985194" w:rsidRDefault="00985194" w:rsidP="00A22F06">
                            <w:pPr>
                              <w:pStyle w:val="24"/>
                              <w:rPr>
                                <w:sz w:val="16"/>
                              </w:rPr>
                            </w:pPr>
                            <w:r>
                              <w:rPr>
                                <w:sz w:val="16"/>
                              </w:rPr>
                              <w:t>R24</w:t>
                            </w:r>
                          </w:p>
                        </w:txbxContent>
                      </v:textbox>
                    </v:shape>
                  </v:group>
                  <v:shape id="_x0000_s1250" type="#_x0000_t202" style="position:absolute;left:9308;top:3323;width:134;height:244" filled="f">
                    <v:textbox style="mso-next-textbox:#_x0000_s1250">
                      <w:txbxContent>
                        <w:p w:rsidR="00985194" w:rsidRDefault="00985194" w:rsidP="00A22F06"/>
                      </w:txbxContent>
                    </v:textbox>
                  </v:shape>
                  <v:shape id="_x0000_s1251" type="#_x0000_t202" style="position:absolute;left:9308;top:3377;width:134;height:122" filled="f">
                    <v:textbox style="mso-next-textbox:#_x0000_s1251">
                      <w:txbxContent>
                        <w:p w:rsidR="00985194" w:rsidRDefault="00985194" w:rsidP="00A22F06"/>
                      </w:txbxContent>
                    </v:textbox>
                  </v:shape>
                  <v:shape id="_x0000_s1252" type="#_x0000_t202" style="position:absolute;left:9605;top:2766;width:134;height:244" filled="f">
                    <v:textbox style="mso-next-textbox:#_x0000_s1252">
                      <w:txbxContent>
                        <w:p w:rsidR="00985194" w:rsidRDefault="00985194" w:rsidP="00A22F06"/>
                      </w:txbxContent>
                    </v:textbox>
                  </v:shape>
                  <v:shape id="_x0000_s1253" type="#_x0000_t202" style="position:absolute;left:9605;top:2820;width:134;height:122" filled="f">
                    <v:textbox style="mso-next-textbox:#_x0000_s1253">
                      <w:txbxContent>
                        <w:p w:rsidR="00985194" w:rsidRDefault="00985194" w:rsidP="00A22F06"/>
                      </w:txbxContent>
                    </v:textbox>
                  </v:shape>
                  <v:line id="_x0000_s1254" style="position:absolute;flip:x" from="6480,1547" to="10090,1547"/>
                  <v:line id="_x0000_s1255" style="position:absolute" from="6480,1547" to="6480,4482"/>
                  <v:shape id="_x0000_s1256" type="#_x0000_t202" style="position:absolute;left:8887;top:2403;width:534;height:367" filled="f" stroked="f">
                    <v:textbox style="mso-next-textbox:#_x0000_s1256">
                      <w:txbxContent>
                        <w:p w:rsidR="00985194" w:rsidRDefault="00985194" w:rsidP="00A22F06">
                          <w:pPr>
                            <w:pStyle w:val="10"/>
                          </w:pPr>
                          <w:bookmarkStart w:id="173" w:name="_Toc31790787"/>
                          <w:bookmarkStart w:id="174" w:name="_Toc31799460"/>
                          <w:r>
                            <w:t>X3</w:t>
                          </w:r>
                          <w:bookmarkEnd w:id="173"/>
                          <w:bookmarkEnd w:id="174"/>
                        </w:p>
                      </w:txbxContent>
                    </v:textbox>
                  </v:shape>
                  <v:line id="_x0000_s1257" style="position:absolute;flip:y" from="6747,4115" to="6747,4605"/>
                  <v:line id="_x0000_s1258" style="position:absolute" from="6747,4115" to="9020,4115"/>
                  <v:shape id="_x0000_s1259" type="#_x0000_t202" style="position:absolute;left:7550;top:4238;width:534;height:367" filled="f" stroked="f">
                    <v:textbox style="mso-next-textbox:#_x0000_s1259">
                      <w:txbxContent>
                        <w:p w:rsidR="00985194" w:rsidRDefault="00985194" w:rsidP="00A22F06">
                          <w:pPr>
                            <w:pStyle w:val="af5"/>
                            <w:rPr>
                              <w:lang w:val="en-US"/>
                            </w:rPr>
                          </w:pPr>
                          <w:r>
                            <w:rPr>
                              <w:lang w:val="en-US"/>
                            </w:rPr>
                            <w:t>T1</w:t>
                          </w:r>
                        </w:p>
                        <w:p w:rsidR="00985194" w:rsidRDefault="00985194" w:rsidP="00A22F06">
                          <w:pPr>
                            <w:rPr>
                              <w:lang w:val="en-US"/>
                            </w:rPr>
                          </w:pPr>
                        </w:p>
                      </w:txbxContent>
                    </v:textbox>
                  </v:shape>
                  <v:shape id="_x0000_s1260" style="position:absolute;left:6480;top:1574;width:3738;height:3141" coordsize="4026,3698" path="m,3392hdc16,3397,35,3398,48,3408v36,28,57,73,96,96c172,3520,208,3515,240,3520v16,16,30,34,48,48c318,3592,384,3632,384,3632v130,-22,178,-18,272,-112c882,3558,1101,3633,1328,3664v117,16,235,20,352,32c1760,3691,1842,3698,1920,3680v19,-4,23,-31,32,-48c1989,3559,2015,3452,2096,3408v34,-19,74,-22,112,-32c2304,3350,2401,3328,2496,3296v35,-35,58,-51,80,-96c2584,3185,2583,3166,2592,3152v30,-45,106,-87,144,-112c2745,3034,2829,2962,2832,2960v14,-9,33,-8,48,-16c2989,2889,2983,2882,3120,2848v59,-39,124,-64,176,-112c3340,2695,3424,2608,3424,2608v11,-32,17,-66,32,-96c3468,2488,3493,2472,3504,2448v16,-35,15,-77,32,-112c3546,2316,3570,2305,3584,2288v126,-151,-48,48,48,-96c3645,2173,3666,2162,3680,2144v24,-30,64,-96,64,-96c3749,2011,3749,1972,3760,1936v10,-34,37,-62,48,-96c3789,1670,3801,1494,3760,1328v5,-59,4,-118,16,-176c3780,1133,3801,1122,3808,1104v34,-92,40,-193,64,-288c3877,768,3880,720,3888,672v3,-17,4,-36,16,-48c3931,597,4000,560,4000,560v26,-78,6,-147,-16,-224c3978,315,3979,291,3968,272v-11,-20,-32,-32,-48,-48c3885,120,3904,193,3904,e" filled="f">
                    <v:path arrowok="t"/>
                  </v:shape>
                  <v:oval id="_x0000_s1261" style="position:absolute;left:6747;top:1792;width:268;height:244" filled="f"/>
                  <v:group id="_x0000_s1262" style="position:absolute;left:7810;top:2307;width:268;height:490" coordorigin="5184,5760" coordsize="288,576">
                    <v:shape id="_x0000_s1263" type="#_x0000_t202" style="position:absolute;left:5184;top:5760;width:288;height:288" filled="f">
                      <v:textbox style="mso-next-textbox:#_x0000_s1263">
                        <w:txbxContent>
                          <w:p w:rsidR="00985194" w:rsidRDefault="00985194" w:rsidP="00A22F06"/>
                        </w:txbxContent>
                      </v:textbox>
                    </v:shape>
                    <v:shape id="_x0000_s1264" type="#_x0000_t202" style="position:absolute;left:5184;top:6048;width:288;height:288" filled="f">
                      <v:textbox style="mso-next-textbox:#_x0000_s1264">
                        <w:txbxContent>
                          <w:p w:rsidR="00985194" w:rsidRDefault="00985194" w:rsidP="00A22F06"/>
                        </w:txbxContent>
                      </v:textbox>
                    </v:shape>
                  </v:group>
                  <v:shape id="_x0000_s1265" type="#_x0000_t202" style="position:absolute;left:8085;top:2308;width:267;height:490" fillcolor="black" strokecolor="white">
                    <v:textbox style="mso-next-textbox:#_x0000_s1265">
                      <w:txbxContent>
                        <w:p w:rsidR="00985194" w:rsidRDefault="00985194" w:rsidP="00A22F06"/>
                      </w:txbxContent>
                    </v:textbox>
                  </v:shape>
                  <v:group id="_x0000_s1266" style="position:absolute;left:7008;top:2307;width:798;height:490" coordorigin="7008,13136" coordsize="798,490">
                    <v:group id="_x0000_s1267" style="position:absolute;left:7008;top:13136;width:530;height:490" coordorigin="7008,9832" coordsize="530,490">
                      <v:group id="_x0000_s1268" style="position:absolute;left:7008;top:9832;width:267;height:490" coordorigin="5184,5760" coordsize="288,576">
                        <v:shape id="_x0000_s1269" type="#_x0000_t202" style="position:absolute;left:5184;top:5760;width:288;height:288" filled="f">
                          <v:textbox style="mso-next-textbox:#_x0000_s1269">
                            <w:txbxContent>
                              <w:p w:rsidR="00985194" w:rsidRDefault="00985194" w:rsidP="00A22F06"/>
                            </w:txbxContent>
                          </v:textbox>
                        </v:shape>
                        <v:shape id="_x0000_s1270" type="#_x0000_t202" style="position:absolute;left:5184;top:6048;width:288;height:288" filled="f">
                          <v:textbox style="mso-next-textbox:#_x0000_s1270">
                            <w:txbxContent>
                              <w:p w:rsidR="00985194" w:rsidRDefault="00985194" w:rsidP="00A22F06"/>
                            </w:txbxContent>
                          </v:textbox>
                        </v:shape>
                      </v:group>
                      <v:group id="_x0000_s1271" style="position:absolute;left:7271;top:9832;width:267;height:490" coordorigin="5184,5760" coordsize="288,576">
                        <v:shape id="_x0000_s1272" type="#_x0000_t202" style="position:absolute;left:5184;top:5760;width:288;height:288" filled="f">
                          <v:textbox style="mso-next-textbox:#_x0000_s1272">
                            <w:txbxContent>
                              <w:p w:rsidR="00985194" w:rsidRDefault="00985194" w:rsidP="00A22F06"/>
                            </w:txbxContent>
                          </v:textbox>
                        </v:shape>
                        <v:shape id="_x0000_s1273" type="#_x0000_t202" style="position:absolute;left:5184;top:6048;width:288;height:288" filled="f">
                          <v:textbox style="mso-next-textbox:#_x0000_s1273">
                            <w:txbxContent>
                              <w:p w:rsidR="00985194" w:rsidRDefault="00985194" w:rsidP="00A22F06"/>
                            </w:txbxContent>
                          </v:textbox>
                        </v:shape>
                      </v:group>
                    </v:group>
                    <v:group id="_x0000_s1274" style="position:absolute;left:7538;top:13136;width:268;height:490" coordorigin="5184,5760" coordsize="288,576">
                      <v:shape id="_x0000_s1275" type="#_x0000_t202" style="position:absolute;left:5184;top:5760;width:288;height:288" filled="f">
                        <v:textbox style="mso-next-textbox:#_x0000_s1275">
                          <w:txbxContent>
                            <w:p w:rsidR="00985194" w:rsidRDefault="00985194" w:rsidP="00A22F06"/>
                          </w:txbxContent>
                        </v:textbox>
                      </v:shape>
                      <v:shape id="_x0000_s1276" type="#_x0000_t202" style="position:absolute;left:5184;top:6048;width:288;height:288" filled="f">
                        <v:textbox style="mso-next-textbox:#_x0000_s1276">
                          <w:txbxContent>
                            <w:p w:rsidR="00985194" w:rsidRDefault="00985194" w:rsidP="00A22F06"/>
                          </w:txbxContent>
                        </v:textbox>
                      </v:shape>
                    </v:group>
                  </v:group>
                  <v:group id="_x0000_s1277" style="position:absolute;left:8354;top:2307;width:268;height:490" coordorigin="5184,5760" coordsize="288,576">
                    <v:shape id="_x0000_s1278" type="#_x0000_t202" style="position:absolute;left:5184;top:5760;width:288;height:288" filled="f">
                      <v:textbox style="mso-next-textbox:#_x0000_s1278">
                        <w:txbxContent>
                          <w:p w:rsidR="00985194" w:rsidRDefault="00985194" w:rsidP="00A22F06"/>
                        </w:txbxContent>
                      </v:textbox>
                    </v:shape>
                    <v:shape id="_x0000_s1279" type="#_x0000_t202" style="position:absolute;left:5184;top:6048;width:288;height:288" filled="f">
                      <v:textbox style="mso-next-textbox:#_x0000_s1279">
                        <w:txbxContent>
                          <w:p w:rsidR="00985194" w:rsidRDefault="00985194" w:rsidP="00A22F06"/>
                        </w:txbxContent>
                      </v:textbox>
                    </v:shape>
                  </v:group>
                </v:group>
              </w:pict>
            </w:r>
            <w:r w:rsidR="00A22F06">
              <w:rPr>
                <w:sz w:val="24"/>
              </w:rPr>
              <w:t xml:space="preserve">4 Параллельное двухпроводное подключение к кабельным </w:t>
            </w:r>
            <w:proofErr w:type="spellStart"/>
            <w:r w:rsidR="00A22F06">
              <w:rPr>
                <w:sz w:val="24"/>
              </w:rPr>
              <w:t>непупинизированным</w:t>
            </w:r>
            <w:proofErr w:type="spellEnd"/>
            <w:r w:rsidR="00A22F06">
              <w:rPr>
                <w:sz w:val="24"/>
              </w:rPr>
              <w:t xml:space="preserve"> линиям связи. Входное сопротивление 10 кОм. </w:t>
            </w:r>
          </w:p>
          <w:p w:rsidR="00A22F06" w:rsidRDefault="00A22F06" w:rsidP="00A22F06">
            <w:pPr>
              <w:pStyle w:val="afffa"/>
              <w:rPr>
                <w:sz w:val="24"/>
              </w:rPr>
            </w:pPr>
          </w:p>
          <w:p w:rsidR="00A22F06" w:rsidRDefault="00A22F06" w:rsidP="00A22F06">
            <w:pPr>
              <w:pStyle w:val="afffa"/>
              <w:rPr>
                <w:sz w:val="24"/>
              </w:rPr>
            </w:pPr>
          </w:p>
          <w:p w:rsidR="00A22F06" w:rsidRDefault="00A22F06" w:rsidP="00A22F06">
            <w:pPr>
              <w:pStyle w:val="afffa"/>
              <w:rPr>
                <w:sz w:val="24"/>
              </w:rPr>
            </w:pPr>
          </w:p>
          <w:p w:rsidR="00A22F06" w:rsidRDefault="00A22F06" w:rsidP="00A22F06">
            <w:pPr>
              <w:pStyle w:val="afffa"/>
              <w:rPr>
                <w:sz w:val="24"/>
              </w:rPr>
            </w:pPr>
          </w:p>
          <w:p w:rsidR="00A22F06" w:rsidRDefault="00A22F06" w:rsidP="00A22F06">
            <w:pPr>
              <w:pStyle w:val="afffa"/>
              <w:rPr>
                <w:sz w:val="24"/>
              </w:rPr>
            </w:pPr>
          </w:p>
        </w:tc>
        <w:tc>
          <w:tcPr>
            <w:tcW w:w="4678" w:type="dxa"/>
          </w:tcPr>
          <w:p w:rsidR="00A22F06" w:rsidRDefault="00A22F06" w:rsidP="00A22F06">
            <w:pPr>
              <w:pStyle w:val="afffa"/>
              <w:rPr>
                <w:sz w:val="24"/>
              </w:rPr>
            </w:pPr>
          </w:p>
        </w:tc>
      </w:tr>
      <w:tr w:rsidR="00A22F06" w:rsidTr="00A22F06">
        <w:tc>
          <w:tcPr>
            <w:tcW w:w="4820" w:type="dxa"/>
          </w:tcPr>
          <w:p w:rsidR="00A22F06" w:rsidRDefault="00101B87" w:rsidP="00A22F06">
            <w:pPr>
              <w:pStyle w:val="afffa"/>
              <w:tabs>
                <w:tab w:val="left" w:pos="459"/>
                <w:tab w:val="left" w:pos="601"/>
              </w:tabs>
              <w:rPr>
                <w:sz w:val="24"/>
              </w:rPr>
            </w:pPr>
            <w:r>
              <w:rPr>
                <w:sz w:val="24"/>
              </w:rPr>
              <w:pict>
                <v:group id="_x0000_s1492" style="position:absolute;left:0;text-align:left;margin-left:279.5pt;margin-top:58.7pt;width:26.7pt;height:12.6pt;z-index:251663360;mso-position-horizontal-relative:text;mso-position-vertical-relative:text" coordorigin="7008,3303" coordsize="534,252" o:allowincell="f">
                  <v:rect id="_x0000_s1493" style="position:absolute;left:7008;top:3312;width:534;height:243" fillcolor="black">
                    <v:fill r:id="rId55" o:title="Светлый диагональный 2" type="pattern"/>
                  </v:rect>
                  <v:line id="_x0000_s1494" style="position:absolute" from="7275,3303" to="7275,3554" filled="t" fillcolor="black">
                    <v:fill r:id="rId55" o:title="Светлый диагональный 2" type="pattern"/>
                  </v:line>
                </v:group>
              </w:pict>
            </w:r>
            <w:r>
              <w:rPr>
                <w:sz w:val="24"/>
              </w:rPr>
              <w:pict>
                <v:group id="_x0000_s1280" style="position:absolute;left:0;text-align:left;margin-left:253.1pt;margin-top:8.9pt;width:186.9pt;height:158.4pt;z-index:251656192;mso-position-horizontal-relative:text;mso-position-vertical-relative:text" coordorigin="6480,6069" coordsize="3738,3168" o:allowincell="f">
                  <v:shape id="_x0000_s1281" type="#_x0000_t202" style="position:absolute;left:8622;top:6838;width:268;height:490" fillcolor="black" strokecolor="white">
                    <v:textbox style="mso-next-textbox:#_x0000_s1281">
                      <w:txbxContent>
                        <w:p w:rsidR="00985194" w:rsidRDefault="00985194" w:rsidP="00A22F06"/>
                      </w:txbxContent>
                    </v:textbox>
                  </v:shape>
                  <v:group id="_x0000_s1282" style="position:absolute;left:7624;top:6314;width:564;height:353" coordorigin="5136,5056" coordsize="608,416">
                    <v:shape id="_x0000_s1283" type="#_x0000_t202" style="position:absolute;left:5296;top:5328;width:320;height:143" filled="f">
                      <v:textbox style="mso-next-textbox:#_x0000_s1283">
                        <w:txbxContent>
                          <w:p w:rsidR="00985194" w:rsidRDefault="00985194" w:rsidP="00A22F06"/>
                        </w:txbxContent>
                      </v:textbox>
                    </v:shape>
                    <v:shape id="_x0000_s1284" type="#_x0000_t202" style="position:absolute;left:5384;top:5328;width:144;height:144" filled="f">
                      <v:textbox style="mso-next-textbox:#_x0000_s1284">
                        <w:txbxContent>
                          <w:p w:rsidR="00985194" w:rsidRDefault="00985194" w:rsidP="00A22F06"/>
                        </w:txbxContent>
                      </v:textbox>
                    </v:shape>
                    <v:shape id="_x0000_s1285" type="#_x0000_t202" style="position:absolute;left:5136;top:5056;width:608;height:368" filled="f" stroked="f">
                      <v:textbox style="mso-next-textbox:#_x0000_s1285">
                        <w:txbxContent>
                          <w:p w:rsidR="00985194" w:rsidRDefault="00985194" w:rsidP="00A22F06">
                            <w:pPr>
                              <w:pStyle w:val="24"/>
                              <w:rPr>
                                <w:sz w:val="16"/>
                              </w:rPr>
                            </w:pPr>
                            <w:r>
                              <w:rPr>
                                <w:sz w:val="16"/>
                              </w:rPr>
                              <w:t>R22</w:t>
                            </w:r>
                          </w:p>
                        </w:txbxContent>
                      </v:textbox>
                    </v:shape>
                  </v:group>
                  <v:group id="_x0000_s1286" style="position:absolute;left:6881;top:7686;width:565;height:354" coordorigin="5184,6480" coordsize="608,416">
                    <v:shape id="_x0000_s1287" type="#_x0000_t202" style="position:absolute;left:5344;top:6752;width:320;height:143" filled="f">
                      <v:textbox style="mso-next-textbox:#_x0000_s1287">
                        <w:txbxContent>
                          <w:p w:rsidR="00985194" w:rsidRDefault="00985194" w:rsidP="00A22F06"/>
                        </w:txbxContent>
                      </v:textbox>
                    </v:shape>
                    <v:shape id="_x0000_s1288" type="#_x0000_t202" style="position:absolute;left:5432;top:6752;width:144;height:144" filled="f">
                      <v:textbox style="mso-next-textbox:#_x0000_s1288">
                        <w:txbxContent>
                          <w:p w:rsidR="00985194" w:rsidRDefault="00985194" w:rsidP="00A22F06"/>
                        </w:txbxContent>
                      </v:textbox>
                    </v:shape>
                    <v:shape id="_x0000_s1289" type="#_x0000_t202" style="position:absolute;left:5184;top:6480;width:608;height:368" filled="f" stroked="f">
                      <v:textbox style="mso-next-textbox:#_x0000_s1289">
                        <w:txbxContent>
                          <w:p w:rsidR="00985194" w:rsidRDefault="00985194" w:rsidP="00A22F06">
                            <w:pPr>
                              <w:pStyle w:val="24"/>
                              <w:rPr>
                                <w:sz w:val="16"/>
                              </w:rPr>
                            </w:pPr>
                            <w:r>
                              <w:rPr>
                                <w:sz w:val="16"/>
                              </w:rPr>
                              <w:t>R23</w:t>
                            </w:r>
                          </w:p>
                        </w:txbxContent>
                      </v:textbox>
                    </v:shape>
                  </v:group>
                  <v:group id="_x0000_s1290" style="position:absolute;left:6901;top:8021;width:565;height:353" coordorigin="5136,5056" coordsize="608,416">
                    <v:shape id="_x0000_s1291" type="#_x0000_t202" style="position:absolute;left:5296;top:5328;width:320;height:143" filled="f">
                      <v:textbox style="mso-next-textbox:#_x0000_s1291">
                        <w:txbxContent>
                          <w:p w:rsidR="00985194" w:rsidRDefault="00985194" w:rsidP="00A22F06"/>
                        </w:txbxContent>
                      </v:textbox>
                    </v:shape>
                    <v:shape id="_x0000_s1292" type="#_x0000_t202" style="position:absolute;left:5384;top:5328;width:144;height:144" filled="f">
                      <v:textbox style="mso-next-textbox:#_x0000_s1292">
                        <w:txbxContent>
                          <w:p w:rsidR="00985194" w:rsidRDefault="00985194" w:rsidP="00A22F06"/>
                        </w:txbxContent>
                      </v:textbox>
                    </v:shape>
                    <v:shape id="_x0000_s1293" type="#_x0000_t202" style="position:absolute;left:5136;top:5056;width:608;height:368" filled="f" stroked="f">
                      <v:textbox style="mso-next-textbox:#_x0000_s1293">
                        <w:txbxContent>
                          <w:p w:rsidR="00985194" w:rsidRDefault="00985194" w:rsidP="00A22F06">
                            <w:pPr>
                              <w:pStyle w:val="24"/>
                              <w:rPr>
                                <w:sz w:val="16"/>
                              </w:rPr>
                            </w:pPr>
                            <w:r>
                              <w:rPr>
                                <w:sz w:val="16"/>
                              </w:rPr>
                              <w:t>R24</w:t>
                            </w:r>
                          </w:p>
                        </w:txbxContent>
                      </v:textbox>
                    </v:shape>
                  </v:group>
                  <v:shape id="_x0000_s1294" type="#_x0000_t202" style="position:absolute;left:9308;top:7845;width:134;height:244" filled="f">
                    <v:textbox style="mso-next-textbox:#_x0000_s1294">
                      <w:txbxContent>
                        <w:p w:rsidR="00985194" w:rsidRDefault="00985194" w:rsidP="00A22F06"/>
                      </w:txbxContent>
                    </v:textbox>
                  </v:shape>
                  <v:shape id="_x0000_s1295" type="#_x0000_t202" style="position:absolute;left:9308;top:7899;width:134;height:122" filled="f">
                    <v:textbox style="mso-next-textbox:#_x0000_s1295">
                      <w:txbxContent>
                        <w:p w:rsidR="00985194" w:rsidRDefault="00985194" w:rsidP="00A22F06"/>
                      </w:txbxContent>
                    </v:textbox>
                  </v:shape>
                  <v:shape id="_x0000_s1296" type="#_x0000_t202" style="position:absolute;left:9605;top:7288;width:134;height:244" filled="f">
                    <v:textbox style="mso-next-textbox:#_x0000_s1296">
                      <w:txbxContent>
                        <w:p w:rsidR="00985194" w:rsidRDefault="00985194" w:rsidP="00A22F06"/>
                      </w:txbxContent>
                    </v:textbox>
                  </v:shape>
                  <v:shape id="_x0000_s1297" type="#_x0000_t202" style="position:absolute;left:9605;top:7342;width:134;height:122" filled="f">
                    <v:textbox style="mso-next-textbox:#_x0000_s1297">
                      <w:txbxContent>
                        <w:p w:rsidR="00985194" w:rsidRDefault="00985194" w:rsidP="00A22F06"/>
                      </w:txbxContent>
                    </v:textbox>
                  </v:shape>
                  <v:line id="_x0000_s1298" style="position:absolute;flip:x" from="6480,6069" to="10090,6069"/>
                  <v:line id="_x0000_s1299" style="position:absolute" from="6480,6069" to="6480,9004"/>
                  <v:shape id="_x0000_s1300" type="#_x0000_t202" style="position:absolute;left:8887;top:6925;width:534;height:367" filled="f" stroked="f">
                    <v:textbox style="mso-next-textbox:#_x0000_s1300">
                      <w:txbxContent>
                        <w:p w:rsidR="00985194" w:rsidRDefault="00985194" w:rsidP="00A22F06">
                          <w:pPr>
                            <w:pStyle w:val="10"/>
                          </w:pPr>
                          <w:bookmarkStart w:id="175" w:name="_Toc31790788"/>
                          <w:bookmarkStart w:id="176" w:name="_Toc31799461"/>
                          <w:r>
                            <w:t>X3</w:t>
                          </w:r>
                          <w:bookmarkEnd w:id="175"/>
                          <w:bookmarkEnd w:id="176"/>
                        </w:p>
                      </w:txbxContent>
                    </v:textbox>
                  </v:shape>
                  <v:line id="_x0000_s1301" style="position:absolute;flip:y" from="6747,8637" to="6747,9127"/>
                  <v:line id="_x0000_s1302" style="position:absolute" from="6747,8637" to="9020,8637"/>
                  <v:shape id="_x0000_s1303" type="#_x0000_t202" style="position:absolute;left:7550;top:8760;width:534;height:367" filled="f" stroked="f">
                    <v:textbox style="mso-next-textbox:#_x0000_s1303">
                      <w:txbxContent>
                        <w:p w:rsidR="00985194" w:rsidRDefault="00985194" w:rsidP="00A22F06">
                          <w:pPr>
                            <w:pStyle w:val="af5"/>
                            <w:rPr>
                              <w:lang w:val="en-US"/>
                            </w:rPr>
                          </w:pPr>
                          <w:r>
                            <w:rPr>
                              <w:lang w:val="en-US"/>
                            </w:rPr>
                            <w:t>T1</w:t>
                          </w:r>
                        </w:p>
                        <w:p w:rsidR="00985194" w:rsidRDefault="00985194" w:rsidP="00A22F06">
                          <w:pPr>
                            <w:rPr>
                              <w:lang w:val="en-US"/>
                            </w:rPr>
                          </w:pPr>
                        </w:p>
                      </w:txbxContent>
                    </v:textbox>
                  </v:shape>
                  <v:shape id="_x0000_s1304" style="position:absolute;left:6480;top:6096;width:3738;height:3141" coordsize="4026,3698" path="m,3392hdc16,3397,35,3398,48,3408v36,28,57,73,96,96c172,3520,208,3515,240,3520v16,16,30,34,48,48c318,3592,384,3632,384,3632v130,-22,178,-18,272,-112c882,3558,1101,3633,1328,3664v117,16,235,20,352,32c1760,3691,1842,3698,1920,3680v19,-4,23,-31,32,-48c1989,3559,2015,3452,2096,3408v34,-19,74,-22,112,-32c2304,3350,2401,3328,2496,3296v35,-35,58,-51,80,-96c2584,3185,2583,3166,2592,3152v30,-45,106,-87,144,-112c2745,3034,2829,2962,2832,2960v14,-9,33,-8,48,-16c2989,2889,2983,2882,3120,2848v59,-39,124,-64,176,-112c3340,2695,3424,2608,3424,2608v11,-32,17,-66,32,-96c3468,2488,3493,2472,3504,2448v16,-35,15,-77,32,-112c3546,2316,3570,2305,3584,2288v126,-151,-48,48,48,-96c3645,2173,3666,2162,3680,2144v24,-30,64,-96,64,-96c3749,2011,3749,1972,3760,1936v10,-34,37,-62,48,-96c3789,1670,3801,1494,3760,1328v5,-59,4,-118,16,-176c3780,1133,3801,1122,3808,1104v34,-92,40,-193,64,-288c3877,768,3880,720,3888,672v3,-17,4,-36,16,-48c3931,597,4000,560,4000,560v26,-78,6,-147,-16,-224c3978,315,3979,291,3968,272v-11,-20,-32,-32,-48,-48c3885,120,3904,193,3904,e" filled="f">
                    <v:path arrowok="t"/>
                  </v:shape>
                  <v:oval id="_x0000_s1305" style="position:absolute;left:6747;top:6314;width:268;height:244" filled="f"/>
                  <v:group id="_x0000_s1306" style="position:absolute;left:8074;top:6829;width:268;height:490" coordorigin="5184,5760" coordsize="288,576">
                    <v:shape id="_x0000_s1307" type="#_x0000_t202" style="position:absolute;left:5184;top:5760;width:288;height:288" filled="f">
                      <v:textbox style="mso-next-textbox:#_x0000_s1307">
                        <w:txbxContent>
                          <w:p w:rsidR="00985194" w:rsidRDefault="00985194" w:rsidP="00A22F06"/>
                        </w:txbxContent>
                      </v:textbox>
                    </v:shape>
                    <v:shape id="_x0000_s1308" type="#_x0000_t202" style="position:absolute;left:5184;top:6048;width:288;height:288" filled="f">
                      <v:textbox style="mso-next-textbox:#_x0000_s1308">
                        <w:txbxContent>
                          <w:p w:rsidR="00985194" w:rsidRDefault="00985194" w:rsidP="00A22F06"/>
                        </w:txbxContent>
                      </v:textbox>
                    </v:shape>
                  </v:group>
                  <v:shape id="_x0000_s1309" type="#_x0000_t202" style="position:absolute;left:7808;top:6832;width:267;height:490" fillcolor="black" strokecolor="white">
                    <v:textbox style="mso-next-textbox:#_x0000_s1309">
                      <w:txbxContent>
                        <w:p w:rsidR="00985194" w:rsidRDefault="00985194" w:rsidP="00A22F06"/>
                      </w:txbxContent>
                    </v:textbox>
                  </v:shape>
                  <v:group id="_x0000_s1310" style="position:absolute;left:7008;top:6829;width:798;height:490" coordorigin="7008,13136" coordsize="798,490">
                    <v:group id="_x0000_s1311" style="position:absolute;left:7008;top:13136;width:530;height:490" coordorigin="7008,9832" coordsize="530,490">
                      <v:group id="_x0000_s1312" style="position:absolute;left:7008;top:9832;width:267;height:490" coordorigin="5184,5760" coordsize="288,576">
                        <v:shape id="_x0000_s1313" type="#_x0000_t202" style="position:absolute;left:5184;top:5760;width:288;height:288" filled="f">
                          <v:textbox style="mso-next-textbox:#_x0000_s1313">
                            <w:txbxContent>
                              <w:p w:rsidR="00985194" w:rsidRDefault="00985194" w:rsidP="00A22F06"/>
                            </w:txbxContent>
                          </v:textbox>
                        </v:shape>
                        <v:shape id="_x0000_s1314" type="#_x0000_t202" style="position:absolute;left:5184;top:6048;width:288;height:288" filled="f">
                          <v:textbox style="mso-next-textbox:#_x0000_s1314">
                            <w:txbxContent>
                              <w:p w:rsidR="00985194" w:rsidRDefault="00985194" w:rsidP="00A22F06"/>
                            </w:txbxContent>
                          </v:textbox>
                        </v:shape>
                      </v:group>
                      <v:group id="_x0000_s1315" style="position:absolute;left:7271;top:9832;width:267;height:490" coordorigin="5184,5760" coordsize="288,576">
                        <v:shape id="_x0000_s1316" type="#_x0000_t202" style="position:absolute;left:5184;top:5760;width:288;height:288" filled="f">
                          <v:textbox style="mso-next-textbox:#_x0000_s1316">
                            <w:txbxContent>
                              <w:p w:rsidR="00985194" w:rsidRDefault="00985194" w:rsidP="00A22F06"/>
                            </w:txbxContent>
                          </v:textbox>
                        </v:shape>
                        <v:shape id="_x0000_s1317" type="#_x0000_t202" style="position:absolute;left:5184;top:6048;width:288;height:288" filled="f">
                          <v:textbox style="mso-next-textbox:#_x0000_s1317">
                            <w:txbxContent>
                              <w:p w:rsidR="00985194" w:rsidRDefault="00985194" w:rsidP="00A22F06"/>
                            </w:txbxContent>
                          </v:textbox>
                        </v:shape>
                      </v:group>
                    </v:group>
                    <v:group id="_x0000_s1318" style="position:absolute;left:7538;top:13136;width:268;height:490" coordorigin="5184,5760" coordsize="288,576">
                      <v:shape id="_x0000_s1319" type="#_x0000_t202" style="position:absolute;left:5184;top:5760;width:288;height:288" filled="f">
                        <v:textbox style="mso-next-textbox:#_x0000_s1319">
                          <w:txbxContent>
                            <w:p w:rsidR="00985194" w:rsidRDefault="00985194" w:rsidP="00A22F06"/>
                          </w:txbxContent>
                        </v:textbox>
                      </v:shape>
                      <v:shape id="_x0000_s1320" type="#_x0000_t202" style="position:absolute;left:5184;top:6048;width:288;height:288" filled="f">
                        <v:textbox style="mso-next-textbox:#_x0000_s1320">
                          <w:txbxContent>
                            <w:p w:rsidR="00985194" w:rsidRDefault="00985194" w:rsidP="00A22F06"/>
                          </w:txbxContent>
                        </v:textbox>
                      </v:shape>
                    </v:group>
                  </v:group>
                  <v:group id="_x0000_s1321" style="position:absolute;left:8354;top:6829;width:268;height:490" coordorigin="5184,5760" coordsize="288,576">
                    <v:shape id="_x0000_s1322" type="#_x0000_t202" style="position:absolute;left:5184;top:5760;width:288;height:288" filled="f">
                      <v:textbox style="mso-next-textbox:#_x0000_s1322">
                        <w:txbxContent>
                          <w:p w:rsidR="00985194" w:rsidRDefault="00985194" w:rsidP="00A22F06"/>
                        </w:txbxContent>
                      </v:textbox>
                    </v:shape>
                    <v:shape id="_x0000_s1323" type="#_x0000_t202" style="position:absolute;left:5184;top:6048;width:288;height:288" filled="f">
                      <v:textbox style="mso-next-textbox:#_x0000_s1323">
                        <w:txbxContent>
                          <w:p w:rsidR="00985194" w:rsidRDefault="00985194" w:rsidP="00A22F06"/>
                        </w:txbxContent>
                      </v:textbox>
                    </v:shape>
                  </v:group>
                </v:group>
              </w:pict>
            </w:r>
            <w:r w:rsidR="00A22F06">
              <w:rPr>
                <w:sz w:val="24"/>
              </w:rPr>
              <w:t xml:space="preserve">5 Параллельное двухпроводное подключение к кабельным и воздушным </w:t>
            </w:r>
            <w:proofErr w:type="spellStart"/>
            <w:r w:rsidR="00A22F06">
              <w:rPr>
                <w:sz w:val="24"/>
              </w:rPr>
              <w:t>пупинизированным</w:t>
            </w:r>
            <w:proofErr w:type="spellEnd"/>
            <w:r w:rsidR="00A22F06">
              <w:rPr>
                <w:sz w:val="24"/>
              </w:rPr>
              <w:t xml:space="preserve"> линиям связи. Входное сопротивление 20 кОм. </w:t>
            </w:r>
          </w:p>
          <w:p w:rsidR="00A22F06" w:rsidRDefault="00A22F06" w:rsidP="00A22F06">
            <w:pPr>
              <w:pStyle w:val="afffa"/>
              <w:rPr>
                <w:sz w:val="24"/>
              </w:rPr>
            </w:pPr>
          </w:p>
          <w:p w:rsidR="00A22F06" w:rsidRDefault="00A22F06" w:rsidP="00A22F06">
            <w:pPr>
              <w:pStyle w:val="afffa"/>
              <w:rPr>
                <w:sz w:val="24"/>
              </w:rPr>
            </w:pPr>
          </w:p>
          <w:p w:rsidR="00A22F06" w:rsidRDefault="00A22F06" w:rsidP="00A22F06">
            <w:pPr>
              <w:pStyle w:val="afffa"/>
              <w:rPr>
                <w:sz w:val="24"/>
              </w:rPr>
            </w:pPr>
          </w:p>
          <w:p w:rsidR="00A22F06" w:rsidRDefault="00A22F06" w:rsidP="00A22F06">
            <w:pPr>
              <w:pStyle w:val="afffa"/>
              <w:rPr>
                <w:sz w:val="24"/>
              </w:rPr>
            </w:pPr>
          </w:p>
          <w:p w:rsidR="00A22F06" w:rsidRDefault="00A22F06" w:rsidP="00A22F06">
            <w:pPr>
              <w:pStyle w:val="afffa"/>
              <w:rPr>
                <w:sz w:val="24"/>
              </w:rPr>
            </w:pPr>
          </w:p>
        </w:tc>
        <w:tc>
          <w:tcPr>
            <w:tcW w:w="4678" w:type="dxa"/>
          </w:tcPr>
          <w:p w:rsidR="00A22F06" w:rsidRDefault="00A22F06" w:rsidP="00A22F06">
            <w:pPr>
              <w:pStyle w:val="afffa"/>
              <w:rPr>
                <w:sz w:val="24"/>
              </w:rPr>
            </w:pPr>
          </w:p>
        </w:tc>
      </w:tr>
      <w:tr w:rsidR="00A22F06" w:rsidTr="00A22F06">
        <w:trPr>
          <w:trHeight w:val="3582"/>
        </w:trPr>
        <w:tc>
          <w:tcPr>
            <w:tcW w:w="4820" w:type="dxa"/>
          </w:tcPr>
          <w:p w:rsidR="00A22F06" w:rsidRDefault="00101B87" w:rsidP="00A22F06">
            <w:pPr>
              <w:pStyle w:val="afffa"/>
              <w:rPr>
                <w:sz w:val="24"/>
              </w:rPr>
            </w:pPr>
            <w:r>
              <w:rPr>
                <w:sz w:val="24"/>
              </w:rPr>
              <w:lastRenderedPageBreak/>
              <w:pict>
                <v:group id="_x0000_s1324" style="position:absolute;left:0;text-align:left;margin-left:253.1pt;margin-top:8.9pt;width:186.9pt;height:158.4pt;z-index:251657216;mso-position-horizontal-relative:text;mso-position-vertical-relative:text" coordorigin="6480,9942" coordsize="3738,3168" o:allowincell="f">
                  <v:shape id="_x0000_s1325" type="#_x0000_t202" style="position:absolute;left:8332;top:10704;width:268;height:490" fillcolor="black" strokecolor="white">
                    <v:textbox style="mso-next-textbox:#_x0000_s1325">
                      <w:txbxContent>
                        <w:p w:rsidR="00985194" w:rsidRDefault="00985194" w:rsidP="00A22F06"/>
                      </w:txbxContent>
                    </v:textbox>
                  </v:shape>
                  <v:group id="_x0000_s1326" style="position:absolute;left:7624;top:10187;width:564;height:353" coordorigin="5136,5056" coordsize="608,416">
                    <v:shape id="_x0000_s1327" type="#_x0000_t202" style="position:absolute;left:5296;top:5328;width:320;height:143" filled="f">
                      <v:textbox style="mso-next-textbox:#_x0000_s1327">
                        <w:txbxContent>
                          <w:p w:rsidR="00985194" w:rsidRDefault="00985194" w:rsidP="00A22F06"/>
                        </w:txbxContent>
                      </v:textbox>
                    </v:shape>
                    <v:shape id="_x0000_s1328" type="#_x0000_t202" style="position:absolute;left:5384;top:5328;width:144;height:144" filled="f">
                      <v:textbox style="mso-next-textbox:#_x0000_s1328">
                        <w:txbxContent>
                          <w:p w:rsidR="00985194" w:rsidRDefault="00985194" w:rsidP="00A22F06"/>
                        </w:txbxContent>
                      </v:textbox>
                    </v:shape>
                    <v:shape id="_x0000_s1329" type="#_x0000_t202" style="position:absolute;left:5136;top:5056;width:608;height:368" filled="f" stroked="f">
                      <v:textbox style="mso-next-textbox:#_x0000_s1329">
                        <w:txbxContent>
                          <w:p w:rsidR="00985194" w:rsidRDefault="00985194" w:rsidP="00A22F06">
                            <w:pPr>
                              <w:pStyle w:val="24"/>
                              <w:rPr>
                                <w:sz w:val="16"/>
                              </w:rPr>
                            </w:pPr>
                            <w:r>
                              <w:rPr>
                                <w:sz w:val="16"/>
                              </w:rPr>
                              <w:t>R22</w:t>
                            </w:r>
                          </w:p>
                        </w:txbxContent>
                      </v:textbox>
                    </v:shape>
                  </v:group>
                  <v:group id="_x0000_s1330" style="position:absolute;left:6881;top:11559;width:565;height:354" coordorigin="5184,6480" coordsize="608,416">
                    <v:shape id="_x0000_s1331" type="#_x0000_t202" style="position:absolute;left:5344;top:6752;width:320;height:143" filled="f">
                      <v:textbox style="mso-next-textbox:#_x0000_s1331">
                        <w:txbxContent>
                          <w:p w:rsidR="00985194" w:rsidRDefault="00985194" w:rsidP="00A22F06"/>
                        </w:txbxContent>
                      </v:textbox>
                    </v:shape>
                    <v:shape id="_x0000_s1332" type="#_x0000_t202" style="position:absolute;left:5432;top:6752;width:144;height:144" filled="f">
                      <v:textbox style="mso-next-textbox:#_x0000_s1332">
                        <w:txbxContent>
                          <w:p w:rsidR="00985194" w:rsidRDefault="00985194" w:rsidP="00A22F06"/>
                        </w:txbxContent>
                      </v:textbox>
                    </v:shape>
                    <v:shape id="_x0000_s1333" type="#_x0000_t202" style="position:absolute;left:5184;top:6480;width:608;height:368" filled="f" stroked="f">
                      <v:textbox style="mso-next-textbox:#_x0000_s1333">
                        <w:txbxContent>
                          <w:p w:rsidR="00985194" w:rsidRDefault="00985194" w:rsidP="00A22F06">
                            <w:pPr>
                              <w:pStyle w:val="24"/>
                              <w:rPr>
                                <w:sz w:val="16"/>
                              </w:rPr>
                            </w:pPr>
                            <w:r>
                              <w:rPr>
                                <w:sz w:val="16"/>
                              </w:rPr>
                              <w:t>R23</w:t>
                            </w:r>
                          </w:p>
                        </w:txbxContent>
                      </v:textbox>
                    </v:shape>
                  </v:group>
                  <v:group id="_x0000_s1334" style="position:absolute;left:6901;top:11894;width:565;height:353" coordorigin="5136,5056" coordsize="608,416">
                    <v:shape id="_x0000_s1335" type="#_x0000_t202" style="position:absolute;left:5296;top:5328;width:320;height:143" filled="f">
                      <v:textbox style="mso-next-textbox:#_x0000_s1335">
                        <w:txbxContent>
                          <w:p w:rsidR="00985194" w:rsidRDefault="00985194" w:rsidP="00A22F06"/>
                        </w:txbxContent>
                      </v:textbox>
                    </v:shape>
                    <v:shape id="_x0000_s1336" type="#_x0000_t202" style="position:absolute;left:5384;top:5328;width:144;height:144" filled="f">
                      <v:textbox style="mso-next-textbox:#_x0000_s1336">
                        <w:txbxContent>
                          <w:p w:rsidR="00985194" w:rsidRDefault="00985194" w:rsidP="00A22F06"/>
                        </w:txbxContent>
                      </v:textbox>
                    </v:shape>
                    <v:shape id="_x0000_s1337" type="#_x0000_t202" style="position:absolute;left:5136;top:5056;width:608;height:368" filled="f" stroked="f">
                      <v:textbox style="mso-next-textbox:#_x0000_s1337">
                        <w:txbxContent>
                          <w:p w:rsidR="00985194" w:rsidRDefault="00985194" w:rsidP="00A22F06">
                            <w:pPr>
                              <w:pStyle w:val="24"/>
                              <w:rPr>
                                <w:sz w:val="16"/>
                              </w:rPr>
                            </w:pPr>
                            <w:r>
                              <w:rPr>
                                <w:sz w:val="16"/>
                              </w:rPr>
                              <w:t>R24</w:t>
                            </w:r>
                          </w:p>
                        </w:txbxContent>
                      </v:textbox>
                    </v:shape>
                  </v:group>
                  <v:shape id="_x0000_s1338" type="#_x0000_t202" style="position:absolute;left:9308;top:11718;width:134;height:244" filled="f">
                    <v:textbox style="mso-next-textbox:#_x0000_s1338">
                      <w:txbxContent>
                        <w:p w:rsidR="00985194" w:rsidRDefault="00985194" w:rsidP="00A22F06"/>
                      </w:txbxContent>
                    </v:textbox>
                  </v:shape>
                  <v:shape id="_x0000_s1339" type="#_x0000_t202" style="position:absolute;left:9308;top:11772;width:134;height:122" filled="f">
                    <v:textbox style="mso-next-textbox:#_x0000_s1339">
                      <w:txbxContent>
                        <w:p w:rsidR="00985194" w:rsidRDefault="00985194" w:rsidP="00A22F06"/>
                      </w:txbxContent>
                    </v:textbox>
                  </v:shape>
                  <v:shape id="_x0000_s1340" type="#_x0000_t202" style="position:absolute;left:9605;top:11161;width:134;height:244" filled="f">
                    <v:textbox style="mso-next-textbox:#_x0000_s1340">
                      <w:txbxContent>
                        <w:p w:rsidR="00985194" w:rsidRDefault="00985194" w:rsidP="00A22F06"/>
                      </w:txbxContent>
                    </v:textbox>
                  </v:shape>
                  <v:shape id="_x0000_s1341" type="#_x0000_t202" style="position:absolute;left:9605;top:11215;width:134;height:122" filled="f">
                    <v:textbox style="mso-next-textbox:#_x0000_s1341">
                      <w:txbxContent>
                        <w:p w:rsidR="00985194" w:rsidRDefault="00985194" w:rsidP="00A22F06"/>
                      </w:txbxContent>
                    </v:textbox>
                  </v:shape>
                  <v:line id="_x0000_s1342" style="position:absolute;flip:x" from="6480,9942" to="10090,9942"/>
                  <v:line id="_x0000_s1343" style="position:absolute" from="6480,9942" to="6480,12877"/>
                  <v:shape id="_x0000_s1344" type="#_x0000_t202" style="position:absolute;left:8887;top:10798;width:534;height:367" filled="f" stroked="f">
                    <v:textbox style="mso-next-textbox:#_x0000_s1344">
                      <w:txbxContent>
                        <w:p w:rsidR="00985194" w:rsidRDefault="00985194" w:rsidP="00A22F06">
                          <w:pPr>
                            <w:pStyle w:val="10"/>
                          </w:pPr>
                          <w:bookmarkStart w:id="177" w:name="_Toc31790789"/>
                          <w:bookmarkStart w:id="178" w:name="_Toc31799462"/>
                          <w:r>
                            <w:t>X3</w:t>
                          </w:r>
                          <w:bookmarkEnd w:id="177"/>
                          <w:bookmarkEnd w:id="178"/>
                        </w:p>
                      </w:txbxContent>
                    </v:textbox>
                  </v:shape>
                  <v:line id="_x0000_s1345" style="position:absolute;flip:y" from="6747,12510" to="6747,13000"/>
                  <v:line id="_x0000_s1346" style="position:absolute" from="6747,12510" to="9020,12510"/>
                  <v:shape id="_x0000_s1347" type="#_x0000_t202" style="position:absolute;left:7550;top:12633;width:534;height:367" filled="f" stroked="f">
                    <v:textbox style="mso-next-textbox:#_x0000_s1347">
                      <w:txbxContent>
                        <w:p w:rsidR="00985194" w:rsidRDefault="00985194" w:rsidP="00A22F06">
                          <w:pPr>
                            <w:pStyle w:val="af5"/>
                            <w:rPr>
                              <w:lang w:val="en-US"/>
                            </w:rPr>
                          </w:pPr>
                          <w:r>
                            <w:rPr>
                              <w:lang w:val="en-US"/>
                            </w:rPr>
                            <w:t>T1</w:t>
                          </w:r>
                        </w:p>
                        <w:p w:rsidR="00985194" w:rsidRDefault="00985194" w:rsidP="00A22F06">
                          <w:pPr>
                            <w:rPr>
                              <w:lang w:val="en-US"/>
                            </w:rPr>
                          </w:pPr>
                        </w:p>
                      </w:txbxContent>
                    </v:textbox>
                  </v:shape>
                  <v:shape id="_x0000_s1348" style="position:absolute;left:6480;top:9969;width:3738;height:3141" coordsize="4026,3698" path="m,3392hdc16,3397,35,3398,48,3408v36,28,57,73,96,96c172,3520,208,3515,240,3520v16,16,30,34,48,48c318,3592,384,3632,384,3632v130,-22,178,-18,272,-112c882,3558,1101,3633,1328,3664v117,16,235,20,352,32c1760,3691,1842,3698,1920,3680v19,-4,23,-31,32,-48c1989,3559,2015,3452,2096,3408v34,-19,74,-22,112,-32c2304,3350,2401,3328,2496,3296v35,-35,58,-51,80,-96c2584,3185,2583,3166,2592,3152v30,-45,106,-87,144,-112c2745,3034,2829,2962,2832,2960v14,-9,33,-8,48,-16c2989,2889,2983,2882,3120,2848v59,-39,124,-64,176,-112c3340,2695,3424,2608,3424,2608v11,-32,17,-66,32,-96c3468,2488,3493,2472,3504,2448v16,-35,15,-77,32,-112c3546,2316,3570,2305,3584,2288v126,-151,-48,48,48,-96c3645,2173,3666,2162,3680,2144v24,-30,64,-96,64,-96c3749,2011,3749,1972,3760,1936v10,-34,37,-62,48,-96c3789,1670,3801,1494,3760,1328v5,-59,4,-118,16,-176c3780,1133,3801,1122,3808,1104v34,-92,40,-193,64,-288c3877,768,3880,720,3888,672v3,-17,4,-36,16,-48c3931,597,4000,560,4000,560v26,-78,6,-147,-16,-224c3978,315,3979,291,3968,272v-11,-20,-32,-32,-48,-48c3885,120,3904,193,3904,e" filled="f">
                    <v:path arrowok="t"/>
                  </v:shape>
                  <v:oval id="_x0000_s1349" style="position:absolute;left:6747;top:10187;width:268;height:244" filled="f"/>
                  <v:group id="_x0000_s1350" style="position:absolute;left:7814;top:10702;width:268;height:490" coordorigin="5184,5760" coordsize="288,576">
                    <v:shape id="_x0000_s1351" type="#_x0000_t202" style="position:absolute;left:5184;top:5760;width:288;height:288" filled="f">
                      <v:textbox style="mso-next-textbox:#_x0000_s1351">
                        <w:txbxContent>
                          <w:p w:rsidR="00985194" w:rsidRDefault="00985194" w:rsidP="00A22F06"/>
                        </w:txbxContent>
                      </v:textbox>
                    </v:shape>
                    <v:shape id="_x0000_s1352" type="#_x0000_t202" style="position:absolute;left:5184;top:6048;width:288;height:288" filled="f">
                      <v:textbox style="mso-next-textbox:#_x0000_s1352">
                        <w:txbxContent>
                          <w:p w:rsidR="00985194" w:rsidRDefault="00985194" w:rsidP="00A22F06"/>
                        </w:txbxContent>
                      </v:textbox>
                    </v:shape>
                  </v:group>
                  <v:shape id="_x0000_s1353" type="#_x0000_t202" style="position:absolute;left:8078;top:10705;width:267;height:490" fillcolor="black" strokecolor="white">
                    <v:textbox style="mso-next-textbox:#_x0000_s1353">
                      <w:txbxContent>
                        <w:p w:rsidR="00985194" w:rsidRDefault="00985194" w:rsidP="00A22F06"/>
                      </w:txbxContent>
                    </v:textbox>
                  </v:shape>
                  <v:group id="_x0000_s1354" style="position:absolute;left:7008;top:10702;width:267;height:490" coordorigin="5184,5760" coordsize="288,576">
                    <v:shape id="_x0000_s1355" type="#_x0000_t202" style="position:absolute;left:5184;top:5760;width:288;height:288" filled="f">
                      <v:textbox style="mso-next-textbox:#_x0000_s1355">
                        <w:txbxContent>
                          <w:p w:rsidR="00985194" w:rsidRDefault="00985194" w:rsidP="00A22F06"/>
                        </w:txbxContent>
                      </v:textbox>
                    </v:shape>
                    <v:shape id="_x0000_s1356" type="#_x0000_t202" style="position:absolute;left:5184;top:6048;width:288;height:288" filled="f">
                      <v:textbox style="mso-next-textbox:#_x0000_s1356">
                        <w:txbxContent>
                          <w:p w:rsidR="00985194" w:rsidRDefault="00985194" w:rsidP="00A22F06"/>
                        </w:txbxContent>
                      </v:textbox>
                    </v:shape>
                  </v:group>
                  <v:group id="_x0000_s1357" style="position:absolute;left:7538;top:10702;width:268;height:490" coordorigin="5184,5760" coordsize="288,576">
                    <v:shape id="_x0000_s1358" type="#_x0000_t202" style="position:absolute;left:5184;top:5760;width:288;height:288" filled="f">
                      <v:textbox style="mso-next-textbox:#_x0000_s1358">
                        <w:txbxContent>
                          <w:p w:rsidR="00985194" w:rsidRDefault="00985194" w:rsidP="00A22F06"/>
                        </w:txbxContent>
                      </v:textbox>
                    </v:shape>
                    <v:shape id="_x0000_s1359" type="#_x0000_t202" style="position:absolute;left:5184;top:6048;width:288;height:288" filled="f">
                      <v:textbox style="mso-next-textbox:#_x0000_s1359">
                        <w:txbxContent>
                          <w:p w:rsidR="00985194" w:rsidRDefault="00985194" w:rsidP="00A22F06"/>
                        </w:txbxContent>
                      </v:textbox>
                    </v:shape>
                  </v:group>
                  <v:group id="_x0000_s1360" style="position:absolute;left:8594;top:10712;width:268;height:490" coordorigin="5184,5760" coordsize="288,576">
                    <v:shape id="_x0000_s1361" type="#_x0000_t202" style="position:absolute;left:5184;top:5760;width:288;height:288" filled="f">
                      <v:textbox style="mso-next-textbox:#_x0000_s1361">
                        <w:txbxContent>
                          <w:p w:rsidR="00985194" w:rsidRDefault="00985194" w:rsidP="00A22F06"/>
                        </w:txbxContent>
                      </v:textbox>
                    </v:shape>
                    <v:shape id="_x0000_s1362" type="#_x0000_t202" style="position:absolute;left:5184;top:6048;width:288;height:288" filled="f">
                      <v:textbox style="mso-next-textbox:#_x0000_s1362">
                        <w:txbxContent>
                          <w:p w:rsidR="00985194" w:rsidRDefault="00985194" w:rsidP="00A22F06"/>
                        </w:txbxContent>
                      </v:textbox>
                    </v:shape>
                  </v:group>
                  <v:shape id="_x0000_s1363" type="#_x0000_t202" style="position:absolute;left:7272;top:10711;width:268;height:490" fillcolor="black" strokecolor="white">
                    <v:textbox style="mso-next-textbox:#_x0000_s1363">
                      <w:txbxContent>
                        <w:p w:rsidR="00985194" w:rsidRDefault="00985194" w:rsidP="00A22F06"/>
                      </w:txbxContent>
                    </v:textbox>
                  </v:shape>
                </v:group>
              </w:pict>
            </w:r>
            <w:r w:rsidR="00A22F06">
              <w:rPr>
                <w:sz w:val="24"/>
              </w:rPr>
              <w:t xml:space="preserve">6 </w:t>
            </w:r>
            <w:proofErr w:type="spellStart"/>
            <w:r w:rsidR="00A22F06">
              <w:rPr>
                <w:sz w:val="24"/>
              </w:rPr>
              <w:t>Четырехпроводное</w:t>
            </w:r>
            <w:proofErr w:type="spellEnd"/>
            <w:r w:rsidR="00A22F06">
              <w:rPr>
                <w:sz w:val="24"/>
              </w:rPr>
              <w:t xml:space="preserve"> подключение к кабельным линиям связи. Входное сопротивление 600 Ом. </w:t>
            </w:r>
          </w:p>
          <w:p w:rsidR="00A22F06" w:rsidRDefault="00A22F06" w:rsidP="00A22F06">
            <w:pPr>
              <w:pStyle w:val="afffa"/>
              <w:rPr>
                <w:sz w:val="24"/>
              </w:rPr>
            </w:pPr>
          </w:p>
          <w:p w:rsidR="00A22F06" w:rsidRDefault="00A22F06" w:rsidP="00A22F06">
            <w:pPr>
              <w:pStyle w:val="afffa"/>
              <w:rPr>
                <w:sz w:val="24"/>
              </w:rPr>
            </w:pPr>
          </w:p>
          <w:p w:rsidR="00A22F06" w:rsidRDefault="00A22F06" w:rsidP="00A22F06">
            <w:pPr>
              <w:pStyle w:val="afffa"/>
              <w:rPr>
                <w:sz w:val="24"/>
              </w:rPr>
            </w:pPr>
          </w:p>
          <w:p w:rsidR="00A22F06" w:rsidRDefault="00A22F06" w:rsidP="00A22F06">
            <w:pPr>
              <w:pStyle w:val="afffa"/>
              <w:rPr>
                <w:sz w:val="24"/>
              </w:rPr>
            </w:pPr>
          </w:p>
          <w:p w:rsidR="00A22F06" w:rsidRDefault="00A22F06" w:rsidP="00A22F06">
            <w:pPr>
              <w:pStyle w:val="afffa"/>
              <w:rPr>
                <w:sz w:val="24"/>
              </w:rPr>
            </w:pPr>
          </w:p>
        </w:tc>
        <w:tc>
          <w:tcPr>
            <w:tcW w:w="4678" w:type="dxa"/>
          </w:tcPr>
          <w:p w:rsidR="00A22F06" w:rsidRDefault="00A22F06" w:rsidP="00A22F06">
            <w:pPr>
              <w:pStyle w:val="afffa"/>
              <w:rPr>
                <w:sz w:val="24"/>
              </w:rPr>
            </w:pPr>
          </w:p>
        </w:tc>
      </w:tr>
      <w:tr w:rsidR="00A22F06" w:rsidTr="00A22F06">
        <w:trPr>
          <w:cantSplit/>
          <w:trHeight w:val="1106"/>
        </w:trPr>
        <w:tc>
          <w:tcPr>
            <w:tcW w:w="9498" w:type="dxa"/>
            <w:gridSpan w:val="2"/>
          </w:tcPr>
          <w:p w:rsidR="00A22F06" w:rsidRDefault="00101B87" w:rsidP="00A22F06">
            <w:pPr>
              <w:pStyle w:val="afffa"/>
              <w:rPr>
                <w:sz w:val="24"/>
              </w:rPr>
            </w:pPr>
            <w:r>
              <w:rPr>
                <w:sz w:val="24"/>
              </w:rPr>
              <w:pict>
                <v:group id="_x0000_s1486" style="position:absolute;left:0;text-align:left;margin-left:95.25pt;margin-top:2.25pt;width:24.1pt;height:11.5pt;z-index:251661312;mso-position-horizontal-relative:text;mso-position-vertical-relative:text" coordorigin="3600,14256" coordsize="482,230" o:allowincell="f">
                  <v:rect id="_x0000_s1487" style="position:absolute;left:3600;top:14256;width:236;height:230" fillcolor="black">
                    <v:fill r:id="rId56" o:title="Светлый диагональный 1" type="pattern"/>
                  </v:rect>
                  <v:rect id="_x0000_s1488" style="position:absolute;left:3846;top:14256;width:236;height:230" fillcolor="black">
                    <v:fill r:id="rId56" o:title="Светлый диагональный 1" type="pattern"/>
                  </v:rect>
                </v:group>
              </w:pict>
            </w:r>
            <w:r w:rsidR="00A22F06">
              <w:rPr>
                <w:sz w:val="24"/>
              </w:rPr>
              <w:t>Примеча</w:t>
            </w:r>
            <w:r w:rsidR="00BC55A0">
              <w:rPr>
                <w:sz w:val="24"/>
              </w:rPr>
              <w:t>ние</w:t>
            </w:r>
            <w:proofErr w:type="gramStart"/>
            <w:r w:rsidR="00BC55A0">
              <w:rPr>
                <w:sz w:val="24"/>
              </w:rPr>
              <w:t xml:space="preserve"> -</w:t>
            </w:r>
            <w:r w:rsidR="00A22F06">
              <w:rPr>
                <w:sz w:val="24"/>
              </w:rPr>
              <w:t xml:space="preserve">  - </w:t>
            </w:r>
            <w:proofErr w:type="gramEnd"/>
            <w:r w:rsidR="00A22F06">
              <w:rPr>
                <w:sz w:val="24"/>
              </w:rPr>
              <w:t>Технологическое расположение перемычки (незадействованные контакты), допускается отсутствие перемычки.</w:t>
            </w:r>
          </w:p>
        </w:tc>
      </w:tr>
    </w:tbl>
    <w:p w:rsidR="00A22F06" w:rsidRDefault="00A22F06" w:rsidP="00A22F06">
      <w:pPr>
        <w:rPr>
          <w:sz w:val="18"/>
          <w:szCs w:val="18"/>
        </w:rPr>
        <w:sectPr w:rsidR="00A22F06" w:rsidSect="00A22F06">
          <w:headerReference w:type="default" r:id="rId57"/>
          <w:footerReference w:type="default" r:id="rId58"/>
          <w:headerReference w:type="first" r:id="rId59"/>
          <w:footerReference w:type="first" r:id="rId60"/>
          <w:pgSz w:w="11906" w:h="16838"/>
          <w:pgMar w:top="1134" w:right="851" w:bottom="1134" w:left="1418" w:header="709" w:footer="709" w:gutter="0"/>
          <w:pgBorders w:offsetFrom="page">
            <w:top w:val="single" w:sz="4" w:space="24" w:color="auto"/>
            <w:left w:val="single" w:sz="4" w:space="24" w:color="auto"/>
            <w:bottom w:val="single" w:sz="4" w:space="24" w:color="auto"/>
            <w:right w:val="single" w:sz="4" w:space="24" w:color="auto"/>
          </w:pgBorders>
          <w:cols w:space="708"/>
          <w:titlePg/>
          <w:docGrid w:linePitch="360"/>
        </w:sectPr>
      </w:pPr>
    </w:p>
    <w:p w:rsidR="00A22F06" w:rsidRPr="00CC7C34" w:rsidRDefault="00A22F06" w:rsidP="00CC7C34">
      <w:pPr>
        <w:pStyle w:val="10"/>
        <w:jc w:val="right"/>
        <w:rPr>
          <w:u w:val="none"/>
        </w:rPr>
      </w:pPr>
      <w:bookmarkStart w:id="179" w:name="_Toc31799463"/>
      <w:r w:rsidRPr="00CC7C34">
        <w:rPr>
          <w:u w:val="none"/>
        </w:rPr>
        <w:lastRenderedPageBreak/>
        <w:t>Приложение 6</w:t>
      </w:r>
      <w:bookmarkEnd w:id="179"/>
    </w:p>
    <w:p w:rsidR="00A22F06" w:rsidRDefault="00A22F06" w:rsidP="00D45CB8">
      <w:pPr>
        <w:jc w:val="right"/>
        <w:rPr>
          <w:sz w:val="28"/>
          <w:szCs w:val="28"/>
        </w:rPr>
      </w:pPr>
      <w:r>
        <w:rPr>
          <w:sz w:val="28"/>
          <w:szCs w:val="28"/>
        </w:rPr>
        <w:t xml:space="preserve">Форма заполнения при проверке параметров </w:t>
      </w:r>
      <w:proofErr w:type="spellStart"/>
      <w:r>
        <w:rPr>
          <w:sz w:val="28"/>
          <w:szCs w:val="28"/>
        </w:rPr>
        <w:t>АнСУ</w:t>
      </w:r>
      <w:proofErr w:type="spellEnd"/>
    </w:p>
    <w:p w:rsidR="00A22F06" w:rsidRDefault="00A22F06" w:rsidP="00A22F06">
      <w:pPr>
        <w:ind w:right="139"/>
        <w:jc w:val="right"/>
        <w:rPr>
          <w:sz w:val="18"/>
          <w:szCs w:val="18"/>
        </w:rPr>
      </w:pPr>
    </w:p>
    <w:p w:rsidR="00A22F06" w:rsidRDefault="00A22F06" w:rsidP="00A22F06">
      <w:pPr>
        <w:tabs>
          <w:tab w:val="left" w:pos="7742"/>
        </w:tabs>
        <w:rPr>
          <w:sz w:val="18"/>
          <w:szCs w:val="18"/>
        </w:rPr>
      </w:pPr>
    </w:p>
    <w:p w:rsidR="00A22F06" w:rsidRPr="00025020" w:rsidRDefault="0063082B" w:rsidP="00A22F06">
      <w:pPr>
        <w:tabs>
          <w:tab w:val="left" w:pos="7742"/>
        </w:tabs>
        <w:jc w:val="center"/>
        <w:rPr>
          <w:sz w:val="18"/>
          <w:szCs w:val="18"/>
        </w:rPr>
      </w:pPr>
      <w:r>
        <w:rPr>
          <w:noProof/>
          <w:sz w:val="18"/>
          <w:szCs w:val="18"/>
        </w:rPr>
        <w:drawing>
          <wp:inline distT="0" distB="0" distL="0" distR="0">
            <wp:extent cx="8382000" cy="3320415"/>
            <wp:effectExtent l="19050" t="0" r="0" b="0"/>
            <wp:docPr id="3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61" cstate="print"/>
                    <a:srcRect/>
                    <a:stretch>
                      <a:fillRect/>
                    </a:stretch>
                  </pic:blipFill>
                  <pic:spPr bwMode="auto">
                    <a:xfrm>
                      <a:off x="0" y="0"/>
                      <a:ext cx="8382000" cy="3320415"/>
                    </a:xfrm>
                    <a:prstGeom prst="rect">
                      <a:avLst/>
                    </a:prstGeom>
                    <a:noFill/>
                    <a:ln w="9525">
                      <a:noFill/>
                      <a:miter lim="800000"/>
                      <a:headEnd/>
                      <a:tailEnd/>
                    </a:ln>
                  </pic:spPr>
                </pic:pic>
              </a:graphicData>
            </a:graphic>
          </wp:inline>
        </w:drawing>
      </w:r>
    </w:p>
    <w:p w:rsidR="00A22F06" w:rsidRPr="002C72BB" w:rsidRDefault="00A22F06" w:rsidP="00A22F06"/>
    <w:sectPr w:rsidR="00A22F06" w:rsidRPr="002C72BB" w:rsidSect="00BA169D">
      <w:footerReference w:type="default" r:id="rId62"/>
      <w:headerReference w:type="first" r:id="rId63"/>
      <w:footerReference w:type="first" r:id="rId64"/>
      <w:pgSz w:w="16838" w:h="11906" w:orient="landscape" w:code="9"/>
      <w:pgMar w:top="1418" w:right="1134" w:bottom="851" w:left="1134" w:header="709" w:footer="540" w:gutter="0"/>
      <w:pgBorders w:offsetFrom="page">
        <w:top w:val="single" w:sz="4" w:space="24" w:color="auto"/>
        <w:left w:val="single" w:sz="4" w:space="24" w:color="auto"/>
        <w:bottom w:val="single" w:sz="4" w:space="24" w:color="auto"/>
        <w:right w:val="single" w:sz="4" w:space="24" w:color="auto"/>
      </w:pgBorders>
      <w:cols w:space="708"/>
      <w:titlePg/>
      <w:docGrid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F595F" w:rsidRDefault="00BF595F" w:rsidP="00B00D95">
      <w:r>
        <w:separator/>
      </w:r>
    </w:p>
  </w:endnote>
  <w:endnote w:type="continuationSeparator" w:id="0">
    <w:p w:rsidR="00BF595F" w:rsidRDefault="00BF595F" w:rsidP="00B00D9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00004FF" w:usb2="00000000" w:usb3="00000000" w:csb0="0000019F"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Narrow">
    <w:panose1 w:val="020B0606020202030204"/>
    <w:charset w:val="CC"/>
    <w:family w:val="swiss"/>
    <w:pitch w:val="variable"/>
    <w:sig w:usb0="00000287" w:usb1="000008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A169D" w:rsidRDefault="00BA169D">
    <w:pPr>
      <w:pStyle w:val="ac"/>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A169D" w:rsidRDefault="00BA169D">
    <w:pPr>
      <w:pStyle w:val="ac"/>
    </w:pPr>
    <w:r>
      <w:rPr>
        <w:noProof/>
      </w:rPr>
      <w:pict>
        <v:shapetype id="_x0000_t202" coordsize="21600,21600" o:spt="202" path="m,l,21600r21600,l21600,xe">
          <v:stroke joinstyle="miter"/>
          <v:path gradientshapeok="t" o:connecttype="rect"/>
        </v:shapetype>
        <v:shape id="_x0000_s217090" type="#_x0000_t202" style="position:absolute;margin-left:0;margin-top:794pt;width:132pt;height:112pt;z-index:251659264;mso-wrap-style:none;mso-position-horizontal:center;mso-position-horizontal-relative:page;mso-position-vertical-relative:page" o:allowincell="f" filled="f" strokecolor="blue" strokeweight="2pt">
          <v:stroke color2="black"/>
          <v:textbox style="mso-fit-shape-to-text:t">
            <w:txbxContent>
              <w:p w:rsidR="00BA169D" w:rsidRDefault="00BA169D" w:rsidP="00BA169D">
                <w:pPr>
                  <w:jc w:val="center"/>
                  <w:rPr>
                    <w:rFonts w:ascii="Calibri" w:hAnsi="Calibri" w:cs="Calibri"/>
                    <w:b/>
                    <w:color w:val="0000FF"/>
                    <w:sz w:val="18"/>
                  </w:rPr>
                </w:pPr>
                <w:r w:rsidRPr="00BA169D">
                  <w:rPr>
                    <w:rFonts w:ascii="Calibri" w:hAnsi="Calibri" w:cs="Calibri"/>
                    <w:b/>
                    <w:color w:val="0000FF"/>
                    <w:sz w:val="18"/>
                  </w:rPr>
                  <w:t xml:space="preserve">Электронная подпись. Подписал: </w:t>
                </w:r>
                <w:proofErr w:type="spellStart"/>
                <w:r w:rsidRPr="00BA169D">
                  <w:rPr>
                    <w:rFonts w:ascii="Calibri" w:hAnsi="Calibri" w:cs="Calibri"/>
                    <w:b/>
                    <w:color w:val="0000FF"/>
                    <w:sz w:val="18"/>
                  </w:rPr>
                  <w:t>Вохмянин</w:t>
                </w:r>
                <w:proofErr w:type="spellEnd"/>
                <w:r w:rsidRPr="00BA169D">
                  <w:rPr>
                    <w:rFonts w:ascii="Calibri" w:hAnsi="Calibri" w:cs="Calibri"/>
                    <w:b/>
                    <w:color w:val="0000FF"/>
                    <w:sz w:val="18"/>
                  </w:rPr>
                  <w:t xml:space="preserve"> В.Э.</w:t>
                </w:r>
              </w:p>
              <w:p w:rsidR="00BA169D" w:rsidRPr="00BA169D" w:rsidRDefault="00BA169D" w:rsidP="00BA169D">
                <w:pPr>
                  <w:rPr>
                    <w:rFonts w:ascii="Calibri" w:hAnsi="Calibri" w:cs="Calibri"/>
                    <w:b/>
                    <w:color w:val="0000FF"/>
                    <w:sz w:val="18"/>
                  </w:rPr>
                </w:pPr>
                <w:r w:rsidRPr="00BA169D">
                  <w:rPr>
                    <w:rFonts w:ascii="Calibri" w:hAnsi="Calibri" w:cs="Calibri"/>
                    <w:b/>
                    <w:color w:val="0000FF"/>
                    <w:sz w:val="18"/>
                  </w:rPr>
                  <w:t>№ЦСС-1422/</w:t>
                </w:r>
                <w:proofErr w:type="spellStart"/>
                <w:proofErr w:type="gramStart"/>
                <w:r w:rsidRPr="00BA169D">
                  <w:rPr>
                    <w:rFonts w:ascii="Calibri" w:hAnsi="Calibri" w:cs="Calibri"/>
                    <w:b/>
                    <w:color w:val="0000FF"/>
                    <w:sz w:val="18"/>
                  </w:rPr>
                  <w:t>р</w:t>
                </w:r>
                <w:proofErr w:type="spellEnd"/>
                <w:proofErr w:type="gramEnd"/>
                <w:r w:rsidRPr="00BA169D">
                  <w:rPr>
                    <w:rFonts w:ascii="Calibri" w:hAnsi="Calibri" w:cs="Calibri"/>
                    <w:b/>
                    <w:color w:val="0000FF"/>
                    <w:sz w:val="18"/>
                  </w:rPr>
                  <w:t xml:space="preserve"> от 10.09.2020</w:t>
                </w:r>
              </w:p>
            </w:txbxContent>
          </v:textbox>
          <w10:wrap anchorx="page" anchory="page"/>
          <w10:anchorlock/>
        </v:shape>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A169D" w:rsidRDefault="00BA169D">
    <w:pPr>
      <w:pStyle w:val="ac"/>
    </w:pPr>
    <w:r>
      <w:rPr>
        <w:noProof/>
      </w:rPr>
      <w:pict>
        <v:shapetype id="_x0000_t202" coordsize="21600,21600" o:spt="202" path="m,l,21600r21600,l21600,xe">
          <v:stroke joinstyle="miter"/>
          <v:path gradientshapeok="t" o:connecttype="rect"/>
        </v:shapetype>
        <v:shape id="DFS_StampObjLite_001" o:spid="_x0000_s217089" type="#_x0000_t202" style="position:absolute;margin-left:0;margin-top:794pt;width:132pt;height:112pt;z-index:251658240;mso-wrap-style:none;mso-position-horizontal:center;mso-position-horizontal-relative:page;mso-position-vertical-relative:page" o:allowincell="f" filled="f" strokecolor="blue" strokeweight="2pt">
          <v:stroke color2="black"/>
          <v:textbox style="mso-fit-shape-to-text:t">
            <w:txbxContent>
              <w:p w:rsidR="00BA169D" w:rsidRDefault="00BA169D" w:rsidP="00BA169D">
                <w:pPr>
                  <w:jc w:val="center"/>
                  <w:rPr>
                    <w:rFonts w:ascii="Calibri" w:hAnsi="Calibri" w:cs="Calibri"/>
                    <w:b/>
                    <w:color w:val="0000FF"/>
                    <w:sz w:val="18"/>
                  </w:rPr>
                </w:pPr>
                <w:r w:rsidRPr="00BA169D">
                  <w:rPr>
                    <w:rFonts w:ascii="Calibri" w:hAnsi="Calibri" w:cs="Calibri"/>
                    <w:b/>
                    <w:color w:val="0000FF"/>
                    <w:sz w:val="18"/>
                  </w:rPr>
                  <w:t xml:space="preserve">Электронная подпись. Подписал: </w:t>
                </w:r>
                <w:proofErr w:type="spellStart"/>
                <w:r w:rsidRPr="00BA169D">
                  <w:rPr>
                    <w:rFonts w:ascii="Calibri" w:hAnsi="Calibri" w:cs="Calibri"/>
                    <w:b/>
                    <w:color w:val="0000FF"/>
                    <w:sz w:val="18"/>
                  </w:rPr>
                  <w:t>Вохмянин</w:t>
                </w:r>
                <w:proofErr w:type="spellEnd"/>
                <w:r w:rsidRPr="00BA169D">
                  <w:rPr>
                    <w:rFonts w:ascii="Calibri" w:hAnsi="Calibri" w:cs="Calibri"/>
                    <w:b/>
                    <w:color w:val="0000FF"/>
                    <w:sz w:val="18"/>
                  </w:rPr>
                  <w:t xml:space="preserve"> В.Э.</w:t>
                </w:r>
              </w:p>
              <w:p w:rsidR="00BA169D" w:rsidRPr="00BA169D" w:rsidRDefault="00BA169D" w:rsidP="00BA169D">
                <w:pPr>
                  <w:rPr>
                    <w:rFonts w:ascii="Calibri" w:hAnsi="Calibri" w:cs="Calibri"/>
                    <w:b/>
                    <w:color w:val="0000FF"/>
                    <w:sz w:val="18"/>
                  </w:rPr>
                </w:pPr>
                <w:r w:rsidRPr="00BA169D">
                  <w:rPr>
                    <w:rFonts w:ascii="Calibri" w:hAnsi="Calibri" w:cs="Calibri"/>
                    <w:b/>
                    <w:color w:val="0000FF"/>
                    <w:sz w:val="18"/>
                  </w:rPr>
                  <w:t>№ЦСС-1422/</w:t>
                </w:r>
                <w:proofErr w:type="spellStart"/>
                <w:proofErr w:type="gramStart"/>
                <w:r w:rsidRPr="00BA169D">
                  <w:rPr>
                    <w:rFonts w:ascii="Calibri" w:hAnsi="Calibri" w:cs="Calibri"/>
                    <w:b/>
                    <w:color w:val="0000FF"/>
                    <w:sz w:val="18"/>
                  </w:rPr>
                  <w:t>р</w:t>
                </w:r>
                <w:proofErr w:type="spellEnd"/>
                <w:proofErr w:type="gramEnd"/>
                <w:r w:rsidRPr="00BA169D">
                  <w:rPr>
                    <w:rFonts w:ascii="Calibri" w:hAnsi="Calibri" w:cs="Calibri"/>
                    <w:b/>
                    <w:color w:val="0000FF"/>
                    <w:sz w:val="18"/>
                  </w:rPr>
                  <w:t xml:space="preserve"> от 10.09.2020</w:t>
                </w:r>
              </w:p>
            </w:txbxContent>
          </v:textbox>
          <w10:wrap anchorx="page" anchory="page"/>
          <w10:anchorlock/>
        </v:shape>
      </w:pict>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A169D" w:rsidRDefault="00BA169D">
    <w:pPr>
      <w:pStyle w:val="ac"/>
    </w:pPr>
    <w:r>
      <w:rPr>
        <w:noProof/>
      </w:rPr>
      <w:pict>
        <v:shapetype id="_x0000_t202" coordsize="21600,21600" o:spt="202" path="m,l,21600r21600,l21600,xe">
          <v:stroke joinstyle="miter"/>
          <v:path gradientshapeok="t" o:connecttype="rect"/>
        </v:shapetype>
        <v:shape id="_x0000_s217092" type="#_x0000_t202" style="position:absolute;margin-left:0;margin-top:547pt;width:132pt;height:112pt;z-index:251661312;mso-wrap-style:none;mso-position-horizontal:center;mso-position-horizontal-relative:page;mso-position-vertical-relative:page" o:allowincell="f" filled="f" strokecolor="blue" strokeweight="2pt">
          <v:stroke color2="black"/>
          <v:textbox style="mso-fit-shape-to-text:t">
            <w:txbxContent>
              <w:p w:rsidR="00BA169D" w:rsidRDefault="00BA169D" w:rsidP="00BA169D">
                <w:pPr>
                  <w:jc w:val="center"/>
                  <w:rPr>
                    <w:rFonts w:ascii="Calibri" w:hAnsi="Calibri" w:cs="Calibri"/>
                    <w:b/>
                    <w:color w:val="0000FF"/>
                    <w:sz w:val="18"/>
                  </w:rPr>
                </w:pPr>
                <w:r w:rsidRPr="00BA169D">
                  <w:rPr>
                    <w:rFonts w:ascii="Calibri" w:hAnsi="Calibri" w:cs="Calibri"/>
                    <w:b/>
                    <w:color w:val="0000FF"/>
                    <w:sz w:val="18"/>
                  </w:rPr>
                  <w:t xml:space="preserve">Электронная подпись. Подписал: </w:t>
                </w:r>
                <w:proofErr w:type="spellStart"/>
                <w:r w:rsidRPr="00BA169D">
                  <w:rPr>
                    <w:rFonts w:ascii="Calibri" w:hAnsi="Calibri" w:cs="Calibri"/>
                    <w:b/>
                    <w:color w:val="0000FF"/>
                    <w:sz w:val="18"/>
                  </w:rPr>
                  <w:t>Вохмянин</w:t>
                </w:r>
                <w:proofErr w:type="spellEnd"/>
                <w:r w:rsidRPr="00BA169D">
                  <w:rPr>
                    <w:rFonts w:ascii="Calibri" w:hAnsi="Calibri" w:cs="Calibri"/>
                    <w:b/>
                    <w:color w:val="0000FF"/>
                    <w:sz w:val="18"/>
                  </w:rPr>
                  <w:t xml:space="preserve"> В.Э.</w:t>
                </w:r>
              </w:p>
              <w:p w:rsidR="00BA169D" w:rsidRPr="00BA169D" w:rsidRDefault="00BA169D" w:rsidP="00BA169D">
                <w:pPr>
                  <w:rPr>
                    <w:rFonts w:ascii="Calibri" w:hAnsi="Calibri" w:cs="Calibri"/>
                    <w:b/>
                    <w:color w:val="0000FF"/>
                    <w:sz w:val="18"/>
                  </w:rPr>
                </w:pPr>
                <w:r w:rsidRPr="00BA169D">
                  <w:rPr>
                    <w:rFonts w:ascii="Calibri" w:hAnsi="Calibri" w:cs="Calibri"/>
                    <w:b/>
                    <w:color w:val="0000FF"/>
                    <w:sz w:val="18"/>
                  </w:rPr>
                  <w:t>№ЦСС-1422/</w:t>
                </w:r>
                <w:proofErr w:type="spellStart"/>
                <w:proofErr w:type="gramStart"/>
                <w:r w:rsidRPr="00BA169D">
                  <w:rPr>
                    <w:rFonts w:ascii="Calibri" w:hAnsi="Calibri" w:cs="Calibri"/>
                    <w:b/>
                    <w:color w:val="0000FF"/>
                    <w:sz w:val="18"/>
                  </w:rPr>
                  <w:t>р</w:t>
                </w:r>
                <w:proofErr w:type="spellEnd"/>
                <w:proofErr w:type="gramEnd"/>
                <w:r w:rsidRPr="00BA169D">
                  <w:rPr>
                    <w:rFonts w:ascii="Calibri" w:hAnsi="Calibri" w:cs="Calibri"/>
                    <w:b/>
                    <w:color w:val="0000FF"/>
                    <w:sz w:val="18"/>
                  </w:rPr>
                  <w:t xml:space="preserve"> от 10.09.2020</w:t>
                </w:r>
              </w:p>
            </w:txbxContent>
          </v:textbox>
          <w10:anchorlock/>
        </v:shape>
      </w:pict>
    </w: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A169D" w:rsidRDefault="00BA169D">
    <w:pPr>
      <w:pStyle w:val="ac"/>
    </w:pPr>
    <w:r>
      <w:rPr>
        <w:noProof/>
      </w:rPr>
      <w:pict>
        <v:shapetype id="_x0000_t202" coordsize="21600,21600" o:spt="202" path="m,l,21600r21600,l21600,xe">
          <v:stroke joinstyle="miter"/>
          <v:path gradientshapeok="t" o:connecttype="rect"/>
        </v:shapetype>
        <v:shape id="DFS_StampObjLite_002" o:spid="_x0000_s217091" type="#_x0000_t202" style="position:absolute;margin-left:0;margin-top:547pt;width:132pt;height:112pt;z-index:251660288;mso-wrap-style:none;mso-position-horizontal:center;mso-position-horizontal-relative:page;mso-position-vertical-relative:page" o:allowincell="f" filled="f" strokecolor="blue" strokeweight="2pt">
          <v:stroke color2="black"/>
          <v:textbox style="mso-fit-shape-to-text:t">
            <w:txbxContent>
              <w:p w:rsidR="00BA169D" w:rsidRDefault="00BA169D" w:rsidP="00BA169D">
                <w:pPr>
                  <w:jc w:val="center"/>
                  <w:rPr>
                    <w:rFonts w:ascii="Calibri" w:hAnsi="Calibri" w:cs="Calibri"/>
                    <w:b/>
                    <w:color w:val="0000FF"/>
                    <w:sz w:val="18"/>
                  </w:rPr>
                </w:pPr>
                <w:r w:rsidRPr="00BA169D">
                  <w:rPr>
                    <w:rFonts w:ascii="Calibri" w:hAnsi="Calibri" w:cs="Calibri"/>
                    <w:b/>
                    <w:color w:val="0000FF"/>
                    <w:sz w:val="18"/>
                  </w:rPr>
                  <w:t xml:space="preserve">Электронная подпись. Подписал: </w:t>
                </w:r>
                <w:proofErr w:type="spellStart"/>
                <w:r w:rsidRPr="00BA169D">
                  <w:rPr>
                    <w:rFonts w:ascii="Calibri" w:hAnsi="Calibri" w:cs="Calibri"/>
                    <w:b/>
                    <w:color w:val="0000FF"/>
                    <w:sz w:val="18"/>
                  </w:rPr>
                  <w:t>Вохмянин</w:t>
                </w:r>
                <w:proofErr w:type="spellEnd"/>
                <w:r w:rsidRPr="00BA169D">
                  <w:rPr>
                    <w:rFonts w:ascii="Calibri" w:hAnsi="Calibri" w:cs="Calibri"/>
                    <w:b/>
                    <w:color w:val="0000FF"/>
                    <w:sz w:val="18"/>
                  </w:rPr>
                  <w:t xml:space="preserve"> В.Э.</w:t>
                </w:r>
              </w:p>
              <w:p w:rsidR="00BA169D" w:rsidRPr="00BA169D" w:rsidRDefault="00BA169D" w:rsidP="00BA169D">
                <w:pPr>
                  <w:rPr>
                    <w:rFonts w:ascii="Calibri" w:hAnsi="Calibri" w:cs="Calibri"/>
                    <w:b/>
                    <w:color w:val="0000FF"/>
                    <w:sz w:val="18"/>
                  </w:rPr>
                </w:pPr>
                <w:r w:rsidRPr="00BA169D">
                  <w:rPr>
                    <w:rFonts w:ascii="Calibri" w:hAnsi="Calibri" w:cs="Calibri"/>
                    <w:b/>
                    <w:color w:val="0000FF"/>
                    <w:sz w:val="18"/>
                  </w:rPr>
                  <w:t>№ЦСС-1422/</w:t>
                </w:r>
                <w:proofErr w:type="spellStart"/>
                <w:proofErr w:type="gramStart"/>
                <w:r w:rsidRPr="00BA169D">
                  <w:rPr>
                    <w:rFonts w:ascii="Calibri" w:hAnsi="Calibri" w:cs="Calibri"/>
                    <w:b/>
                    <w:color w:val="0000FF"/>
                    <w:sz w:val="18"/>
                  </w:rPr>
                  <w:t>р</w:t>
                </w:r>
                <w:proofErr w:type="spellEnd"/>
                <w:proofErr w:type="gramEnd"/>
                <w:r w:rsidRPr="00BA169D">
                  <w:rPr>
                    <w:rFonts w:ascii="Calibri" w:hAnsi="Calibri" w:cs="Calibri"/>
                    <w:b/>
                    <w:color w:val="0000FF"/>
                    <w:sz w:val="18"/>
                  </w:rPr>
                  <w:t xml:space="preserve"> от 10.09.2020</w:t>
                </w:r>
              </w:p>
            </w:txbxContent>
          </v:textbox>
          <w10:anchorlock/>
        </v:shape>
      </w:pict>
    </w: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A169D" w:rsidRDefault="00BA169D">
    <w:pPr>
      <w:pStyle w:val="ac"/>
    </w:pPr>
    <w:r>
      <w:rPr>
        <w:noProof/>
      </w:rPr>
      <w:pict>
        <v:shapetype id="_x0000_t202" coordsize="21600,21600" o:spt="202" path="m,l,21600r21600,l21600,xe">
          <v:stroke joinstyle="miter"/>
          <v:path gradientshapeok="t" o:connecttype="rect"/>
        </v:shapetype>
        <v:shape id="_x0000_s217094" type="#_x0000_t202" style="position:absolute;margin-left:0;margin-top:794pt;width:132pt;height:112pt;z-index:251663360;mso-wrap-style:none;mso-position-horizontal:center;mso-position-horizontal-relative:page;mso-position-vertical-relative:page" o:allowincell="f" filled="f" strokecolor="blue" strokeweight="2pt">
          <v:stroke color2="black"/>
          <v:textbox style="mso-fit-shape-to-text:t">
            <w:txbxContent>
              <w:p w:rsidR="00BA169D" w:rsidRDefault="00BA169D" w:rsidP="00BA169D">
                <w:pPr>
                  <w:jc w:val="center"/>
                  <w:rPr>
                    <w:rFonts w:ascii="Calibri" w:hAnsi="Calibri" w:cs="Calibri"/>
                    <w:b/>
                    <w:color w:val="0000FF"/>
                    <w:sz w:val="18"/>
                  </w:rPr>
                </w:pPr>
                <w:r w:rsidRPr="00BA169D">
                  <w:rPr>
                    <w:rFonts w:ascii="Calibri" w:hAnsi="Calibri" w:cs="Calibri"/>
                    <w:b/>
                    <w:color w:val="0000FF"/>
                    <w:sz w:val="18"/>
                  </w:rPr>
                  <w:t xml:space="preserve">Электронная подпись. Подписал: </w:t>
                </w:r>
                <w:proofErr w:type="spellStart"/>
                <w:r w:rsidRPr="00BA169D">
                  <w:rPr>
                    <w:rFonts w:ascii="Calibri" w:hAnsi="Calibri" w:cs="Calibri"/>
                    <w:b/>
                    <w:color w:val="0000FF"/>
                    <w:sz w:val="18"/>
                  </w:rPr>
                  <w:t>Вохмянин</w:t>
                </w:r>
                <w:proofErr w:type="spellEnd"/>
                <w:r w:rsidRPr="00BA169D">
                  <w:rPr>
                    <w:rFonts w:ascii="Calibri" w:hAnsi="Calibri" w:cs="Calibri"/>
                    <w:b/>
                    <w:color w:val="0000FF"/>
                    <w:sz w:val="18"/>
                  </w:rPr>
                  <w:t xml:space="preserve"> В.Э.</w:t>
                </w:r>
              </w:p>
              <w:p w:rsidR="00BA169D" w:rsidRPr="00BA169D" w:rsidRDefault="00BA169D" w:rsidP="00BA169D">
                <w:pPr>
                  <w:rPr>
                    <w:rFonts w:ascii="Calibri" w:hAnsi="Calibri" w:cs="Calibri"/>
                    <w:b/>
                    <w:color w:val="0000FF"/>
                    <w:sz w:val="18"/>
                  </w:rPr>
                </w:pPr>
                <w:r w:rsidRPr="00BA169D">
                  <w:rPr>
                    <w:rFonts w:ascii="Calibri" w:hAnsi="Calibri" w:cs="Calibri"/>
                    <w:b/>
                    <w:color w:val="0000FF"/>
                    <w:sz w:val="18"/>
                  </w:rPr>
                  <w:t>№ЦСС-1422/</w:t>
                </w:r>
                <w:proofErr w:type="spellStart"/>
                <w:proofErr w:type="gramStart"/>
                <w:r w:rsidRPr="00BA169D">
                  <w:rPr>
                    <w:rFonts w:ascii="Calibri" w:hAnsi="Calibri" w:cs="Calibri"/>
                    <w:b/>
                    <w:color w:val="0000FF"/>
                    <w:sz w:val="18"/>
                  </w:rPr>
                  <w:t>р</w:t>
                </w:r>
                <w:proofErr w:type="spellEnd"/>
                <w:proofErr w:type="gramEnd"/>
                <w:r w:rsidRPr="00BA169D">
                  <w:rPr>
                    <w:rFonts w:ascii="Calibri" w:hAnsi="Calibri" w:cs="Calibri"/>
                    <w:b/>
                    <w:color w:val="0000FF"/>
                    <w:sz w:val="18"/>
                  </w:rPr>
                  <w:t xml:space="preserve"> от 10.09.2020</w:t>
                </w:r>
              </w:p>
            </w:txbxContent>
          </v:textbox>
          <w10:anchorlock/>
        </v:shape>
      </w:pict>
    </w: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A169D" w:rsidRDefault="00BA169D">
    <w:pPr>
      <w:pStyle w:val="ac"/>
    </w:pPr>
    <w:r>
      <w:rPr>
        <w:noProof/>
      </w:rPr>
      <w:pict>
        <v:shapetype id="_x0000_t202" coordsize="21600,21600" o:spt="202" path="m,l,21600r21600,l21600,xe">
          <v:stroke joinstyle="miter"/>
          <v:path gradientshapeok="t" o:connecttype="rect"/>
        </v:shapetype>
        <v:shape id="DFS_StampObjLite_003" o:spid="_x0000_s217093" type="#_x0000_t202" style="position:absolute;margin-left:0;margin-top:794pt;width:132pt;height:112pt;z-index:251662336;mso-wrap-style:none;mso-position-horizontal:center;mso-position-horizontal-relative:page;mso-position-vertical-relative:page" o:allowincell="f" filled="f" strokecolor="blue" strokeweight="2pt">
          <v:stroke color2="black"/>
          <v:textbox style="mso-fit-shape-to-text:t">
            <w:txbxContent>
              <w:p w:rsidR="00BA169D" w:rsidRDefault="00BA169D" w:rsidP="00BA169D">
                <w:pPr>
                  <w:jc w:val="center"/>
                  <w:rPr>
                    <w:rFonts w:ascii="Calibri" w:hAnsi="Calibri" w:cs="Calibri"/>
                    <w:b/>
                    <w:color w:val="0000FF"/>
                    <w:sz w:val="18"/>
                  </w:rPr>
                </w:pPr>
                <w:r w:rsidRPr="00BA169D">
                  <w:rPr>
                    <w:rFonts w:ascii="Calibri" w:hAnsi="Calibri" w:cs="Calibri"/>
                    <w:b/>
                    <w:color w:val="0000FF"/>
                    <w:sz w:val="18"/>
                  </w:rPr>
                  <w:t xml:space="preserve">Электронная подпись. Подписал: </w:t>
                </w:r>
                <w:proofErr w:type="spellStart"/>
                <w:r w:rsidRPr="00BA169D">
                  <w:rPr>
                    <w:rFonts w:ascii="Calibri" w:hAnsi="Calibri" w:cs="Calibri"/>
                    <w:b/>
                    <w:color w:val="0000FF"/>
                    <w:sz w:val="18"/>
                  </w:rPr>
                  <w:t>Вохмянин</w:t>
                </w:r>
                <w:proofErr w:type="spellEnd"/>
                <w:r w:rsidRPr="00BA169D">
                  <w:rPr>
                    <w:rFonts w:ascii="Calibri" w:hAnsi="Calibri" w:cs="Calibri"/>
                    <w:b/>
                    <w:color w:val="0000FF"/>
                    <w:sz w:val="18"/>
                  </w:rPr>
                  <w:t xml:space="preserve"> В.Э.</w:t>
                </w:r>
              </w:p>
              <w:p w:rsidR="00BA169D" w:rsidRPr="00BA169D" w:rsidRDefault="00BA169D" w:rsidP="00BA169D">
                <w:pPr>
                  <w:rPr>
                    <w:rFonts w:ascii="Calibri" w:hAnsi="Calibri" w:cs="Calibri"/>
                    <w:b/>
                    <w:color w:val="0000FF"/>
                    <w:sz w:val="18"/>
                  </w:rPr>
                </w:pPr>
                <w:r w:rsidRPr="00BA169D">
                  <w:rPr>
                    <w:rFonts w:ascii="Calibri" w:hAnsi="Calibri" w:cs="Calibri"/>
                    <w:b/>
                    <w:color w:val="0000FF"/>
                    <w:sz w:val="18"/>
                  </w:rPr>
                  <w:t>№ЦСС-1422/</w:t>
                </w:r>
                <w:proofErr w:type="spellStart"/>
                <w:proofErr w:type="gramStart"/>
                <w:r w:rsidRPr="00BA169D">
                  <w:rPr>
                    <w:rFonts w:ascii="Calibri" w:hAnsi="Calibri" w:cs="Calibri"/>
                    <w:b/>
                    <w:color w:val="0000FF"/>
                    <w:sz w:val="18"/>
                  </w:rPr>
                  <w:t>р</w:t>
                </w:r>
                <w:proofErr w:type="spellEnd"/>
                <w:proofErr w:type="gramEnd"/>
                <w:r w:rsidRPr="00BA169D">
                  <w:rPr>
                    <w:rFonts w:ascii="Calibri" w:hAnsi="Calibri" w:cs="Calibri"/>
                    <w:b/>
                    <w:color w:val="0000FF"/>
                    <w:sz w:val="18"/>
                  </w:rPr>
                  <w:t xml:space="preserve"> от 10.09.2020</w:t>
                </w:r>
              </w:p>
            </w:txbxContent>
          </v:textbox>
          <w10:anchorlock/>
        </v:shape>
      </w:pict>
    </w:r>
  </w:p>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85194" w:rsidRPr="003349FB" w:rsidRDefault="00985194" w:rsidP="00871645">
    <w:pPr>
      <w:pStyle w:val="ac"/>
      <w:tabs>
        <w:tab w:val="left" w:pos="1227"/>
        <w:tab w:val="right" w:pos="9638"/>
      </w:tabs>
    </w:pPr>
  </w:p>
</w:ftr>
</file>

<file path=word/footer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A169D" w:rsidRDefault="00BA169D">
    <w:pPr>
      <w:pStyle w:val="ac"/>
    </w:pPr>
    <w:r>
      <w:rPr>
        <w:noProof/>
      </w:rPr>
      <w:pict>
        <v:shapetype id="_x0000_t202" coordsize="21600,21600" o:spt="202" path="m,l,21600r21600,l21600,xe">
          <v:stroke joinstyle="miter"/>
          <v:path gradientshapeok="t" o:connecttype="rect"/>
        </v:shapetype>
        <v:shape id="DFS_StampObjLite_004" o:spid="_x0000_s217095" type="#_x0000_t202" style="position:absolute;margin-left:0;margin-top:547pt;width:132pt;height:112pt;z-index:251664384;mso-wrap-style:none;mso-position-horizontal:center;mso-position-horizontal-relative:page;mso-position-vertical-relative:page" o:allowincell="f" filled="f" strokecolor="blue" strokeweight="2pt">
          <v:stroke color2="black"/>
          <v:textbox style="mso-fit-shape-to-text:t">
            <w:txbxContent>
              <w:p w:rsidR="00BA169D" w:rsidRDefault="00BA169D" w:rsidP="00BA169D">
                <w:pPr>
                  <w:jc w:val="center"/>
                  <w:rPr>
                    <w:rFonts w:ascii="Calibri" w:hAnsi="Calibri" w:cs="Calibri"/>
                    <w:b/>
                    <w:color w:val="0000FF"/>
                    <w:sz w:val="18"/>
                  </w:rPr>
                </w:pPr>
                <w:r w:rsidRPr="00BA169D">
                  <w:rPr>
                    <w:rFonts w:ascii="Calibri" w:hAnsi="Calibri" w:cs="Calibri"/>
                    <w:b/>
                    <w:color w:val="0000FF"/>
                    <w:sz w:val="18"/>
                  </w:rPr>
                  <w:t xml:space="preserve">Электронная подпись. Подписал: </w:t>
                </w:r>
                <w:proofErr w:type="spellStart"/>
                <w:r w:rsidRPr="00BA169D">
                  <w:rPr>
                    <w:rFonts w:ascii="Calibri" w:hAnsi="Calibri" w:cs="Calibri"/>
                    <w:b/>
                    <w:color w:val="0000FF"/>
                    <w:sz w:val="18"/>
                  </w:rPr>
                  <w:t>Вохмянин</w:t>
                </w:r>
                <w:proofErr w:type="spellEnd"/>
                <w:r w:rsidRPr="00BA169D">
                  <w:rPr>
                    <w:rFonts w:ascii="Calibri" w:hAnsi="Calibri" w:cs="Calibri"/>
                    <w:b/>
                    <w:color w:val="0000FF"/>
                    <w:sz w:val="18"/>
                  </w:rPr>
                  <w:t xml:space="preserve"> В.Э.</w:t>
                </w:r>
              </w:p>
              <w:p w:rsidR="00BA169D" w:rsidRPr="00BA169D" w:rsidRDefault="00BA169D" w:rsidP="00BA169D">
                <w:pPr>
                  <w:rPr>
                    <w:rFonts w:ascii="Calibri" w:hAnsi="Calibri" w:cs="Calibri"/>
                    <w:b/>
                    <w:color w:val="0000FF"/>
                    <w:sz w:val="18"/>
                  </w:rPr>
                </w:pPr>
                <w:r w:rsidRPr="00BA169D">
                  <w:rPr>
                    <w:rFonts w:ascii="Calibri" w:hAnsi="Calibri" w:cs="Calibri"/>
                    <w:b/>
                    <w:color w:val="0000FF"/>
                    <w:sz w:val="18"/>
                  </w:rPr>
                  <w:t>№ЦСС-1422/</w:t>
                </w:r>
                <w:proofErr w:type="spellStart"/>
                <w:proofErr w:type="gramStart"/>
                <w:r w:rsidRPr="00BA169D">
                  <w:rPr>
                    <w:rFonts w:ascii="Calibri" w:hAnsi="Calibri" w:cs="Calibri"/>
                    <w:b/>
                    <w:color w:val="0000FF"/>
                    <w:sz w:val="18"/>
                  </w:rPr>
                  <w:t>р</w:t>
                </w:r>
                <w:proofErr w:type="spellEnd"/>
                <w:proofErr w:type="gramEnd"/>
                <w:r w:rsidRPr="00BA169D">
                  <w:rPr>
                    <w:rFonts w:ascii="Calibri" w:hAnsi="Calibri" w:cs="Calibri"/>
                    <w:b/>
                    <w:color w:val="0000FF"/>
                    <w:sz w:val="18"/>
                  </w:rPr>
                  <w:t xml:space="preserve"> от 10.09.2020</w:t>
                </w:r>
              </w:p>
            </w:txbxContent>
          </v:textbox>
          <w10:anchorlock/>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F595F" w:rsidRDefault="00BF595F" w:rsidP="00B00D95">
      <w:r>
        <w:separator/>
      </w:r>
    </w:p>
  </w:footnote>
  <w:footnote w:type="continuationSeparator" w:id="0">
    <w:p w:rsidR="00BF595F" w:rsidRDefault="00BF595F" w:rsidP="00B00D9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A169D" w:rsidRDefault="00BA169D">
    <w:pPr>
      <w:pStyle w:val="aa"/>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85194" w:rsidRDefault="00101B87">
    <w:pPr>
      <w:pStyle w:val="aa"/>
      <w:jc w:val="center"/>
    </w:pPr>
    <w:fldSimple w:instr=" PAGE   \* MERGEFORMAT ">
      <w:r w:rsidR="00F33992">
        <w:rPr>
          <w:noProof/>
        </w:rPr>
        <w:t>12</w:t>
      </w:r>
    </w:fldSimple>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A169D" w:rsidRDefault="00BA169D">
    <w:pPr>
      <w:pStyle w:val="aa"/>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A169D" w:rsidRDefault="00BA169D">
    <w:pPr>
      <w:pStyle w:val="aa"/>
      <w:jc w:val="center"/>
    </w:pPr>
    <w:fldSimple w:instr=" PAGE   \* MERGEFORMAT ">
      <w:r w:rsidR="00F33992">
        <w:rPr>
          <w:noProof/>
        </w:rPr>
        <w:t>98</w:t>
      </w:r>
    </w:fldSimple>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A169D" w:rsidRDefault="00BA169D">
    <w:pPr>
      <w:pStyle w:val="aa"/>
    </w:pP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A169D" w:rsidRDefault="00BA169D">
    <w:pPr>
      <w:pStyle w:val="aa"/>
      <w:jc w:val="center"/>
    </w:pPr>
    <w:fldSimple w:instr=" PAGE   \* MERGEFORMAT ">
      <w:r w:rsidR="00F33992">
        <w:rPr>
          <w:noProof/>
        </w:rPr>
        <w:t>104</w:t>
      </w:r>
    </w:fldSimple>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A169D" w:rsidRDefault="00BA169D">
    <w:pPr>
      <w:pStyle w:val="aa"/>
    </w:pP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A169D" w:rsidRDefault="00BA169D">
    <w:pPr>
      <w:pStyle w:val="aa"/>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C66A9D"/>
    <w:multiLevelType w:val="multilevel"/>
    <w:tmpl w:val="6A42E04A"/>
    <w:numStyleLink w:val="61"/>
  </w:abstractNum>
  <w:abstractNum w:abstractNumId="1">
    <w:nsid w:val="0146196E"/>
    <w:multiLevelType w:val="multilevel"/>
    <w:tmpl w:val="3EDA9D9E"/>
    <w:lvl w:ilvl="0">
      <w:start w:val="7"/>
      <w:numFmt w:val="decimal"/>
      <w:lvlText w:val="%1."/>
      <w:lvlJc w:val="left"/>
      <w:pPr>
        <w:ind w:left="450" w:hanging="450"/>
      </w:pPr>
      <w:rPr>
        <w:rFonts w:hint="default"/>
      </w:rPr>
    </w:lvl>
    <w:lvl w:ilvl="1">
      <w:start w:val="2"/>
      <w:numFmt w:val="decimal"/>
      <w:lvlText w:val="%1.%2."/>
      <w:lvlJc w:val="left"/>
      <w:pPr>
        <w:ind w:left="1788" w:hanging="720"/>
      </w:pPr>
      <w:rPr>
        <w:rFonts w:hint="default"/>
      </w:rPr>
    </w:lvl>
    <w:lvl w:ilvl="2">
      <w:start w:val="1"/>
      <w:numFmt w:val="decimal"/>
      <w:lvlText w:val="%1.%2.%3."/>
      <w:lvlJc w:val="left"/>
      <w:pPr>
        <w:ind w:left="2856" w:hanging="720"/>
      </w:pPr>
      <w:rPr>
        <w:rFonts w:ascii="Times New Roman" w:hAnsi="Times New Roman" w:cs="Times New Roman" w:hint="default"/>
      </w:rPr>
    </w:lvl>
    <w:lvl w:ilvl="3">
      <w:start w:val="1"/>
      <w:numFmt w:val="decimal"/>
      <w:lvlText w:val="%1.%2.%3.%4."/>
      <w:lvlJc w:val="left"/>
      <w:pPr>
        <w:ind w:left="4284" w:hanging="1080"/>
      </w:pPr>
      <w:rPr>
        <w:rFonts w:hint="default"/>
      </w:rPr>
    </w:lvl>
    <w:lvl w:ilvl="4">
      <w:start w:val="1"/>
      <w:numFmt w:val="decimal"/>
      <w:lvlText w:val="%1.%2.%3.%4.%5."/>
      <w:lvlJc w:val="left"/>
      <w:pPr>
        <w:ind w:left="5352" w:hanging="1080"/>
      </w:pPr>
      <w:rPr>
        <w:rFonts w:hint="default"/>
      </w:rPr>
    </w:lvl>
    <w:lvl w:ilvl="5">
      <w:start w:val="1"/>
      <w:numFmt w:val="decimal"/>
      <w:lvlText w:val="%1.%2.%3.%4.%5.%6."/>
      <w:lvlJc w:val="left"/>
      <w:pPr>
        <w:ind w:left="6780" w:hanging="1440"/>
      </w:pPr>
      <w:rPr>
        <w:rFonts w:hint="default"/>
      </w:rPr>
    </w:lvl>
    <w:lvl w:ilvl="6">
      <w:start w:val="1"/>
      <w:numFmt w:val="decimal"/>
      <w:lvlText w:val="%1.%2.%3.%4.%5.%6.%7."/>
      <w:lvlJc w:val="left"/>
      <w:pPr>
        <w:ind w:left="8208" w:hanging="1800"/>
      </w:pPr>
      <w:rPr>
        <w:rFonts w:hint="default"/>
      </w:rPr>
    </w:lvl>
    <w:lvl w:ilvl="7">
      <w:start w:val="1"/>
      <w:numFmt w:val="decimal"/>
      <w:lvlText w:val="%1.%2.%3.%4.%5.%6.%7.%8."/>
      <w:lvlJc w:val="left"/>
      <w:pPr>
        <w:ind w:left="9276" w:hanging="1800"/>
      </w:pPr>
      <w:rPr>
        <w:rFonts w:hint="default"/>
      </w:rPr>
    </w:lvl>
    <w:lvl w:ilvl="8">
      <w:start w:val="1"/>
      <w:numFmt w:val="decimal"/>
      <w:lvlText w:val="%1.%2.%3.%4.%5.%6.%7.%8.%9."/>
      <w:lvlJc w:val="left"/>
      <w:pPr>
        <w:ind w:left="10704" w:hanging="2160"/>
      </w:pPr>
      <w:rPr>
        <w:rFonts w:hint="default"/>
      </w:rPr>
    </w:lvl>
  </w:abstractNum>
  <w:abstractNum w:abstractNumId="2">
    <w:nsid w:val="04FC775C"/>
    <w:multiLevelType w:val="hybridMultilevel"/>
    <w:tmpl w:val="AF82A35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4FD1E93"/>
    <w:multiLevelType w:val="multilevel"/>
    <w:tmpl w:val="9F3672DC"/>
    <w:numStyleLink w:val="7"/>
  </w:abstractNum>
  <w:abstractNum w:abstractNumId="4">
    <w:nsid w:val="05FE22A2"/>
    <w:multiLevelType w:val="multilevel"/>
    <w:tmpl w:val="8E2E1FAC"/>
    <w:styleLink w:val="612"/>
    <w:lvl w:ilvl="0">
      <w:start w:val="1"/>
      <w:numFmt w:val="decimal"/>
      <w:lvlText w:val="%1."/>
      <w:lvlJc w:val="left"/>
      <w:pPr>
        <w:ind w:left="1428" w:hanging="360"/>
      </w:pPr>
      <w:rPr>
        <w:rFonts w:hint="default"/>
      </w:rPr>
    </w:lvl>
    <w:lvl w:ilvl="1">
      <w:start w:val="2"/>
      <w:numFmt w:val="decimal"/>
      <w:isLgl/>
      <w:lvlText w:val="%1.%2."/>
      <w:lvlJc w:val="left"/>
      <w:pPr>
        <w:ind w:left="2478" w:hanging="1410"/>
      </w:pPr>
      <w:rPr>
        <w:rFonts w:hint="default"/>
      </w:rPr>
    </w:lvl>
    <w:lvl w:ilvl="2">
      <w:start w:val="1"/>
      <w:numFmt w:val="decimal"/>
      <w:isLgl/>
      <w:lvlText w:val="%1.%2.%3."/>
      <w:lvlJc w:val="left"/>
      <w:pPr>
        <w:ind w:left="2478" w:hanging="1410"/>
      </w:pPr>
      <w:rPr>
        <w:rFonts w:hint="default"/>
      </w:rPr>
    </w:lvl>
    <w:lvl w:ilvl="3">
      <w:start w:val="1"/>
      <w:numFmt w:val="decimal"/>
      <w:isLgl/>
      <w:lvlText w:val="%1.%2.%3.%4."/>
      <w:lvlJc w:val="left"/>
      <w:pPr>
        <w:ind w:left="2478" w:hanging="1410"/>
      </w:pPr>
      <w:rPr>
        <w:rFonts w:hint="default"/>
      </w:rPr>
    </w:lvl>
    <w:lvl w:ilvl="4">
      <w:start w:val="1"/>
      <w:numFmt w:val="decimal"/>
      <w:isLgl/>
      <w:lvlText w:val="%1.%2.%3.%4.%5."/>
      <w:lvlJc w:val="left"/>
      <w:pPr>
        <w:ind w:left="2478" w:hanging="1410"/>
      </w:pPr>
      <w:rPr>
        <w:rFonts w:hint="default"/>
      </w:rPr>
    </w:lvl>
    <w:lvl w:ilvl="5">
      <w:start w:val="1"/>
      <w:numFmt w:val="decimal"/>
      <w:isLgl/>
      <w:lvlText w:val="%1.%2.%3.%4.%5.%6."/>
      <w:lvlJc w:val="left"/>
      <w:pPr>
        <w:ind w:left="2508" w:hanging="1440"/>
      </w:pPr>
      <w:rPr>
        <w:rFonts w:hint="default"/>
      </w:rPr>
    </w:lvl>
    <w:lvl w:ilvl="6">
      <w:start w:val="1"/>
      <w:numFmt w:val="decimal"/>
      <w:isLgl/>
      <w:lvlText w:val="%1.%2.%3.%4.%5.%6.%7."/>
      <w:lvlJc w:val="left"/>
      <w:pPr>
        <w:ind w:left="2868" w:hanging="1800"/>
      </w:pPr>
      <w:rPr>
        <w:rFonts w:hint="default"/>
      </w:rPr>
    </w:lvl>
    <w:lvl w:ilvl="7">
      <w:start w:val="1"/>
      <w:numFmt w:val="decimal"/>
      <w:isLgl/>
      <w:lvlText w:val="%1.%2.%3.%4.%5.%6.%7.%8."/>
      <w:lvlJc w:val="left"/>
      <w:pPr>
        <w:ind w:left="2868" w:hanging="1800"/>
      </w:pPr>
      <w:rPr>
        <w:rFonts w:hint="default"/>
      </w:rPr>
    </w:lvl>
    <w:lvl w:ilvl="8">
      <w:start w:val="1"/>
      <w:numFmt w:val="decimal"/>
      <w:isLgl/>
      <w:lvlText w:val="%1.%2.%3.%4.%5.%6.%7.%8.%9."/>
      <w:lvlJc w:val="left"/>
      <w:pPr>
        <w:ind w:left="3228" w:hanging="2160"/>
      </w:pPr>
      <w:rPr>
        <w:rFonts w:hint="default"/>
      </w:rPr>
    </w:lvl>
  </w:abstractNum>
  <w:abstractNum w:abstractNumId="5">
    <w:nsid w:val="089034C5"/>
    <w:multiLevelType w:val="hybridMultilevel"/>
    <w:tmpl w:val="4AE0F1CE"/>
    <w:styleLink w:val="613"/>
    <w:lvl w:ilvl="0" w:tplc="4AE0F1CE">
      <w:start w:val="1"/>
      <w:numFmt w:val="decimal"/>
      <w:lvlText w:val="7.%1."/>
      <w:lvlJc w:val="left"/>
      <w:pPr>
        <w:ind w:left="786" w:hanging="360"/>
      </w:pPr>
      <w:rPr>
        <w:rFonts w:hint="default"/>
        <w:b w:val="0"/>
        <w:color w:val="auto"/>
      </w:rPr>
    </w:lvl>
    <w:lvl w:ilvl="1" w:tplc="04190019">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6">
    <w:nsid w:val="095A644E"/>
    <w:multiLevelType w:val="multilevel"/>
    <w:tmpl w:val="9F3672DC"/>
    <w:numStyleLink w:val="7"/>
  </w:abstractNum>
  <w:abstractNum w:abstractNumId="7">
    <w:nsid w:val="0EBD18B6"/>
    <w:multiLevelType w:val="multilevel"/>
    <w:tmpl w:val="1BA63568"/>
    <w:lvl w:ilvl="0">
      <w:start w:val="5"/>
      <w:numFmt w:val="decimal"/>
      <w:lvlText w:val="%1."/>
      <w:lvlJc w:val="left"/>
      <w:pPr>
        <w:ind w:left="450" w:hanging="450"/>
      </w:pPr>
      <w:rPr>
        <w:rFonts w:hint="default"/>
        <w:b/>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8">
    <w:nsid w:val="12F97C72"/>
    <w:multiLevelType w:val="hybridMultilevel"/>
    <w:tmpl w:val="1FE4B1E2"/>
    <w:lvl w:ilvl="0" w:tplc="DF5EA73E">
      <w:start w:val="1"/>
      <w:numFmt w:val="bullet"/>
      <w:pStyle w:val="a"/>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nsid w:val="16450A8D"/>
    <w:multiLevelType w:val="multilevel"/>
    <w:tmpl w:val="6A42E04A"/>
    <w:numStyleLink w:val="61"/>
  </w:abstractNum>
  <w:abstractNum w:abstractNumId="10">
    <w:nsid w:val="171663E9"/>
    <w:multiLevelType w:val="multilevel"/>
    <w:tmpl w:val="1FCAEF1E"/>
    <w:styleLink w:val="71"/>
    <w:lvl w:ilvl="0">
      <w:start w:val="1"/>
      <w:numFmt w:val="decimal"/>
      <w:lvlText w:val="%1."/>
      <w:lvlJc w:val="left"/>
      <w:pPr>
        <w:ind w:left="0" w:firstLine="709"/>
      </w:pPr>
      <w:rPr>
        <w:rFonts w:hint="default"/>
      </w:rPr>
    </w:lvl>
    <w:lvl w:ilvl="1">
      <w:start w:val="1"/>
      <w:numFmt w:val="decimal"/>
      <w:lvlRestart w:val="0"/>
      <w:lvlText w:val="7.%2."/>
      <w:lvlJc w:val="left"/>
      <w:pPr>
        <w:ind w:left="0" w:firstLine="709"/>
      </w:pPr>
      <w:rPr>
        <w:rFonts w:ascii="Times New Roman" w:hAnsi="Times New Roman" w:hint="default"/>
        <w:color w:val="auto"/>
        <w:sz w:val="28"/>
        <w:u w:val="none"/>
      </w:rPr>
    </w:lvl>
    <w:lvl w:ilvl="2">
      <w:start w:val="1"/>
      <w:numFmt w:val="decimal"/>
      <w:lvlRestart w:val="0"/>
      <w:lvlText w:val="7.1.%3."/>
      <w:lvlJc w:val="left"/>
      <w:pPr>
        <w:ind w:left="0" w:firstLine="709"/>
      </w:pPr>
      <w:rPr>
        <w:rFonts w:ascii="Times New Roman" w:hAnsi="Times New Roman" w:hint="default"/>
        <w:color w:val="auto"/>
        <w:sz w:val="28"/>
        <w:u w:val="none"/>
      </w:rPr>
    </w:lvl>
    <w:lvl w:ilvl="3">
      <w:start w:val="1"/>
      <w:numFmt w:val="decimal"/>
      <w:lvlRestart w:val="0"/>
      <w:lvlText w:val="7.2.%4."/>
      <w:lvlJc w:val="left"/>
      <w:pPr>
        <w:ind w:left="0" w:firstLine="709"/>
      </w:pPr>
      <w:rPr>
        <w:rFonts w:ascii="Times New Roman" w:hAnsi="Times New Roman" w:hint="default"/>
        <w:b w:val="0"/>
        <w:i w:val="0"/>
        <w:color w:val="auto"/>
        <w:sz w:val="28"/>
        <w:u w:val="none"/>
      </w:rPr>
    </w:lvl>
    <w:lvl w:ilvl="4">
      <w:start w:val="1"/>
      <w:numFmt w:val="decimal"/>
      <w:lvlRestart w:val="0"/>
      <w:lvlText w:val="7.3.%5."/>
      <w:lvlJc w:val="left"/>
      <w:pPr>
        <w:ind w:left="0" w:firstLine="709"/>
      </w:pPr>
      <w:rPr>
        <w:rFonts w:ascii="Times New Roman" w:hAnsi="Times New Roman" w:hint="default"/>
        <w:color w:val="auto"/>
        <w:sz w:val="28"/>
        <w:u w:val="none"/>
      </w:rPr>
    </w:lvl>
    <w:lvl w:ilvl="5">
      <w:start w:val="1"/>
      <w:numFmt w:val="decimal"/>
      <w:lvlRestart w:val="0"/>
      <w:lvlText w:val="7.4.%6."/>
      <w:lvlJc w:val="left"/>
      <w:pPr>
        <w:ind w:left="0" w:firstLine="709"/>
      </w:pPr>
      <w:rPr>
        <w:rFonts w:ascii="Times New Roman" w:hAnsi="Times New Roman" w:hint="default"/>
        <w:b w:val="0"/>
        <w:i w:val="0"/>
        <w:color w:val="auto"/>
        <w:sz w:val="28"/>
        <w:u w:val="none"/>
      </w:rPr>
    </w:lvl>
    <w:lvl w:ilvl="6">
      <w:start w:val="1"/>
      <w:numFmt w:val="decimal"/>
      <w:lvlRestart w:val="0"/>
      <w:lvlText w:val="7.5.%7."/>
      <w:lvlJc w:val="left"/>
      <w:pPr>
        <w:ind w:left="0" w:firstLine="709"/>
      </w:pPr>
      <w:rPr>
        <w:rFonts w:ascii="Times New Roman" w:hAnsi="Times New Roman" w:hint="default"/>
        <w:b w:val="0"/>
        <w:i w:val="0"/>
        <w:color w:val="auto"/>
        <w:sz w:val="28"/>
        <w:u w:val="none"/>
      </w:rPr>
    </w:lvl>
    <w:lvl w:ilvl="7">
      <w:start w:val="1"/>
      <w:numFmt w:val="decimal"/>
      <w:lvlRestart w:val="0"/>
      <w:lvlText w:val="7.6.%8."/>
      <w:lvlJc w:val="left"/>
      <w:pPr>
        <w:ind w:left="0" w:firstLine="709"/>
      </w:pPr>
      <w:rPr>
        <w:rFonts w:ascii="Times New Roman" w:hAnsi="Times New Roman" w:hint="default"/>
        <w:sz w:val="28"/>
      </w:rPr>
    </w:lvl>
    <w:lvl w:ilvl="8">
      <w:start w:val="1"/>
      <w:numFmt w:val="decimal"/>
      <w:lvlText w:val="%1.%2.%3.%4.%5.%6.%7.%8.%9."/>
      <w:lvlJc w:val="left"/>
      <w:pPr>
        <w:ind w:left="0" w:firstLine="709"/>
      </w:pPr>
      <w:rPr>
        <w:rFonts w:hint="default"/>
      </w:rPr>
    </w:lvl>
  </w:abstractNum>
  <w:abstractNum w:abstractNumId="11">
    <w:nsid w:val="17584D5C"/>
    <w:multiLevelType w:val="multilevel"/>
    <w:tmpl w:val="5D342958"/>
    <w:lvl w:ilvl="0">
      <w:start w:val="7"/>
      <w:numFmt w:val="decimal"/>
      <w:lvlText w:val="%1."/>
      <w:lvlJc w:val="left"/>
      <w:pPr>
        <w:ind w:left="450" w:hanging="450"/>
      </w:pPr>
      <w:rPr>
        <w:rFonts w:ascii="Times New Roman" w:hAnsi="Times New Roman" w:cs="Times New Roman" w:hint="default"/>
        <w:b/>
        <w:i w:val="0"/>
      </w:rPr>
    </w:lvl>
    <w:lvl w:ilvl="1">
      <w:start w:val="1"/>
      <w:numFmt w:val="decimal"/>
      <w:lvlText w:val="%1.%2."/>
      <w:lvlJc w:val="left"/>
      <w:pPr>
        <w:ind w:left="1430" w:hanging="720"/>
      </w:pPr>
      <w:rPr>
        <w:rFonts w:ascii="Times New Roman" w:hAnsi="Times New Roman" w:cs="Times New Roman" w:hint="default"/>
        <w:i w:val="0"/>
      </w:rPr>
    </w:lvl>
    <w:lvl w:ilvl="2">
      <w:start w:val="1"/>
      <w:numFmt w:val="decimal"/>
      <w:lvlText w:val="%1.%2.%3."/>
      <w:lvlJc w:val="left"/>
      <w:pPr>
        <w:ind w:left="720" w:hanging="720"/>
      </w:pPr>
      <w:rPr>
        <w:rFonts w:ascii="Times New Roman" w:hAnsi="Times New Roman" w:cs="Times New Roman" w:hint="default"/>
        <w:i w:val="0"/>
      </w:rPr>
    </w:lvl>
    <w:lvl w:ilvl="3">
      <w:start w:val="1"/>
      <w:numFmt w:val="decimal"/>
      <w:lvlText w:val="%1.%2.%3.%4."/>
      <w:lvlJc w:val="left"/>
      <w:pPr>
        <w:ind w:left="6184" w:hanging="1080"/>
      </w:pPr>
      <w:rPr>
        <w:rFonts w:ascii="Times New Roman" w:hAnsi="Times New Roman" w:cs="Times New Roman" w:hint="default"/>
        <w:i w:val="0"/>
      </w:rPr>
    </w:lvl>
    <w:lvl w:ilvl="4">
      <w:start w:val="1"/>
      <w:numFmt w:val="decimal"/>
      <w:lvlText w:val="%1.%2.%3.%4.%5."/>
      <w:lvlJc w:val="left"/>
      <w:pPr>
        <w:ind w:left="1080" w:hanging="1080"/>
      </w:pPr>
      <w:rPr>
        <w:rFonts w:ascii="Cambria" w:hAnsi="Cambria" w:hint="default"/>
        <w:i/>
      </w:rPr>
    </w:lvl>
    <w:lvl w:ilvl="5">
      <w:start w:val="1"/>
      <w:numFmt w:val="decimal"/>
      <w:lvlText w:val="%1.%2.%3.%4.%5.%6."/>
      <w:lvlJc w:val="left"/>
      <w:pPr>
        <w:ind w:left="1440" w:hanging="1440"/>
      </w:pPr>
      <w:rPr>
        <w:rFonts w:ascii="Cambria" w:hAnsi="Cambria" w:hint="default"/>
        <w:i/>
      </w:rPr>
    </w:lvl>
    <w:lvl w:ilvl="6">
      <w:start w:val="1"/>
      <w:numFmt w:val="decimal"/>
      <w:lvlText w:val="%1.%2.%3.%4.%5.%6.%7."/>
      <w:lvlJc w:val="left"/>
      <w:pPr>
        <w:ind w:left="1800" w:hanging="1800"/>
      </w:pPr>
      <w:rPr>
        <w:rFonts w:ascii="Cambria" w:hAnsi="Cambria" w:hint="default"/>
        <w:i/>
      </w:rPr>
    </w:lvl>
    <w:lvl w:ilvl="7">
      <w:start w:val="1"/>
      <w:numFmt w:val="decimal"/>
      <w:lvlText w:val="%1.%2.%3.%4.%5.%6.%7.%8."/>
      <w:lvlJc w:val="left"/>
      <w:pPr>
        <w:ind w:left="1800" w:hanging="1800"/>
      </w:pPr>
      <w:rPr>
        <w:rFonts w:ascii="Cambria" w:hAnsi="Cambria" w:hint="default"/>
        <w:i/>
      </w:rPr>
    </w:lvl>
    <w:lvl w:ilvl="8">
      <w:start w:val="1"/>
      <w:numFmt w:val="decimal"/>
      <w:lvlText w:val="%1.%2.%3.%4.%5.%6.%7.%8.%9."/>
      <w:lvlJc w:val="left"/>
      <w:pPr>
        <w:ind w:left="2160" w:hanging="2160"/>
      </w:pPr>
      <w:rPr>
        <w:rFonts w:ascii="Cambria" w:hAnsi="Cambria" w:hint="default"/>
        <w:i/>
      </w:rPr>
    </w:lvl>
  </w:abstractNum>
  <w:abstractNum w:abstractNumId="12">
    <w:nsid w:val="19336D85"/>
    <w:multiLevelType w:val="multilevel"/>
    <w:tmpl w:val="9F3672DC"/>
    <w:numStyleLink w:val="7"/>
  </w:abstractNum>
  <w:abstractNum w:abstractNumId="13">
    <w:nsid w:val="1976077B"/>
    <w:multiLevelType w:val="multilevel"/>
    <w:tmpl w:val="C758EDC8"/>
    <w:styleLink w:val="a0"/>
    <w:lvl w:ilvl="0">
      <w:start w:val="1"/>
      <w:numFmt w:val="decimal"/>
      <w:lvlText w:val="%1"/>
      <w:lvlJc w:val="right"/>
      <w:pPr>
        <w:ind w:left="0" w:firstLine="0"/>
      </w:pPr>
      <w:rPr>
        <w:rFonts w:ascii="Times New Roman" w:hAnsi="Times New Roman"/>
        <w:b/>
        <w:color w:val="auto"/>
        <w:sz w:val="28"/>
        <w:u w:val="none"/>
      </w:rPr>
    </w:lvl>
    <w:lvl w:ilvl="1">
      <w:start w:val="1"/>
      <w:numFmt w:val="decimal"/>
      <w:lvlText w:val="%1.%2."/>
      <w:lvlJc w:val="left"/>
      <w:pPr>
        <w:ind w:left="0" w:firstLine="0"/>
      </w:pPr>
      <w:rPr>
        <w:rFonts w:hint="default"/>
      </w:rPr>
    </w:lvl>
    <w:lvl w:ilvl="2">
      <w:start w:val="1"/>
      <w:numFmt w:val="decimal"/>
      <w:lvlText w:val="%1.%2.%3."/>
      <w:lvlJc w:val="left"/>
      <w:pPr>
        <w:ind w:left="0" w:firstLine="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abstractNum w:abstractNumId="14">
    <w:nsid w:val="1B5421D0"/>
    <w:multiLevelType w:val="multilevel"/>
    <w:tmpl w:val="9F3672DC"/>
    <w:styleLink w:val="7"/>
    <w:lvl w:ilvl="0">
      <w:start w:val="1"/>
      <w:numFmt w:val="decimal"/>
      <w:lvlText w:val="%1."/>
      <w:lvlJc w:val="left"/>
      <w:pPr>
        <w:ind w:left="0" w:firstLine="709"/>
      </w:pPr>
      <w:rPr>
        <w:rFonts w:ascii="Times New Roman" w:hAnsi="Times New Roman" w:hint="default"/>
        <w:color w:val="auto"/>
        <w:sz w:val="28"/>
        <w:u w:val="none"/>
      </w:rPr>
    </w:lvl>
    <w:lvl w:ilvl="1">
      <w:start w:val="1"/>
      <w:numFmt w:val="decimal"/>
      <w:lvlRestart w:val="0"/>
      <w:lvlText w:val="%1.%2."/>
      <w:lvlJc w:val="left"/>
      <w:pPr>
        <w:ind w:left="0" w:firstLine="709"/>
      </w:pPr>
      <w:rPr>
        <w:rFonts w:hint="default"/>
      </w:rPr>
    </w:lvl>
    <w:lvl w:ilvl="2">
      <w:start w:val="1"/>
      <w:numFmt w:val="decimal"/>
      <w:lvlText w:val="%1.%2.%3."/>
      <w:lvlJc w:val="left"/>
      <w:pPr>
        <w:ind w:left="0" w:firstLine="709"/>
      </w:pPr>
      <w:rPr>
        <w:rFonts w:hint="default"/>
      </w:rPr>
    </w:lvl>
    <w:lvl w:ilvl="3">
      <w:start w:val="1"/>
      <w:numFmt w:val="decimal"/>
      <w:lvlText w:val="%1.%2.%3.%4."/>
      <w:lvlJc w:val="left"/>
      <w:pPr>
        <w:ind w:left="0" w:firstLine="709"/>
      </w:pPr>
      <w:rPr>
        <w:rFonts w:hint="default"/>
      </w:rPr>
    </w:lvl>
    <w:lvl w:ilvl="4">
      <w:start w:val="1"/>
      <w:numFmt w:val="decimal"/>
      <w:lvlText w:val="%1.%2.%3.%4.%5."/>
      <w:lvlJc w:val="left"/>
      <w:pPr>
        <w:ind w:left="0" w:firstLine="709"/>
      </w:pPr>
      <w:rPr>
        <w:rFonts w:hint="default"/>
      </w:rPr>
    </w:lvl>
    <w:lvl w:ilvl="5">
      <w:start w:val="1"/>
      <w:numFmt w:val="decimal"/>
      <w:lvlText w:val="%1.%2.%3.%4.%5.%6."/>
      <w:lvlJc w:val="left"/>
      <w:pPr>
        <w:ind w:left="0" w:firstLine="709"/>
      </w:pPr>
      <w:rPr>
        <w:rFonts w:hint="default"/>
      </w:rPr>
    </w:lvl>
    <w:lvl w:ilvl="6">
      <w:start w:val="1"/>
      <w:numFmt w:val="decimal"/>
      <w:lvlText w:val="%1.%2.%3.%4.%5.%6.%7."/>
      <w:lvlJc w:val="left"/>
      <w:pPr>
        <w:ind w:left="0" w:firstLine="709"/>
      </w:pPr>
      <w:rPr>
        <w:rFonts w:hint="default"/>
      </w:rPr>
    </w:lvl>
    <w:lvl w:ilvl="7">
      <w:start w:val="1"/>
      <w:numFmt w:val="decimal"/>
      <w:lvlText w:val="%1.%2.%3.%4.%5.%6.%7.%8."/>
      <w:lvlJc w:val="left"/>
      <w:pPr>
        <w:ind w:left="0" w:firstLine="709"/>
      </w:pPr>
      <w:rPr>
        <w:rFonts w:hint="default"/>
      </w:rPr>
    </w:lvl>
    <w:lvl w:ilvl="8">
      <w:start w:val="1"/>
      <w:numFmt w:val="decimal"/>
      <w:lvlText w:val="%1.%2.%3.%4.%5.%6.%7.%8.%9."/>
      <w:lvlJc w:val="left"/>
      <w:pPr>
        <w:ind w:left="0" w:firstLine="709"/>
      </w:pPr>
      <w:rPr>
        <w:rFonts w:hint="default"/>
      </w:rPr>
    </w:lvl>
  </w:abstractNum>
  <w:abstractNum w:abstractNumId="15">
    <w:nsid w:val="1B9D0621"/>
    <w:multiLevelType w:val="multilevel"/>
    <w:tmpl w:val="B1C68220"/>
    <w:lvl w:ilvl="0">
      <w:start w:val="7"/>
      <w:numFmt w:val="decimal"/>
      <w:lvlText w:val="%1."/>
      <w:lvlJc w:val="left"/>
      <w:pPr>
        <w:ind w:left="450" w:hanging="45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6">
    <w:nsid w:val="24CB2688"/>
    <w:multiLevelType w:val="multilevel"/>
    <w:tmpl w:val="6726A780"/>
    <w:numStyleLink w:val="41"/>
  </w:abstractNum>
  <w:abstractNum w:abstractNumId="17">
    <w:nsid w:val="29821E11"/>
    <w:multiLevelType w:val="multilevel"/>
    <w:tmpl w:val="2CBA4A3E"/>
    <w:lvl w:ilvl="0">
      <w:start w:val="7"/>
      <w:numFmt w:val="decimal"/>
      <w:lvlText w:val="%1."/>
      <w:lvlJc w:val="left"/>
      <w:pPr>
        <w:ind w:left="675" w:hanging="675"/>
      </w:pPr>
      <w:rPr>
        <w:rFonts w:hint="default"/>
      </w:rPr>
    </w:lvl>
    <w:lvl w:ilvl="1">
      <w:start w:val="6"/>
      <w:numFmt w:val="decimal"/>
      <w:lvlText w:val="%1.%2."/>
      <w:lvlJc w:val="left"/>
      <w:pPr>
        <w:ind w:left="1074" w:hanging="720"/>
      </w:pPr>
      <w:rPr>
        <w:rFonts w:hint="default"/>
      </w:rPr>
    </w:lvl>
    <w:lvl w:ilvl="2">
      <w:start w:val="3"/>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924" w:hanging="180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18">
    <w:nsid w:val="2A44319D"/>
    <w:multiLevelType w:val="multilevel"/>
    <w:tmpl w:val="ABC4FEA0"/>
    <w:lvl w:ilvl="0">
      <w:start w:val="8"/>
      <w:numFmt w:val="decimal"/>
      <w:lvlText w:val="%1."/>
      <w:lvlJc w:val="left"/>
      <w:pPr>
        <w:ind w:left="450" w:hanging="450"/>
      </w:pPr>
      <w:rPr>
        <w:rFonts w:hint="default"/>
      </w:rPr>
    </w:lvl>
    <w:lvl w:ilvl="1">
      <w:start w:val="1"/>
      <w:numFmt w:val="decimal"/>
      <w:lvlText w:val="%1.%2."/>
      <w:lvlJc w:val="left"/>
      <w:pPr>
        <w:ind w:left="1288" w:hanging="720"/>
      </w:pPr>
      <w:rPr>
        <w:rFonts w:hint="default"/>
        <w:b w:val="0"/>
      </w:rPr>
    </w:lvl>
    <w:lvl w:ilvl="2">
      <w:start w:val="1"/>
      <w:numFmt w:val="decimal"/>
      <w:lvlText w:val="%1.%2.%3."/>
      <w:lvlJc w:val="left"/>
      <w:pPr>
        <w:ind w:left="1856" w:hanging="720"/>
      </w:pPr>
      <w:rPr>
        <w:rFonts w:hint="default"/>
      </w:rPr>
    </w:lvl>
    <w:lvl w:ilvl="3">
      <w:start w:val="1"/>
      <w:numFmt w:val="decimal"/>
      <w:lvlText w:val="%1.%2.%3.%4."/>
      <w:lvlJc w:val="left"/>
      <w:pPr>
        <w:ind w:left="2784" w:hanging="108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4280" w:hanging="1440"/>
      </w:pPr>
      <w:rPr>
        <w:rFonts w:hint="default"/>
      </w:rPr>
    </w:lvl>
    <w:lvl w:ilvl="6">
      <w:start w:val="1"/>
      <w:numFmt w:val="decimal"/>
      <w:lvlText w:val="%1.%2.%3.%4.%5.%6.%7."/>
      <w:lvlJc w:val="left"/>
      <w:pPr>
        <w:ind w:left="5208" w:hanging="1800"/>
      </w:pPr>
      <w:rPr>
        <w:rFonts w:hint="default"/>
      </w:rPr>
    </w:lvl>
    <w:lvl w:ilvl="7">
      <w:start w:val="1"/>
      <w:numFmt w:val="decimal"/>
      <w:lvlText w:val="%1.%2.%3.%4.%5.%6.%7.%8."/>
      <w:lvlJc w:val="left"/>
      <w:pPr>
        <w:ind w:left="5776" w:hanging="1800"/>
      </w:pPr>
      <w:rPr>
        <w:rFonts w:hint="default"/>
      </w:rPr>
    </w:lvl>
    <w:lvl w:ilvl="8">
      <w:start w:val="1"/>
      <w:numFmt w:val="decimal"/>
      <w:lvlText w:val="%1.%2.%3.%4.%5.%6.%7.%8.%9."/>
      <w:lvlJc w:val="left"/>
      <w:pPr>
        <w:ind w:left="6704" w:hanging="2160"/>
      </w:pPr>
      <w:rPr>
        <w:rFonts w:hint="default"/>
      </w:rPr>
    </w:lvl>
  </w:abstractNum>
  <w:abstractNum w:abstractNumId="19">
    <w:nsid w:val="2A4A0452"/>
    <w:multiLevelType w:val="multilevel"/>
    <w:tmpl w:val="6726A780"/>
    <w:styleLink w:val="41"/>
    <w:lvl w:ilvl="0">
      <w:start w:val="1"/>
      <w:numFmt w:val="decimal"/>
      <w:lvlText w:val="%1."/>
      <w:lvlJc w:val="left"/>
      <w:pPr>
        <w:ind w:left="0" w:firstLine="709"/>
      </w:pPr>
      <w:rPr>
        <w:rFonts w:hint="default"/>
      </w:rPr>
    </w:lvl>
    <w:lvl w:ilvl="1">
      <w:start w:val="1"/>
      <w:numFmt w:val="decimal"/>
      <w:lvlRestart w:val="0"/>
      <w:lvlText w:val="4.%2."/>
      <w:lvlJc w:val="left"/>
      <w:pPr>
        <w:ind w:left="1" w:firstLine="709"/>
      </w:pPr>
      <w:rPr>
        <w:rFonts w:ascii="Times New Roman" w:hAnsi="Times New Roman" w:hint="default"/>
        <w:b w:val="0"/>
        <w:i w:val="0"/>
        <w:color w:val="auto"/>
        <w:sz w:val="28"/>
      </w:rPr>
    </w:lvl>
    <w:lvl w:ilvl="2">
      <w:start w:val="1"/>
      <w:numFmt w:val="decimal"/>
      <w:lvlText w:val="%1.%2.%3."/>
      <w:lvlJc w:val="left"/>
      <w:pPr>
        <w:ind w:left="709" w:firstLine="0"/>
      </w:pPr>
      <w:rPr>
        <w:rFonts w:hint="default"/>
      </w:rPr>
    </w:lvl>
    <w:lvl w:ilvl="3">
      <w:start w:val="1"/>
      <w:numFmt w:val="decimal"/>
      <w:lvlText w:val="%1.%2.%3.%4."/>
      <w:lvlJc w:val="left"/>
      <w:pPr>
        <w:ind w:left="709" w:firstLine="0"/>
      </w:pPr>
      <w:rPr>
        <w:rFonts w:hint="default"/>
      </w:rPr>
    </w:lvl>
    <w:lvl w:ilvl="4">
      <w:start w:val="1"/>
      <w:numFmt w:val="decimal"/>
      <w:lvlText w:val="%1.%2.%3.%4.%5."/>
      <w:lvlJc w:val="left"/>
      <w:pPr>
        <w:ind w:left="709" w:firstLine="0"/>
      </w:pPr>
      <w:rPr>
        <w:rFonts w:hint="default"/>
      </w:rPr>
    </w:lvl>
    <w:lvl w:ilvl="5">
      <w:start w:val="1"/>
      <w:numFmt w:val="decimal"/>
      <w:lvlText w:val="%1.%2.%3.%4.%5.%6."/>
      <w:lvlJc w:val="left"/>
      <w:pPr>
        <w:ind w:left="709" w:firstLine="0"/>
      </w:pPr>
      <w:rPr>
        <w:rFonts w:hint="default"/>
      </w:rPr>
    </w:lvl>
    <w:lvl w:ilvl="6">
      <w:start w:val="1"/>
      <w:numFmt w:val="decimal"/>
      <w:lvlText w:val="%1.%2.%3.%4.%5.%6.%7."/>
      <w:lvlJc w:val="left"/>
      <w:pPr>
        <w:ind w:left="709" w:firstLine="0"/>
      </w:pPr>
      <w:rPr>
        <w:rFonts w:hint="default"/>
      </w:rPr>
    </w:lvl>
    <w:lvl w:ilvl="7">
      <w:start w:val="1"/>
      <w:numFmt w:val="decimal"/>
      <w:lvlText w:val="%1.%2.%3.%4.%5.%6.%7.%8."/>
      <w:lvlJc w:val="left"/>
      <w:pPr>
        <w:ind w:left="709" w:firstLine="0"/>
      </w:pPr>
      <w:rPr>
        <w:rFonts w:hint="default"/>
      </w:rPr>
    </w:lvl>
    <w:lvl w:ilvl="8">
      <w:start w:val="1"/>
      <w:numFmt w:val="decimal"/>
      <w:lvlText w:val="%1.%2.%3.%4.%5.%6.%7.%8.%9."/>
      <w:lvlJc w:val="left"/>
      <w:pPr>
        <w:ind w:left="709" w:firstLine="0"/>
      </w:pPr>
      <w:rPr>
        <w:rFonts w:hint="default"/>
      </w:rPr>
    </w:lvl>
  </w:abstractNum>
  <w:abstractNum w:abstractNumId="20">
    <w:nsid w:val="2BFE5B5F"/>
    <w:multiLevelType w:val="multilevel"/>
    <w:tmpl w:val="66E4CD00"/>
    <w:lvl w:ilvl="0">
      <w:start w:val="7"/>
      <w:numFmt w:val="decimal"/>
      <w:lvlText w:val="%1."/>
      <w:lvlJc w:val="left"/>
      <w:pPr>
        <w:ind w:left="675" w:hanging="675"/>
      </w:pPr>
      <w:rPr>
        <w:rFonts w:hint="default"/>
      </w:rPr>
    </w:lvl>
    <w:lvl w:ilvl="1">
      <w:start w:val="1"/>
      <w:numFmt w:val="decimal"/>
      <w:lvlText w:val="%1.%2."/>
      <w:lvlJc w:val="left"/>
      <w:pPr>
        <w:ind w:left="1288" w:hanging="720"/>
      </w:pPr>
      <w:rPr>
        <w:rFonts w:hint="default"/>
      </w:rPr>
    </w:lvl>
    <w:lvl w:ilvl="2">
      <w:start w:val="8"/>
      <w:numFmt w:val="decimal"/>
      <w:lvlText w:val="%1.%2.%3."/>
      <w:lvlJc w:val="left"/>
      <w:pPr>
        <w:ind w:left="1997"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1">
    <w:nsid w:val="2C39552A"/>
    <w:multiLevelType w:val="multilevel"/>
    <w:tmpl w:val="6726A780"/>
    <w:numStyleLink w:val="41"/>
  </w:abstractNum>
  <w:abstractNum w:abstractNumId="22">
    <w:nsid w:val="2C82356D"/>
    <w:multiLevelType w:val="multilevel"/>
    <w:tmpl w:val="1004B926"/>
    <w:numStyleLink w:val="81"/>
  </w:abstractNum>
  <w:abstractNum w:abstractNumId="23">
    <w:nsid w:val="2DC816E9"/>
    <w:multiLevelType w:val="multilevel"/>
    <w:tmpl w:val="362CBB42"/>
    <w:lvl w:ilvl="0">
      <w:start w:val="6"/>
      <w:numFmt w:val="decimal"/>
      <w:lvlText w:val="%1."/>
      <w:lvlJc w:val="left"/>
      <w:pPr>
        <w:ind w:left="450" w:hanging="450"/>
      </w:pPr>
      <w:rPr>
        <w:rFonts w:hint="default"/>
      </w:rPr>
    </w:lvl>
    <w:lvl w:ilvl="1">
      <w:start w:val="4"/>
      <w:numFmt w:val="decimal"/>
      <w:lvlText w:val="%1.%2."/>
      <w:lvlJc w:val="left"/>
      <w:pPr>
        <w:ind w:left="1788" w:hanging="720"/>
      </w:pPr>
      <w:rPr>
        <w:rFonts w:hint="default"/>
      </w:rPr>
    </w:lvl>
    <w:lvl w:ilvl="2">
      <w:start w:val="1"/>
      <w:numFmt w:val="decimal"/>
      <w:lvlText w:val="%1.%2.%3."/>
      <w:lvlJc w:val="left"/>
      <w:pPr>
        <w:ind w:left="2856" w:hanging="720"/>
      </w:pPr>
      <w:rPr>
        <w:rFonts w:hint="default"/>
      </w:rPr>
    </w:lvl>
    <w:lvl w:ilvl="3">
      <w:start w:val="1"/>
      <w:numFmt w:val="decimal"/>
      <w:lvlText w:val="%1.%2.%3.%4."/>
      <w:lvlJc w:val="left"/>
      <w:pPr>
        <w:ind w:left="4284" w:hanging="1080"/>
      </w:pPr>
      <w:rPr>
        <w:rFonts w:hint="default"/>
      </w:rPr>
    </w:lvl>
    <w:lvl w:ilvl="4">
      <w:start w:val="1"/>
      <w:numFmt w:val="decimal"/>
      <w:lvlText w:val="%1.%2.%3.%4.%5."/>
      <w:lvlJc w:val="left"/>
      <w:pPr>
        <w:ind w:left="5352" w:hanging="1080"/>
      </w:pPr>
      <w:rPr>
        <w:rFonts w:hint="default"/>
      </w:rPr>
    </w:lvl>
    <w:lvl w:ilvl="5">
      <w:start w:val="1"/>
      <w:numFmt w:val="decimal"/>
      <w:lvlText w:val="%1.%2.%3.%4.%5.%6."/>
      <w:lvlJc w:val="left"/>
      <w:pPr>
        <w:ind w:left="6780" w:hanging="1440"/>
      </w:pPr>
      <w:rPr>
        <w:rFonts w:hint="default"/>
      </w:rPr>
    </w:lvl>
    <w:lvl w:ilvl="6">
      <w:start w:val="1"/>
      <w:numFmt w:val="decimal"/>
      <w:lvlText w:val="%1.%2.%3.%4.%5.%6.%7."/>
      <w:lvlJc w:val="left"/>
      <w:pPr>
        <w:ind w:left="8208" w:hanging="1800"/>
      </w:pPr>
      <w:rPr>
        <w:rFonts w:hint="default"/>
      </w:rPr>
    </w:lvl>
    <w:lvl w:ilvl="7">
      <w:start w:val="1"/>
      <w:numFmt w:val="decimal"/>
      <w:lvlText w:val="%1.%2.%3.%4.%5.%6.%7.%8."/>
      <w:lvlJc w:val="left"/>
      <w:pPr>
        <w:ind w:left="9276" w:hanging="1800"/>
      </w:pPr>
      <w:rPr>
        <w:rFonts w:hint="default"/>
      </w:rPr>
    </w:lvl>
    <w:lvl w:ilvl="8">
      <w:start w:val="1"/>
      <w:numFmt w:val="decimal"/>
      <w:lvlText w:val="%1.%2.%3.%4.%5.%6.%7.%8.%9."/>
      <w:lvlJc w:val="left"/>
      <w:pPr>
        <w:ind w:left="10704" w:hanging="2160"/>
      </w:pPr>
      <w:rPr>
        <w:rFonts w:hint="default"/>
      </w:rPr>
    </w:lvl>
  </w:abstractNum>
  <w:abstractNum w:abstractNumId="24">
    <w:nsid w:val="2F2007FD"/>
    <w:multiLevelType w:val="multilevel"/>
    <w:tmpl w:val="9F3672DC"/>
    <w:numStyleLink w:val="7"/>
  </w:abstractNum>
  <w:abstractNum w:abstractNumId="25">
    <w:nsid w:val="30421971"/>
    <w:multiLevelType w:val="multilevel"/>
    <w:tmpl w:val="6726A780"/>
    <w:numStyleLink w:val="41"/>
  </w:abstractNum>
  <w:abstractNum w:abstractNumId="26">
    <w:nsid w:val="30B83111"/>
    <w:multiLevelType w:val="multilevel"/>
    <w:tmpl w:val="6726A780"/>
    <w:numStyleLink w:val="41"/>
  </w:abstractNum>
  <w:abstractNum w:abstractNumId="27">
    <w:nsid w:val="30D505BE"/>
    <w:multiLevelType w:val="multilevel"/>
    <w:tmpl w:val="BC6C3384"/>
    <w:lvl w:ilvl="0">
      <w:start w:val="7"/>
      <w:numFmt w:val="decimal"/>
      <w:lvlText w:val="%1."/>
      <w:lvlJc w:val="left"/>
      <w:pPr>
        <w:ind w:left="900" w:hanging="900"/>
      </w:pPr>
      <w:rPr>
        <w:rFonts w:hint="default"/>
      </w:rPr>
    </w:lvl>
    <w:lvl w:ilvl="1">
      <w:start w:val="2"/>
      <w:numFmt w:val="decimal"/>
      <w:lvlText w:val="%1.%2."/>
      <w:lvlJc w:val="left"/>
      <w:pPr>
        <w:ind w:left="1254" w:hanging="900"/>
      </w:pPr>
      <w:rPr>
        <w:rFonts w:hint="default"/>
        <w:b w:val="0"/>
      </w:rPr>
    </w:lvl>
    <w:lvl w:ilvl="2">
      <w:start w:val="2"/>
      <w:numFmt w:val="decimal"/>
      <w:lvlText w:val="%1.%2.%3."/>
      <w:lvlJc w:val="left"/>
      <w:pPr>
        <w:ind w:left="1608" w:hanging="90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924" w:hanging="180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28">
    <w:nsid w:val="343B7518"/>
    <w:multiLevelType w:val="multilevel"/>
    <w:tmpl w:val="B5949BE6"/>
    <w:lvl w:ilvl="0">
      <w:start w:val="7"/>
      <w:numFmt w:val="decimal"/>
      <w:lvlText w:val="%1."/>
      <w:lvlJc w:val="left"/>
      <w:pPr>
        <w:ind w:left="450" w:hanging="450"/>
      </w:pPr>
      <w:rPr>
        <w:rFonts w:hint="default"/>
      </w:rPr>
    </w:lvl>
    <w:lvl w:ilvl="1">
      <w:start w:val="1"/>
      <w:numFmt w:val="decimal"/>
      <w:lvlText w:val="%1.%2."/>
      <w:lvlJc w:val="left"/>
      <w:pPr>
        <w:ind w:left="1788" w:hanging="720"/>
      </w:pPr>
      <w:rPr>
        <w:rFonts w:hint="default"/>
      </w:rPr>
    </w:lvl>
    <w:lvl w:ilvl="2">
      <w:start w:val="1"/>
      <w:numFmt w:val="decimal"/>
      <w:lvlText w:val="%1.%2.%3."/>
      <w:lvlJc w:val="left"/>
      <w:pPr>
        <w:ind w:left="2856" w:hanging="720"/>
      </w:pPr>
      <w:rPr>
        <w:rFonts w:hint="default"/>
      </w:rPr>
    </w:lvl>
    <w:lvl w:ilvl="3">
      <w:start w:val="1"/>
      <w:numFmt w:val="decimal"/>
      <w:lvlText w:val="%1.%2.%3.%4."/>
      <w:lvlJc w:val="left"/>
      <w:pPr>
        <w:ind w:left="4284" w:hanging="1080"/>
      </w:pPr>
      <w:rPr>
        <w:rFonts w:hint="default"/>
      </w:rPr>
    </w:lvl>
    <w:lvl w:ilvl="4">
      <w:start w:val="1"/>
      <w:numFmt w:val="decimal"/>
      <w:lvlText w:val="%1.%2.%3.%4.%5."/>
      <w:lvlJc w:val="left"/>
      <w:pPr>
        <w:ind w:left="5352" w:hanging="1080"/>
      </w:pPr>
      <w:rPr>
        <w:rFonts w:hint="default"/>
      </w:rPr>
    </w:lvl>
    <w:lvl w:ilvl="5">
      <w:start w:val="1"/>
      <w:numFmt w:val="decimal"/>
      <w:lvlText w:val="%1.%2.%3.%4.%5.%6."/>
      <w:lvlJc w:val="left"/>
      <w:pPr>
        <w:ind w:left="6780" w:hanging="1440"/>
      </w:pPr>
      <w:rPr>
        <w:rFonts w:hint="default"/>
      </w:rPr>
    </w:lvl>
    <w:lvl w:ilvl="6">
      <w:start w:val="1"/>
      <w:numFmt w:val="decimal"/>
      <w:lvlText w:val="%1.%2.%3.%4.%5.%6.%7."/>
      <w:lvlJc w:val="left"/>
      <w:pPr>
        <w:ind w:left="8208" w:hanging="1800"/>
      </w:pPr>
      <w:rPr>
        <w:rFonts w:hint="default"/>
      </w:rPr>
    </w:lvl>
    <w:lvl w:ilvl="7">
      <w:start w:val="1"/>
      <w:numFmt w:val="decimal"/>
      <w:lvlText w:val="%1.%2.%3.%4.%5.%6.%7.%8."/>
      <w:lvlJc w:val="left"/>
      <w:pPr>
        <w:ind w:left="9276" w:hanging="1800"/>
      </w:pPr>
      <w:rPr>
        <w:rFonts w:hint="default"/>
      </w:rPr>
    </w:lvl>
    <w:lvl w:ilvl="8">
      <w:start w:val="1"/>
      <w:numFmt w:val="decimal"/>
      <w:lvlText w:val="%1.%2.%3.%4.%5.%6.%7.%8.%9."/>
      <w:lvlJc w:val="left"/>
      <w:pPr>
        <w:ind w:left="10704" w:hanging="2160"/>
      </w:pPr>
      <w:rPr>
        <w:rFonts w:hint="default"/>
      </w:rPr>
    </w:lvl>
  </w:abstractNum>
  <w:abstractNum w:abstractNumId="29">
    <w:nsid w:val="37253954"/>
    <w:multiLevelType w:val="multilevel"/>
    <w:tmpl w:val="0B74CBFA"/>
    <w:lvl w:ilvl="0">
      <w:start w:val="7"/>
      <w:numFmt w:val="decimal"/>
      <w:lvlText w:val="%1."/>
      <w:lvlJc w:val="left"/>
      <w:pPr>
        <w:ind w:left="675" w:hanging="675"/>
      </w:pPr>
      <w:rPr>
        <w:rFonts w:hint="default"/>
      </w:rPr>
    </w:lvl>
    <w:lvl w:ilvl="1">
      <w:start w:val="2"/>
      <w:numFmt w:val="decimal"/>
      <w:lvlText w:val="%1.%2."/>
      <w:lvlJc w:val="left"/>
      <w:pPr>
        <w:ind w:left="1074" w:hanging="72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924" w:hanging="180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30">
    <w:nsid w:val="3A8D60A8"/>
    <w:multiLevelType w:val="multilevel"/>
    <w:tmpl w:val="6A42E04A"/>
    <w:numStyleLink w:val="61"/>
  </w:abstractNum>
  <w:abstractNum w:abstractNumId="31">
    <w:nsid w:val="3BEF117B"/>
    <w:multiLevelType w:val="multilevel"/>
    <w:tmpl w:val="1556CAAE"/>
    <w:lvl w:ilvl="0">
      <w:start w:val="1"/>
      <w:numFmt w:val="decimal"/>
      <w:lvlText w:val="%1."/>
      <w:lvlJc w:val="left"/>
      <w:pPr>
        <w:ind w:left="1069" w:hanging="360"/>
      </w:pPr>
      <w:rPr>
        <w:rFonts w:ascii="Times New Roman" w:hAnsi="Times New Roman" w:cs="Times New Roman" w:hint="default"/>
        <w:i w:val="0"/>
        <w:sz w:val="28"/>
        <w:szCs w:val="28"/>
      </w:rPr>
    </w:lvl>
    <w:lvl w:ilvl="1">
      <w:start w:val="1"/>
      <w:numFmt w:val="decimal"/>
      <w:isLgl/>
      <w:lvlText w:val="%1.%2."/>
      <w:lvlJc w:val="left"/>
      <w:pPr>
        <w:ind w:left="1430" w:hanging="720"/>
      </w:pPr>
      <w:rPr>
        <w:rFonts w:hint="default"/>
      </w:rPr>
    </w:lvl>
    <w:lvl w:ilvl="2">
      <w:start w:val="1"/>
      <w:numFmt w:val="decimal"/>
      <w:isLgl/>
      <w:lvlText w:val="%1.%2.%3."/>
      <w:lvlJc w:val="left"/>
      <w:pPr>
        <w:ind w:left="1431" w:hanging="720"/>
      </w:pPr>
      <w:rPr>
        <w:rFonts w:hint="default"/>
      </w:rPr>
    </w:lvl>
    <w:lvl w:ilvl="3">
      <w:start w:val="1"/>
      <w:numFmt w:val="decimal"/>
      <w:isLgl/>
      <w:lvlText w:val="%1.%2.%3.%4."/>
      <w:lvlJc w:val="left"/>
      <w:pPr>
        <w:ind w:left="1792" w:hanging="1080"/>
      </w:pPr>
      <w:rPr>
        <w:rFonts w:hint="default"/>
      </w:rPr>
    </w:lvl>
    <w:lvl w:ilvl="4">
      <w:start w:val="1"/>
      <w:numFmt w:val="decimal"/>
      <w:isLgl/>
      <w:lvlText w:val="%1.%2.%3.%4.%5."/>
      <w:lvlJc w:val="left"/>
      <w:pPr>
        <w:ind w:left="1793" w:hanging="1080"/>
      </w:pPr>
      <w:rPr>
        <w:rFonts w:hint="default"/>
      </w:rPr>
    </w:lvl>
    <w:lvl w:ilvl="5">
      <w:start w:val="1"/>
      <w:numFmt w:val="decimal"/>
      <w:isLgl/>
      <w:lvlText w:val="%1.%2.%3.%4.%5.%6."/>
      <w:lvlJc w:val="left"/>
      <w:pPr>
        <w:ind w:left="2154" w:hanging="1440"/>
      </w:pPr>
      <w:rPr>
        <w:rFonts w:hint="default"/>
      </w:rPr>
    </w:lvl>
    <w:lvl w:ilvl="6">
      <w:start w:val="1"/>
      <w:numFmt w:val="decimal"/>
      <w:isLgl/>
      <w:lvlText w:val="%1.%2.%3.%4.%5.%6.%7."/>
      <w:lvlJc w:val="left"/>
      <w:pPr>
        <w:ind w:left="2515" w:hanging="1800"/>
      </w:pPr>
      <w:rPr>
        <w:rFonts w:hint="default"/>
      </w:rPr>
    </w:lvl>
    <w:lvl w:ilvl="7">
      <w:start w:val="1"/>
      <w:numFmt w:val="decimal"/>
      <w:isLgl/>
      <w:lvlText w:val="%1.%2.%3.%4.%5.%6.%7.%8."/>
      <w:lvlJc w:val="left"/>
      <w:pPr>
        <w:ind w:left="2516" w:hanging="1800"/>
      </w:pPr>
      <w:rPr>
        <w:rFonts w:hint="default"/>
      </w:rPr>
    </w:lvl>
    <w:lvl w:ilvl="8">
      <w:start w:val="1"/>
      <w:numFmt w:val="decimal"/>
      <w:isLgl/>
      <w:lvlText w:val="%1.%2.%3.%4.%5.%6.%7.%8.%9."/>
      <w:lvlJc w:val="left"/>
      <w:pPr>
        <w:ind w:left="2877" w:hanging="2160"/>
      </w:pPr>
      <w:rPr>
        <w:rFonts w:hint="default"/>
      </w:rPr>
    </w:lvl>
  </w:abstractNum>
  <w:abstractNum w:abstractNumId="32">
    <w:nsid w:val="3E050C76"/>
    <w:multiLevelType w:val="multilevel"/>
    <w:tmpl w:val="ABD801E0"/>
    <w:lvl w:ilvl="0">
      <w:start w:val="5"/>
      <w:numFmt w:val="decimal"/>
      <w:lvlText w:val="%1."/>
      <w:lvlJc w:val="left"/>
      <w:pPr>
        <w:ind w:left="450" w:hanging="450"/>
      </w:pPr>
      <w:rPr>
        <w:rFonts w:hint="default"/>
      </w:rPr>
    </w:lvl>
    <w:lvl w:ilvl="1">
      <w:start w:val="1"/>
      <w:numFmt w:val="decimal"/>
      <w:lvlText w:val="%1.%2."/>
      <w:lvlJc w:val="left"/>
      <w:pPr>
        <w:ind w:left="1440" w:hanging="720"/>
      </w:pPr>
      <w:rPr>
        <w:rFonts w:hint="default"/>
        <w:b w:val="0"/>
        <w:sz w:val="28"/>
        <w:szCs w:val="28"/>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33">
    <w:nsid w:val="42062D23"/>
    <w:multiLevelType w:val="multilevel"/>
    <w:tmpl w:val="CD04B938"/>
    <w:lvl w:ilvl="0">
      <w:start w:val="7"/>
      <w:numFmt w:val="decimal"/>
      <w:lvlText w:val="%1."/>
      <w:lvlJc w:val="left"/>
      <w:pPr>
        <w:ind w:left="900" w:hanging="900"/>
      </w:pPr>
      <w:rPr>
        <w:rFonts w:hint="default"/>
      </w:rPr>
    </w:lvl>
    <w:lvl w:ilvl="1">
      <w:start w:val="6"/>
      <w:numFmt w:val="decimal"/>
      <w:lvlText w:val="%1.%2."/>
      <w:lvlJc w:val="left"/>
      <w:pPr>
        <w:ind w:left="1260" w:hanging="900"/>
      </w:pPr>
      <w:rPr>
        <w:rFonts w:hint="default"/>
      </w:rPr>
    </w:lvl>
    <w:lvl w:ilvl="2">
      <w:start w:val="3"/>
      <w:numFmt w:val="decimal"/>
      <w:lvlText w:val="%1.%2.%3."/>
      <w:lvlJc w:val="left"/>
      <w:pPr>
        <w:ind w:left="1620" w:hanging="900"/>
      </w:pPr>
      <w:rPr>
        <w:rFonts w:hint="default"/>
      </w:rPr>
    </w:lvl>
    <w:lvl w:ilvl="3">
      <w:start w:val="2"/>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34">
    <w:nsid w:val="43973983"/>
    <w:multiLevelType w:val="multilevel"/>
    <w:tmpl w:val="9F3672DC"/>
    <w:numStyleLink w:val="7"/>
  </w:abstractNum>
  <w:abstractNum w:abstractNumId="35">
    <w:nsid w:val="465F5D90"/>
    <w:multiLevelType w:val="multilevel"/>
    <w:tmpl w:val="99B645AA"/>
    <w:lvl w:ilvl="0">
      <w:start w:val="8"/>
      <w:numFmt w:val="decimal"/>
      <w:lvlText w:val="%1."/>
      <w:lvlJc w:val="left"/>
      <w:pPr>
        <w:ind w:left="450" w:hanging="450"/>
      </w:pPr>
      <w:rPr>
        <w:rFonts w:hint="default"/>
        <w:b/>
      </w:rPr>
    </w:lvl>
    <w:lvl w:ilvl="1">
      <w:start w:val="1"/>
      <w:numFmt w:val="decimal"/>
      <w:lvlText w:val="%1.%2."/>
      <w:lvlJc w:val="left"/>
      <w:pPr>
        <w:ind w:left="1429" w:hanging="720"/>
      </w:pPr>
      <w:rPr>
        <w:rFonts w:hint="default"/>
        <w:b w:val="0"/>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36">
    <w:nsid w:val="4A241D1B"/>
    <w:multiLevelType w:val="multilevel"/>
    <w:tmpl w:val="1004B926"/>
    <w:styleLink w:val="81"/>
    <w:lvl w:ilvl="0">
      <w:start w:val="1"/>
      <w:numFmt w:val="decimal"/>
      <w:lvlText w:val="%1."/>
      <w:lvlJc w:val="left"/>
      <w:pPr>
        <w:ind w:left="0" w:firstLine="709"/>
      </w:pPr>
      <w:rPr>
        <w:rFonts w:ascii="Times New Roman" w:hAnsi="Times New Roman" w:hint="default"/>
        <w:color w:val="auto"/>
        <w:sz w:val="28"/>
        <w:u w:val="none"/>
      </w:rPr>
    </w:lvl>
    <w:lvl w:ilvl="1">
      <w:start w:val="1"/>
      <w:numFmt w:val="decimal"/>
      <w:lvlRestart w:val="0"/>
      <w:lvlText w:val="8.%2."/>
      <w:lvlJc w:val="left"/>
      <w:pPr>
        <w:ind w:left="0" w:firstLine="709"/>
      </w:pPr>
      <w:rPr>
        <w:rFonts w:ascii="Times New Roman" w:hAnsi="Times New Roman" w:hint="default"/>
        <w:b w:val="0"/>
        <w:i w:val="0"/>
        <w:sz w:val="28"/>
      </w:rPr>
    </w:lvl>
    <w:lvl w:ilvl="2">
      <w:start w:val="1"/>
      <w:numFmt w:val="decimal"/>
      <w:lvlText w:val="%1.%2.%3."/>
      <w:lvlJc w:val="left"/>
      <w:pPr>
        <w:ind w:left="0" w:firstLine="709"/>
      </w:pPr>
      <w:rPr>
        <w:rFonts w:hint="default"/>
      </w:rPr>
    </w:lvl>
    <w:lvl w:ilvl="3">
      <w:start w:val="1"/>
      <w:numFmt w:val="decimal"/>
      <w:lvlText w:val="%1.%2.%3.%4."/>
      <w:lvlJc w:val="left"/>
      <w:pPr>
        <w:ind w:left="0" w:firstLine="709"/>
      </w:pPr>
      <w:rPr>
        <w:rFonts w:hint="default"/>
      </w:rPr>
    </w:lvl>
    <w:lvl w:ilvl="4">
      <w:start w:val="1"/>
      <w:numFmt w:val="decimal"/>
      <w:lvlText w:val="%1.%2.%3.%4.%5."/>
      <w:lvlJc w:val="left"/>
      <w:pPr>
        <w:ind w:left="0" w:firstLine="709"/>
      </w:pPr>
      <w:rPr>
        <w:rFonts w:hint="default"/>
      </w:rPr>
    </w:lvl>
    <w:lvl w:ilvl="5">
      <w:start w:val="1"/>
      <w:numFmt w:val="decimal"/>
      <w:lvlText w:val="%1.%2.%3.%4.%5.%6."/>
      <w:lvlJc w:val="left"/>
      <w:pPr>
        <w:ind w:left="0" w:firstLine="709"/>
      </w:pPr>
      <w:rPr>
        <w:rFonts w:hint="default"/>
      </w:rPr>
    </w:lvl>
    <w:lvl w:ilvl="6">
      <w:start w:val="1"/>
      <w:numFmt w:val="decimal"/>
      <w:lvlText w:val="%1.%2.%3.%4.%5.%6.%7."/>
      <w:lvlJc w:val="left"/>
      <w:pPr>
        <w:ind w:left="0" w:firstLine="709"/>
      </w:pPr>
      <w:rPr>
        <w:rFonts w:hint="default"/>
      </w:rPr>
    </w:lvl>
    <w:lvl w:ilvl="7">
      <w:start w:val="1"/>
      <w:numFmt w:val="decimal"/>
      <w:lvlText w:val="%1.%2.%3.%4.%5.%6.%7.%8."/>
      <w:lvlJc w:val="left"/>
      <w:pPr>
        <w:ind w:left="0" w:firstLine="709"/>
      </w:pPr>
      <w:rPr>
        <w:rFonts w:hint="default"/>
      </w:rPr>
    </w:lvl>
    <w:lvl w:ilvl="8">
      <w:start w:val="1"/>
      <w:numFmt w:val="decimal"/>
      <w:lvlText w:val="%1.%2.%3.%4.%5.%6.%7.%8.%9."/>
      <w:lvlJc w:val="left"/>
      <w:pPr>
        <w:ind w:left="0" w:firstLine="709"/>
      </w:pPr>
      <w:rPr>
        <w:rFonts w:hint="default"/>
      </w:rPr>
    </w:lvl>
  </w:abstractNum>
  <w:abstractNum w:abstractNumId="37">
    <w:nsid w:val="4B4D1745"/>
    <w:multiLevelType w:val="multilevel"/>
    <w:tmpl w:val="6A42E04A"/>
    <w:styleLink w:val="61"/>
    <w:lvl w:ilvl="0">
      <w:start w:val="1"/>
      <w:numFmt w:val="decimal"/>
      <w:lvlText w:val="%1."/>
      <w:lvlJc w:val="left"/>
      <w:pPr>
        <w:ind w:left="0" w:firstLine="709"/>
      </w:pPr>
      <w:rPr>
        <w:rFonts w:hint="default"/>
      </w:rPr>
    </w:lvl>
    <w:lvl w:ilvl="1">
      <w:start w:val="1"/>
      <w:numFmt w:val="decimal"/>
      <w:lvlRestart w:val="0"/>
      <w:lvlText w:val="6.%2."/>
      <w:lvlJc w:val="left"/>
      <w:pPr>
        <w:ind w:left="0" w:firstLine="709"/>
      </w:pPr>
      <w:rPr>
        <w:rFonts w:ascii="Times New Roman" w:hAnsi="Times New Roman" w:hint="default"/>
        <w:b w:val="0"/>
        <w:i w:val="0"/>
        <w:color w:val="auto"/>
        <w:sz w:val="28"/>
        <w:u w:val="none"/>
      </w:rPr>
    </w:lvl>
    <w:lvl w:ilvl="2">
      <w:start w:val="1"/>
      <w:numFmt w:val="decimal"/>
      <w:lvlText w:val="%1.%2.%3."/>
      <w:lvlJc w:val="left"/>
      <w:pPr>
        <w:ind w:left="0" w:firstLine="709"/>
      </w:pPr>
      <w:rPr>
        <w:rFonts w:hint="default"/>
      </w:rPr>
    </w:lvl>
    <w:lvl w:ilvl="3">
      <w:start w:val="1"/>
      <w:numFmt w:val="decimal"/>
      <w:lvlText w:val="%1.%2.%3.%4."/>
      <w:lvlJc w:val="left"/>
      <w:pPr>
        <w:ind w:left="0" w:firstLine="709"/>
      </w:pPr>
      <w:rPr>
        <w:rFonts w:hint="default"/>
      </w:rPr>
    </w:lvl>
    <w:lvl w:ilvl="4">
      <w:start w:val="1"/>
      <w:numFmt w:val="decimal"/>
      <w:lvlText w:val="%1.%2.%3.%4.%5."/>
      <w:lvlJc w:val="left"/>
      <w:pPr>
        <w:ind w:left="0" w:firstLine="709"/>
      </w:pPr>
      <w:rPr>
        <w:rFonts w:hint="default"/>
      </w:rPr>
    </w:lvl>
    <w:lvl w:ilvl="5">
      <w:start w:val="1"/>
      <w:numFmt w:val="decimal"/>
      <w:lvlText w:val="%1.%2.%3.%4.%5.%6."/>
      <w:lvlJc w:val="left"/>
      <w:pPr>
        <w:ind w:left="0" w:firstLine="709"/>
      </w:pPr>
      <w:rPr>
        <w:rFonts w:hint="default"/>
      </w:rPr>
    </w:lvl>
    <w:lvl w:ilvl="6">
      <w:start w:val="1"/>
      <w:numFmt w:val="decimal"/>
      <w:lvlText w:val="%1.%2.%3.%4.%5.%6.%7."/>
      <w:lvlJc w:val="left"/>
      <w:pPr>
        <w:ind w:left="0" w:firstLine="709"/>
      </w:pPr>
      <w:rPr>
        <w:rFonts w:hint="default"/>
      </w:rPr>
    </w:lvl>
    <w:lvl w:ilvl="7">
      <w:start w:val="1"/>
      <w:numFmt w:val="decimal"/>
      <w:lvlText w:val="%1.%2.%3.%4.%5.%6.%7.%8."/>
      <w:lvlJc w:val="left"/>
      <w:pPr>
        <w:ind w:left="0" w:firstLine="709"/>
      </w:pPr>
      <w:rPr>
        <w:rFonts w:hint="default"/>
      </w:rPr>
    </w:lvl>
    <w:lvl w:ilvl="8">
      <w:start w:val="1"/>
      <w:numFmt w:val="decimal"/>
      <w:lvlText w:val="%1.%2.%3.%4.%5.%6.%7.%8.%9."/>
      <w:lvlJc w:val="left"/>
      <w:pPr>
        <w:ind w:left="0" w:firstLine="709"/>
      </w:pPr>
      <w:rPr>
        <w:rFonts w:hint="default"/>
      </w:rPr>
    </w:lvl>
  </w:abstractNum>
  <w:abstractNum w:abstractNumId="38">
    <w:nsid w:val="4B9559F9"/>
    <w:multiLevelType w:val="multilevel"/>
    <w:tmpl w:val="2716E59C"/>
    <w:lvl w:ilvl="0">
      <w:start w:val="8"/>
      <w:numFmt w:val="decimal"/>
      <w:lvlText w:val="%1."/>
      <w:lvlJc w:val="left"/>
      <w:pPr>
        <w:ind w:left="450" w:hanging="450"/>
      </w:pPr>
      <w:rPr>
        <w:rFonts w:hint="default"/>
      </w:rPr>
    </w:lvl>
    <w:lvl w:ilvl="1">
      <w:start w:val="1"/>
      <w:numFmt w:val="decimal"/>
      <w:lvlText w:val="%1.%2."/>
      <w:lvlJc w:val="left"/>
      <w:pPr>
        <w:ind w:left="1788" w:hanging="720"/>
      </w:pPr>
      <w:rPr>
        <w:rFonts w:hint="default"/>
        <w:b w:val="0"/>
      </w:rPr>
    </w:lvl>
    <w:lvl w:ilvl="2">
      <w:start w:val="1"/>
      <w:numFmt w:val="decimal"/>
      <w:lvlText w:val="%1.%2.%3."/>
      <w:lvlJc w:val="left"/>
      <w:pPr>
        <w:ind w:left="2856" w:hanging="720"/>
      </w:pPr>
      <w:rPr>
        <w:rFonts w:hint="default"/>
      </w:rPr>
    </w:lvl>
    <w:lvl w:ilvl="3">
      <w:start w:val="1"/>
      <w:numFmt w:val="decimal"/>
      <w:lvlText w:val="%1.%2.%3.%4."/>
      <w:lvlJc w:val="left"/>
      <w:pPr>
        <w:ind w:left="4284" w:hanging="1080"/>
      </w:pPr>
      <w:rPr>
        <w:rFonts w:hint="default"/>
      </w:rPr>
    </w:lvl>
    <w:lvl w:ilvl="4">
      <w:start w:val="1"/>
      <w:numFmt w:val="decimal"/>
      <w:lvlText w:val="%1.%2.%3.%4.%5."/>
      <w:lvlJc w:val="left"/>
      <w:pPr>
        <w:ind w:left="5352" w:hanging="1080"/>
      </w:pPr>
      <w:rPr>
        <w:rFonts w:hint="default"/>
      </w:rPr>
    </w:lvl>
    <w:lvl w:ilvl="5">
      <w:start w:val="1"/>
      <w:numFmt w:val="decimal"/>
      <w:lvlText w:val="%1.%2.%3.%4.%5.%6."/>
      <w:lvlJc w:val="left"/>
      <w:pPr>
        <w:ind w:left="6780" w:hanging="1440"/>
      </w:pPr>
      <w:rPr>
        <w:rFonts w:hint="default"/>
      </w:rPr>
    </w:lvl>
    <w:lvl w:ilvl="6">
      <w:start w:val="1"/>
      <w:numFmt w:val="decimal"/>
      <w:lvlText w:val="%1.%2.%3.%4.%5.%6.%7."/>
      <w:lvlJc w:val="left"/>
      <w:pPr>
        <w:ind w:left="7848" w:hanging="1440"/>
      </w:pPr>
      <w:rPr>
        <w:rFonts w:hint="default"/>
      </w:rPr>
    </w:lvl>
    <w:lvl w:ilvl="7">
      <w:start w:val="1"/>
      <w:numFmt w:val="decimal"/>
      <w:lvlText w:val="%1.%2.%3.%4.%5.%6.%7.%8."/>
      <w:lvlJc w:val="left"/>
      <w:pPr>
        <w:ind w:left="9276" w:hanging="1800"/>
      </w:pPr>
      <w:rPr>
        <w:rFonts w:hint="default"/>
      </w:rPr>
    </w:lvl>
    <w:lvl w:ilvl="8">
      <w:start w:val="1"/>
      <w:numFmt w:val="decimal"/>
      <w:lvlText w:val="%1.%2.%3.%4.%5.%6.%7.%8.%9."/>
      <w:lvlJc w:val="left"/>
      <w:pPr>
        <w:ind w:left="10344" w:hanging="1800"/>
      </w:pPr>
      <w:rPr>
        <w:rFonts w:hint="default"/>
      </w:rPr>
    </w:lvl>
  </w:abstractNum>
  <w:abstractNum w:abstractNumId="39">
    <w:nsid w:val="4DEB0811"/>
    <w:multiLevelType w:val="multilevel"/>
    <w:tmpl w:val="F35E1B7A"/>
    <w:lvl w:ilvl="0">
      <w:start w:val="7"/>
      <w:numFmt w:val="decimal"/>
      <w:lvlText w:val="%1."/>
      <w:lvlJc w:val="left"/>
      <w:pPr>
        <w:ind w:left="450" w:hanging="450"/>
      </w:pPr>
      <w:rPr>
        <w:rFonts w:hint="default"/>
      </w:rPr>
    </w:lvl>
    <w:lvl w:ilvl="1">
      <w:start w:val="1"/>
      <w:numFmt w:val="decimal"/>
      <w:pStyle w:val="a1"/>
      <w:lvlText w:val="%1.%2."/>
      <w:lvlJc w:val="left"/>
      <w:pPr>
        <w:ind w:left="2280" w:hanging="720"/>
      </w:pPr>
      <w:rPr>
        <w:rFonts w:hint="default"/>
      </w:rPr>
    </w:lvl>
    <w:lvl w:ilvl="2">
      <w:start w:val="1"/>
      <w:numFmt w:val="decimal"/>
      <w:lvlText w:val="%1.%2.%3."/>
      <w:lvlJc w:val="left"/>
      <w:pPr>
        <w:ind w:left="3578" w:hanging="720"/>
      </w:pPr>
      <w:rPr>
        <w:rFonts w:hint="default"/>
      </w:rPr>
    </w:lvl>
    <w:lvl w:ilvl="3">
      <w:start w:val="1"/>
      <w:numFmt w:val="decimal"/>
      <w:lvlText w:val="%1.%2.%3.%4."/>
      <w:lvlJc w:val="left"/>
      <w:pPr>
        <w:ind w:left="5367" w:hanging="1080"/>
      </w:pPr>
      <w:rPr>
        <w:rFonts w:hint="default"/>
      </w:rPr>
    </w:lvl>
    <w:lvl w:ilvl="4">
      <w:start w:val="1"/>
      <w:numFmt w:val="decimal"/>
      <w:lvlText w:val="%1.%2.%3.%4.%5."/>
      <w:lvlJc w:val="left"/>
      <w:pPr>
        <w:ind w:left="6796" w:hanging="1080"/>
      </w:pPr>
      <w:rPr>
        <w:rFonts w:hint="default"/>
      </w:rPr>
    </w:lvl>
    <w:lvl w:ilvl="5">
      <w:start w:val="1"/>
      <w:numFmt w:val="decimal"/>
      <w:lvlText w:val="%1.%2.%3.%4.%5.%6."/>
      <w:lvlJc w:val="left"/>
      <w:pPr>
        <w:ind w:left="8585" w:hanging="1440"/>
      </w:pPr>
      <w:rPr>
        <w:rFonts w:hint="default"/>
      </w:rPr>
    </w:lvl>
    <w:lvl w:ilvl="6">
      <w:start w:val="1"/>
      <w:numFmt w:val="decimal"/>
      <w:lvlText w:val="%1.%2.%3.%4.%5.%6.%7."/>
      <w:lvlJc w:val="left"/>
      <w:pPr>
        <w:ind w:left="10374" w:hanging="1800"/>
      </w:pPr>
      <w:rPr>
        <w:rFonts w:hint="default"/>
      </w:rPr>
    </w:lvl>
    <w:lvl w:ilvl="7">
      <w:start w:val="1"/>
      <w:numFmt w:val="decimal"/>
      <w:lvlText w:val="%1.%2.%3.%4.%5.%6.%7.%8."/>
      <w:lvlJc w:val="left"/>
      <w:pPr>
        <w:ind w:left="11803" w:hanging="1800"/>
      </w:pPr>
      <w:rPr>
        <w:rFonts w:hint="default"/>
      </w:rPr>
    </w:lvl>
    <w:lvl w:ilvl="8">
      <w:start w:val="1"/>
      <w:numFmt w:val="decimal"/>
      <w:lvlText w:val="%1.%2.%3.%4.%5.%6.%7.%8.%9."/>
      <w:lvlJc w:val="left"/>
      <w:pPr>
        <w:ind w:left="13592" w:hanging="2160"/>
      </w:pPr>
      <w:rPr>
        <w:rFonts w:hint="default"/>
      </w:rPr>
    </w:lvl>
  </w:abstractNum>
  <w:abstractNum w:abstractNumId="40">
    <w:nsid w:val="4ECE01DC"/>
    <w:multiLevelType w:val="multilevel"/>
    <w:tmpl w:val="6A42E04A"/>
    <w:numStyleLink w:val="61"/>
  </w:abstractNum>
  <w:abstractNum w:abstractNumId="41">
    <w:nsid w:val="53D30E04"/>
    <w:multiLevelType w:val="multilevel"/>
    <w:tmpl w:val="1C262CF2"/>
    <w:lvl w:ilvl="0">
      <w:start w:val="7"/>
      <w:numFmt w:val="decimal"/>
      <w:lvlText w:val="%1."/>
      <w:lvlJc w:val="left"/>
      <w:pPr>
        <w:ind w:left="450" w:hanging="450"/>
      </w:pPr>
      <w:rPr>
        <w:rFonts w:hint="default"/>
        <w:b/>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42">
    <w:nsid w:val="5B5A644A"/>
    <w:multiLevelType w:val="multilevel"/>
    <w:tmpl w:val="49FCBB22"/>
    <w:lvl w:ilvl="0">
      <w:start w:val="5"/>
      <w:numFmt w:val="decimal"/>
      <w:lvlText w:val="%1."/>
      <w:lvlJc w:val="left"/>
      <w:pPr>
        <w:ind w:left="720" w:hanging="360"/>
      </w:pPr>
      <w:rPr>
        <w:rFonts w:ascii="Times New Roman" w:hAnsi="Times New Roman" w:cs="Times New Roman" w:hint="default"/>
        <w:b/>
        <w:sz w:val="28"/>
        <w:szCs w:val="28"/>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43">
    <w:nsid w:val="6023784B"/>
    <w:multiLevelType w:val="multilevel"/>
    <w:tmpl w:val="CC0C9F00"/>
    <w:lvl w:ilvl="0">
      <w:start w:val="8"/>
      <w:numFmt w:val="decimal"/>
      <w:lvlText w:val="%1."/>
      <w:lvlJc w:val="left"/>
      <w:pPr>
        <w:ind w:left="450" w:hanging="450"/>
      </w:pPr>
      <w:rPr>
        <w:rFonts w:hint="default"/>
      </w:rPr>
    </w:lvl>
    <w:lvl w:ilvl="1">
      <w:start w:val="4"/>
      <w:numFmt w:val="decimal"/>
      <w:lvlText w:val="%1.%2."/>
      <w:lvlJc w:val="left"/>
      <w:pPr>
        <w:ind w:left="1429" w:hanging="720"/>
      </w:pPr>
      <w:rPr>
        <w:rFonts w:hint="default"/>
        <w:b w:val="0"/>
        <w:sz w:val="28"/>
        <w:szCs w:val="28"/>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44">
    <w:nsid w:val="60E20357"/>
    <w:multiLevelType w:val="multilevel"/>
    <w:tmpl w:val="9F3672DC"/>
    <w:numStyleLink w:val="7"/>
  </w:abstractNum>
  <w:abstractNum w:abstractNumId="45">
    <w:nsid w:val="62970C39"/>
    <w:multiLevelType w:val="multilevel"/>
    <w:tmpl w:val="1004B926"/>
    <w:numStyleLink w:val="81"/>
  </w:abstractNum>
  <w:abstractNum w:abstractNumId="46">
    <w:nsid w:val="655C4429"/>
    <w:multiLevelType w:val="multilevel"/>
    <w:tmpl w:val="6A42E04A"/>
    <w:numStyleLink w:val="61"/>
  </w:abstractNum>
  <w:abstractNum w:abstractNumId="47">
    <w:nsid w:val="673652E8"/>
    <w:multiLevelType w:val="multilevel"/>
    <w:tmpl w:val="0616EA20"/>
    <w:styleLink w:val="412"/>
    <w:lvl w:ilvl="0">
      <w:start w:val="1"/>
      <w:numFmt w:val="decimal"/>
      <w:lvlText w:val="%1."/>
      <w:lvlJc w:val="left"/>
      <w:pPr>
        <w:ind w:left="1496" w:hanging="786"/>
      </w:pPr>
      <w:rPr>
        <w:rFonts w:hint="default"/>
      </w:rPr>
    </w:lvl>
    <w:lvl w:ilvl="1">
      <w:start w:val="1"/>
      <w:numFmt w:val="decimal"/>
      <w:isLgl/>
      <w:lvlText w:val="%1.%2."/>
      <w:lvlJc w:val="left"/>
      <w:pPr>
        <w:ind w:left="2164" w:hanging="1395"/>
      </w:pPr>
      <w:rPr>
        <w:rFonts w:ascii="Times New Roman" w:hAnsi="Times New Roman" w:cs="Times New Roman" w:hint="default"/>
      </w:rPr>
    </w:lvl>
    <w:lvl w:ilvl="2">
      <w:start w:val="1"/>
      <w:numFmt w:val="decimal"/>
      <w:isLgl/>
      <w:lvlText w:val="%1.%2.%3."/>
      <w:lvlJc w:val="left"/>
      <w:pPr>
        <w:ind w:left="2507" w:hanging="1395"/>
      </w:pPr>
      <w:rPr>
        <w:rFonts w:hint="default"/>
      </w:rPr>
    </w:lvl>
    <w:lvl w:ilvl="3">
      <w:start w:val="1"/>
      <w:numFmt w:val="decimal"/>
      <w:isLgl/>
      <w:lvlText w:val="%1.%2.%3.%4."/>
      <w:lvlJc w:val="left"/>
      <w:pPr>
        <w:ind w:left="2850" w:hanging="1395"/>
      </w:pPr>
      <w:rPr>
        <w:rFonts w:hint="default"/>
      </w:rPr>
    </w:lvl>
    <w:lvl w:ilvl="4">
      <w:start w:val="1"/>
      <w:numFmt w:val="decimal"/>
      <w:isLgl/>
      <w:lvlText w:val="%1.%2.%3.%4.%5."/>
      <w:lvlJc w:val="left"/>
      <w:pPr>
        <w:ind w:left="3193" w:hanging="1395"/>
      </w:pPr>
      <w:rPr>
        <w:rFonts w:hint="default"/>
      </w:rPr>
    </w:lvl>
    <w:lvl w:ilvl="5">
      <w:start w:val="1"/>
      <w:numFmt w:val="decimal"/>
      <w:isLgl/>
      <w:lvlText w:val="%1.%2.%3.%4.%5.%6."/>
      <w:lvlJc w:val="left"/>
      <w:pPr>
        <w:ind w:left="3581" w:hanging="1440"/>
      </w:pPr>
      <w:rPr>
        <w:rFonts w:hint="default"/>
      </w:rPr>
    </w:lvl>
    <w:lvl w:ilvl="6">
      <w:start w:val="1"/>
      <w:numFmt w:val="decimal"/>
      <w:isLgl/>
      <w:lvlText w:val="%1.%2.%3.%4.%5.%6.%7."/>
      <w:lvlJc w:val="left"/>
      <w:pPr>
        <w:ind w:left="4284" w:hanging="1800"/>
      </w:pPr>
      <w:rPr>
        <w:rFonts w:hint="default"/>
      </w:rPr>
    </w:lvl>
    <w:lvl w:ilvl="7">
      <w:start w:val="1"/>
      <w:numFmt w:val="decimal"/>
      <w:isLgl/>
      <w:lvlText w:val="%1.%2.%3.%4.%5.%6.%7.%8."/>
      <w:lvlJc w:val="left"/>
      <w:pPr>
        <w:ind w:left="4627" w:hanging="1800"/>
      </w:pPr>
      <w:rPr>
        <w:rFonts w:hint="default"/>
      </w:rPr>
    </w:lvl>
    <w:lvl w:ilvl="8">
      <w:start w:val="1"/>
      <w:numFmt w:val="decimal"/>
      <w:isLgl/>
      <w:lvlText w:val="%1.%2.%3.%4.%5.%6.%7.%8.%9."/>
      <w:lvlJc w:val="left"/>
      <w:pPr>
        <w:ind w:left="5330" w:hanging="2160"/>
      </w:pPr>
      <w:rPr>
        <w:rFonts w:hint="default"/>
      </w:rPr>
    </w:lvl>
  </w:abstractNum>
  <w:abstractNum w:abstractNumId="48">
    <w:nsid w:val="695945CE"/>
    <w:multiLevelType w:val="hybridMultilevel"/>
    <w:tmpl w:val="9918C424"/>
    <w:styleLink w:val="713"/>
    <w:lvl w:ilvl="0" w:tplc="0AA25C6C">
      <w:start w:val="1"/>
      <w:numFmt w:val="decimal"/>
      <w:lvlText w:val="%1."/>
      <w:lvlJc w:val="left"/>
      <w:pPr>
        <w:ind w:left="1070" w:hanging="360"/>
      </w:pPr>
      <w:rPr>
        <w:rFonts w:hint="default"/>
        <w:b/>
      </w:rPr>
    </w:lvl>
    <w:lvl w:ilvl="1" w:tplc="04190019">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49">
    <w:nsid w:val="6BF73542"/>
    <w:multiLevelType w:val="multilevel"/>
    <w:tmpl w:val="94922D6C"/>
    <w:lvl w:ilvl="0">
      <w:start w:val="7"/>
      <w:numFmt w:val="decimal"/>
      <w:lvlText w:val="%1."/>
      <w:lvlJc w:val="left"/>
      <w:pPr>
        <w:ind w:left="900" w:hanging="900"/>
      </w:pPr>
      <w:rPr>
        <w:rFonts w:hint="default"/>
      </w:rPr>
    </w:lvl>
    <w:lvl w:ilvl="1">
      <w:start w:val="6"/>
      <w:numFmt w:val="decimal"/>
      <w:lvlText w:val="%1.%2."/>
      <w:lvlJc w:val="left"/>
      <w:pPr>
        <w:ind w:left="1260" w:hanging="900"/>
      </w:pPr>
      <w:rPr>
        <w:rFonts w:hint="default"/>
      </w:rPr>
    </w:lvl>
    <w:lvl w:ilvl="2">
      <w:start w:val="4"/>
      <w:numFmt w:val="decimal"/>
      <w:lvlText w:val="%1.%2.%3."/>
      <w:lvlJc w:val="left"/>
      <w:pPr>
        <w:ind w:left="1620" w:hanging="900"/>
      </w:pPr>
      <w:rPr>
        <w:rFonts w:hint="default"/>
        <w:color w:val="auto"/>
      </w:rPr>
    </w:lvl>
    <w:lvl w:ilvl="3">
      <w:start w:val="1"/>
      <w:numFmt w:val="decimal"/>
      <w:lvlText w:val="%1.%2.%3.%4."/>
      <w:lvlJc w:val="left"/>
      <w:pPr>
        <w:ind w:left="2160" w:hanging="1080"/>
      </w:pPr>
      <w:rPr>
        <w:rFonts w:hint="default"/>
        <w:color w:val="auto"/>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50">
    <w:nsid w:val="6F4C741F"/>
    <w:multiLevelType w:val="multilevel"/>
    <w:tmpl w:val="17AEBF78"/>
    <w:lvl w:ilvl="0">
      <w:start w:val="7"/>
      <w:numFmt w:val="decimal"/>
      <w:lvlText w:val="%1."/>
      <w:lvlJc w:val="left"/>
      <w:pPr>
        <w:ind w:left="450" w:hanging="450"/>
      </w:pPr>
      <w:rPr>
        <w:rFonts w:hint="default"/>
      </w:rPr>
    </w:lvl>
    <w:lvl w:ilvl="1">
      <w:start w:val="1"/>
      <w:numFmt w:val="decimal"/>
      <w:lvlText w:val="%1.%2."/>
      <w:lvlJc w:val="left"/>
      <w:pPr>
        <w:ind w:left="1788" w:hanging="720"/>
      </w:pPr>
      <w:rPr>
        <w:rFonts w:hint="default"/>
      </w:rPr>
    </w:lvl>
    <w:lvl w:ilvl="2">
      <w:start w:val="1"/>
      <w:numFmt w:val="decimal"/>
      <w:lvlText w:val="%1.%2.%3."/>
      <w:lvlJc w:val="left"/>
      <w:pPr>
        <w:ind w:left="2856" w:hanging="720"/>
      </w:pPr>
      <w:rPr>
        <w:rFonts w:hint="default"/>
      </w:rPr>
    </w:lvl>
    <w:lvl w:ilvl="3">
      <w:start w:val="1"/>
      <w:numFmt w:val="decimal"/>
      <w:lvlText w:val="%1.%2.%3.%4."/>
      <w:lvlJc w:val="left"/>
      <w:pPr>
        <w:ind w:left="4284" w:hanging="1080"/>
      </w:pPr>
      <w:rPr>
        <w:rFonts w:hint="default"/>
      </w:rPr>
    </w:lvl>
    <w:lvl w:ilvl="4">
      <w:start w:val="1"/>
      <w:numFmt w:val="decimal"/>
      <w:lvlText w:val="%1.%2.%3.%4.%5."/>
      <w:lvlJc w:val="left"/>
      <w:pPr>
        <w:ind w:left="5352" w:hanging="1080"/>
      </w:pPr>
      <w:rPr>
        <w:rFonts w:hint="default"/>
      </w:rPr>
    </w:lvl>
    <w:lvl w:ilvl="5">
      <w:start w:val="1"/>
      <w:numFmt w:val="decimal"/>
      <w:lvlText w:val="%1.%2.%3.%4.%5.%6."/>
      <w:lvlJc w:val="left"/>
      <w:pPr>
        <w:ind w:left="6780" w:hanging="1440"/>
      </w:pPr>
      <w:rPr>
        <w:rFonts w:hint="default"/>
      </w:rPr>
    </w:lvl>
    <w:lvl w:ilvl="6">
      <w:start w:val="1"/>
      <w:numFmt w:val="decimal"/>
      <w:lvlText w:val="%1.%2.%3.%4.%5.%6.%7."/>
      <w:lvlJc w:val="left"/>
      <w:pPr>
        <w:ind w:left="8208" w:hanging="1800"/>
      </w:pPr>
      <w:rPr>
        <w:rFonts w:hint="default"/>
      </w:rPr>
    </w:lvl>
    <w:lvl w:ilvl="7">
      <w:start w:val="1"/>
      <w:numFmt w:val="decimal"/>
      <w:lvlText w:val="%1.%2.%3.%4.%5.%6.%7.%8."/>
      <w:lvlJc w:val="left"/>
      <w:pPr>
        <w:ind w:left="9276" w:hanging="1800"/>
      </w:pPr>
      <w:rPr>
        <w:rFonts w:hint="default"/>
      </w:rPr>
    </w:lvl>
    <w:lvl w:ilvl="8">
      <w:start w:val="1"/>
      <w:numFmt w:val="decimal"/>
      <w:lvlText w:val="%1.%2.%3.%4.%5.%6.%7.%8.%9."/>
      <w:lvlJc w:val="left"/>
      <w:pPr>
        <w:ind w:left="10704" w:hanging="2160"/>
      </w:pPr>
      <w:rPr>
        <w:rFonts w:hint="default"/>
      </w:rPr>
    </w:lvl>
  </w:abstractNum>
  <w:abstractNum w:abstractNumId="51">
    <w:nsid w:val="73E27951"/>
    <w:multiLevelType w:val="multilevel"/>
    <w:tmpl w:val="B1489034"/>
    <w:styleLink w:val="1"/>
    <w:lvl w:ilvl="0">
      <w:start w:val="1"/>
      <w:numFmt w:val="decimal"/>
      <w:suff w:val="nothing"/>
      <w:lvlText w:val="%1"/>
      <w:lvlJc w:val="left"/>
      <w:pPr>
        <w:ind w:left="0" w:firstLine="0"/>
      </w:pPr>
      <w:rPr>
        <w:rFonts w:ascii="Times New Roman" w:hAnsi="Times New Roman" w:hint="default"/>
        <w:b/>
        <w:color w:val="auto"/>
        <w:sz w:val="28"/>
        <w:u w:val="none"/>
      </w:rPr>
    </w:lvl>
    <w:lvl w:ilvl="1">
      <w:start w:val="1"/>
      <w:numFmt w:val="decimal"/>
      <w:lvlRestart w:val="0"/>
      <w:lvlText w:val="%1.%2."/>
      <w:lvlJc w:val="left"/>
      <w:pPr>
        <w:ind w:left="0" w:firstLine="0"/>
      </w:pPr>
      <w:rPr>
        <w:rFonts w:hint="default"/>
      </w:rPr>
    </w:lvl>
    <w:lvl w:ilvl="2">
      <w:start w:val="1"/>
      <w:numFmt w:val="decimal"/>
      <w:lvlText w:val="%1.%2.%3."/>
      <w:lvlJc w:val="left"/>
      <w:pPr>
        <w:ind w:left="0" w:firstLine="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abstractNum w:abstractNumId="52">
    <w:nsid w:val="78BD435A"/>
    <w:multiLevelType w:val="multilevel"/>
    <w:tmpl w:val="6726A780"/>
    <w:numStyleLink w:val="41"/>
  </w:abstractNum>
  <w:abstractNum w:abstractNumId="53">
    <w:nsid w:val="7AAF5D83"/>
    <w:multiLevelType w:val="multilevel"/>
    <w:tmpl w:val="054A2108"/>
    <w:styleLink w:val="6"/>
    <w:lvl w:ilvl="0">
      <w:start w:val="1"/>
      <w:numFmt w:val="decimal"/>
      <w:lvlText w:val="%1."/>
      <w:lvlJc w:val="left"/>
      <w:pPr>
        <w:ind w:left="0" w:firstLine="709"/>
      </w:pPr>
      <w:rPr>
        <w:rFonts w:hint="default"/>
      </w:rPr>
    </w:lvl>
    <w:lvl w:ilvl="1">
      <w:start w:val="1"/>
      <w:numFmt w:val="decimal"/>
      <w:lvlText w:val="4.%2."/>
      <w:lvlJc w:val="left"/>
      <w:pPr>
        <w:ind w:left="0" w:firstLine="709"/>
      </w:pPr>
      <w:rPr>
        <w:rFonts w:ascii="Times New Roman" w:hAnsi="Times New Roman" w:hint="default"/>
        <w:color w:val="auto"/>
        <w:sz w:val="28"/>
        <w:u w:val="none"/>
      </w:rPr>
    </w:lvl>
    <w:lvl w:ilvl="2">
      <w:start w:val="1"/>
      <w:numFmt w:val="decimal"/>
      <w:lvlText w:val="%1.%2.%3."/>
      <w:lvlJc w:val="left"/>
      <w:pPr>
        <w:ind w:left="0" w:firstLine="709"/>
      </w:pPr>
      <w:rPr>
        <w:rFonts w:hint="default"/>
      </w:rPr>
    </w:lvl>
    <w:lvl w:ilvl="3">
      <w:start w:val="1"/>
      <w:numFmt w:val="decimal"/>
      <w:lvlText w:val="%1.%2.%3.%4."/>
      <w:lvlJc w:val="left"/>
      <w:pPr>
        <w:ind w:left="0" w:firstLine="709"/>
      </w:pPr>
      <w:rPr>
        <w:rFonts w:hint="default"/>
      </w:rPr>
    </w:lvl>
    <w:lvl w:ilvl="4">
      <w:start w:val="1"/>
      <w:numFmt w:val="decimal"/>
      <w:lvlText w:val="%1.%2.%3.%4.%5."/>
      <w:lvlJc w:val="left"/>
      <w:pPr>
        <w:ind w:left="0" w:firstLine="709"/>
      </w:pPr>
      <w:rPr>
        <w:rFonts w:hint="default"/>
      </w:rPr>
    </w:lvl>
    <w:lvl w:ilvl="5">
      <w:start w:val="1"/>
      <w:numFmt w:val="decimal"/>
      <w:lvlText w:val="%1.%2.%3.%4.%5.%6."/>
      <w:lvlJc w:val="left"/>
      <w:pPr>
        <w:ind w:left="0" w:firstLine="709"/>
      </w:pPr>
      <w:rPr>
        <w:rFonts w:hint="default"/>
      </w:rPr>
    </w:lvl>
    <w:lvl w:ilvl="6">
      <w:start w:val="1"/>
      <w:numFmt w:val="decimal"/>
      <w:lvlText w:val="%1.%2.%3.%4.%5.%6.%7."/>
      <w:lvlJc w:val="left"/>
      <w:pPr>
        <w:ind w:left="0" w:firstLine="709"/>
      </w:pPr>
      <w:rPr>
        <w:rFonts w:hint="default"/>
      </w:rPr>
    </w:lvl>
    <w:lvl w:ilvl="7">
      <w:start w:val="1"/>
      <w:numFmt w:val="decimal"/>
      <w:lvlText w:val="%1.%2.%3.%4.%5.%6.%7.%8."/>
      <w:lvlJc w:val="left"/>
      <w:pPr>
        <w:ind w:left="0" w:firstLine="709"/>
      </w:pPr>
      <w:rPr>
        <w:rFonts w:hint="default"/>
      </w:rPr>
    </w:lvl>
    <w:lvl w:ilvl="8">
      <w:start w:val="1"/>
      <w:numFmt w:val="decimal"/>
      <w:lvlText w:val="%1.%2.%3.%4.%5.%6.%7.%8.%9."/>
      <w:lvlJc w:val="left"/>
      <w:pPr>
        <w:ind w:left="0" w:firstLine="709"/>
      </w:pPr>
      <w:rPr>
        <w:rFonts w:hint="default"/>
      </w:rPr>
    </w:lvl>
  </w:abstractNum>
  <w:abstractNum w:abstractNumId="54">
    <w:nsid w:val="7AEF72AF"/>
    <w:multiLevelType w:val="multilevel"/>
    <w:tmpl w:val="A46412AE"/>
    <w:styleLink w:val="4"/>
    <w:lvl w:ilvl="0">
      <w:start w:val="1"/>
      <w:numFmt w:val="decimal"/>
      <w:lvlText w:val="%1."/>
      <w:lvlJc w:val="left"/>
      <w:pPr>
        <w:ind w:left="0" w:firstLine="709"/>
      </w:pPr>
      <w:rPr>
        <w:rFonts w:ascii="Times New Roman" w:hAnsi="Times New Roman" w:hint="default"/>
        <w:b w:val="0"/>
        <w:i w:val="0"/>
        <w:sz w:val="28"/>
      </w:rPr>
    </w:lvl>
    <w:lvl w:ilvl="1">
      <w:start w:val="1"/>
      <w:numFmt w:val="decimal"/>
      <w:lvlText w:val="%1.%2."/>
      <w:lvlJc w:val="left"/>
      <w:pPr>
        <w:ind w:left="0" w:firstLine="709"/>
      </w:pPr>
      <w:rPr>
        <w:rFonts w:ascii="Times New Roman" w:hAnsi="Times New Roman" w:hint="default"/>
        <w:sz w:val="28"/>
      </w:rPr>
    </w:lvl>
    <w:lvl w:ilvl="2">
      <w:start w:val="1"/>
      <w:numFmt w:val="decimal"/>
      <w:lvlText w:val="%1.%2.%3."/>
      <w:lvlJc w:val="left"/>
      <w:pPr>
        <w:ind w:left="0" w:firstLine="709"/>
      </w:pPr>
      <w:rPr>
        <w:rFonts w:hint="default"/>
      </w:rPr>
    </w:lvl>
    <w:lvl w:ilvl="3">
      <w:start w:val="1"/>
      <w:numFmt w:val="decimal"/>
      <w:lvlText w:val="%1.%2.%3.%4."/>
      <w:lvlJc w:val="left"/>
      <w:pPr>
        <w:ind w:left="0" w:firstLine="709"/>
      </w:pPr>
      <w:rPr>
        <w:rFonts w:hint="default"/>
      </w:rPr>
    </w:lvl>
    <w:lvl w:ilvl="4">
      <w:start w:val="1"/>
      <w:numFmt w:val="decimal"/>
      <w:lvlText w:val="%1.%2.%3.%4.%5."/>
      <w:lvlJc w:val="left"/>
      <w:pPr>
        <w:ind w:left="0" w:firstLine="709"/>
      </w:pPr>
      <w:rPr>
        <w:rFonts w:hint="default"/>
      </w:rPr>
    </w:lvl>
    <w:lvl w:ilvl="5">
      <w:start w:val="1"/>
      <w:numFmt w:val="decimal"/>
      <w:lvlText w:val="%1.%2.%3.%4.%5.%6."/>
      <w:lvlJc w:val="left"/>
      <w:pPr>
        <w:ind w:left="0" w:firstLine="709"/>
      </w:pPr>
      <w:rPr>
        <w:rFonts w:hint="default"/>
      </w:rPr>
    </w:lvl>
    <w:lvl w:ilvl="6">
      <w:start w:val="1"/>
      <w:numFmt w:val="decimal"/>
      <w:lvlText w:val="%1.%2.%3.%4.%5.%6.%7."/>
      <w:lvlJc w:val="left"/>
      <w:pPr>
        <w:ind w:left="0" w:firstLine="709"/>
      </w:pPr>
      <w:rPr>
        <w:rFonts w:hint="default"/>
      </w:rPr>
    </w:lvl>
    <w:lvl w:ilvl="7">
      <w:start w:val="1"/>
      <w:numFmt w:val="decimal"/>
      <w:lvlText w:val="%1.%2.%3.%4.%5.%6.%7.%8."/>
      <w:lvlJc w:val="left"/>
      <w:pPr>
        <w:ind w:left="0" w:firstLine="709"/>
      </w:pPr>
      <w:rPr>
        <w:rFonts w:hint="default"/>
      </w:rPr>
    </w:lvl>
    <w:lvl w:ilvl="8">
      <w:start w:val="1"/>
      <w:numFmt w:val="decimal"/>
      <w:lvlText w:val="%1.%2.%3.%4.%5.%6.%7.%8.%9."/>
      <w:lvlJc w:val="left"/>
      <w:pPr>
        <w:ind w:left="0" w:firstLine="709"/>
      </w:pPr>
      <w:rPr>
        <w:rFonts w:hint="default"/>
      </w:rPr>
    </w:lvl>
  </w:abstractNum>
  <w:abstractNum w:abstractNumId="55">
    <w:nsid w:val="7B3F7601"/>
    <w:multiLevelType w:val="multilevel"/>
    <w:tmpl w:val="6726A780"/>
    <w:numStyleLink w:val="41"/>
  </w:abstractNum>
  <w:abstractNum w:abstractNumId="56">
    <w:nsid w:val="7BAA70B4"/>
    <w:multiLevelType w:val="multilevel"/>
    <w:tmpl w:val="119277DA"/>
    <w:lvl w:ilvl="0">
      <w:start w:val="7"/>
      <w:numFmt w:val="decimal"/>
      <w:lvlText w:val="%1."/>
      <w:lvlJc w:val="left"/>
      <w:pPr>
        <w:ind w:left="675" w:hanging="675"/>
      </w:pPr>
      <w:rPr>
        <w:rFonts w:hint="default"/>
      </w:rPr>
    </w:lvl>
    <w:lvl w:ilvl="1">
      <w:start w:val="2"/>
      <w:numFmt w:val="decimal"/>
      <w:lvlText w:val="%1.%2."/>
      <w:lvlJc w:val="left"/>
      <w:pPr>
        <w:ind w:left="1072" w:hanging="720"/>
      </w:pPr>
      <w:rPr>
        <w:rFonts w:hint="default"/>
      </w:rPr>
    </w:lvl>
    <w:lvl w:ilvl="2">
      <w:start w:val="2"/>
      <w:numFmt w:val="decimal"/>
      <w:lvlText w:val="%1.%2.%3."/>
      <w:lvlJc w:val="left"/>
      <w:pPr>
        <w:ind w:left="1424" w:hanging="720"/>
      </w:pPr>
      <w:rPr>
        <w:rFonts w:hint="default"/>
      </w:rPr>
    </w:lvl>
    <w:lvl w:ilvl="3">
      <w:start w:val="1"/>
      <w:numFmt w:val="decimal"/>
      <w:lvlText w:val="%1.%2.%3.%4."/>
      <w:lvlJc w:val="left"/>
      <w:pPr>
        <w:ind w:left="2136" w:hanging="1080"/>
      </w:pPr>
      <w:rPr>
        <w:rFonts w:hint="default"/>
      </w:rPr>
    </w:lvl>
    <w:lvl w:ilvl="4">
      <w:start w:val="1"/>
      <w:numFmt w:val="decimal"/>
      <w:lvlText w:val="%1.%2.%3.%4.%5."/>
      <w:lvlJc w:val="left"/>
      <w:pPr>
        <w:ind w:left="2488" w:hanging="1080"/>
      </w:pPr>
      <w:rPr>
        <w:rFonts w:hint="default"/>
      </w:rPr>
    </w:lvl>
    <w:lvl w:ilvl="5">
      <w:start w:val="1"/>
      <w:numFmt w:val="decimal"/>
      <w:lvlText w:val="%1.%2.%3.%4.%5.%6."/>
      <w:lvlJc w:val="left"/>
      <w:pPr>
        <w:ind w:left="3200" w:hanging="1440"/>
      </w:pPr>
      <w:rPr>
        <w:rFonts w:hint="default"/>
      </w:rPr>
    </w:lvl>
    <w:lvl w:ilvl="6">
      <w:start w:val="1"/>
      <w:numFmt w:val="decimal"/>
      <w:lvlText w:val="%1.%2.%3.%4.%5.%6.%7."/>
      <w:lvlJc w:val="left"/>
      <w:pPr>
        <w:ind w:left="3912" w:hanging="1800"/>
      </w:pPr>
      <w:rPr>
        <w:rFonts w:hint="default"/>
      </w:rPr>
    </w:lvl>
    <w:lvl w:ilvl="7">
      <w:start w:val="1"/>
      <w:numFmt w:val="decimal"/>
      <w:lvlText w:val="%1.%2.%3.%4.%5.%6.%7.%8."/>
      <w:lvlJc w:val="left"/>
      <w:pPr>
        <w:ind w:left="4264" w:hanging="1800"/>
      </w:pPr>
      <w:rPr>
        <w:rFonts w:hint="default"/>
      </w:rPr>
    </w:lvl>
    <w:lvl w:ilvl="8">
      <w:start w:val="1"/>
      <w:numFmt w:val="decimal"/>
      <w:lvlText w:val="%1.%2.%3.%4.%5.%6.%7.%8.%9."/>
      <w:lvlJc w:val="left"/>
      <w:pPr>
        <w:ind w:left="4976" w:hanging="2160"/>
      </w:pPr>
      <w:rPr>
        <w:rFonts w:hint="default"/>
      </w:rPr>
    </w:lvl>
  </w:abstractNum>
  <w:num w:numId="1">
    <w:abstractNumId w:val="8"/>
  </w:num>
  <w:num w:numId="2">
    <w:abstractNumId w:val="39"/>
  </w:num>
  <w:num w:numId="3">
    <w:abstractNumId w:val="19"/>
  </w:num>
  <w:num w:numId="4">
    <w:abstractNumId w:val="37"/>
  </w:num>
  <w:num w:numId="5">
    <w:abstractNumId w:val="10"/>
  </w:num>
  <w:num w:numId="6">
    <w:abstractNumId w:val="36"/>
  </w:num>
  <w:num w:numId="7">
    <w:abstractNumId w:val="48"/>
  </w:num>
  <w:num w:numId="8">
    <w:abstractNumId w:val="5"/>
  </w:num>
  <w:num w:numId="9">
    <w:abstractNumId w:val="47"/>
  </w:num>
  <w:num w:numId="10">
    <w:abstractNumId w:val="4"/>
  </w:num>
  <w:num w:numId="11">
    <w:abstractNumId w:val="14"/>
  </w:num>
  <w:num w:numId="12">
    <w:abstractNumId w:val="54"/>
  </w:num>
  <w:num w:numId="13">
    <w:abstractNumId w:val="53"/>
  </w:num>
  <w:num w:numId="14">
    <w:abstractNumId w:val="51"/>
  </w:num>
  <w:num w:numId="15">
    <w:abstractNumId w:val="13"/>
  </w:num>
  <w:num w:numId="16">
    <w:abstractNumId w:val="24"/>
  </w:num>
  <w:num w:numId="17">
    <w:abstractNumId w:val="25"/>
    <w:lvlOverride w:ilvl="0">
      <w:lvl w:ilvl="0">
        <w:numFmt w:val="decimal"/>
        <w:lvlText w:val=""/>
        <w:lvlJc w:val="left"/>
      </w:lvl>
    </w:lvlOverride>
    <w:lvlOverride w:ilvl="1">
      <w:lvl w:ilvl="1">
        <w:start w:val="1"/>
        <w:numFmt w:val="decimal"/>
        <w:lvlRestart w:val="0"/>
        <w:lvlText w:val="4.%2."/>
        <w:lvlJc w:val="left"/>
        <w:pPr>
          <w:ind w:left="1" w:firstLine="709"/>
        </w:pPr>
        <w:rPr>
          <w:rFonts w:ascii="Times New Roman" w:hAnsi="Times New Roman" w:hint="default"/>
          <w:b w:val="0"/>
          <w:i w:val="0"/>
          <w:color w:val="auto"/>
          <w:sz w:val="28"/>
        </w:rPr>
      </w:lvl>
    </w:lvlOverride>
  </w:num>
  <w:num w:numId="18">
    <w:abstractNumId w:val="46"/>
  </w:num>
  <w:num w:numId="19">
    <w:abstractNumId w:val="12"/>
  </w:num>
  <w:num w:numId="20">
    <w:abstractNumId w:val="16"/>
  </w:num>
  <w:num w:numId="21">
    <w:abstractNumId w:val="30"/>
  </w:num>
  <w:num w:numId="22">
    <w:abstractNumId w:val="22"/>
  </w:num>
  <w:num w:numId="23">
    <w:abstractNumId w:val="55"/>
  </w:num>
  <w:num w:numId="24">
    <w:abstractNumId w:val="44"/>
    <w:lvlOverride w:ilvl="0">
      <w:lvl w:ilvl="0">
        <w:start w:val="1"/>
        <w:numFmt w:val="decimal"/>
        <w:lvlText w:val="%1."/>
        <w:lvlJc w:val="left"/>
        <w:pPr>
          <w:ind w:left="0" w:firstLine="709"/>
        </w:pPr>
        <w:rPr>
          <w:rFonts w:ascii="Times New Roman" w:hAnsi="Times New Roman" w:hint="default"/>
          <w:i w:val="0"/>
          <w:color w:val="auto"/>
          <w:sz w:val="28"/>
          <w:u w:val="none"/>
        </w:rPr>
      </w:lvl>
    </w:lvlOverride>
  </w:num>
  <w:num w:numId="25">
    <w:abstractNumId w:val="34"/>
    <w:lvlOverride w:ilvl="0">
      <w:lvl w:ilvl="0">
        <w:start w:val="1"/>
        <w:numFmt w:val="decimal"/>
        <w:lvlText w:val="%1."/>
        <w:lvlJc w:val="left"/>
        <w:pPr>
          <w:ind w:left="0" w:firstLine="709"/>
        </w:pPr>
        <w:rPr>
          <w:rFonts w:ascii="Times New Roman" w:hAnsi="Times New Roman" w:hint="default"/>
          <w:i w:val="0"/>
          <w:color w:val="auto"/>
          <w:sz w:val="28"/>
          <w:u w:val="none"/>
        </w:rPr>
      </w:lvl>
    </w:lvlOverride>
  </w:num>
  <w:num w:numId="26">
    <w:abstractNumId w:val="52"/>
  </w:num>
  <w:num w:numId="27">
    <w:abstractNumId w:val="40"/>
  </w:num>
  <w:num w:numId="28">
    <w:abstractNumId w:val="45"/>
  </w:num>
  <w:num w:numId="29">
    <w:abstractNumId w:val="6"/>
  </w:num>
  <w:num w:numId="30">
    <w:abstractNumId w:val="21"/>
  </w:num>
  <w:num w:numId="31">
    <w:abstractNumId w:val="0"/>
  </w:num>
  <w:num w:numId="32">
    <w:abstractNumId w:val="3"/>
  </w:num>
  <w:num w:numId="33">
    <w:abstractNumId w:val="26"/>
  </w:num>
  <w:num w:numId="34">
    <w:abstractNumId w:val="9"/>
    <w:lvlOverride w:ilvl="0">
      <w:lvl w:ilvl="0">
        <w:numFmt w:val="decimal"/>
        <w:lvlText w:val=""/>
        <w:lvlJc w:val="left"/>
      </w:lvl>
    </w:lvlOverride>
    <w:lvlOverride w:ilvl="1">
      <w:lvl w:ilvl="1">
        <w:start w:val="1"/>
        <w:numFmt w:val="decimal"/>
        <w:lvlRestart w:val="0"/>
        <w:lvlText w:val="6.%2."/>
        <w:lvlJc w:val="left"/>
        <w:pPr>
          <w:ind w:left="0" w:firstLine="709"/>
        </w:pPr>
        <w:rPr>
          <w:rFonts w:ascii="Times New Roman" w:hAnsi="Times New Roman" w:hint="default"/>
          <w:b w:val="0"/>
          <w:i w:val="0"/>
          <w:color w:val="auto"/>
          <w:sz w:val="28"/>
          <w:u w:val="none"/>
        </w:rPr>
      </w:lvl>
    </w:lvlOverride>
  </w:num>
  <w:num w:numId="35">
    <w:abstractNumId w:val="7"/>
  </w:num>
  <w:num w:numId="36">
    <w:abstractNumId w:val="42"/>
  </w:num>
  <w:num w:numId="37">
    <w:abstractNumId w:val="33"/>
  </w:num>
  <w:num w:numId="38">
    <w:abstractNumId w:val="49"/>
  </w:num>
  <w:num w:numId="39">
    <w:abstractNumId w:val="17"/>
  </w:num>
  <w:num w:numId="40">
    <w:abstractNumId w:val="35"/>
  </w:num>
  <w:num w:numId="41">
    <w:abstractNumId w:val="56"/>
  </w:num>
  <w:num w:numId="42">
    <w:abstractNumId w:val="20"/>
  </w:num>
  <w:num w:numId="43">
    <w:abstractNumId w:val="1"/>
  </w:num>
  <w:num w:numId="44">
    <w:abstractNumId w:val="28"/>
  </w:num>
  <w:num w:numId="45">
    <w:abstractNumId w:val="32"/>
  </w:num>
  <w:num w:numId="46">
    <w:abstractNumId w:val="31"/>
  </w:num>
  <w:num w:numId="47">
    <w:abstractNumId w:val="50"/>
  </w:num>
  <w:num w:numId="48">
    <w:abstractNumId w:val="29"/>
  </w:num>
  <w:num w:numId="49">
    <w:abstractNumId w:val="18"/>
  </w:num>
  <w:num w:numId="50">
    <w:abstractNumId w:val="27"/>
  </w:num>
  <w:num w:numId="51">
    <w:abstractNumId w:val="43"/>
  </w:num>
  <w:num w:numId="52">
    <w:abstractNumId w:val="38"/>
  </w:num>
  <w:num w:numId="53">
    <w:abstractNumId w:val="23"/>
  </w:num>
  <w:num w:numId="54">
    <w:abstractNumId w:val="11"/>
  </w:num>
  <w:num w:numId="55">
    <w:abstractNumId w:val="15"/>
  </w:num>
  <w:num w:numId="56">
    <w:abstractNumId w:val="41"/>
  </w:num>
  <w:num w:numId="57">
    <w:abstractNumId w:val="2"/>
  </w:num>
  <w:numIdMacAtCleanup w:val="5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proofState w:spelling="clean" w:grammar="clean"/>
  <w:documentProtection w:edit="readOnly" w:enforcement="1" w:cryptProviderType="rsaFull" w:cryptAlgorithmClass="hash" w:cryptAlgorithmType="typeAny" w:cryptAlgorithmSid="4" w:cryptSpinCount="100000" w:hash="kzXziJXOnYYVrxr7C2q99SL4ikw=" w:salt="mlPPWGfOy1WidlqkfNW7+Q=="/>
  <w:defaultTabStop w:val="709"/>
  <w:drawingGridHorizontalSpacing w:val="120"/>
  <w:displayHorizontalDrawingGridEvery w:val="2"/>
  <w:characterSpacingControl w:val="doNotCompress"/>
  <w:hdrShapeDefaults>
    <o:shapedefaults v:ext="edit" spidmax="218114"/>
    <o:shapelayout v:ext="edit">
      <o:idmap v:ext="edit" data="212"/>
    </o:shapelayout>
  </w:hdrShapeDefaults>
  <w:footnotePr>
    <w:footnote w:id="-1"/>
    <w:footnote w:id="0"/>
  </w:footnotePr>
  <w:endnotePr>
    <w:endnote w:id="-1"/>
    <w:endnote w:id="0"/>
  </w:endnotePr>
  <w:compat/>
  <w:rsids>
    <w:rsidRoot w:val="007F1ADD"/>
    <w:rsid w:val="000002B7"/>
    <w:rsid w:val="00000A68"/>
    <w:rsid w:val="00001F7E"/>
    <w:rsid w:val="00002944"/>
    <w:rsid w:val="00002D62"/>
    <w:rsid w:val="00002E69"/>
    <w:rsid w:val="000031CD"/>
    <w:rsid w:val="000035F8"/>
    <w:rsid w:val="00003616"/>
    <w:rsid w:val="00003EC5"/>
    <w:rsid w:val="00004499"/>
    <w:rsid w:val="00004C1C"/>
    <w:rsid w:val="00004D30"/>
    <w:rsid w:val="00005073"/>
    <w:rsid w:val="00005703"/>
    <w:rsid w:val="00005931"/>
    <w:rsid w:val="00006326"/>
    <w:rsid w:val="00007997"/>
    <w:rsid w:val="00007B04"/>
    <w:rsid w:val="000106CF"/>
    <w:rsid w:val="00010D0E"/>
    <w:rsid w:val="00011F91"/>
    <w:rsid w:val="000121C1"/>
    <w:rsid w:val="00012645"/>
    <w:rsid w:val="00013509"/>
    <w:rsid w:val="0001405D"/>
    <w:rsid w:val="000143E9"/>
    <w:rsid w:val="00014CBF"/>
    <w:rsid w:val="00015202"/>
    <w:rsid w:val="000152B1"/>
    <w:rsid w:val="00015513"/>
    <w:rsid w:val="00015D63"/>
    <w:rsid w:val="00016124"/>
    <w:rsid w:val="00016287"/>
    <w:rsid w:val="00016368"/>
    <w:rsid w:val="00017061"/>
    <w:rsid w:val="00017659"/>
    <w:rsid w:val="000177D0"/>
    <w:rsid w:val="00017E75"/>
    <w:rsid w:val="000205E4"/>
    <w:rsid w:val="00020B25"/>
    <w:rsid w:val="0002114A"/>
    <w:rsid w:val="00021EE9"/>
    <w:rsid w:val="00022544"/>
    <w:rsid w:val="00023B48"/>
    <w:rsid w:val="00024AFF"/>
    <w:rsid w:val="00024E3E"/>
    <w:rsid w:val="0002527B"/>
    <w:rsid w:val="00025354"/>
    <w:rsid w:val="00025A45"/>
    <w:rsid w:val="00025EC4"/>
    <w:rsid w:val="00025F5B"/>
    <w:rsid w:val="000263A3"/>
    <w:rsid w:val="000267DC"/>
    <w:rsid w:val="000267F2"/>
    <w:rsid w:val="0002684E"/>
    <w:rsid w:val="00026D75"/>
    <w:rsid w:val="00027635"/>
    <w:rsid w:val="000278BA"/>
    <w:rsid w:val="00027E27"/>
    <w:rsid w:val="00030B31"/>
    <w:rsid w:val="00030CFD"/>
    <w:rsid w:val="00031627"/>
    <w:rsid w:val="00031B92"/>
    <w:rsid w:val="00031C29"/>
    <w:rsid w:val="00031C8A"/>
    <w:rsid w:val="00032026"/>
    <w:rsid w:val="00032183"/>
    <w:rsid w:val="000327FD"/>
    <w:rsid w:val="00032B80"/>
    <w:rsid w:val="00033022"/>
    <w:rsid w:val="00033FE8"/>
    <w:rsid w:val="00034675"/>
    <w:rsid w:val="000349E8"/>
    <w:rsid w:val="00035B1A"/>
    <w:rsid w:val="00035C1A"/>
    <w:rsid w:val="000361D5"/>
    <w:rsid w:val="00036CF1"/>
    <w:rsid w:val="00037BAB"/>
    <w:rsid w:val="0004074A"/>
    <w:rsid w:val="00040783"/>
    <w:rsid w:val="00040EB7"/>
    <w:rsid w:val="0004130C"/>
    <w:rsid w:val="0004138B"/>
    <w:rsid w:val="00041A08"/>
    <w:rsid w:val="0004246E"/>
    <w:rsid w:val="00043171"/>
    <w:rsid w:val="00044686"/>
    <w:rsid w:val="0004552A"/>
    <w:rsid w:val="00045A0E"/>
    <w:rsid w:val="00046827"/>
    <w:rsid w:val="00046D8A"/>
    <w:rsid w:val="000476ED"/>
    <w:rsid w:val="00051A7A"/>
    <w:rsid w:val="000532A1"/>
    <w:rsid w:val="000532C2"/>
    <w:rsid w:val="00053A08"/>
    <w:rsid w:val="00054281"/>
    <w:rsid w:val="0005436D"/>
    <w:rsid w:val="0005468E"/>
    <w:rsid w:val="000547FE"/>
    <w:rsid w:val="000548C0"/>
    <w:rsid w:val="00054C18"/>
    <w:rsid w:val="00054FAA"/>
    <w:rsid w:val="00054FAF"/>
    <w:rsid w:val="00055769"/>
    <w:rsid w:val="000563D0"/>
    <w:rsid w:val="00056F6A"/>
    <w:rsid w:val="0005700B"/>
    <w:rsid w:val="0005733B"/>
    <w:rsid w:val="00060135"/>
    <w:rsid w:val="000605E1"/>
    <w:rsid w:val="00060775"/>
    <w:rsid w:val="00060844"/>
    <w:rsid w:val="00060CFA"/>
    <w:rsid w:val="00060F8C"/>
    <w:rsid w:val="00061E52"/>
    <w:rsid w:val="000627ED"/>
    <w:rsid w:val="00062818"/>
    <w:rsid w:val="00062986"/>
    <w:rsid w:val="00062AAE"/>
    <w:rsid w:val="00062D7C"/>
    <w:rsid w:val="00063A10"/>
    <w:rsid w:val="00063A39"/>
    <w:rsid w:val="00063A42"/>
    <w:rsid w:val="00063E94"/>
    <w:rsid w:val="00064CF6"/>
    <w:rsid w:val="00064F90"/>
    <w:rsid w:val="0006582B"/>
    <w:rsid w:val="000658F7"/>
    <w:rsid w:val="00065DA2"/>
    <w:rsid w:val="000661F2"/>
    <w:rsid w:val="00067840"/>
    <w:rsid w:val="000703A9"/>
    <w:rsid w:val="00070F81"/>
    <w:rsid w:val="00071598"/>
    <w:rsid w:val="0007185D"/>
    <w:rsid w:val="0007327E"/>
    <w:rsid w:val="00073359"/>
    <w:rsid w:val="00073852"/>
    <w:rsid w:val="00074FDC"/>
    <w:rsid w:val="00075B20"/>
    <w:rsid w:val="00076500"/>
    <w:rsid w:val="00077118"/>
    <w:rsid w:val="0007750B"/>
    <w:rsid w:val="000776F4"/>
    <w:rsid w:val="00080C4E"/>
    <w:rsid w:val="00080EFA"/>
    <w:rsid w:val="00081D10"/>
    <w:rsid w:val="00082557"/>
    <w:rsid w:val="00082E0C"/>
    <w:rsid w:val="00083539"/>
    <w:rsid w:val="000838B4"/>
    <w:rsid w:val="00083EEB"/>
    <w:rsid w:val="00083F4E"/>
    <w:rsid w:val="00084699"/>
    <w:rsid w:val="0008476F"/>
    <w:rsid w:val="00084BE0"/>
    <w:rsid w:val="00084D76"/>
    <w:rsid w:val="000867F9"/>
    <w:rsid w:val="00086902"/>
    <w:rsid w:val="00086F4D"/>
    <w:rsid w:val="0008706A"/>
    <w:rsid w:val="000871C1"/>
    <w:rsid w:val="00087648"/>
    <w:rsid w:val="0008795D"/>
    <w:rsid w:val="00087B67"/>
    <w:rsid w:val="000900B1"/>
    <w:rsid w:val="00090654"/>
    <w:rsid w:val="00090D41"/>
    <w:rsid w:val="00091B53"/>
    <w:rsid w:val="000927E1"/>
    <w:rsid w:val="0009326B"/>
    <w:rsid w:val="00093475"/>
    <w:rsid w:val="0009354A"/>
    <w:rsid w:val="0009361C"/>
    <w:rsid w:val="00093F65"/>
    <w:rsid w:val="000943C4"/>
    <w:rsid w:val="00095EFD"/>
    <w:rsid w:val="00096004"/>
    <w:rsid w:val="0009660A"/>
    <w:rsid w:val="0009747D"/>
    <w:rsid w:val="000979FB"/>
    <w:rsid w:val="00097CCD"/>
    <w:rsid w:val="000A07D9"/>
    <w:rsid w:val="000A10DE"/>
    <w:rsid w:val="000A13B6"/>
    <w:rsid w:val="000A1609"/>
    <w:rsid w:val="000A2660"/>
    <w:rsid w:val="000A2B9E"/>
    <w:rsid w:val="000A2E00"/>
    <w:rsid w:val="000A36B2"/>
    <w:rsid w:val="000A3B47"/>
    <w:rsid w:val="000A419A"/>
    <w:rsid w:val="000A49E3"/>
    <w:rsid w:val="000A4D37"/>
    <w:rsid w:val="000A5C27"/>
    <w:rsid w:val="000A62EB"/>
    <w:rsid w:val="000A6AF1"/>
    <w:rsid w:val="000A7382"/>
    <w:rsid w:val="000A7A2E"/>
    <w:rsid w:val="000B12B8"/>
    <w:rsid w:val="000B1362"/>
    <w:rsid w:val="000B172C"/>
    <w:rsid w:val="000B3628"/>
    <w:rsid w:val="000B3DDF"/>
    <w:rsid w:val="000B4449"/>
    <w:rsid w:val="000B4590"/>
    <w:rsid w:val="000B46F9"/>
    <w:rsid w:val="000B4BCD"/>
    <w:rsid w:val="000B595A"/>
    <w:rsid w:val="000B6038"/>
    <w:rsid w:val="000B6E09"/>
    <w:rsid w:val="000B709F"/>
    <w:rsid w:val="000B7766"/>
    <w:rsid w:val="000B7977"/>
    <w:rsid w:val="000B7D20"/>
    <w:rsid w:val="000B7E69"/>
    <w:rsid w:val="000C03FB"/>
    <w:rsid w:val="000C085C"/>
    <w:rsid w:val="000C120A"/>
    <w:rsid w:val="000C138C"/>
    <w:rsid w:val="000C143C"/>
    <w:rsid w:val="000C2337"/>
    <w:rsid w:val="000C2BFF"/>
    <w:rsid w:val="000C3435"/>
    <w:rsid w:val="000C35E1"/>
    <w:rsid w:val="000C4076"/>
    <w:rsid w:val="000C4098"/>
    <w:rsid w:val="000C419C"/>
    <w:rsid w:val="000C4B5D"/>
    <w:rsid w:val="000C4BB8"/>
    <w:rsid w:val="000C4C10"/>
    <w:rsid w:val="000C55C1"/>
    <w:rsid w:val="000C5776"/>
    <w:rsid w:val="000C6658"/>
    <w:rsid w:val="000C666E"/>
    <w:rsid w:val="000C6930"/>
    <w:rsid w:val="000C74B2"/>
    <w:rsid w:val="000C7812"/>
    <w:rsid w:val="000C7B15"/>
    <w:rsid w:val="000D02A1"/>
    <w:rsid w:val="000D1011"/>
    <w:rsid w:val="000D1AC3"/>
    <w:rsid w:val="000D1FEC"/>
    <w:rsid w:val="000D2B00"/>
    <w:rsid w:val="000D2DB3"/>
    <w:rsid w:val="000D3002"/>
    <w:rsid w:val="000D321E"/>
    <w:rsid w:val="000D345F"/>
    <w:rsid w:val="000D6149"/>
    <w:rsid w:val="000D623A"/>
    <w:rsid w:val="000D71FE"/>
    <w:rsid w:val="000D7D6B"/>
    <w:rsid w:val="000E1A76"/>
    <w:rsid w:val="000E23DD"/>
    <w:rsid w:val="000E405B"/>
    <w:rsid w:val="000E42F5"/>
    <w:rsid w:val="000E4473"/>
    <w:rsid w:val="000E4B51"/>
    <w:rsid w:val="000E4F37"/>
    <w:rsid w:val="000E58A8"/>
    <w:rsid w:val="000E5E41"/>
    <w:rsid w:val="000E6EE8"/>
    <w:rsid w:val="000E723D"/>
    <w:rsid w:val="000E7699"/>
    <w:rsid w:val="000E7E20"/>
    <w:rsid w:val="000F03EC"/>
    <w:rsid w:val="000F0AFA"/>
    <w:rsid w:val="000F0C26"/>
    <w:rsid w:val="000F174A"/>
    <w:rsid w:val="000F175C"/>
    <w:rsid w:val="000F1990"/>
    <w:rsid w:val="000F1DD8"/>
    <w:rsid w:val="000F2570"/>
    <w:rsid w:val="000F2F94"/>
    <w:rsid w:val="000F3B8B"/>
    <w:rsid w:val="000F3E64"/>
    <w:rsid w:val="000F435A"/>
    <w:rsid w:val="000F513E"/>
    <w:rsid w:val="000F5D2F"/>
    <w:rsid w:val="000F5FB4"/>
    <w:rsid w:val="000F6BCF"/>
    <w:rsid w:val="000F7501"/>
    <w:rsid w:val="000F7E36"/>
    <w:rsid w:val="00100499"/>
    <w:rsid w:val="001011E9"/>
    <w:rsid w:val="001012CE"/>
    <w:rsid w:val="00101B87"/>
    <w:rsid w:val="0010236E"/>
    <w:rsid w:val="00102797"/>
    <w:rsid w:val="0010294B"/>
    <w:rsid w:val="0010325A"/>
    <w:rsid w:val="0010335D"/>
    <w:rsid w:val="00103696"/>
    <w:rsid w:val="00103D74"/>
    <w:rsid w:val="001045F0"/>
    <w:rsid w:val="001052A6"/>
    <w:rsid w:val="00106797"/>
    <w:rsid w:val="0010685C"/>
    <w:rsid w:val="0010725A"/>
    <w:rsid w:val="001109C1"/>
    <w:rsid w:val="00111478"/>
    <w:rsid w:val="001118FD"/>
    <w:rsid w:val="00111FB4"/>
    <w:rsid w:val="001124C5"/>
    <w:rsid w:val="001124F7"/>
    <w:rsid w:val="00112639"/>
    <w:rsid w:val="0011462F"/>
    <w:rsid w:val="00114A19"/>
    <w:rsid w:val="00115F97"/>
    <w:rsid w:val="00116F43"/>
    <w:rsid w:val="001179E4"/>
    <w:rsid w:val="00117A80"/>
    <w:rsid w:val="00117BDE"/>
    <w:rsid w:val="0012071A"/>
    <w:rsid w:val="001208BC"/>
    <w:rsid w:val="00120C44"/>
    <w:rsid w:val="00120CD4"/>
    <w:rsid w:val="001213C8"/>
    <w:rsid w:val="0012193B"/>
    <w:rsid w:val="001220CB"/>
    <w:rsid w:val="001224A7"/>
    <w:rsid w:val="001224AB"/>
    <w:rsid w:val="001228AB"/>
    <w:rsid w:val="00122B36"/>
    <w:rsid w:val="00123FC7"/>
    <w:rsid w:val="00124043"/>
    <w:rsid w:val="001248B3"/>
    <w:rsid w:val="00124AB0"/>
    <w:rsid w:val="001254F3"/>
    <w:rsid w:val="00126E1D"/>
    <w:rsid w:val="00127A6D"/>
    <w:rsid w:val="0013050E"/>
    <w:rsid w:val="0013069C"/>
    <w:rsid w:val="0013206B"/>
    <w:rsid w:val="001322AD"/>
    <w:rsid w:val="00132D2E"/>
    <w:rsid w:val="00132EDB"/>
    <w:rsid w:val="00133799"/>
    <w:rsid w:val="00133876"/>
    <w:rsid w:val="001341A4"/>
    <w:rsid w:val="0013567A"/>
    <w:rsid w:val="001360C8"/>
    <w:rsid w:val="00136E07"/>
    <w:rsid w:val="00137143"/>
    <w:rsid w:val="001373C5"/>
    <w:rsid w:val="00137DA0"/>
    <w:rsid w:val="00140055"/>
    <w:rsid w:val="0014096B"/>
    <w:rsid w:val="001414E6"/>
    <w:rsid w:val="00141F09"/>
    <w:rsid w:val="00142D7A"/>
    <w:rsid w:val="00143041"/>
    <w:rsid w:val="001434EF"/>
    <w:rsid w:val="001439CA"/>
    <w:rsid w:val="00143E3A"/>
    <w:rsid w:val="00144031"/>
    <w:rsid w:val="00144970"/>
    <w:rsid w:val="00145C69"/>
    <w:rsid w:val="00145D2E"/>
    <w:rsid w:val="00146293"/>
    <w:rsid w:val="00146733"/>
    <w:rsid w:val="00146918"/>
    <w:rsid w:val="00147201"/>
    <w:rsid w:val="0014784E"/>
    <w:rsid w:val="00151C62"/>
    <w:rsid w:val="00151FBF"/>
    <w:rsid w:val="001520DE"/>
    <w:rsid w:val="00152507"/>
    <w:rsid w:val="00153117"/>
    <w:rsid w:val="0015324F"/>
    <w:rsid w:val="0015361A"/>
    <w:rsid w:val="00153D51"/>
    <w:rsid w:val="00154495"/>
    <w:rsid w:val="001553CD"/>
    <w:rsid w:val="00155F21"/>
    <w:rsid w:val="00156ED9"/>
    <w:rsid w:val="00157767"/>
    <w:rsid w:val="001606A4"/>
    <w:rsid w:val="00161AD9"/>
    <w:rsid w:val="00162548"/>
    <w:rsid w:val="00162B47"/>
    <w:rsid w:val="00162C4D"/>
    <w:rsid w:val="00163882"/>
    <w:rsid w:val="001641D8"/>
    <w:rsid w:val="00164935"/>
    <w:rsid w:val="001649E5"/>
    <w:rsid w:val="00164C3D"/>
    <w:rsid w:val="001650AC"/>
    <w:rsid w:val="001655A9"/>
    <w:rsid w:val="00165699"/>
    <w:rsid w:val="00165EE7"/>
    <w:rsid w:val="00166E70"/>
    <w:rsid w:val="00170004"/>
    <w:rsid w:val="00170399"/>
    <w:rsid w:val="001706DF"/>
    <w:rsid w:val="00170E7B"/>
    <w:rsid w:val="001711B5"/>
    <w:rsid w:val="001716EF"/>
    <w:rsid w:val="00171B0E"/>
    <w:rsid w:val="00172B2C"/>
    <w:rsid w:val="00173F5E"/>
    <w:rsid w:val="00174F17"/>
    <w:rsid w:val="0017596C"/>
    <w:rsid w:val="00175CF4"/>
    <w:rsid w:val="00180346"/>
    <w:rsid w:val="00180780"/>
    <w:rsid w:val="00181012"/>
    <w:rsid w:val="00181162"/>
    <w:rsid w:val="00181480"/>
    <w:rsid w:val="001814B2"/>
    <w:rsid w:val="00183005"/>
    <w:rsid w:val="0018361E"/>
    <w:rsid w:val="0018583F"/>
    <w:rsid w:val="00186095"/>
    <w:rsid w:val="00186C95"/>
    <w:rsid w:val="00186D7A"/>
    <w:rsid w:val="00186DB1"/>
    <w:rsid w:val="001872BF"/>
    <w:rsid w:val="00187A9D"/>
    <w:rsid w:val="00190556"/>
    <w:rsid w:val="00190ADA"/>
    <w:rsid w:val="00190CB9"/>
    <w:rsid w:val="00190DE8"/>
    <w:rsid w:val="00191592"/>
    <w:rsid w:val="0019167C"/>
    <w:rsid w:val="00191755"/>
    <w:rsid w:val="001917C6"/>
    <w:rsid w:val="0019263C"/>
    <w:rsid w:val="0019277A"/>
    <w:rsid w:val="00192F1D"/>
    <w:rsid w:val="00193094"/>
    <w:rsid w:val="00193B9F"/>
    <w:rsid w:val="00194818"/>
    <w:rsid w:val="0019521B"/>
    <w:rsid w:val="001952BF"/>
    <w:rsid w:val="00196C5E"/>
    <w:rsid w:val="00196D84"/>
    <w:rsid w:val="00197757"/>
    <w:rsid w:val="001A08F8"/>
    <w:rsid w:val="001A0AD9"/>
    <w:rsid w:val="001A0B1E"/>
    <w:rsid w:val="001A0D6A"/>
    <w:rsid w:val="001A0E0E"/>
    <w:rsid w:val="001A119B"/>
    <w:rsid w:val="001A1FAC"/>
    <w:rsid w:val="001A2153"/>
    <w:rsid w:val="001A25D4"/>
    <w:rsid w:val="001A36E7"/>
    <w:rsid w:val="001A3B88"/>
    <w:rsid w:val="001A3D81"/>
    <w:rsid w:val="001A3EFF"/>
    <w:rsid w:val="001A4206"/>
    <w:rsid w:val="001A5905"/>
    <w:rsid w:val="001A5A1C"/>
    <w:rsid w:val="001A65E6"/>
    <w:rsid w:val="001A65EB"/>
    <w:rsid w:val="001A72A8"/>
    <w:rsid w:val="001A7D8D"/>
    <w:rsid w:val="001B0428"/>
    <w:rsid w:val="001B0BF9"/>
    <w:rsid w:val="001B2FE8"/>
    <w:rsid w:val="001B38B2"/>
    <w:rsid w:val="001B4477"/>
    <w:rsid w:val="001B4762"/>
    <w:rsid w:val="001B4C89"/>
    <w:rsid w:val="001B5368"/>
    <w:rsid w:val="001B5847"/>
    <w:rsid w:val="001B5A93"/>
    <w:rsid w:val="001B5FA1"/>
    <w:rsid w:val="001B63A6"/>
    <w:rsid w:val="001B6FD9"/>
    <w:rsid w:val="001B76FE"/>
    <w:rsid w:val="001C1BAB"/>
    <w:rsid w:val="001C1C3E"/>
    <w:rsid w:val="001C2A6B"/>
    <w:rsid w:val="001C3939"/>
    <w:rsid w:val="001C4494"/>
    <w:rsid w:val="001C5D83"/>
    <w:rsid w:val="001C611A"/>
    <w:rsid w:val="001D0846"/>
    <w:rsid w:val="001D1D57"/>
    <w:rsid w:val="001D259E"/>
    <w:rsid w:val="001D2769"/>
    <w:rsid w:val="001D2B2E"/>
    <w:rsid w:val="001D607E"/>
    <w:rsid w:val="001D6406"/>
    <w:rsid w:val="001D6E36"/>
    <w:rsid w:val="001E05D6"/>
    <w:rsid w:val="001E073C"/>
    <w:rsid w:val="001E0A9E"/>
    <w:rsid w:val="001E12A7"/>
    <w:rsid w:val="001E1D61"/>
    <w:rsid w:val="001E2090"/>
    <w:rsid w:val="001E3CE6"/>
    <w:rsid w:val="001E3E4B"/>
    <w:rsid w:val="001E3FB0"/>
    <w:rsid w:val="001E4368"/>
    <w:rsid w:val="001E4C2F"/>
    <w:rsid w:val="001E520F"/>
    <w:rsid w:val="001E5283"/>
    <w:rsid w:val="001E62F6"/>
    <w:rsid w:val="001E69EA"/>
    <w:rsid w:val="001E6BA2"/>
    <w:rsid w:val="001F05D6"/>
    <w:rsid w:val="001F0A9C"/>
    <w:rsid w:val="001F0CA5"/>
    <w:rsid w:val="001F17A7"/>
    <w:rsid w:val="001F21A3"/>
    <w:rsid w:val="001F29F5"/>
    <w:rsid w:val="001F328C"/>
    <w:rsid w:val="001F3434"/>
    <w:rsid w:val="001F3A58"/>
    <w:rsid w:val="001F43A1"/>
    <w:rsid w:val="001F4988"/>
    <w:rsid w:val="001F49B7"/>
    <w:rsid w:val="001F4BAD"/>
    <w:rsid w:val="001F5778"/>
    <w:rsid w:val="001F6906"/>
    <w:rsid w:val="001F6CC4"/>
    <w:rsid w:val="001F7633"/>
    <w:rsid w:val="001F7CEF"/>
    <w:rsid w:val="00200140"/>
    <w:rsid w:val="00200183"/>
    <w:rsid w:val="002015AE"/>
    <w:rsid w:val="002036AB"/>
    <w:rsid w:val="00203C61"/>
    <w:rsid w:val="0020483B"/>
    <w:rsid w:val="00205BD8"/>
    <w:rsid w:val="00206CEB"/>
    <w:rsid w:val="002070FF"/>
    <w:rsid w:val="00207A12"/>
    <w:rsid w:val="00207E05"/>
    <w:rsid w:val="00210383"/>
    <w:rsid w:val="00210A7C"/>
    <w:rsid w:val="00211D0A"/>
    <w:rsid w:val="00211D5D"/>
    <w:rsid w:val="00211F4D"/>
    <w:rsid w:val="002131B7"/>
    <w:rsid w:val="002133AB"/>
    <w:rsid w:val="00213D42"/>
    <w:rsid w:val="002152F7"/>
    <w:rsid w:val="0021589C"/>
    <w:rsid w:val="0021617F"/>
    <w:rsid w:val="0021646A"/>
    <w:rsid w:val="002172DD"/>
    <w:rsid w:val="0021772B"/>
    <w:rsid w:val="002179DF"/>
    <w:rsid w:val="002201FE"/>
    <w:rsid w:val="00220458"/>
    <w:rsid w:val="00220DC0"/>
    <w:rsid w:val="002218D0"/>
    <w:rsid w:val="00221D2E"/>
    <w:rsid w:val="00221E10"/>
    <w:rsid w:val="00222D67"/>
    <w:rsid w:val="00223519"/>
    <w:rsid w:val="002241ED"/>
    <w:rsid w:val="00224886"/>
    <w:rsid w:val="0022503B"/>
    <w:rsid w:val="002250EB"/>
    <w:rsid w:val="002255E8"/>
    <w:rsid w:val="0022579B"/>
    <w:rsid w:val="00225C48"/>
    <w:rsid w:val="00225FC2"/>
    <w:rsid w:val="00226324"/>
    <w:rsid w:val="00226C9A"/>
    <w:rsid w:val="002272EA"/>
    <w:rsid w:val="00227319"/>
    <w:rsid w:val="0022731E"/>
    <w:rsid w:val="0022754A"/>
    <w:rsid w:val="00227BFC"/>
    <w:rsid w:val="002302E7"/>
    <w:rsid w:val="0023041A"/>
    <w:rsid w:val="002306E9"/>
    <w:rsid w:val="00230D88"/>
    <w:rsid w:val="00230E11"/>
    <w:rsid w:val="00232630"/>
    <w:rsid w:val="00233B4E"/>
    <w:rsid w:val="00235086"/>
    <w:rsid w:val="00235A19"/>
    <w:rsid w:val="00235AFE"/>
    <w:rsid w:val="00236427"/>
    <w:rsid w:val="00236502"/>
    <w:rsid w:val="00236518"/>
    <w:rsid w:val="00236C84"/>
    <w:rsid w:val="00237165"/>
    <w:rsid w:val="00237511"/>
    <w:rsid w:val="00240A4E"/>
    <w:rsid w:val="00240D50"/>
    <w:rsid w:val="00240D55"/>
    <w:rsid w:val="00241503"/>
    <w:rsid w:val="00241B43"/>
    <w:rsid w:val="00241B74"/>
    <w:rsid w:val="00241BCE"/>
    <w:rsid w:val="002424EE"/>
    <w:rsid w:val="00242EB8"/>
    <w:rsid w:val="002434A6"/>
    <w:rsid w:val="002436A0"/>
    <w:rsid w:val="002439AE"/>
    <w:rsid w:val="00244B38"/>
    <w:rsid w:val="002453EE"/>
    <w:rsid w:val="002454C9"/>
    <w:rsid w:val="002454FE"/>
    <w:rsid w:val="00245BD6"/>
    <w:rsid w:val="00246604"/>
    <w:rsid w:val="002468A1"/>
    <w:rsid w:val="00246EAD"/>
    <w:rsid w:val="0024739A"/>
    <w:rsid w:val="002473A8"/>
    <w:rsid w:val="002473ED"/>
    <w:rsid w:val="0024743C"/>
    <w:rsid w:val="002478F8"/>
    <w:rsid w:val="0025119C"/>
    <w:rsid w:val="002519BC"/>
    <w:rsid w:val="00252523"/>
    <w:rsid w:val="00252AEE"/>
    <w:rsid w:val="00252FA8"/>
    <w:rsid w:val="00253109"/>
    <w:rsid w:val="00253269"/>
    <w:rsid w:val="00253343"/>
    <w:rsid w:val="002541C5"/>
    <w:rsid w:val="002558F8"/>
    <w:rsid w:val="00255983"/>
    <w:rsid w:val="0025682E"/>
    <w:rsid w:val="00256D5B"/>
    <w:rsid w:val="00257417"/>
    <w:rsid w:val="00257C48"/>
    <w:rsid w:val="00257CC7"/>
    <w:rsid w:val="00257E8C"/>
    <w:rsid w:val="00260B43"/>
    <w:rsid w:val="0026115F"/>
    <w:rsid w:val="00261497"/>
    <w:rsid w:val="00262264"/>
    <w:rsid w:val="00262563"/>
    <w:rsid w:val="0026287E"/>
    <w:rsid w:val="002633A5"/>
    <w:rsid w:val="00264DD2"/>
    <w:rsid w:val="0026547D"/>
    <w:rsid w:val="00265888"/>
    <w:rsid w:val="00265A67"/>
    <w:rsid w:val="00266C56"/>
    <w:rsid w:val="00266C7A"/>
    <w:rsid w:val="00266FA4"/>
    <w:rsid w:val="00267BE3"/>
    <w:rsid w:val="00267D5C"/>
    <w:rsid w:val="002703D9"/>
    <w:rsid w:val="0027055F"/>
    <w:rsid w:val="00270652"/>
    <w:rsid w:val="00270C63"/>
    <w:rsid w:val="00270D28"/>
    <w:rsid w:val="00271396"/>
    <w:rsid w:val="00274427"/>
    <w:rsid w:val="0027447F"/>
    <w:rsid w:val="00274696"/>
    <w:rsid w:val="00274E50"/>
    <w:rsid w:val="00275651"/>
    <w:rsid w:val="00275BA0"/>
    <w:rsid w:val="002762A9"/>
    <w:rsid w:val="00276469"/>
    <w:rsid w:val="00277022"/>
    <w:rsid w:val="0027764C"/>
    <w:rsid w:val="00277FA5"/>
    <w:rsid w:val="00280E5D"/>
    <w:rsid w:val="00280E7A"/>
    <w:rsid w:val="00281302"/>
    <w:rsid w:val="00281648"/>
    <w:rsid w:val="0028193E"/>
    <w:rsid w:val="00281972"/>
    <w:rsid w:val="00281F49"/>
    <w:rsid w:val="002822AB"/>
    <w:rsid w:val="002822AC"/>
    <w:rsid w:val="002830F3"/>
    <w:rsid w:val="00284596"/>
    <w:rsid w:val="0028462E"/>
    <w:rsid w:val="00284A4D"/>
    <w:rsid w:val="00285192"/>
    <w:rsid w:val="002851E7"/>
    <w:rsid w:val="002854AA"/>
    <w:rsid w:val="002857B9"/>
    <w:rsid w:val="00285C47"/>
    <w:rsid w:val="00285CCD"/>
    <w:rsid w:val="00286826"/>
    <w:rsid w:val="00286A42"/>
    <w:rsid w:val="002874D5"/>
    <w:rsid w:val="00290250"/>
    <w:rsid w:val="0029065E"/>
    <w:rsid w:val="002919C0"/>
    <w:rsid w:val="00291CC9"/>
    <w:rsid w:val="00291CE8"/>
    <w:rsid w:val="002929EC"/>
    <w:rsid w:val="00292C21"/>
    <w:rsid w:val="00292C58"/>
    <w:rsid w:val="0029446F"/>
    <w:rsid w:val="0029463A"/>
    <w:rsid w:val="00294867"/>
    <w:rsid w:val="00294A05"/>
    <w:rsid w:val="00294FCB"/>
    <w:rsid w:val="0029525F"/>
    <w:rsid w:val="00295DAA"/>
    <w:rsid w:val="00296A31"/>
    <w:rsid w:val="00296FFA"/>
    <w:rsid w:val="002A146D"/>
    <w:rsid w:val="002A1945"/>
    <w:rsid w:val="002A19CD"/>
    <w:rsid w:val="002A1AEE"/>
    <w:rsid w:val="002A1BD2"/>
    <w:rsid w:val="002A30C2"/>
    <w:rsid w:val="002A334E"/>
    <w:rsid w:val="002A33E9"/>
    <w:rsid w:val="002A3C04"/>
    <w:rsid w:val="002A3D20"/>
    <w:rsid w:val="002A401E"/>
    <w:rsid w:val="002A41E6"/>
    <w:rsid w:val="002A44E1"/>
    <w:rsid w:val="002A49ED"/>
    <w:rsid w:val="002A4A05"/>
    <w:rsid w:val="002A5FA0"/>
    <w:rsid w:val="002A6A1C"/>
    <w:rsid w:val="002A6CF9"/>
    <w:rsid w:val="002A6DBC"/>
    <w:rsid w:val="002A7C7B"/>
    <w:rsid w:val="002B0565"/>
    <w:rsid w:val="002B061D"/>
    <w:rsid w:val="002B12F0"/>
    <w:rsid w:val="002B16B8"/>
    <w:rsid w:val="002B19A2"/>
    <w:rsid w:val="002B1D78"/>
    <w:rsid w:val="002B261A"/>
    <w:rsid w:val="002B2871"/>
    <w:rsid w:val="002B31C8"/>
    <w:rsid w:val="002B4493"/>
    <w:rsid w:val="002B457D"/>
    <w:rsid w:val="002B4720"/>
    <w:rsid w:val="002B484F"/>
    <w:rsid w:val="002B4AAB"/>
    <w:rsid w:val="002B4EA6"/>
    <w:rsid w:val="002B7BD4"/>
    <w:rsid w:val="002C018C"/>
    <w:rsid w:val="002C181E"/>
    <w:rsid w:val="002C2489"/>
    <w:rsid w:val="002C2869"/>
    <w:rsid w:val="002C3277"/>
    <w:rsid w:val="002C33E6"/>
    <w:rsid w:val="002C3EEF"/>
    <w:rsid w:val="002C4210"/>
    <w:rsid w:val="002C4901"/>
    <w:rsid w:val="002C5510"/>
    <w:rsid w:val="002C6EBB"/>
    <w:rsid w:val="002C6F85"/>
    <w:rsid w:val="002C72BB"/>
    <w:rsid w:val="002C76C6"/>
    <w:rsid w:val="002C77BB"/>
    <w:rsid w:val="002D19EF"/>
    <w:rsid w:val="002D2223"/>
    <w:rsid w:val="002D28A3"/>
    <w:rsid w:val="002D2C09"/>
    <w:rsid w:val="002D388D"/>
    <w:rsid w:val="002D4428"/>
    <w:rsid w:val="002D4B79"/>
    <w:rsid w:val="002D5441"/>
    <w:rsid w:val="002D5E80"/>
    <w:rsid w:val="002D66F7"/>
    <w:rsid w:val="002D683C"/>
    <w:rsid w:val="002D752D"/>
    <w:rsid w:val="002D7A24"/>
    <w:rsid w:val="002E0783"/>
    <w:rsid w:val="002E13C1"/>
    <w:rsid w:val="002E163A"/>
    <w:rsid w:val="002E1854"/>
    <w:rsid w:val="002E20AE"/>
    <w:rsid w:val="002E2E22"/>
    <w:rsid w:val="002E32B7"/>
    <w:rsid w:val="002E45D0"/>
    <w:rsid w:val="002E51AC"/>
    <w:rsid w:val="002E603E"/>
    <w:rsid w:val="002E64AC"/>
    <w:rsid w:val="002E6AB0"/>
    <w:rsid w:val="002E6D3A"/>
    <w:rsid w:val="002E6DD0"/>
    <w:rsid w:val="002E7057"/>
    <w:rsid w:val="002E787C"/>
    <w:rsid w:val="002E7B57"/>
    <w:rsid w:val="002F059F"/>
    <w:rsid w:val="002F10D4"/>
    <w:rsid w:val="002F1242"/>
    <w:rsid w:val="002F12EE"/>
    <w:rsid w:val="002F1366"/>
    <w:rsid w:val="002F13F6"/>
    <w:rsid w:val="002F1964"/>
    <w:rsid w:val="002F2419"/>
    <w:rsid w:val="002F24A4"/>
    <w:rsid w:val="002F2788"/>
    <w:rsid w:val="002F3008"/>
    <w:rsid w:val="002F36C6"/>
    <w:rsid w:val="002F48F6"/>
    <w:rsid w:val="002F4E9B"/>
    <w:rsid w:val="002F519F"/>
    <w:rsid w:val="002F5B94"/>
    <w:rsid w:val="002F5D28"/>
    <w:rsid w:val="002F692A"/>
    <w:rsid w:val="002F6FB0"/>
    <w:rsid w:val="002F715B"/>
    <w:rsid w:val="002F72CE"/>
    <w:rsid w:val="002F73A6"/>
    <w:rsid w:val="002F75B6"/>
    <w:rsid w:val="00300326"/>
    <w:rsid w:val="0030082B"/>
    <w:rsid w:val="00301DD0"/>
    <w:rsid w:val="00301F0D"/>
    <w:rsid w:val="00302129"/>
    <w:rsid w:val="00302E1D"/>
    <w:rsid w:val="00303C1E"/>
    <w:rsid w:val="0030471E"/>
    <w:rsid w:val="003057C4"/>
    <w:rsid w:val="00305B2C"/>
    <w:rsid w:val="00305B9C"/>
    <w:rsid w:val="00305D37"/>
    <w:rsid w:val="003066B0"/>
    <w:rsid w:val="00306DEE"/>
    <w:rsid w:val="003075EE"/>
    <w:rsid w:val="00307805"/>
    <w:rsid w:val="0030783A"/>
    <w:rsid w:val="00307DC9"/>
    <w:rsid w:val="003101E7"/>
    <w:rsid w:val="00310D54"/>
    <w:rsid w:val="0031165F"/>
    <w:rsid w:val="00311796"/>
    <w:rsid w:val="00311B4B"/>
    <w:rsid w:val="00311BDD"/>
    <w:rsid w:val="00312AB0"/>
    <w:rsid w:val="0031349F"/>
    <w:rsid w:val="0031381D"/>
    <w:rsid w:val="00314843"/>
    <w:rsid w:val="003148CA"/>
    <w:rsid w:val="00314EC2"/>
    <w:rsid w:val="003151BC"/>
    <w:rsid w:val="00315A35"/>
    <w:rsid w:val="003160FE"/>
    <w:rsid w:val="0031650C"/>
    <w:rsid w:val="00316EDD"/>
    <w:rsid w:val="00317336"/>
    <w:rsid w:val="0031776E"/>
    <w:rsid w:val="00320398"/>
    <w:rsid w:val="003204FC"/>
    <w:rsid w:val="00320C46"/>
    <w:rsid w:val="00321323"/>
    <w:rsid w:val="0032155D"/>
    <w:rsid w:val="003223CC"/>
    <w:rsid w:val="003226E2"/>
    <w:rsid w:val="003239B2"/>
    <w:rsid w:val="00323B11"/>
    <w:rsid w:val="00323C67"/>
    <w:rsid w:val="00323EAD"/>
    <w:rsid w:val="0032626E"/>
    <w:rsid w:val="00326D02"/>
    <w:rsid w:val="003270BF"/>
    <w:rsid w:val="00327C2A"/>
    <w:rsid w:val="0033063E"/>
    <w:rsid w:val="00330856"/>
    <w:rsid w:val="00330977"/>
    <w:rsid w:val="0033113F"/>
    <w:rsid w:val="00331F56"/>
    <w:rsid w:val="00332641"/>
    <w:rsid w:val="00332A6F"/>
    <w:rsid w:val="00332B70"/>
    <w:rsid w:val="00332DB5"/>
    <w:rsid w:val="0033411D"/>
    <w:rsid w:val="003341F1"/>
    <w:rsid w:val="003342E5"/>
    <w:rsid w:val="003343A7"/>
    <w:rsid w:val="003349FB"/>
    <w:rsid w:val="003354BB"/>
    <w:rsid w:val="003356CB"/>
    <w:rsid w:val="003362D8"/>
    <w:rsid w:val="0033631C"/>
    <w:rsid w:val="0033762B"/>
    <w:rsid w:val="00337645"/>
    <w:rsid w:val="003403BD"/>
    <w:rsid w:val="00340777"/>
    <w:rsid w:val="00341365"/>
    <w:rsid w:val="00341607"/>
    <w:rsid w:val="00341897"/>
    <w:rsid w:val="00344066"/>
    <w:rsid w:val="0034575A"/>
    <w:rsid w:val="00345DD2"/>
    <w:rsid w:val="00345EF0"/>
    <w:rsid w:val="00346473"/>
    <w:rsid w:val="00351306"/>
    <w:rsid w:val="00351A17"/>
    <w:rsid w:val="00351CBE"/>
    <w:rsid w:val="00351CFA"/>
    <w:rsid w:val="00351DC2"/>
    <w:rsid w:val="003521F6"/>
    <w:rsid w:val="00352489"/>
    <w:rsid w:val="0035270A"/>
    <w:rsid w:val="00352921"/>
    <w:rsid w:val="00352E6B"/>
    <w:rsid w:val="00352FD2"/>
    <w:rsid w:val="00353353"/>
    <w:rsid w:val="0035603B"/>
    <w:rsid w:val="00356B10"/>
    <w:rsid w:val="003571E4"/>
    <w:rsid w:val="00357FE2"/>
    <w:rsid w:val="00361861"/>
    <w:rsid w:val="0036223E"/>
    <w:rsid w:val="00362963"/>
    <w:rsid w:val="00362A1E"/>
    <w:rsid w:val="00363309"/>
    <w:rsid w:val="00364480"/>
    <w:rsid w:val="00364B59"/>
    <w:rsid w:val="00364DD0"/>
    <w:rsid w:val="00365C1D"/>
    <w:rsid w:val="00366184"/>
    <w:rsid w:val="00366D57"/>
    <w:rsid w:val="0036738A"/>
    <w:rsid w:val="00370C35"/>
    <w:rsid w:val="00370CA3"/>
    <w:rsid w:val="0037117F"/>
    <w:rsid w:val="00371A74"/>
    <w:rsid w:val="00371EFD"/>
    <w:rsid w:val="0037302D"/>
    <w:rsid w:val="00373207"/>
    <w:rsid w:val="003740CB"/>
    <w:rsid w:val="00374677"/>
    <w:rsid w:val="00375080"/>
    <w:rsid w:val="0037624B"/>
    <w:rsid w:val="0037635A"/>
    <w:rsid w:val="003772E6"/>
    <w:rsid w:val="0038048F"/>
    <w:rsid w:val="0038082D"/>
    <w:rsid w:val="003814D5"/>
    <w:rsid w:val="003819F5"/>
    <w:rsid w:val="00382162"/>
    <w:rsid w:val="0038273F"/>
    <w:rsid w:val="00383872"/>
    <w:rsid w:val="0038391C"/>
    <w:rsid w:val="0038435B"/>
    <w:rsid w:val="00384AD8"/>
    <w:rsid w:val="0038592E"/>
    <w:rsid w:val="00385DF7"/>
    <w:rsid w:val="00385F4B"/>
    <w:rsid w:val="00387890"/>
    <w:rsid w:val="00390317"/>
    <w:rsid w:val="00390AAD"/>
    <w:rsid w:val="00390B53"/>
    <w:rsid w:val="00390CB2"/>
    <w:rsid w:val="00390D2B"/>
    <w:rsid w:val="00390E03"/>
    <w:rsid w:val="00390FE9"/>
    <w:rsid w:val="003916B5"/>
    <w:rsid w:val="00391C24"/>
    <w:rsid w:val="00392052"/>
    <w:rsid w:val="003921C0"/>
    <w:rsid w:val="00392892"/>
    <w:rsid w:val="00394847"/>
    <w:rsid w:val="00394C3E"/>
    <w:rsid w:val="003954F0"/>
    <w:rsid w:val="00395835"/>
    <w:rsid w:val="003960F7"/>
    <w:rsid w:val="003A000D"/>
    <w:rsid w:val="003A02FB"/>
    <w:rsid w:val="003A082E"/>
    <w:rsid w:val="003A08BC"/>
    <w:rsid w:val="003A17E0"/>
    <w:rsid w:val="003A19EB"/>
    <w:rsid w:val="003A25B6"/>
    <w:rsid w:val="003A2F81"/>
    <w:rsid w:val="003A3896"/>
    <w:rsid w:val="003A485F"/>
    <w:rsid w:val="003A5095"/>
    <w:rsid w:val="003A5322"/>
    <w:rsid w:val="003A57AF"/>
    <w:rsid w:val="003A66F7"/>
    <w:rsid w:val="003A6DAB"/>
    <w:rsid w:val="003A6FAA"/>
    <w:rsid w:val="003B09C5"/>
    <w:rsid w:val="003B1241"/>
    <w:rsid w:val="003B18CD"/>
    <w:rsid w:val="003B22A5"/>
    <w:rsid w:val="003B2893"/>
    <w:rsid w:val="003B31E9"/>
    <w:rsid w:val="003B3573"/>
    <w:rsid w:val="003B47B5"/>
    <w:rsid w:val="003B4C17"/>
    <w:rsid w:val="003B5013"/>
    <w:rsid w:val="003B594D"/>
    <w:rsid w:val="003B59C1"/>
    <w:rsid w:val="003B5AB2"/>
    <w:rsid w:val="003B5E8B"/>
    <w:rsid w:val="003B6408"/>
    <w:rsid w:val="003B69FC"/>
    <w:rsid w:val="003B7D7E"/>
    <w:rsid w:val="003B7EBE"/>
    <w:rsid w:val="003C0102"/>
    <w:rsid w:val="003C039A"/>
    <w:rsid w:val="003C0B4B"/>
    <w:rsid w:val="003C1982"/>
    <w:rsid w:val="003C1FAC"/>
    <w:rsid w:val="003C20FD"/>
    <w:rsid w:val="003C318F"/>
    <w:rsid w:val="003C38E2"/>
    <w:rsid w:val="003C3CF4"/>
    <w:rsid w:val="003C47E3"/>
    <w:rsid w:val="003C493E"/>
    <w:rsid w:val="003C49C6"/>
    <w:rsid w:val="003C50D9"/>
    <w:rsid w:val="003C5696"/>
    <w:rsid w:val="003C5951"/>
    <w:rsid w:val="003C5A37"/>
    <w:rsid w:val="003C5CBC"/>
    <w:rsid w:val="003C70F2"/>
    <w:rsid w:val="003C77E4"/>
    <w:rsid w:val="003C7AB0"/>
    <w:rsid w:val="003D0A52"/>
    <w:rsid w:val="003D0FF0"/>
    <w:rsid w:val="003D590E"/>
    <w:rsid w:val="003D5F89"/>
    <w:rsid w:val="003D74B2"/>
    <w:rsid w:val="003D76F9"/>
    <w:rsid w:val="003E0713"/>
    <w:rsid w:val="003E175F"/>
    <w:rsid w:val="003E1CD1"/>
    <w:rsid w:val="003E22CF"/>
    <w:rsid w:val="003E2BCF"/>
    <w:rsid w:val="003E2D16"/>
    <w:rsid w:val="003E2DCD"/>
    <w:rsid w:val="003E3016"/>
    <w:rsid w:val="003E3983"/>
    <w:rsid w:val="003E4269"/>
    <w:rsid w:val="003E4F37"/>
    <w:rsid w:val="003E4FE9"/>
    <w:rsid w:val="003E5E38"/>
    <w:rsid w:val="003E621E"/>
    <w:rsid w:val="003E633B"/>
    <w:rsid w:val="003E730C"/>
    <w:rsid w:val="003E77F6"/>
    <w:rsid w:val="003F08DB"/>
    <w:rsid w:val="003F1D68"/>
    <w:rsid w:val="003F2976"/>
    <w:rsid w:val="003F3A21"/>
    <w:rsid w:val="003F3AC1"/>
    <w:rsid w:val="003F5DE4"/>
    <w:rsid w:val="003F628B"/>
    <w:rsid w:val="003F673E"/>
    <w:rsid w:val="003F6E1F"/>
    <w:rsid w:val="003F6F74"/>
    <w:rsid w:val="003F74D0"/>
    <w:rsid w:val="003F7854"/>
    <w:rsid w:val="003F7BDA"/>
    <w:rsid w:val="00400056"/>
    <w:rsid w:val="004030EF"/>
    <w:rsid w:val="004033F8"/>
    <w:rsid w:val="00403522"/>
    <w:rsid w:val="004041FE"/>
    <w:rsid w:val="0040437D"/>
    <w:rsid w:val="0040504B"/>
    <w:rsid w:val="00405107"/>
    <w:rsid w:val="0040557A"/>
    <w:rsid w:val="0040583A"/>
    <w:rsid w:val="00405CB6"/>
    <w:rsid w:val="00406266"/>
    <w:rsid w:val="00407E83"/>
    <w:rsid w:val="004100D9"/>
    <w:rsid w:val="00410148"/>
    <w:rsid w:val="004102E2"/>
    <w:rsid w:val="00410BD8"/>
    <w:rsid w:val="004110C9"/>
    <w:rsid w:val="00411106"/>
    <w:rsid w:val="004111CC"/>
    <w:rsid w:val="004112EA"/>
    <w:rsid w:val="004119B1"/>
    <w:rsid w:val="00411C0F"/>
    <w:rsid w:val="00411C3C"/>
    <w:rsid w:val="00412156"/>
    <w:rsid w:val="00412336"/>
    <w:rsid w:val="004124E7"/>
    <w:rsid w:val="00412610"/>
    <w:rsid w:val="004128F8"/>
    <w:rsid w:val="00413686"/>
    <w:rsid w:val="004146D3"/>
    <w:rsid w:val="0041500C"/>
    <w:rsid w:val="004150F8"/>
    <w:rsid w:val="0041523F"/>
    <w:rsid w:val="00415650"/>
    <w:rsid w:val="004156DE"/>
    <w:rsid w:val="00415D05"/>
    <w:rsid w:val="004162DA"/>
    <w:rsid w:val="004167C7"/>
    <w:rsid w:val="00416F52"/>
    <w:rsid w:val="004174A6"/>
    <w:rsid w:val="00417EA3"/>
    <w:rsid w:val="00420125"/>
    <w:rsid w:val="00420938"/>
    <w:rsid w:val="00422764"/>
    <w:rsid w:val="00423142"/>
    <w:rsid w:val="00423B0B"/>
    <w:rsid w:val="00424D05"/>
    <w:rsid w:val="00424D7E"/>
    <w:rsid w:val="00425069"/>
    <w:rsid w:val="004251D1"/>
    <w:rsid w:val="00425226"/>
    <w:rsid w:val="0042569B"/>
    <w:rsid w:val="00426311"/>
    <w:rsid w:val="00426755"/>
    <w:rsid w:val="004268CE"/>
    <w:rsid w:val="00427A20"/>
    <w:rsid w:val="00427B9C"/>
    <w:rsid w:val="00427C2D"/>
    <w:rsid w:val="00430310"/>
    <w:rsid w:val="00431BB2"/>
    <w:rsid w:val="00431BF9"/>
    <w:rsid w:val="00431C8E"/>
    <w:rsid w:val="00431F33"/>
    <w:rsid w:val="004322D2"/>
    <w:rsid w:val="00433DC0"/>
    <w:rsid w:val="00435944"/>
    <w:rsid w:val="004371D4"/>
    <w:rsid w:val="00437773"/>
    <w:rsid w:val="00437B40"/>
    <w:rsid w:val="00437E3D"/>
    <w:rsid w:val="00440308"/>
    <w:rsid w:val="0044144E"/>
    <w:rsid w:val="00442523"/>
    <w:rsid w:val="0044274A"/>
    <w:rsid w:val="00442873"/>
    <w:rsid w:val="00442AE3"/>
    <w:rsid w:val="00442BBF"/>
    <w:rsid w:val="00442BE2"/>
    <w:rsid w:val="00443C96"/>
    <w:rsid w:val="004448A1"/>
    <w:rsid w:val="00444D75"/>
    <w:rsid w:val="00445028"/>
    <w:rsid w:val="004450EC"/>
    <w:rsid w:val="004456F5"/>
    <w:rsid w:val="0044571E"/>
    <w:rsid w:val="00445F70"/>
    <w:rsid w:val="004472B8"/>
    <w:rsid w:val="004473A3"/>
    <w:rsid w:val="004477D4"/>
    <w:rsid w:val="00447A29"/>
    <w:rsid w:val="004502B1"/>
    <w:rsid w:val="004502B8"/>
    <w:rsid w:val="004519A0"/>
    <w:rsid w:val="004537B5"/>
    <w:rsid w:val="00453E39"/>
    <w:rsid w:val="00454545"/>
    <w:rsid w:val="00457513"/>
    <w:rsid w:val="004577A9"/>
    <w:rsid w:val="00457847"/>
    <w:rsid w:val="004606A2"/>
    <w:rsid w:val="00460846"/>
    <w:rsid w:val="00461079"/>
    <w:rsid w:val="0046252C"/>
    <w:rsid w:val="0046345A"/>
    <w:rsid w:val="00463632"/>
    <w:rsid w:val="00463844"/>
    <w:rsid w:val="00463DE9"/>
    <w:rsid w:val="00464B95"/>
    <w:rsid w:val="00465177"/>
    <w:rsid w:val="004655E6"/>
    <w:rsid w:val="00465773"/>
    <w:rsid w:val="004658C0"/>
    <w:rsid w:val="00465E7D"/>
    <w:rsid w:val="004661FB"/>
    <w:rsid w:val="0046689D"/>
    <w:rsid w:val="00466B46"/>
    <w:rsid w:val="00466C44"/>
    <w:rsid w:val="00467C54"/>
    <w:rsid w:val="00471AD0"/>
    <w:rsid w:val="00471B76"/>
    <w:rsid w:val="00471EB6"/>
    <w:rsid w:val="00472384"/>
    <w:rsid w:val="004726C4"/>
    <w:rsid w:val="00472C5C"/>
    <w:rsid w:val="00472C8E"/>
    <w:rsid w:val="004730CA"/>
    <w:rsid w:val="00473B83"/>
    <w:rsid w:val="00474679"/>
    <w:rsid w:val="004756E1"/>
    <w:rsid w:val="00475829"/>
    <w:rsid w:val="004759F7"/>
    <w:rsid w:val="00475F13"/>
    <w:rsid w:val="00476224"/>
    <w:rsid w:val="00476683"/>
    <w:rsid w:val="00476732"/>
    <w:rsid w:val="004767B3"/>
    <w:rsid w:val="00476B96"/>
    <w:rsid w:val="00477281"/>
    <w:rsid w:val="00477934"/>
    <w:rsid w:val="00477991"/>
    <w:rsid w:val="00477B24"/>
    <w:rsid w:val="004801DC"/>
    <w:rsid w:val="0048026F"/>
    <w:rsid w:val="00480B5C"/>
    <w:rsid w:val="00481691"/>
    <w:rsid w:val="00482681"/>
    <w:rsid w:val="00482859"/>
    <w:rsid w:val="00482B99"/>
    <w:rsid w:val="00483112"/>
    <w:rsid w:val="00483C97"/>
    <w:rsid w:val="00483D10"/>
    <w:rsid w:val="00483EE4"/>
    <w:rsid w:val="00483FF0"/>
    <w:rsid w:val="00484844"/>
    <w:rsid w:val="004855E0"/>
    <w:rsid w:val="004858E0"/>
    <w:rsid w:val="004859BE"/>
    <w:rsid w:val="00485C4D"/>
    <w:rsid w:val="00486873"/>
    <w:rsid w:val="00486884"/>
    <w:rsid w:val="00486BD0"/>
    <w:rsid w:val="00486C5D"/>
    <w:rsid w:val="00486D53"/>
    <w:rsid w:val="00486E1D"/>
    <w:rsid w:val="00486F34"/>
    <w:rsid w:val="00487F44"/>
    <w:rsid w:val="0049043D"/>
    <w:rsid w:val="00490D57"/>
    <w:rsid w:val="00490ED9"/>
    <w:rsid w:val="004911E8"/>
    <w:rsid w:val="00491BFA"/>
    <w:rsid w:val="00491DD3"/>
    <w:rsid w:val="0049214E"/>
    <w:rsid w:val="004921E4"/>
    <w:rsid w:val="004940C6"/>
    <w:rsid w:val="00494652"/>
    <w:rsid w:val="00495551"/>
    <w:rsid w:val="004961B9"/>
    <w:rsid w:val="00496DBE"/>
    <w:rsid w:val="00497DC1"/>
    <w:rsid w:val="00497E3D"/>
    <w:rsid w:val="004A0987"/>
    <w:rsid w:val="004A0CE0"/>
    <w:rsid w:val="004A100F"/>
    <w:rsid w:val="004A1455"/>
    <w:rsid w:val="004A1992"/>
    <w:rsid w:val="004A2081"/>
    <w:rsid w:val="004A2385"/>
    <w:rsid w:val="004A268D"/>
    <w:rsid w:val="004A307D"/>
    <w:rsid w:val="004A3949"/>
    <w:rsid w:val="004A3A2B"/>
    <w:rsid w:val="004A42A7"/>
    <w:rsid w:val="004A49F9"/>
    <w:rsid w:val="004A4A70"/>
    <w:rsid w:val="004A5F6B"/>
    <w:rsid w:val="004A65D4"/>
    <w:rsid w:val="004A6E32"/>
    <w:rsid w:val="004A7565"/>
    <w:rsid w:val="004B0330"/>
    <w:rsid w:val="004B1360"/>
    <w:rsid w:val="004B20C5"/>
    <w:rsid w:val="004B28C8"/>
    <w:rsid w:val="004B2F29"/>
    <w:rsid w:val="004B2FDC"/>
    <w:rsid w:val="004B4FA2"/>
    <w:rsid w:val="004B5F73"/>
    <w:rsid w:val="004B613D"/>
    <w:rsid w:val="004B65FA"/>
    <w:rsid w:val="004B684C"/>
    <w:rsid w:val="004B6D78"/>
    <w:rsid w:val="004B6FCB"/>
    <w:rsid w:val="004C061F"/>
    <w:rsid w:val="004C0E9B"/>
    <w:rsid w:val="004C14B1"/>
    <w:rsid w:val="004C2249"/>
    <w:rsid w:val="004C2390"/>
    <w:rsid w:val="004C282B"/>
    <w:rsid w:val="004C2A16"/>
    <w:rsid w:val="004C2F0D"/>
    <w:rsid w:val="004C2F66"/>
    <w:rsid w:val="004C312B"/>
    <w:rsid w:val="004C3B53"/>
    <w:rsid w:val="004C3C65"/>
    <w:rsid w:val="004C4AD9"/>
    <w:rsid w:val="004C4B9A"/>
    <w:rsid w:val="004C5076"/>
    <w:rsid w:val="004C50F3"/>
    <w:rsid w:val="004C5290"/>
    <w:rsid w:val="004C56A1"/>
    <w:rsid w:val="004C61DF"/>
    <w:rsid w:val="004C64CF"/>
    <w:rsid w:val="004C6B42"/>
    <w:rsid w:val="004C6C47"/>
    <w:rsid w:val="004C6EA6"/>
    <w:rsid w:val="004C70BF"/>
    <w:rsid w:val="004C77E6"/>
    <w:rsid w:val="004D08B4"/>
    <w:rsid w:val="004D0D7B"/>
    <w:rsid w:val="004D0E1F"/>
    <w:rsid w:val="004D18A8"/>
    <w:rsid w:val="004D193E"/>
    <w:rsid w:val="004D2CEA"/>
    <w:rsid w:val="004D3195"/>
    <w:rsid w:val="004D3DBE"/>
    <w:rsid w:val="004D3E32"/>
    <w:rsid w:val="004D3EF5"/>
    <w:rsid w:val="004D45D1"/>
    <w:rsid w:val="004D4AF4"/>
    <w:rsid w:val="004D4CB7"/>
    <w:rsid w:val="004D4DC9"/>
    <w:rsid w:val="004D5638"/>
    <w:rsid w:val="004D5B8C"/>
    <w:rsid w:val="004D6A85"/>
    <w:rsid w:val="004D7543"/>
    <w:rsid w:val="004D79F7"/>
    <w:rsid w:val="004D7B09"/>
    <w:rsid w:val="004D7E14"/>
    <w:rsid w:val="004E03EC"/>
    <w:rsid w:val="004E0F72"/>
    <w:rsid w:val="004E1707"/>
    <w:rsid w:val="004E1C83"/>
    <w:rsid w:val="004E22DA"/>
    <w:rsid w:val="004E23BC"/>
    <w:rsid w:val="004E2F03"/>
    <w:rsid w:val="004E30C1"/>
    <w:rsid w:val="004E3ECB"/>
    <w:rsid w:val="004E3EDE"/>
    <w:rsid w:val="004E4483"/>
    <w:rsid w:val="004E45AF"/>
    <w:rsid w:val="004E46AA"/>
    <w:rsid w:val="004E4904"/>
    <w:rsid w:val="004E4914"/>
    <w:rsid w:val="004E49DA"/>
    <w:rsid w:val="004E60F8"/>
    <w:rsid w:val="004E62FE"/>
    <w:rsid w:val="004E730B"/>
    <w:rsid w:val="004E7CD3"/>
    <w:rsid w:val="004E7D8F"/>
    <w:rsid w:val="004F0072"/>
    <w:rsid w:val="004F059E"/>
    <w:rsid w:val="004F2392"/>
    <w:rsid w:val="004F27D8"/>
    <w:rsid w:val="004F2AA5"/>
    <w:rsid w:val="004F3DC8"/>
    <w:rsid w:val="004F40D5"/>
    <w:rsid w:val="004F55FC"/>
    <w:rsid w:val="004F56D7"/>
    <w:rsid w:val="004F5B8B"/>
    <w:rsid w:val="004F5EB9"/>
    <w:rsid w:val="004F5EE5"/>
    <w:rsid w:val="004F60BC"/>
    <w:rsid w:val="004F71F8"/>
    <w:rsid w:val="004F7498"/>
    <w:rsid w:val="004F7725"/>
    <w:rsid w:val="004F7C6A"/>
    <w:rsid w:val="00500CCF"/>
    <w:rsid w:val="00500EF5"/>
    <w:rsid w:val="00501018"/>
    <w:rsid w:val="005011B1"/>
    <w:rsid w:val="005027F5"/>
    <w:rsid w:val="00503A4E"/>
    <w:rsid w:val="005044FD"/>
    <w:rsid w:val="005045DD"/>
    <w:rsid w:val="00504831"/>
    <w:rsid w:val="00504B97"/>
    <w:rsid w:val="005057E2"/>
    <w:rsid w:val="00506492"/>
    <w:rsid w:val="0050651D"/>
    <w:rsid w:val="005101B0"/>
    <w:rsid w:val="0051020C"/>
    <w:rsid w:val="005106A2"/>
    <w:rsid w:val="00511D36"/>
    <w:rsid w:val="00512962"/>
    <w:rsid w:val="005130FB"/>
    <w:rsid w:val="00514125"/>
    <w:rsid w:val="00514227"/>
    <w:rsid w:val="00514FB4"/>
    <w:rsid w:val="00515553"/>
    <w:rsid w:val="005157E9"/>
    <w:rsid w:val="005161E2"/>
    <w:rsid w:val="00516538"/>
    <w:rsid w:val="00516795"/>
    <w:rsid w:val="005168B2"/>
    <w:rsid w:val="005177FC"/>
    <w:rsid w:val="005206DF"/>
    <w:rsid w:val="00520722"/>
    <w:rsid w:val="00520CCE"/>
    <w:rsid w:val="00520F86"/>
    <w:rsid w:val="005211C4"/>
    <w:rsid w:val="0052182A"/>
    <w:rsid w:val="00521DB7"/>
    <w:rsid w:val="005222BA"/>
    <w:rsid w:val="00522C71"/>
    <w:rsid w:val="005246C3"/>
    <w:rsid w:val="0052487B"/>
    <w:rsid w:val="00524D07"/>
    <w:rsid w:val="00525054"/>
    <w:rsid w:val="00525A3F"/>
    <w:rsid w:val="00525ABF"/>
    <w:rsid w:val="00525AC2"/>
    <w:rsid w:val="00525BBD"/>
    <w:rsid w:val="00526DE9"/>
    <w:rsid w:val="00526F97"/>
    <w:rsid w:val="005272B3"/>
    <w:rsid w:val="005303B9"/>
    <w:rsid w:val="0053159F"/>
    <w:rsid w:val="00531988"/>
    <w:rsid w:val="00533313"/>
    <w:rsid w:val="0053466D"/>
    <w:rsid w:val="005357E1"/>
    <w:rsid w:val="005364CF"/>
    <w:rsid w:val="00536709"/>
    <w:rsid w:val="00536C95"/>
    <w:rsid w:val="0053744E"/>
    <w:rsid w:val="0054084B"/>
    <w:rsid w:val="0054143D"/>
    <w:rsid w:val="005414DE"/>
    <w:rsid w:val="005417FD"/>
    <w:rsid w:val="00541EF4"/>
    <w:rsid w:val="00542035"/>
    <w:rsid w:val="005428A3"/>
    <w:rsid w:val="00543861"/>
    <w:rsid w:val="00543E30"/>
    <w:rsid w:val="0054422C"/>
    <w:rsid w:val="00544500"/>
    <w:rsid w:val="005447FA"/>
    <w:rsid w:val="00550337"/>
    <w:rsid w:val="005509D4"/>
    <w:rsid w:val="005516E6"/>
    <w:rsid w:val="005518A6"/>
    <w:rsid w:val="00551BE7"/>
    <w:rsid w:val="00552994"/>
    <w:rsid w:val="00554107"/>
    <w:rsid w:val="00554EE7"/>
    <w:rsid w:val="0055531F"/>
    <w:rsid w:val="005558FC"/>
    <w:rsid w:val="00556772"/>
    <w:rsid w:val="005567B6"/>
    <w:rsid w:val="00556F52"/>
    <w:rsid w:val="00557F98"/>
    <w:rsid w:val="0056078C"/>
    <w:rsid w:val="005607DE"/>
    <w:rsid w:val="00560981"/>
    <w:rsid w:val="00562B72"/>
    <w:rsid w:val="005641D2"/>
    <w:rsid w:val="00564657"/>
    <w:rsid w:val="00564952"/>
    <w:rsid w:val="00565792"/>
    <w:rsid w:val="005671A2"/>
    <w:rsid w:val="00567617"/>
    <w:rsid w:val="00567CAE"/>
    <w:rsid w:val="005700CE"/>
    <w:rsid w:val="005702AE"/>
    <w:rsid w:val="005718FE"/>
    <w:rsid w:val="00571A70"/>
    <w:rsid w:val="0057298C"/>
    <w:rsid w:val="00572D06"/>
    <w:rsid w:val="005734B0"/>
    <w:rsid w:val="00573578"/>
    <w:rsid w:val="00573688"/>
    <w:rsid w:val="005739F8"/>
    <w:rsid w:val="00574388"/>
    <w:rsid w:val="005747DD"/>
    <w:rsid w:val="00574F59"/>
    <w:rsid w:val="005763C7"/>
    <w:rsid w:val="005765F6"/>
    <w:rsid w:val="00576C26"/>
    <w:rsid w:val="00576E47"/>
    <w:rsid w:val="005770C3"/>
    <w:rsid w:val="00577A48"/>
    <w:rsid w:val="00577C89"/>
    <w:rsid w:val="00577DAC"/>
    <w:rsid w:val="005805F3"/>
    <w:rsid w:val="0058088F"/>
    <w:rsid w:val="005808F4"/>
    <w:rsid w:val="00580DC9"/>
    <w:rsid w:val="005816E2"/>
    <w:rsid w:val="00582350"/>
    <w:rsid w:val="005827D3"/>
    <w:rsid w:val="00582DEB"/>
    <w:rsid w:val="00583B5A"/>
    <w:rsid w:val="00583F60"/>
    <w:rsid w:val="00584187"/>
    <w:rsid w:val="00584424"/>
    <w:rsid w:val="00584CA3"/>
    <w:rsid w:val="00585089"/>
    <w:rsid w:val="005852A3"/>
    <w:rsid w:val="005852D2"/>
    <w:rsid w:val="0058531B"/>
    <w:rsid w:val="005862C0"/>
    <w:rsid w:val="00586914"/>
    <w:rsid w:val="00586992"/>
    <w:rsid w:val="00587469"/>
    <w:rsid w:val="00587D28"/>
    <w:rsid w:val="0059012C"/>
    <w:rsid w:val="005906FA"/>
    <w:rsid w:val="0059151D"/>
    <w:rsid w:val="00591C4B"/>
    <w:rsid w:val="00591DDB"/>
    <w:rsid w:val="0059223D"/>
    <w:rsid w:val="0059295D"/>
    <w:rsid w:val="005935A2"/>
    <w:rsid w:val="0059385A"/>
    <w:rsid w:val="00593F21"/>
    <w:rsid w:val="00594894"/>
    <w:rsid w:val="00594AF7"/>
    <w:rsid w:val="00595208"/>
    <w:rsid w:val="0059536C"/>
    <w:rsid w:val="005A0638"/>
    <w:rsid w:val="005A1515"/>
    <w:rsid w:val="005A1990"/>
    <w:rsid w:val="005A1A1C"/>
    <w:rsid w:val="005A1CDC"/>
    <w:rsid w:val="005A1D3F"/>
    <w:rsid w:val="005A1F53"/>
    <w:rsid w:val="005A2F87"/>
    <w:rsid w:val="005A405D"/>
    <w:rsid w:val="005A48C0"/>
    <w:rsid w:val="005A4EB7"/>
    <w:rsid w:val="005A5216"/>
    <w:rsid w:val="005A5672"/>
    <w:rsid w:val="005A5888"/>
    <w:rsid w:val="005A62E2"/>
    <w:rsid w:val="005A7C83"/>
    <w:rsid w:val="005B0E69"/>
    <w:rsid w:val="005B1693"/>
    <w:rsid w:val="005B16E9"/>
    <w:rsid w:val="005B1B9A"/>
    <w:rsid w:val="005B1F57"/>
    <w:rsid w:val="005B255A"/>
    <w:rsid w:val="005B2A09"/>
    <w:rsid w:val="005B40BB"/>
    <w:rsid w:val="005B40C3"/>
    <w:rsid w:val="005B432D"/>
    <w:rsid w:val="005B4751"/>
    <w:rsid w:val="005B4868"/>
    <w:rsid w:val="005B4EF6"/>
    <w:rsid w:val="005B4F01"/>
    <w:rsid w:val="005B5093"/>
    <w:rsid w:val="005B52B2"/>
    <w:rsid w:val="005B6027"/>
    <w:rsid w:val="005C033A"/>
    <w:rsid w:val="005C0A1C"/>
    <w:rsid w:val="005C21B9"/>
    <w:rsid w:val="005C238E"/>
    <w:rsid w:val="005C2ECD"/>
    <w:rsid w:val="005C348E"/>
    <w:rsid w:val="005C3704"/>
    <w:rsid w:val="005C3F97"/>
    <w:rsid w:val="005C45CB"/>
    <w:rsid w:val="005C4AE7"/>
    <w:rsid w:val="005C4F99"/>
    <w:rsid w:val="005C5ADB"/>
    <w:rsid w:val="005C5E79"/>
    <w:rsid w:val="005C61C3"/>
    <w:rsid w:val="005C6248"/>
    <w:rsid w:val="005C68FD"/>
    <w:rsid w:val="005D0440"/>
    <w:rsid w:val="005D0984"/>
    <w:rsid w:val="005D181F"/>
    <w:rsid w:val="005D183C"/>
    <w:rsid w:val="005D1E06"/>
    <w:rsid w:val="005D217D"/>
    <w:rsid w:val="005D2280"/>
    <w:rsid w:val="005D2379"/>
    <w:rsid w:val="005D262C"/>
    <w:rsid w:val="005D3677"/>
    <w:rsid w:val="005D58EB"/>
    <w:rsid w:val="005D6261"/>
    <w:rsid w:val="005D66BB"/>
    <w:rsid w:val="005D684C"/>
    <w:rsid w:val="005D68B2"/>
    <w:rsid w:val="005D68DA"/>
    <w:rsid w:val="005D69CC"/>
    <w:rsid w:val="005D6FBC"/>
    <w:rsid w:val="005D7C5E"/>
    <w:rsid w:val="005D7DB7"/>
    <w:rsid w:val="005D7E7C"/>
    <w:rsid w:val="005E0687"/>
    <w:rsid w:val="005E07D4"/>
    <w:rsid w:val="005E08F1"/>
    <w:rsid w:val="005E1B11"/>
    <w:rsid w:val="005E251A"/>
    <w:rsid w:val="005E2758"/>
    <w:rsid w:val="005E2896"/>
    <w:rsid w:val="005E33BE"/>
    <w:rsid w:val="005E4665"/>
    <w:rsid w:val="005E4FAA"/>
    <w:rsid w:val="005E5177"/>
    <w:rsid w:val="005E5EE1"/>
    <w:rsid w:val="005E6498"/>
    <w:rsid w:val="005E6561"/>
    <w:rsid w:val="005E6704"/>
    <w:rsid w:val="005E6F1E"/>
    <w:rsid w:val="005E783D"/>
    <w:rsid w:val="005E7E90"/>
    <w:rsid w:val="005F05C1"/>
    <w:rsid w:val="005F0635"/>
    <w:rsid w:val="005F0F3B"/>
    <w:rsid w:val="005F1035"/>
    <w:rsid w:val="005F10BE"/>
    <w:rsid w:val="005F1172"/>
    <w:rsid w:val="005F1BAA"/>
    <w:rsid w:val="005F2752"/>
    <w:rsid w:val="005F2E1E"/>
    <w:rsid w:val="005F53B7"/>
    <w:rsid w:val="005F53EF"/>
    <w:rsid w:val="005F5E5B"/>
    <w:rsid w:val="005F631C"/>
    <w:rsid w:val="005F7096"/>
    <w:rsid w:val="005F7872"/>
    <w:rsid w:val="006000D1"/>
    <w:rsid w:val="0060034A"/>
    <w:rsid w:val="00601609"/>
    <w:rsid w:val="00601855"/>
    <w:rsid w:val="0060205C"/>
    <w:rsid w:val="006024E3"/>
    <w:rsid w:val="0060365B"/>
    <w:rsid w:val="0060433A"/>
    <w:rsid w:val="00604984"/>
    <w:rsid w:val="006050D3"/>
    <w:rsid w:val="006061A3"/>
    <w:rsid w:val="006061BB"/>
    <w:rsid w:val="0060752C"/>
    <w:rsid w:val="006105C4"/>
    <w:rsid w:val="006107F4"/>
    <w:rsid w:val="00610BF5"/>
    <w:rsid w:val="00610E3A"/>
    <w:rsid w:val="006116DB"/>
    <w:rsid w:val="00611907"/>
    <w:rsid w:val="0061326C"/>
    <w:rsid w:val="006134F4"/>
    <w:rsid w:val="006151FD"/>
    <w:rsid w:val="006157F4"/>
    <w:rsid w:val="006158BA"/>
    <w:rsid w:val="00616047"/>
    <w:rsid w:val="00620420"/>
    <w:rsid w:val="00620B9F"/>
    <w:rsid w:val="00620F0F"/>
    <w:rsid w:val="00621A84"/>
    <w:rsid w:val="0062264D"/>
    <w:rsid w:val="0062392A"/>
    <w:rsid w:val="00623BCE"/>
    <w:rsid w:val="0062499D"/>
    <w:rsid w:val="00624E01"/>
    <w:rsid w:val="00625027"/>
    <w:rsid w:val="0062592A"/>
    <w:rsid w:val="00626FB0"/>
    <w:rsid w:val="006273A4"/>
    <w:rsid w:val="00627483"/>
    <w:rsid w:val="006276FA"/>
    <w:rsid w:val="00627C8A"/>
    <w:rsid w:val="0063082B"/>
    <w:rsid w:val="00632BC7"/>
    <w:rsid w:val="00633051"/>
    <w:rsid w:val="00633E47"/>
    <w:rsid w:val="00633EB9"/>
    <w:rsid w:val="006341AC"/>
    <w:rsid w:val="006350A0"/>
    <w:rsid w:val="0063529A"/>
    <w:rsid w:val="00635AAF"/>
    <w:rsid w:val="00636972"/>
    <w:rsid w:val="00636DEC"/>
    <w:rsid w:val="00636FD7"/>
    <w:rsid w:val="00640675"/>
    <w:rsid w:val="006412C2"/>
    <w:rsid w:val="00641C9C"/>
    <w:rsid w:val="00641CE2"/>
    <w:rsid w:val="00641D80"/>
    <w:rsid w:val="006421FE"/>
    <w:rsid w:val="006423F3"/>
    <w:rsid w:val="00642953"/>
    <w:rsid w:val="00642F98"/>
    <w:rsid w:val="00643B0A"/>
    <w:rsid w:val="00645628"/>
    <w:rsid w:val="00645C1A"/>
    <w:rsid w:val="00646287"/>
    <w:rsid w:val="00646289"/>
    <w:rsid w:val="00646363"/>
    <w:rsid w:val="00646814"/>
    <w:rsid w:val="00646D82"/>
    <w:rsid w:val="00650837"/>
    <w:rsid w:val="0065138A"/>
    <w:rsid w:val="00651C48"/>
    <w:rsid w:val="006520A7"/>
    <w:rsid w:val="006521C8"/>
    <w:rsid w:val="00652DA9"/>
    <w:rsid w:val="006533F7"/>
    <w:rsid w:val="00653455"/>
    <w:rsid w:val="00653612"/>
    <w:rsid w:val="006537EE"/>
    <w:rsid w:val="00653EE7"/>
    <w:rsid w:val="006541F3"/>
    <w:rsid w:val="00654B9A"/>
    <w:rsid w:val="00654C2B"/>
    <w:rsid w:val="00654DF8"/>
    <w:rsid w:val="00655714"/>
    <w:rsid w:val="00655EFA"/>
    <w:rsid w:val="00656158"/>
    <w:rsid w:val="00656D73"/>
    <w:rsid w:val="00660EB4"/>
    <w:rsid w:val="006615AE"/>
    <w:rsid w:val="006616F2"/>
    <w:rsid w:val="00661A42"/>
    <w:rsid w:val="00662897"/>
    <w:rsid w:val="00662A88"/>
    <w:rsid w:val="00662D43"/>
    <w:rsid w:val="00662EB7"/>
    <w:rsid w:val="0066303E"/>
    <w:rsid w:val="006634A7"/>
    <w:rsid w:val="0066565D"/>
    <w:rsid w:val="0066567D"/>
    <w:rsid w:val="0066599F"/>
    <w:rsid w:val="006676D7"/>
    <w:rsid w:val="00670144"/>
    <w:rsid w:val="00670D5C"/>
    <w:rsid w:val="00670E94"/>
    <w:rsid w:val="006717F8"/>
    <w:rsid w:val="006719D8"/>
    <w:rsid w:val="006721DA"/>
    <w:rsid w:val="00672A4D"/>
    <w:rsid w:val="006731EC"/>
    <w:rsid w:val="006731EE"/>
    <w:rsid w:val="00674162"/>
    <w:rsid w:val="00674545"/>
    <w:rsid w:val="00674AC7"/>
    <w:rsid w:val="00674B9C"/>
    <w:rsid w:val="00675F7C"/>
    <w:rsid w:val="006761C8"/>
    <w:rsid w:val="00676937"/>
    <w:rsid w:val="0067779B"/>
    <w:rsid w:val="00680A8E"/>
    <w:rsid w:val="00680F14"/>
    <w:rsid w:val="00680F65"/>
    <w:rsid w:val="006811CA"/>
    <w:rsid w:val="00681536"/>
    <w:rsid w:val="0068228C"/>
    <w:rsid w:val="00682D15"/>
    <w:rsid w:val="00682D9C"/>
    <w:rsid w:val="006836D4"/>
    <w:rsid w:val="00683964"/>
    <w:rsid w:val="00683A8B"/>
    <w:rsid w:val="00683D01"/>
    <w:rsid w:val="00683EA1"/>
    <w:rsid w:val="0068478E"/>
    <w:rsid w:val="00684801"/>
    <w:rsid w:val="00684878"/>
    <w:rsid w:val="00684CBB"/>
    <w:rsid w:val="00684D2A"/>
    <w:rsid w:val="0068502E"/>
    <w:rsid w:val="0068532D"/>
    <w:rsid w:val="006858ED"/>
    <w:rsid w:val="006860BD"/>
    <w:rsid w:val="00686C55"/>
    <w:rsid w:val="00686CEC"/>
    <w:rsid w:val="006875AC"/>
    <w:rsid w:val="006876D3"/>
    <w:rsid w:val="006923B7"/>
    <w:rsid w:val="00692781"/>
    <w:rsid w:val="00693014"/>
    <w:rsid w:val="0069388E"/>
    <w:rsid w:val="006950A2"/>
    <w:rsid w:val="00695CF1"/>
    <w:rsid w:val="00695E64"/>
    <w:rsid w:val="00696270"/>
    <w:rsid w:val="006965A9"/>
    <w:rsid w:val="0069669A"/>
    <w:rsid w:val="00696DF9"/>
    <w:rsid w:val="006A094B"/>
    <w:rsid w:val="006A0A94"/>
    <w:rsid w:val="006A13F8"/>
    <w:rsid w:val="006A1638"/>
    <w:rsid w:val="006A2569"/>
    <w:rsid w:val="006A3209"/>
    <w:rsid w:val="006A354E"/>
    <w:rsid w:val="006A4ECE"/>
    <w:rsid w:val="006A5648"/>
    <w:rsid w:val="006A56D3"/>
    <w:rsid w:val="006A580C"/>
    <w:rsid w:val="006A5B8C"/>
    <w:rsid w:val="006A6207"/>
    <w:rsid w:val="006A6BF3"/>
    <w:rsid w:val="006A6C73"/>
    <w:rsid w:val="006A7D9F"/>
    <w:rsid w:val="006B03DF"/>
    <w:rsid w:val="006B09DD"/>
    <w:rsid w:val="006B0B00"/>
    <w:rsid w:val="006B0D8B"/>
    <w:rsid w:val="006B0F80"/>
    <w:rsid w:val="006B16D2"/>
    <w:rsid w:val="006B1821"/>
    <w:rsid w:val="006B1C73"/>
    <w:rsid w:val="006B2341"/>
    <w:rsid w:val="006B29CF"/>
    <w:rsid w:val="006B3D32"/>
    <w:rsid w:val="006B3F2A"/>
    <w:rsid w:val="006B4860"/>
    <w:rsid w:val="006B5163"/>
    <w:rsid w:val="006B5AA2"/>
    <w:rsid w:val="006B61F9"/>
    <w:rsid w:val="006B6269"/>
    <w:rsid w:val="006B734B"/>
    <w:rsid w:val="006B7AB5"/>
    <w:rsid w:val="006B7F49"/>
    <w:rsid w:val="006C0719"/>
    <w:rsid w:val="006C0833"/>
    <w:rsid w:val="006C096E"/>
    <w:rsid w:val="006C133E"/>
    <w:rsid w:val="006C1EFA"/>
    <w:rsid w:val="006C219F"/>
    <w:rsid w:val="006C23CC"/>
    <w:rsid w:val="006C2693"/>
    <w:rsid w:val="006C2AF8"/>
    <w:rsid w:val="006C37D2"/>
    <w:rsid w:val="006C3911"/>
    <w:rsid w:val="006C3D36"/>
    <w:rsid w:val="006C4DC0"/>
    <w:rsid w:val="006C5961"/>
    <w:rsid w:val="006C5F17"/>
    <w:rsid w:val="006C630A"/>
    <w:rsid w:val="006C69B7"/>
    <w:rsid w:val="006C6D10"/>
    <w:rsid w:val="006C704F"/>
    <w:rsid w:val="006C7EB0"/>
    <w:rsid w:val="006C7ED6"/>
    <w:rsid w:val="006D0128"/>
    <w:rsid w:val="006D04CC"/>
    <w:rsid w:val="006D07F0"/>
    <w:rsid w:val="006D0DB8"/>
    <w:rsid w:val="006D0EE4"/>
    <w:rsid w:val="006D189F"/>
    <w:rsid w:val="006D2004"/>
    <w:rsid w:val="006D2117"/>
    <w:rsid w:val="006D258D"/>
    <w:rsid w:val="006D37A4"/>
    <w:rsid w:val="006D52F5"/>
    <w:rsid w:val="006D5BEA"/>
    <w:rsid w:val="006D6041"/>
    <w:rsid w:val="006D619F"/>
    <w:rsid w:val="006D6711"/>
    <w:rsid w:val="006D675D"/>
    <w:rsid w:val="006D6A2C"/>
    <w:rsid w:val="006D7E3A"/>
    <w:rsid w:val="006E04D3"/>
    <w:rsid w:val="006E069D"/>
    <w:rsid w:val="006E0A54"/>
    <w:rsid w:val="006E0C0D"/>
    <w:rsid w:val="006E0D6F"/>
    <w:rsid w:val="006E10FD"/>
    <w:rsid w:val="006E1554"/>
    <w:rsid w:val="006E1D3F"/>
    <w:rsid w:val="006E2A70"/>
    <w:rsid w:val="006E38FF"/>
    <w:rsid w:val="006E3BDE"/>
    <w:rsid w:val="006E485E"/>
    <w:rsid w:val="006E4C1A"/>
    <w:rsid w:val="006E5582"/>
    <w:rsid w:val="006E68B9"/>
    <w:rsid w:val="006F0D31"/>
    <w:rsid w:val="006F0D45"/>
    <w:rsid w:val="006F1567"/>
    <w:rsid w:val="006F1A12"/>
    <w:rsid w:val="006F31FD"/>
    <w:rsid w:val="006F3C08"/>
    <w:rsid w:val="006F3DC1"/>
    <w:rsid w:val="006F3FB1"/>
    <w:rsid w:val="006F462E"/>
    <w:rsid w:val="006F4837"/>
    <w:rsid w:val="006F4907"/>
    <w:rsid w:val="006F4D0A"/>
    <w:rsid w:val="006F6309"/>
    <w:rsid w:val="006F77A2"/>
    <w:rsid w:val="006F7AC4"/>
    <w:rsid w:val="006F7E79"/>
    <w:rsid w:val="00700286"/>
    <w:rsid w:val="007008BD"/>
    <w:rsid w:val="00700C64"/>
    <w:rsid w:val="007012FA"/>
    <w:rsid w:val="00701BBE"/>
    <w:rsid w:val="0070213D"/>
    <w:rsid w:val="00702268"/>
    <w:rsid w:val="00702AD9"/>
    <w:rsid w:val="00703760"/>
    <w:rsid w:val="00703F47"/>
    <w:rsid w:val="00704537"/>
    <w:rsid w:val="00704827"/>
    <w:rsid w:val="0070499C"/>
    <w:rsid w:val="00705383"/>
    <w:rsid w:val="00705DAD"/>
    <w:rsid w:val="00706AB7"/>
    <w:rsid w:val="00707120"/>
    <w:rsid w:val="007073BA"/>
    <w:rsid w:val="00707954"/>
    <w:rsid w:val="00707AAF"/>
    <w:rsid w:val="007102ED"/>
    <w:rsid w:val="00710AA9"/>
    <w:rsid w:val="007115E1"/>
    <w:rsid w:val="007116BA"/>
    <w:rsid w:val="007134F5"/>
    <w:rsid w:val="00713722"/>
    <w:rsid w:val="0071443E"/>
    <w:rsid w:val="00714B2F"/>
    <w:rsid w:val="00714B84"/>
    <w:rsid w:val="00714DDB"/>
    <w:rsid w:val="0071574E"/>
    <w:rsid w:val="00715F88"/>
    <w:rsid w:val="00716932"/>
    <w:rsid w:val="007170AF"/>
    <w:rsid w:val="0071729D"/>
    <w:rsid w:val="0071746D"/>
    <w:rsid w:val="00717742"/>
    <w:rsid w:val="0072020C"/>
    <w:rsid w:val="00721325"/>
    <w:rsid w:val="0072145E"/>
    <w:rsid w:val="00721655"/>
    <w:rsid w:val="007218FF"/>
    <w:rsid w:val="0072198C"/>
    <w:rsid w:val="00722203"/>
    <w:rsid w:val="007227EA"/>
    <w:rsid w:val="007240CC"/>
    <w:rsid w:val="00724218"/>
    <w:rsid w:val="00724A2A"/>
    <w:rsid w:val="0072502B"/>
    <w:rsid w:val="00725360"/>
    <w:rsid w:val="00725423"/>
    <w:rsid w:val="007264DF"/>
    <w:rsid w:val="007265B7"/>
    <w:rsid w:val="00726E6B"/>
    <w:rsid w:val="00726FBC"/>
    <w:rsid w:val="00727CAF"/>
    <w:rsid w:val="00727FF2"/>
    <w:rsid w:val="00730407"/>
    <w:rsid w:val="007332EA"/>
    <w:rsid w:val="00733727"/>
    <w:rsid w:val="00733ACE"/>
    <w:rsid w:val="00734178"/>
    <w:rsid w:val="00734D40"/>
    <w:rsid w:val="00734DA8"/>
    <w:rsid w:val="00736017"/>
    <w:rsid w:val="00736166"/>
    <w:rsid w:val="00736CD9"/>
    <w:rsid w:val="0073726B"/>
    <w:rsid w:val="0074054F"/>
    <w:rsid w:val="00740798"/>
    <w:rsid w:val="00741214"/>
    <w:rsid w:val="007425E6"/>
    <w:rsid w:val="00742BF7"/>
    <w:rsid w:val="00742FB4"/>
    <w:rsid w:val="00743D32"/>
    <w:rsid w:val="00743EE0"/>
    <w:rsid w:val="00744340"/>
    <w:rsid w:val="00744A25"/>
    <w:rsid w:val="007452D4"/>
    <w:rsid w:val="00745622"/>
    <w:rsid w:val="007461C9"/>
    <w:rsid w:val="00746318"/>
    <w:rsid w:val="00746F13"/>
    <w:rsid w:val="0074742D"/>
    <w:rsid w:val="00747434"/>
    <w:rsid w:val="007476BA"/>
    <w:rsid w:val="007513A4"/>
    <w:rsid w:val="00752344"/>
    <w:rsid w:val="0075241B"/>
    <w:rsid w:val="007525D1"/>
    <w:rsid w:val="0075282C"/>
    <w:rsid w:val="00753275"/>
    <w:rsid w:val="007533DD"/>
    <w:rsid w:val="00753FDA"/>
    <w:rsid w:val="00754916"/>
    <w:rsid w:val="00755802"/>
    <w:rsid w:val="007561BD"/>
    <w:rsid w:val="00756BBF"/>
    <w:rsid w:val="0075763B"/>
    <w:rsid w:val="00757B91"/>
    <w:rsid w:val="00760052"/>
    <w:rsid w:val="00761890"/>
    <w:rsid w:val="00761C16"/>
    <w:rsid w:val="00761D20"/>
    <w:rsid w:val="0076235F"/>
    <w:rsid w:val="00763760"/>
    <w:rsid w:val="00763F9E"/>
    <w:rsid w:val="00764099"/>
    <w:rsid w:val="00764244"/>
    <w:rsid w:val="0076452F"/>
    <w:rsid w:val="00766A19"/>
    <w:rsid w:val="00766F44"/>
    <w:rsid w:val="00767293"/>
    <w:rsid w:val="0077037B"/>
    <w:rsid w:val="00770435"/>
    <w:rsid w:val="007711A6"/>
    <w:rsid w:val="00772E9C"/>
    <w:rsid w:val="00773FF9"/>
    <w:rsid w:val="00774A2B"/>
    <w:rsid w:val="00774F43"/>
    <w:rsid w:val="00775180"/>
    <w:rsid w:val="00775E23"/>
    <w:rsid w:val="0077655F"/>
    <w:rsid w:val="00776F84"/>
    <w:rsid w:val="00777050"/>
    <w:rsid w:val="00777F81"/>
    <w:rsid w:val="0078020D"/>
    <w:rsid w:val="00780459"/>
    <w:rsid w:val="0078082F"/>
    <w:rsid w:val="0078093A"/>
    <w:rsid w:val="00780E15"/>
    <w:rsid w:val="007814AC"/>
    <w:rsid w:val="00781EC0"/>
    <w:rsid w:val="007828F8"/>
    <w:rsid w:val="00782B01"/>
    <w:rsid w:val="00783936"/>
    <w:rsid w:val="00783F13"/>
    <w:rsid w:val="00785C28"/>
    <w:rsid w:val="00785E36"/>
    <w:rsid w:val="0078696A"/>
    <w:rsid w:val="007870A8"/>
    <w:rsid w:val="00787349"/>
    <w:rsid w:val="00787CFC"/>
    <w:rsid w:val="00790188"/>
    <w:rsid w:val="007901F9"/>
    <w:rsid w:val="0079073C"/>
    <w:rsid w:val="007912AA"/>
    <w:rsid w:val="007915A3"/>
    <w:rsid w:val="0079298D"/>
    <w:rsid w:val="00792E71"/>
    <w:rsid w:val="007940FA"/>
    <w:rsid w:val="00795994"/>
    <w:rsid w:val="00795B9E"/>
    <w:rsid w:val="00796DC6"/>
    <w:rsid w:val="00797567"/>
    <w:rsid w:val="0079768D"/>
    <w:rsid w:val="00797ED0"/>
    <w:rsid w:val="007A0C5C"/>
    <w:rsid w:val="007A0E27"/>
    <w:rsid w:val="007A1479"/>
    <w:rsid w:val="007A17FE"/>
    <w:rsid w:val="007A24F7"/>
    <w:rsid w:val="007A4149"/>
    <w:rsid w:val="007A4507"/>
    <w:rsid w:val="007A4527"/>
    <w:rsid w:val="007A4C63"/>
    <w:rsid w:val="007A4CAD"/>
    <w:rsid w:val="007A5C3E"/>
    <w:rsid w:val="007A5CAD"/>
    <w:rsid w:val="007A7BBE"/>
    <w:rsid w:val="007B0BC1"/>
    <w:rsid w:val="007B177A"/>
    <w:rsid w:val="007B1E80"/>
    <w:rsid w:val="007B2330"/>
    <w:rsid w:val="007B268E"/>
    <w:rsid w:val="007B2E59"/>
    <w:rsid w:val="007B3A0C"/>
    <w:rsid w:val="007B45BE"/>
    <w:rsid w:val="007B481F"/>
    <w:rsid w:val="007B59D3"/>
    <w:rsid w:val="007B6130"/>
    <w:rsid w:val="007B6307"/>
    <w:rsid w:val="007B658B"/>
    <w:rsid w:val="007B6769"/>
    <w:rsid w:val="007B6D81"/>
    <w:rsid w:val="007B6D95"/>
    <w:rsid w:val="007B74B0"/>
    <w:rsid w:val="007C02CE"/>
    <w:rsid w:val="007C0849"/>
    <w:rsid w:val="007C0FA5"/>
    <w:rsid w:val="007C0FDA"/>
    <w:rsid w:val="007C1029"/>
    <w:rsid w:val="007C16E6"/>
    <w:rsid w:val="007C196C"/>
    <w:rsid w:val="007C1E9D"/>
    <w:rsid w:val="007C3ADA"/>
    <w:rsid w:val="007C3C44"/>
    <w:rsid w:val="007C40EE"/>
    <w:rsid w:val="007C4208"/>
    <w:rsid w:val="007C424B"/>
    <w:rsid w:val="007C4375"/>
    <w:rsid w:val="007C4890"/>
    <w:rsid w:val="007C5079"/>
    <w:rsid w:val="007C560C"/>
    <w:rsid w:val="007C5EC0"/>
    <w:rsid w:val="007C60F1"/>
    <w:rsid w:val="007C66F4"/>
    <w:rsid w:val="007D0900"/>
    <w:rsid w:val="007D0903"/>
    <w:rsid w:val="007D0D68"/>
    <w:rsid w:val="007D1DB5"/>
    <w:rsid w:val="007D1F90"/>
    <w:rsid w:val="007D26D4"/>
    <w:rsid w:val="007D2A9D"/>
    <w:rsid w:val="007D2D40"/>
    <w:rsid w:val="007D2E0C"/>
    <w:rsid w:val="007D3D17"/>
    <w:rsid w:val="007D4401"/>
    <w:rsid w:val="007D495A"/>
    <w:rsid w:val="007D5EDA"/>
    <w:rsid w:val="007D60A9"/>
    <w:rsid w:val="007D68E5"/>
    <w:rsid w:val="007D69C8"/>
    <w:rsid w:val="007D7130"/>
    <w:rsid w:val="007D766D"/>
    <w:rsid w:val="007D7786"/>
    <w:rsid w:val="007D7C15"/>
    <w:rsid w:val="007D7C26"/>
    <w:rsid w:val="007E0DEE"/>
    <w:rsid w:val="007E0DF1"/>
    <w:rsid w:val="007E227D"/>
    <w:rsid w:val="007E3C7F"/>
    <w:rsid w:val="007E4029"/>
    <w:rsid w:val="007E4454"/>
    <w:rsid w:val="007E45E5"/>
    <w:rsid w:val="007E5292"/>
    <w:rsid w:val="007E5898"/>
    <w:rsid w:val="007E5D8F"/>
    <w:rsid w:val="007E6487"/>
    <w:rsid w:val="007E6699"/>
    <w:rsid w:val="007E669D"/>
    <w:rsid w:val="007E7562"/>
    <w:rsid w:val="007E78AF"/>
    <w:rsid w:val="007E78FA"/>
    <w:rsid w:val="007F08AD"/>
    <w:rsid w:val="007F1A8A"/>
    <w:rsid w:val="007F1ADD"/>
    <w:rsid w:val="007F200F"/>
    <w:rsid w:val="007F24FB"/>
    <w:rsid w:val="007F251A"/>
    <w:rsid w:val="007F27FF"/>
    <w:rsid w:val="007F3B93"/>
    <w:rsid w:val="007F4AB6"/>
    <w:rsid w:val="007F4E7A"/>
    <w:rsid w:val="007F5CA7"/>
    <w:rsid w:val="007F64BB"/>
    <w:rsid w:val="007F7EC2"/>
    <w:rsid w:val="00800512"/>
    <w:rsid w:val="00800AF5"/>
    <w:rsid w:val="00801D44"/>
    <w:rsid w:val="00802ACE"/>
    <w:rsid w:val="00803442"/>
    <w:rsid w:val="00803510"/>
    <w:rsid w:val="008037EE"/>
    <w:rsid w:val="008038DF"/>
    <w:rsid w:val="008046B0"/>
    <w:rsid w:val="00804FDA"/>
    <w:rsid w:val="0080523C"/>
    <w:rsid w:val="0080579C"/>
    <w:rsid w:val="008061A8"/>
    <w:rsid w:val="00806326"/>
    <w:rsid w:val="00806516"/>
    <w:rsid w:val="0080762C"/>
    <w:rsid w:val="00807824"/>
    <w:rsid w:val="008079E1"/>
    <w:rsid w:val="008108E0"/>
    <w:rsid w:val="00810E48"/>
    <w:rsid w:val="00810EF2"/>
    <w:rsid w:val="008116CA"/>
    <w:rsid w:val="008125CF"/>
    <w:rsid w:val="008128E4"/>
    <w:rsid w:val="008130B5"/>
    <w:rsid w:val="00814D92"/>
    <w:rsid w:val="00815672"/>
    <w:rsid w:val="00815FE5"/>
    <w:rsid w:val="008160F7"/>
    <w:rsid w:val="00817871"/>
    <w:rsid w:val="00817A83"/>
    <w:rsid w:val="0082094A"/>
    <w:rsid w:val="00822806"/>
    <w:rsid w:val="00823BA7"/>
    <w:rsid w:val="0082446C"/>
    <w:rsid w:val="0082723F"/>
    <w:rsid w:val="008274BF"/>
    <w:rsid w:val="008301B9"/>
    <w:rsid w:val="008307AC"/>
    <w:rsid w:val="008313AA"/>
    <w:rsid w:val="00831CC1"/>
    <w:rsid w:val="00832770"/>
    <w:rsid w:val="00832E2F"/>
    <w:rsid w:val="00833158"/>
    <w:rsid w:val="008337A2"/>
    <w:rsid w:val="0083390D"/>
    <w:rsid w:val="00833CA6"/>
    <w:rsid w:val="0083421F"/>
    <w:rsid w:val="0083475E"/>
    <w:rsid w:val="00834847"/>
    <w:rsid w:val="00834A93"/>
    <w:rsid w:val="00834DE1"/>
    <w:rsid w:val="00835060"/>
    <w:rsid w:val="00835E20"/>
    <w:rsid w:val="00835E88"/>
    <w:rsid w:val="00836532"/>
    <w:rsid w:val="00837459"/>
    <w:rsid w:val="00837A87"/>
    <w:rsid w:val="00837FC9"/>
    <w:rsid w:val="00840B59"/>
    <w:rsid w:val="00841702"/>
    <w:rsid w:val="00844869"/>
    <w:rsid w:val="00845FEB"/>
    <w:rsid w:val="008468D0"/>
    <w:rsid w:val="00846C54"/>
    <w:rsid w:val="00846D77"/>
    <w:rsid w:val="008502FD"/>
    <w:rsid w:val="0085083A"/>
    <w:rsid w:val="008509FB"/>
    <w:rsid w:val="00850A12"/>
    <w:rsid w:val="0085139C"/>
    <w:rsid w:val="0085139E"/>
    <w:rsid w:val="008522B8"/>
    <w:rsid w:val="0085284B"/>
    <w:rsid w:val="00852872"/>
    <w:rsid w:val="00852BA2"/>
    <w:rsid w:val="00853144"/>
    <w:rsid w:val="00853746"/>
    <w:rsid w:val="00854586"/>
    <w:rsid w:val="00854628"/>
    <w:rsid w:val="008546E3"/>
    <w:rsid w:val="00854890"/>
    <w:rsid w:val="00855757"/>
    <w:rsid w:val="00855E7E"/>
    <w:rsid w:val="00856A96"/>
    <w:rsid w:val="008570A6"/>
    <w:rsid w:val="00857EE1"/>
    <w:rsid w:val="008608E6"/>
    <w:rsid w:val="00861643"/>
    <w:rsid w:val="00861AB8"/>
    <w:rsid w:val="00862259"/>
    <w:rsid w:val="00863751"/>
    <w:rsid w:val="008648E7"/>
    <w:rsid w:val="00864A77"/>
    <w:rsid w:val="00865AC5"/>
    <w:rsid w:val="0086681F"/>
    <w:rsid w:val="00866D85"/>
    <w:rsid w:val="00866EC4"/>
    <w:rsid w:val="00867D11"/>
    <w:rsid w:val="00867F05"/>
    <w:rsid w:val="008700CC"/>
    <w:rsid w:val="0087038E"/>
    <w:rsid w:val="008704DF"/>
    <w:rsid w:val="00870F3D"/>
    <w:rsid w:val="00871359"/>
    <w:rsid w:val="00871645"/>
    <w:rsid w:val="00871DCC"/>
    <w:rsid w:val="00872588"/>
    <w:rsid w:val="00872EB2"/>
    <w:rsid w:val="0087339C"/>
    <w:rsid w:val="008737D5"/>
    <w:rsid w:val="00873EA3"/>
    <w:rsid w:val="00874604"/>
    <w:rsid w:val="008746FE"/>
    <w:rsid w:val="0087517D"/>
    <w:rsid w:val="00875A2C"/>
    <w:rsid w:val="00875BC8"/>
    <w:rsid w:val="00875CBA"/>
    <w:rsid w:val="00875E56"/>
    <w:rsid w:val="0087708D"/>
    <w:rsid w:val="00877533"/>
    <w:rsid w:val="00880424"/>
    <w:rsid w:val="00881539"/>
    <w:rsid w:val="0088168F"/>
    <w:rsid w:val="00881769"/>
    <w:rsid w:val="00881771"/>
    <w:rsid w:val="008817F3"/>
    <w:rsid w:val="0088236D"/>
    <w:rsid w:val="008823FC"/>
    <w:rsid w:val="008826BF"/>
    <w:rsid w:val="008834CF"/>
    <w:rsid w:val="0088403E"/>
    <w:rsid w:val="0088679F"/>
    <w:rsid w:val="008868B0"/>
    <w:rsid w:val="008868BD"/>
    <w:rsid w:val="00887095"/>
    <w:rsid w:val="00887501"/>
    <w:rsid w:val="008875F4"/>
    <w:rsid w:val="0088763B"/>
    <w:rsid w:val="00887901"/>
    <w:rsid w:val="00887951"/>
    <w:rsid w:val="008879A5"/>
    <w:rsid w:val="00887BDD"/>
    <w:rsid w:val="00890176"/>
    <w:rsid w:val="008904F9"/>
    <w:rsid w:val="00890CA6"/>
    <w:rsid w:val="00891505"/>
    <w:rsid w:val="00891C14"/>
    <w:rsid w:val="00891D4B"/>
    <w:rsid w:val="00891F17"/>
    <w:rsid w:val="008928DB"/>
    <w:rsid w:val="00892BDB"/>
    <w:rsid w:val="00892BF8"/>
    <w:rsid w:val="00892D71"/>
    <w:rsid w:val="0089323B"/>
    <w:rsid w:val="00893A2A"/>
    <w:rsid w:val="0089520C"/>
    <w:rsid w:val="0089589A"/>
    <w:rsid w:val="00897472"/>
    <w:rsid w:val="0089796C"/>
    <w:rsid w:val="008A14AA"/>
    <w:rsid w:val="008A153A"/>
    <w:rsid w:val="008A1A61"/>
    <w:rsid w:val="008A1AC4"/>
    <w:rsid w:val="008A5789"/>
    <w:rsid w:val="008A60EC"/>
    <w:rsid w:val="008A61AD"/>
    <w:rsid w:val="008A634F"/>
    <w:rsid w:val="008A6C80"/>
    <w:rsid w:val="008A709B"/>
    <w:rsid w:val="008B0A93"/>
    <w:rsid w:val="008B0C23"/>
    <w:rsid w:val="008B0FAE"/>
    <w:rsid w:val="008B1338"/>
    <w:rsid w:val="008B1478"/>
    <w:rsid w:val="008B1EB3"/>
    <w:rsid w:val="008B26CC"/>
    <w:rsid w:val="008B2A39"/>
    <w:rsid w:val="008B36D8"/>
    <w:rsid w:val="008B3CEE"/>
    <w:rsid w:val="008B3E86"/>
    <w:rsid w:val="008B4A0E"/>
    <w:rsid w:val="008B5D06"/>
    <w:rsid w:val="008B63C2"/>
    <w:rsid w:val="008B6514"/>
    <w:rsid w:val="008B7428"/>
    <w:rsid w:val="008B7C49"/>
    <w:rsid w:val="008C0023"/>
    <w:rsid w:val="008C035D"/>
    <w:rsid w:val="008C0EFD"/>
    <w:rsid w:val="008C1109"/>
    <w:rsid w:val="008C1564"/>
    <w:rsid w:val="008C1E77"/>
    <w:rsid w:val="008C2125"/>
    <w:rsid w:val="008C2819"/>
    <w:rsid w:val="008C2FD2"/>
    <w:rsid w:val="008C331D"/>
    <w:rsid w:val="008C386C"/>
    <w:rsid w:val="008C4010"/>
    <w:rsid w:val="008C45B4"/>
    <w:rsid w:val="008C4E12"/>
    <w:rsid w:val="008C4F57"/>
    <w:rsid w:val="008C51DB"/>
    <w:rsid w:val="008C598D"/>
    <w:rsid w:val="008C5CDE"/>
    <w:rsid w:val="008C6559"/>
    <w:rsid w:val="008C66ED"/>
    <w:rsid w:val="008C6E9C"/>
    <w:rsid w:val="008C6F74"/>
    <w:rsid w:val="008C7382"/>
    <w:rsid w:val="008C7D88"/>
    <w:rsid w:val="008D015C"/>
    <w:rsid w:val="008D0BF6"/>
    <w:rsid w:val="008D1877"/>
    <w:rsid w:val="008D1886"/>
    <w:rsid w:val="008D1DEC"/>
    <w:rsid w:val="008D267A"/>
    <w:rsid w:val="008D2DA0"/>
    <w:rsid w:val="008D3403"/>
    <w:rsid w:val="008D56CB"/>
    <w:rsid w:val="008D59F3"/>
    <w:rsid w:val="008D6D35"/>
    <w:rsid w:val="008D7003"/>
    <w:rsid w:val="008D7200"/>
    <w:rsid w:val="008E1443"/>
    <w:rsid w:val="008E2A96"/>
    <w:rsid w:val="008E3A1D"/>
    <w:rsid w:val="008E4404"/>
    <w:rsid w:val="008E56D5"/>
    <w:rsid w:val="008E592C"/>
    <w:rsid w:val="008E5B3A"/>
    <w:rsid w:val="008E6E1A"/>
    <w:rsid w:val="008E7689"/>
    <w:rsid w:val="008E7FA7"/>
    <w:rsid w:val="008F0DF8"/>
    <w:rsid w:val="008F103E"/>
    <w:rsid w:val="008F1613"/>
    <w:rsid w:val="008F170B"/>
    <w:rsid w:val="008F18D2"/>
    <w:rsid w:val="008F1A8D"/>
    <w:rsid w:val="008F268F"/>
    <w:rsid w:val="008F28C7"/>
    <w:rsid w:val="008F357B"/>
    <w:rsid w:val="008F3587"/>
    <w:rsid w:val="008F3E3A"/>
    <w:rsid w:val="008F47BC"/>
    <w:rsid w:val="008F562C"/>
    <w:rsid w:val="008F5803"/>
    <w:rsid w:val="008F7A88"/>
    <w:rsid w:val="008F7C9B"/>
    <w:rsid w:val="008F7D04"/>
    <w:rsid w:val="00900685"/>
    <w:rsid w:val="00900964"/>
    <w:rsid w:val="00900B91"/>
    <w:rsid w:val="009018DB"/>
    <w:rsid w:val="00901B8A"/>
    <w:rsid w:val="0090206B"/>
    <w:rsid w:val="00902642"/>
    <w:rsid w:val="0090287E"/>
    <w:rsid w:val="00903702"/>
    <w:rsid w:val="0090380D"/>
    <w:rsid w:val="00903B6E"/>
    <w:rsid w:val="00904CAF"/>
    <w:rsid w:val="009054A9"/>
    <w:rsid w:val="009057D5"/>
    <w:rsid w:val="00906193"/>
    <w:rsid w:val="00906194"/>
    <w:rsid w:val="00906205"/>
    <w:rsid w:val="00906CA3"/>
    <w:rsid w:val="00907682"/>
    <w:rsid w:val="0091021D"/>
    <w:rsid w:val="009111E2"/>
    <w:rsid w:val="009114BB"/>
    <w:rsid w:val="009115FB"/>
    <w:rsid w:val="009117FB"/>
    <w:rsid w:val="009119B4"/>
    <w:rsid w:val="00911CFA"/>
    <w:rsid w:val="0091253F"/>
    <w:rsid w:val="00912FA1"/>
    <w:rsid w:val="00913031"/>
    <w:rsid w:val="009130C0"/>
    <w:rsid w:val="00914F98"/>
    <w:rsid w:val="00915A85"/>
    <w:rsid w:val="009165C1"/>
    <w:rsid w:val="00917F54"/>
    <w:rsid w:val="0092031A"/>
    <w:rsid w:val="00920676"/>
    <w:rsid w:val="0092067C"/>
    <w:rsid w:val="00920C2B"/>
    <w:rsid w:val="00920D31"/>
    <w:rsid w:val="00920F54"/>
    <w:rsid w:val="00921720"/>
    <w:rsid w:val="0092220C"/>
    <w:rsid w:val="00924268"/>
    <w:rsid w:val="009247F9"/>
    <w:rsid w:val="00924D03"/>
    <w:rsid w:val="00925018"/>
    <w:rsid w:val="00925119"/>
    <w:rsid w:val="009253BF"/>
    <w:rsid w:val="009256AE"/>
    <w:rsid w:val="00925D17"/>
    <w:rsid w:val="0092684E"/>
    <w:rsid w:val="0092693F"/>
    <w:rsid w:val="0092697C"/>
    <w:rsid w:val="00926CF2"/>
    <w:rsid w:val="00926F0B"/>
    <w:rsid w:val="00930A3E"/>
    <w:rsid w:val="00931C3D"/>
    <w:rsid w:val="00931C70"/>
    <w:rsid w:val="00932259"/>
    <w:rsid w:val="00932626"/>
    <w:rsid w:val="0093268F"/>
    <w:rsid w:val="00932C29"/>
    <w:rsid w:val="009335EF"/>
    <w:rsid w:val="00933627"/>
    <w:rsid w:val="00933AC2"/>
    <w:rsid w:val="0093403C"/>
    <w:rsid w:val="00934C71"/>
    <w:rsid w:val="0093549C"/>
    <w:rsid w:val="0093576A"/>
    <w:rsid w:val="00935936"/>
    <w:rsid w:val="00936219"/>
    <w:rsid w:val="00936627"/>
    <w:rsid w:val="00936686"/>
    <w:rsid w:val="00936B2B"/>
    <w:rsid w:val="00937E29"/>
    <w:rsid w:val="00937F51"/>
    <w:rsid w:val="00940175"/>
    <w:rsid w:val="009406B6"/>
    <w:rsid w:val="009408D3"/>
    <w:rsid w:val="00940C20"/>
    <w:rsid w:val="00940C34"/>
    <w:rsid w:val="00940E26"/>
    <w:rsid w:val="009410BF"/>
    <w:rsid w:val="00941723"/>
    <w:rsid w:val="009425FA"/>
    <w:rsid w:val="00942B16"/>
    <w:rsid w:val="00942CF6"/>
    <w:rsid w:val="00942E99"/>
    <w:rsid w:val="00943BEC"/>
    <w:rsid w:val="00944619"/>
    <w:rsid w:val="00945214"/>
    <w:rsid w:val="00945726"/>
    <w:rsid w:val="00945B21"/>
    <w:rsid w:val="0094608A"/>
    <w:rsid w:val="00947CFC"/>
    <w:rsid w:val="00947FAC"/>
    <w:rsid w:val="00950460"/>
    <w:rsid w:val="009506AE"/>
    <w:rsid w:val="009506F3"/>
    <w:rsid w:val="00951AD6"/>
    <w:rsid w:val="00951C01"/>
    <w:rsid w:val="00952210"/>
    <w:rsid w:val="0095359D"/>
    <w:rsid w:val="00954610"/>
    <w:rsid w:val="00954681"/>
    <w:rsid w:val="009546E8"/>
    <w:rsid w:val="009549FB"/>
    <w:rsid w:val="00954ABA"/>
    <w:rsid w:val="00956FB8"/>
    <w:rsid w:val="00956FF6"/>
    <w:rsid w:val="00957EBC"/>
    <w:rsid w:val="009613F2"/>
    <w:rsid w:val="0096252D"/>
    <w:rsid w:val="00962C1E"/>
    <w:rsid w:val="00962FA0"/>
    <w:rsid w:val="00964406"/>
    <w:rsid w:val="00965105"/>
    <w:rsid w:val="00965F67"/>
    <w:rsid w:val="00966E64"/>
    <w:rsid w:val="009702FA"/>
    <w:rsid w:val="0097044A"/>
    <w:rsid w:val="00971916"/>
    <w:rsid w:val="0097195C"/>
    <w:rsid w:val="00971ECA"/>
    <w:rsid w:val="00971ECC"/>
    <w:rsid w:val="0097229C"/>
    <w:rsid w:val="00972536"/>
    <w:rsid w:val="00972C6C"/>
    <w:rsid w:val="00974DFD"/>
    <w:rsid w:val="009752A0"/>
    <w:rsid w:val="00975A0D"/>
    <w:rsid w:val="00975E56"/>
    <w:rsid w:val="00975FD8"/>
    <w:rsid w:val="00976291"/>
    <w:rsid w:val="0097651C"/>
    <w:rsid w:val="00977C34"/>
    <w:rsid w:val="00977C5C"/>
    <w:rsid w:val="00977FCD"/>
    <w:rsid w:val="009807EB"/>
    <w:rsid w:val="0098118B"/>
    <w:rsid w:val="009812A4"/>
    <w:rsid w:val="009820DF"/>
    <w:rsid w:val="0098258B"/>
    <w:rsid w:val="00982F1B"/>
    <w:rsid w:val="0098305B"/>
    <w:rsid w:val="009837BC"/>
    <w:rsid w:val="00984185"/>
    <w:rsid w:val="009845AB"/>
    <w:rsid w:val="00984673"/>
    <w:rsid w:val="009847DB"/>
    <w:rsid w:val="00985194"/>
    <w:rsid w:val="00985712"/>
    <w:rsid w:val="009858C1"/>
    <w:rsid w:val="00985A25"/>
    <w:rsid w:val="00985AD8"/>
    <w:rsid w:val="009862B4"/>
    <w:rsid w:val="00986CE8"/>
    <w:rsid w:val="00987E7B"/>
    <w:rsid w:val="00991C76"/>
    <w:rsid w:val="009922D3"/>
    <w:rsid w:val="0099246D"/>
    <w:rsid w:val="00992899"/>
    <w:rsid w:val="00994100"/>
    <w:rsid w:val="00994402"/>
    <w:rsid w:val="0099464F"/>
    <w:rsid w:val="00994E95"/>
    <w:rsid w:val="00994FB1"/>
    <w:rsid w:val="009968E6"/>
    <w:rsid w:val="00996B22"/>
    <w:rsid w:val="00997942"/>
    <w:rsid w:val="00997B82"/>
    <w:rsid w:val="00997C43"/>
    <w:rsid w:val="00997D36"/>
    <w:rsid w:val="00997D73"/>
    <w:rsid w:val="009A078A"/>
    <w:rsid w:val="009A08C6"/>
    <w:rsid w:val="009A12FE"/>
    <w:rsid w:val="009A297A"/>
    <w:rsid w:val="009A2D46"/>
    <w:rsid w:val="009A2EED"/>
    <w:rsid w:val="009A3245"/>
    <w:rsid w:val="009A3E61"/>
    <w:rsid w:val="009A4A66"/>
    <w:rsid w:val="009A4DD2"/>
    <w:rsid w:val="009A5071"/>
    <w:rsid w:val="009A5186"/>
    <w:rsid w:val="009A6044"/>
    <w:rsid w:val="009A64BF"/>
    <w:rsid w:val="009A694C"/>
    <w:rsid w:val="009B07D2"/>
    <w:rsid w:val="009B07FB"/>
    <w:rsid w:val="009B08F7"/>
    <w:rsid w:val="009B0AC8"/>
    <w:rsid w:val="009B1328"/>
    <w:rsid w:val="009B14BA"/>
    <w:rsid w:val="009B1A0F"/>
    <w:rsid w:val="009B2B1F"/>
    <w:rsid w:val="009B2E16"/>
    <w:rsid w:val="009B3F06"/>
    <w:rsid w:val="009B3FDE"/>
    <w:rsid w:val="009B4776"/>
    <w:rsid w:val="009B489E"/>
    <w:rsid w:val="009B5505"/>
    <w:rsid w:val="009B6252"/>
    <w:rsid w:val="009B625E"/>
    <w:rsid w:val="009B6CB2"/>
    <w:rsid w:val="009B6D7D"/>
    <w:rsid w:val="009B6F4A"/>
    <w:rsid w:val="009B756A"/>
    <w:rsid w:val="009B76C7"/>
    <w:rsid w:val="009B785A"/>
    <w:rsid w:val="009B7D36"/>
    <w:rsid w:val="009C0177"/>
    <w:rsid w:val="009C086D"/>
    <w:rsid w:val="009C0B3F"/>
    <w:rsid w:val="009C13E9"/>
    <w:rsid w:val="009C15A6"/>
    <w:rsid w:val="009C17B6"/>
    <w:rsid w:val="009C26FD"/>
    <w:rsid w:val="009C2D3F"/>
    <w:rsid w:val="009C3BF0"/>
    <w:rsid w:val="009C4674"/>
    <w:rsid w:val="009C5513"/>
    <w:rsid w:val="009C626C"/>
    <w:rsid w:val="009D005F"/>
    <w:rsid w:val="009D0F41"/>
    <w:rsid w:val="009D16B7"/>
    <w:rsid w:val="009D1738"/>
    <w:rsid w:val="009D251D"/>
    <w:rsid w:val="009D37C7"/>
    <w:rsid w:val="009D3EED"/>
    <w:rsid w:val="009D435C"/>
    <w:rsid w:val="009D4740"/>
    <w:rsid w:val="009D5DA7"/>
    <w:rsid w:val="009D5E65"/>
    <w:rsid w:val="009D63A9"/>
    <w:rsid w:val="009D657C"/>
    <w:rsid w:val="009D68A6"/>
    <w:rsid w:val="009D6CC8"/>
    <w:rsid w:val="009D70A8"/>
    <w:rsid w:val="009D7B4F"/>
    <w:rsid w:val="009E0839"/>
    <w:rsid w:val="009E0B95"/>
    <w:rsid w:val="009E184E"/>
    <w:rsid w:val="009E1933"/>
    <w:rsid w:val="009E38F3"/>
    <w:rsid w:val="009E3DB5"/>
    <w:rsid w:val="009E439D"/>
    <w:rsid w:val="009E464C"/>
    <w:rsid w:val="009E4CB8"/>
    <w:rsid w:val="009E4F61"/>
    <w:rsid w:val="009E581B"/>
    <w:rsid w:val="009E5DEC"/>
    <w:rsid w:val="009E72D2"/>
    <w:rsid w:val="009F049A"/>
    <w:rsid w:val="009F05F4"/>
    <w:rsid w:val="009F0F20"/>
    <w:rsid w:val="009F0F8D"/>
    <w:rsid w:val="009F1481"/>
    <w:rsid w:val="009F1802"/>
    <w:rsid w:val="009F32FC"/>
    <w:rsid w:val="009F45BE"/>
    <w:rsid w:val="009F4E90"/>
    <w:rsid w:val="009F5B79"/>
    <w:rsid w:val="009F5C5F"/>
    <w:rsid w:val="009F5D64"/>
    <w:rsid w:val="009F60A1"/>
    <w:rsid w:val="009F65CD"/>
    <w:rsid w:val="009F6B2A"/>
    <w:rsid w:val="00A00B57"/>
    <w:rsid w:val="00A00F37"/>
    <w:rsid w:val="00A00FB0"/>
    <w:rsid w:val="00A01898"/>
    <w:rsid w:val="00A022C9"/>
    <w:rsid w:val="00A02F02"/>
    <w:rsid w:val="00A03170"/>
    <w:rsid w:val="00A0372E"/>
    <w:rsid w:val="00A045C9"/>
    <w:rsid w:val="00A05228"/>
    <w:rsid w:val="00A05258"/>
    <w:rsid w:val="00A05A1D"/>
    <w:rsid w:val="00A05CEF"/>
    <w:rsid w:val="00A066FF"/>
    <w:rsid w:val="00A06A6D"/>
    <w:rsid w:val="00A06DB5"/>
    <w:rsid w:val="00A07191"/>
    <w:rsid w:val="00A073C5"/>
    <w:rsid w:val="00A07ADD"/>
    <w:rsid w:val="00A07C8C"/>
    <w:rsid w:val="00A07EF9"/>
    <w:rsid w:val="00A111F1"/>
    <w:rsid w:val="00A11370"/>
    <w:rsid w:val="00A11965"/>
    <w:rsid w:val="00A11EF4"/>
    <w:rsid w:val="00A11F00"/>
    <w:rsid w:val="00A12C8C"/>
    <w:rsid w:val="00A13003"/>
    <w:rsid w:val="00A136B7"/>
    <w:rsid w:val="00A136DD"/>
    <w:rsid w:val="00A13F17"/>
    <w:rsid w:val="00A14647"/>
    <w:rsid w:val="00A14E68"/>
    <w:rsid w:val="00A16265"/>
    <w:rsid w:val="00A1629B"/>
    <w:rsid w:val="00A164D2"/>
    <w:rsid w:val="00A167B1"/>
    <w:rsid w:val="00A16A06"/>
    <w:rsid w:val="00A20362"/>
    <w:rsid w:val="00A203F5"/>
    <w:rsid w:val="00A20722"/>
    <w:rsid w:val="00A2074B"/>
    <w:rsid w:val="00A20C8E"/>
    <w:rsid w:val="00A20C9A"/>
    <w:rsid w:val="00A20D5D"/>
    <w:rsid w:val="00A213B8"/>
    <w:rsid w:val="00A21D9E"/>
    <w:rsid w:val="00A22C70"/>
    <w:rsid w:val="00A22D73"/>
    <w:rsid w:val="00A22F06"/>
    <w:rsid w:val="00A2309D"/>
    <w:rsid w:val="00A23488"/>
    <w:rsid w:val="00A23681"/>
    <w:rsid w:val="00A23F96"/>
    <w:rsid w:val="00A241D1"/>
    <w:rsid w:val="00A248B5"/>
    <w:rsid w:val="00A256C4"/>
    <w:rsid w:val="00A263DE"/>
    <w:rsid w:val="00A266AB"/>
    <w:rsid w:val="00A26922"/>
    <w:rsid w:val="00A269D6"/>
    <w:rsid w:val="00A27DC6"/>
    <w:rsid w:val="00A30202"/>
    <w:rsid w:val="00A309D7"/>
    <w:rsid w:val="00A315FE"/>
    <w:rsid w:val="00A31ACD"/>
    <w:rsid w:val="00A31C6D"/>
    <w:rsid w:val="00A31E44"/>
    <w:rsid w:val="00A31ECB"/>
    <w:rsid w:val="00A32634"/>
    <w:rsid w:val="00A32E27"/>
    <w:rsid w:val="00A332F8"/>
    <w:rsid w:val="00A3392E"/>
    <w:rsid w:val="00A33C88"/>
    <w:rsid w:val="00A35193"/>
    <w:rsid w:val="00A352B2"/>
    <w:rsid w:val="00A356F7"/>
    <w:rsid w:val="00A35B99"/>
    <w:rsid w:val="00A36188"/>
    <w:rsid w:val="00A3621C"/>
    <w:rsid w:val="00A36BA9"/>
    <w:rsid w:val="00A36BB5"/>
    <w:rsid w:val="00A36F7E"/>
    <w:rsid w:val="00A377C8"/>
    <w:rsid w:val="00A37AAA"/>
    <w:rsid w:val="00A37EC9"/>
    <w:rsid w:val="00A40013"/>
    <w:rsid w:val="00A401C2"/>
    <w:rsid w:val="00A40B2A"/>
    <w:rsid w:val="00A40C1A"/>
    <w:rsid w:val="00A4199E"/>
    <w:rsid w:val="00A43A2A"/>
    <w:rsid w:val="00A44927"/>
    <w:rsid w:val="00A45330"/>
    <w:rsid w:val="00A459DD"/>
    <w:rsid w:val="00A45A39"/>
    <w:rsid w:val="00A45A9A"/>
    <w:rsid w:val="00A4686D"/>
    <w:rsid w:val="00A469E5"/>
    <w:rsid w:val="00A46AB0"/>
    <w:rsid w:val="00A46EB6"/>
    <w:rsid w:val="00A50FB5"/>
    <w:rsid w:val="00A51185"/>
    <w:rsid w:val="00A51424"/>
    <w:rsid w:val="00A520D8"/>
    <w:rsid w:val="00A52128"/>
    <w:rsid w:val="00A537B7"/>
    <w:rsid w:val="00A53DEE"/>
    <w:rsid w:val="00A550EB"/>
    <w:rsid w:val="00A55228"/>
    <w:rsid w:val="00A5566C"/>
    <w:rsid w:val="00A556D8"/>
    <w:rsid w:val="00A55759"/>
    <w:rsid w:val="00A55B3D"/>
    <w:rsid w:val="00A5650B"/>
    <w:rsid w:val="00A56559"/>
    <w:rsid w:val="00A5697F"/>
    <w:rsid w:val="00A56F97"/>
    <w:rsid w:val="00A57CC5"/>
    <w:rsid w:val="00A57DD5"/>
    <w:rsid w:val="00A603D5"/>
    <w:rsid w:val="00A61581"/>
    <w:rsid w:val="00A63124"/>
    <w:rsid w:val="00A633C8"/>
    <w:rsid w:val="00A63E06"/>
    <w:rsid w:val="00A64031"/>
    <w:rsid w:val="00A6456B"/>
    <w:rsid w:val="00A64B6B"/>
    <w:rsid w:val="00A65AC7"/>
    <w:rsid w:val="00A65F26"/>
    <w:rsid w:val="00A6604E"/>
    <w:rsid w:val="00A66224"/>
    <w:rsid w:val="00A662F1"/>
    <w:rsid w:val="00A6672C"/>
    <w:rsid w:val="00A7026F"/>
    <w:rsid w:val="00A706D7"/>
    <w:rsid w:val="00A71A24"/>
    <w:rsid w:val="00A71F38"/>
    <w:rsid w:val="00A721EF"/>
    <w:rsid w:val="00A722F4"/>
    <w:rsid w:val="00A72CE9"/>
    <w:rsid w:val="00A72E18"/>
    <w:rsid w:val="00A73B93"/>
    <w:rsid w:val="00A73C72"/>
    <w:rsid w:val="00A73E96"/>
    <w:rsid w:val="00A741BA"/>
    <w:rsid w:val="00A7495E"/>
    <w:rsid w:val="00A750C8"/>
    <w:rsid w:val="00A75E45"/>
    <w:rsid w:val="00A75F89"/>
    <w:rsid w:val="00A76C1C"/>
    <w:rsid w:val="00A76DF4"/>
    <w:rsid w:val="00A76E9C"/>
    <w:rsid w:val="00A7708D"/>
    <w:rsid w:val="00A771AC"/>
    <w:rsid w:val="00A777C0"/>
    <w:rsid w:val="00A8012D"/>
    <w:rsid w:val="00A8067D"/>
    <w:rsid w:val="00A80936"/>
    <w:rsid w:val="00A80AEA"/>
    <w:rsid w:val="00A81469"/>
    <w:rsid w:val="00A81AFE"/>
    <w:rsid w:val="00A82555"/>
    <w:rsid w:val="00A825FD"/>
    <w:rsid w:val="00A82749"/>
    <w:rsid w:val="00A82853"/>
    <w:rsid w:val="00A82BCA"/>
    <w:rsid w:val="00A836C5"/>
    <w:rsid w:val="00A83B11"/>
    <w:rsid w:val="00A84DCF"/>
    <w:rsid w:val="00A84F89"/>
    <w:rsid w:val="00A85074"/>
    <w:rsid w:val="00A85F98"/>
    <w:rsid w:val="00A872C4"/>
    <w:rsid w:val="00A87649"/>
    <w:rsid w:val="00A87936"/>
    <w:rsid w:val="00A87D0B"/>
    <w:rsid w:val="00A9010C"/>
    <w:rsid w:val="00A918E2"/>
    <w:rsid w:val="00A91C50"/>
    <w:rsid w:val="00A91DA9"/>
    <w:rsid w:val="00A920D7"/>
    <w:rsid w:val="00A920D8"/>
    <w:rsid w:val="00A92689"/>
    <w:rsid w:val="00A93414"/>
    <w:rsid w:val="00A938A5"/>
    <w:rsid w:val="00A93ED6"/>
    <w:rsid w:val="00A943C3"/>
    <w:rsid w:val="00A94D0F"/>
    <w:rsid w:val="00A9514D"/>
    <w:rsid w:val="00A9590D"/>
    <w:rsid w:val="00A95BA6"/>
    <w:rsid w:val="00A96BBF"/>
    <w:rsid w:val="00A972B4"/>
    <w:rsid w:val="00A976EA"/>
    <w:rsid w:val="00A97ADA"/>
    <w:rsid w:val="00A97B6B"/>
    <w:rsid w:val="00AA13B5"/>
    <w:rsid w:val="00AA1599"/>
    <w:rsid w:val="00AA21C0"/>
    <w:rsid w:val="00AA23AE"/>
    <w:rsid w:val="00AA3FC8"/>
    <w:rsid w:val="00AA407D"/>
    <w:rsid w:val="00AA4269"/>
    <w:rsid w:val="00AA466B"/>
    <w:rsid w:val="00AA55BE"/>
    <w:rsid w:val="00AA56E3"/>
    <w:rsid w:val="00AA5B39"/>
    <w:rsid w:val="00AA6EED"/>
    <w:rsid w:val="00AA72E6"/>
    <w:rsid w:val="00AA7880"/>
    <w:rsid w:val="00AA7912"/>
    <w:rsid w:val="00AB04F7"/>
    <w:rsid w:val="00AB120D"/>
    <w:rsid w:val="00AB147F"/>
    <w:rsid w:val="00AB1F46"/>
    <w:rsid w:val="00AB29C2"/>
    <w:rsid w:val="00AB2A5A"/>
    <w:rsid w:val="00AB4318"/>
    <w:rsid w:val="00AB435B"/>
    <w:rsid w:val="00AB4DB7"/>
    <w:rsid w:val="00AB4EB0"/>
    <w:rsid w:val="00AB4FE6"/>
    <w:rsid w:val="00AB5EB7"/>
    <w:rsid w:val="00AB62A8"/>
    <w:rsid w:val="00AB6778"/>
    <w:rsid w:val="00AB778D"/>
    <w:rsid w:val="00AB782D"/>
    <w:rsid w:val="00AB78BD"/>
    <w:rsid w:val="00AC0818"/>
    <w:rsid w:val="00AC09C4"/>
    <w:rsid w:val="00AC1099"/>
    <w:rsid w:val="00AC1740"/>
    <w:rsid w:val="00AC231A"/>
    <w:rsid w:val="00AC2321"/>
    <w:rsid w:val="00AC2EF5"/>
    <w:rsid w:val="00AC4215"/>
    <w:rsid w:val="00AC474E"/>
    <w:rsid w:val="00AC545D"/>
    <w:rsid w:val="00AC5713"/>
    <w:rsid w:val="00AC6B88"/>
    <w:rsid w:val="00AC7611"/>
    <w:rsid w:val="00AC7AA6"/>
    <w:rsid w:val="00AD0132"/>
    <w:rsid w:val="00AD0609"/>
    <w:rsid w:val="00AD08FA"/>
    <w:rsid w:val="00AD0943"/>
    <w:rsid w:val="00AD1CB7"/>
    <w:rsid w:val="00AD2585"/>
    <w:rsid w:val="00AD2645"/>
    <w:rsid w:val="00AD2D2E"/>
    <w:rsid w:val="00AD2E23"/>
    <w:rsid w:val="00AD48E8"/>
    <w:rsid w:val="00AD50D1"/>
    <w:rsid w:val="00AD79B9"/>
    <w:rsid w:val="00AD7F4C"/>
    <w:rsid w:val="00AE15F3"/>
    <w:rsid w:val="00AE1A07"/>
    <w:rsid w:val="00AE1B6E"/>
    <w:rsid w:val="00AE266A"/>
    <w:rsid w:val="00AE2B2C"/>
    <w:rsid w:val="00AE37B5"/>
    <w:rsid w:val="00AE5422"/>
    <w:rsid w:val="00AE550A"/>
    <w:rsid w:val="00AE5CA8"/>
    <w:rsid w:val="00AE6870"/>
    <w:rsid w:val="00AE6A87"/>
    <w:rsid w:val="00AE6F22"/>
    <w:rsid w:val="00AE760C"/>
    <w:rsid w:val="00AE7635"/>
    <w:rsid w:val="00AE7CAB"/>
    <w:rsid w:val="00AF05FD"/>
    <w:rsid w:val="00AF0C21"/>
    <w:rsid w:val="00AF0CA3"/>
    <w:rsid w:val="00AF15FB"/>
    <w:rsid w:val="00AF27AB"/>
    <w:rsid w:val="00AF3061"/>
    <w:rsid w:val="00AF3126"/>
    <w:rsid w:val="00AF410F"/>
    <w:rsid w:val="00AF467A"/>
    <w:rsid w:val="00AF4AA6"/>
    <w:rsid w:val="00AF5177"/>
    <w:rsid w:val="00AF61FD"/>
    <w:rsid w:val="00AF632D"/>
    <w:rsid w:val="00AF659E"/>
    <w:rsid w:val="00AF662B"/>
    <w:rsid w:val="00AF66ED"/>
    <w:rsid w:val="00AF7AD7"/>
    <w:rsid w:val="00AF7CF0"/>
    <w:rsid w:val="00AF7D2E"/>
    <w:rsid w:val="00B00AF1"/>
    <w:rsid w:val="00B00CE0"/>
    <w:rsid w:val="00B00D95"/>
    <w:rsid w:val="00B01097"/>
    <w:rsid w:val="00B0109B"/>
    <w:rsid w:val="00B01670"/>
    <w:rsid w:val="00B02123"/>
    <w:rsid w:val="00B03332"/>
    <w:rsid w:val="00B0373C"/>
    <w:rsid w:val="00B0394B"/>
    <w:rsid w:val="00B03CCB"/>
    <w:rsid w:val="00B03CEE"/>
    <w:rsid w:val="00B051D9"/>
    <w:rsid w:val="00B06194"/>
    <w:rsid w:val="00B064D7"/>
    <w:rsid w:val="00B0751B"/>
    <w:rsid w:val="00B105FA"/>
    <w:rsid w:val="00B10BFA"/>
    <w:rsid w:val="00B112AC"/>
    <w:rsid w:val="00B12EC2"/>
    <w:rsid w:val="00B13E0E"/>
    <w:rsid w:val="00B1461B"/>
    <w:rsid w:val="00B15CC6"/>
    <w:rsid w:val="00B15DCC"/>
    <w:rsid w:val="00B15EB8"/>
    <w:rsid w:val="00B169C6"/>
    <w:rsid w:val="00B16D67"/>
    <w:rsid w:val="00B16EAF"/>
    <w:rsid w:val="00B177D2"/>
    <w:rsid w:val="00B17B01"/>
    <w:rsid w:val="00B20403"/>
    <w:rsid w:val="00B21650"/>
    <w:rsid w:val="00B21D98"/>
    <w:rsid w:val="00B22677"/>
    <w:rsid w:val="00B22682"/>
    <w:rsid w:val="00B22E0D"/>
    <w:rsid w:val="00B23A43"/>
    <w:rsid w:val="00B240A4"/>
    <w:rsid w:val="00B24B32"/>
    <w:rsid w:val="00B25444"/>
    <w:rsid w:val="00B25731"/>
    <w:rsid w:val="00B25783"/>
    <w:rsid w:val="00B25D76"/>
    <w:rsid w:val="00B2615A"/>
    <w:rsid w:val="00B267A4"/>
    <w:rsid w:val="00B26C73"/>
    <w:rsid w:val="00B30160"/>
    <w:rsid w:val="00B3055A"/>
    <w:rsid w:val="00B30FD8"/>
    <w:rsid w:val="00B313B6"/>
    <w:rsid w:val="00B31532"/>
    <w:rsid w:val="00B3182E"/>
    <w:rsid w:val="00B31A91"/>
    <w:rsid w:val="00B321ED"/>
    <w:rsid w:val="00B323C4"/>
    <w:rsid w:val="00B3281A"/>
    <w:rsid w:val="00B32B13"/>
    <w:rsid w:val="00B32CA6"/>
    <w:rsid w:val="00B32D5B"/>
    <w:rsid w:val="00B32DE5"/>
    <w:rsid w:val="00B33294"/>
    <w:rsid w:val="00B351B1"/>
    <w:rsid w:val="00B353EF"/>
    <w:rsid w:val="00B35F7D"/>
    <w:rsid w:val="00B36099"/>
    <w:rsid w:val="00B3609D"/>
    <w:rsid w:val="00B3686C"/>
    <w:rsid w:val="00B36AEC"/>
    <w:rsid w:val="00B3712C"/>
    <w:rsid w:val="00B37EE2"/>
    <w:rsid w:val="00B40662"/>
    <w:rsid w:val="00B40BBD"/>
    <w:rsid w:val="00B40E41"/>
    <w:rsid w:val="00B42553"/>
    <w:rsid w:val="00B433F0"/>
    <w:rsid w:val="00B43D37"/>
    <w:rsid w:val="00B446D1"/>
    <w:rsid w:val="00B4489E"/>
    <w:rsid w:val="00B44C1A"/>
    <w:rsid w:val="00B44F13"/>
    <w:rsid w:val="00B45100"/>
    <w:rsid w:val="00B453C9"/>
    <w:rsid w:val="00B45544"/>
    <w:rsid w:val="00B45E06"/>
    <w:rsid w:val="00B4629C"/>
    <w:rsid w:val="00B46D88"/>
    <w:rsid w:val="00B50322"/>
    <w:rsid w:val="00B5053C"/>
    <w:rsid w:val="00B51567"/>
    <w:rsid w:val="00B51748"/>
    <w:rsid w:val="00B52451"/>
    <w:rsid w:val="00B52977"/>
    <w:rsid w:val="00B52A51"/>
    <w:rsid w:val="00B530F5"/>
    <w:rsid w:val="00B535A2"/>
    <w:rsid w:val="00B53611"/>
    <w:rsid w:val="00B53C1F"/>
    <w:rsid w:val="00B53C88"/>
    <w:rsid w:val="00B54651"/>
    <w:rsid w:val="00B54667"/>
    <w:rsid w:val="00B54C69"/>
    <w:rsid w:val="00B55377"/>
    <w:rsid w:val="00B557A9"/>
    <w:rsid w:val="00B55B94"/>
    <w:rsid w:val="00B5655E"/>
    <w:rsid w:val="00B5673D"/>
    <w:rsid w:val="00B56DE3"/>
    <w:rsid w:val="00B56E7B"/>
    <w:rsid w:val="00B56FF2"/>
    <w:rsid w:val="00B57116"/>
    <w:rsid w:val="00B577C5"/>
    <w:rsid w:val="00B57F43"/>
    <w:rsid w:val="00B6144D"/>
    <w:rsid w:val="00B61C09"/>
    <w:rsid w:val="00B63691"/>
    <w:rsid w:val="00B63E70"/>
    <w:rsid w:val="00B64769"/>
    <w:rsid w:val="00B64D1D"/>
    <w:rsid w:val="00B64F21"/>
    <w:rsid w:val="00B65749"/>
    <w:rsid w:val="00B65C02"/>
    <w:rsid w:val="00B66C4A"/>
    <w:rsid w:val="00B672E1"/>
    <w:rsid w:val="00B674EC"/>
    <w:rsid w:val="00B67858"/>
    <w:rsid w:val="00B67F95"/>
    <w:rsid w:val="00B703EE"/>
    <w:rsid w:val="00B70653"/>
    <w:rsid w:val="00B70D2F"/>
    <w:rsid w:val="00B70E6B"/>
    <w:rsid w:val="00B7156C"/>
    <w:rsid w:val="00B7246E"/>
    <w:rsid w:val="00B7308C"/>
    <w:rsid w:val="00B73155"/>
    <w:rsid w:val="00B7348A"/>
    <w:rsid w:val="00B7354A"/>
    <w:rsid w:val="00B74426"/>
    <w:rsid w:val="00B74B40"/>
    <w:rsid w:val="00B755A6"/>
    <w:rsid w:val="00B756B2"/>
    <w:rsid w:val="00B75EDA"/>
    <w:rsid w:val="00B75EE6"/>
    <w:rsid w:val="00B76C28"/>
    <w:rsid w:val="00B7733F"/>
    <w:rsid w:val="00B77A17"/>
    <w:rsid w:val="00B801EB"/>
    <w:rsid w:val="00B80497"/>
    <w:rsid w:val="00B80C4A"/>
    <w:rsid w:val="00B81092"/>
    <w:rsid w:val="00B811D8"/>
    <w:rsid w:val="00B81C14"/>
    <w:rsid w:val="00B81D55"/>
    <w:rsid w:val="00B827B2"/>
    <w:rsid w:val="00B82C1A"/>
    <w:rsid w:val="00B82DF1"/>
    <w:rsid w:val="00B8421C"/>
    <w:rsid w:val="00B84546"/>
    <w:rsid w:val="00B84A36"/>
    <w:rsid w:val="00B8555F"/>
    <w:rsid w:val="00B85971"/>
    <w:rsid w:val="00B8625F"/>
    <w:rsid w:val="00B86433"/>
    <w:rsid w:val="00B87048"/>
    <w:rsid w:val="00B875B7"/>
    <w:rsid w:val="00B87A6F"/>
    <w:rsid w:val="00B9034C"/>
    <w:rsid w:val="00B905E1"/>
    <w:rsid w:val="00B92A02"/>
    <w:rsid w:val="00B93213"/>
    <w:rsid w:val="00B9344D"/>
    <w:rsid w:val="00B93A8D"/>
    <w:rsid w:val="00B9420E"/>
    <w:rsid w:val="00B94638"/>
    <w:rsid w:val="00B949B5"/>
    <w:rsid w:val="00B94E03"/>
    <w:rsid w:val="00B958DD"/>
    <w:rsid w:val="00B95A2E"/>
    <w:rsid w:val="00B95F04"/>
    <w:rsid w:val="00B9616A"/>
    <w:rsid w:val="00B9654E"/>
    <w:rsid w:val="00B96624"/>
    <w:rsid w:val="00B9698F"/>
    <w:rsid w:val="00B9797D"/>
    <w:rsid w:val="00BA022D"/>
    <w:rsid w:val="00BA06DB"/>
    <w:rsid w:val="00BA082B"/>
    <w:rsid w:val="00BA13BD"/>
    <w:rsid w:val="00BA169D"/>
    <w:rsid w:val="00BA16DE"/>
    <w:rsid w:val="00BA18AB"/>
    <w:rsid w:val="00BA20B5"/>
    <w:rsid w:val="00BA2505"/>
    <w:rsid w:val="00BA44D6"/>
    <w:rsid w:val="00BA479F"/>
    <w:rsid w:val="00BA4A24"/>
    <w:rsid w:val="00BA594A"/>
    <w:rsid w:val="00BA5C3D"/>
    <w:rsid w:val="00BA5CD5"/>
    <w:rsid w:val="00BA5E90"/>
    <w:rsid w:val="00BA64EB"/>
    <w:rsid w:val="00BA7DA9"/>
    <w:rsid w:val="00BB018D"/>
    <w:rsid w:val="00BB071C"/>
    <w:rsid w:val="00BB236B"/>
    <w:rsid w:val="00BB2E87"/>
    <w:rsid w:val="00BB3DF4"/>
    <w:rsid w:val="00BB3F1A"/>
    <w:rsid w:val="00BB4361"/>
    <w:rsid w:val="00BB47CA"/>
    <w:rsid w:val="00BB4DF0"/>
    <w:rsid w:val="00BB4FD7"/>
    <w:rsid w:val="00BB5040"/>
    <w:rsid w:val="00BB51B3"/>
    <w:rsid w:val="00BB5578"/>
    <w:rsid w:val="00BB591D"/>
    <w:rsid w:val="00BB5DC8"/>
    <w:rsid w:val="00BB64B9"/>
    <w:rsid w:val="00BB651A"/>
    <w:rsid w:val="00BB6BDA"/>
    <w:rsid w:val="00BB704D"/>
    <w:rsid w:val="00BB7065"/>
    <w:rsid w:val="00BB7138"/>
    <w:rsid w:val="00BB71C1"/>
    <w:rsid w:val="00BB73F5"/>
    <w:rsid w:val="00BC023B"/>
    <w:rsid w:val="00BC10A0"/>
    <w:rsid w:val="00BC1B49"/>
    <w:rsid w:val="00BC1DC6"/>
    <w:rsid w:val="00BC2F22"/>
    <w:rsid w:val="00BC2FAF"/>
    <w:rsid w:val="00BC34DA"/>
    <w:rsid w:val="00BC34F8"/>
    <w:rsid w:val="00BC3F47"/>
    <w:rsid w:val="00BC401A"/>
    <w:rsid w:val="00BC4300"/>
    <w:rsid w:val="00BC4990"/>
    <w:rsid w:val="00BC4B26"/>
    <w:rsid w:val="00BC55A0"/>
    <w:rsid w:val="00BC6316"/>
    <w:rsid w:val="00BC6343"/>
    <w:rsid w:val="00BC67C6"/>
    <w:rsid w:val="00BC6F92"/>
    <w:rsid w:val="00BC79C4"/>
    <w:rsid w:val="00BC7CCC"/>
    <w:rsid w:val="00BC7D36"/>
    <w:rsid w:val="00BD01E8"/>
    <w:rsid w:val="00BD024F"/>
    <w:rsid w:val="00BD0D3C"/>
    <w:rsid w:val="00BD0DA9"/>
    <w:rsid w:val="00BD14B3"/>
    <w:rsid w:val="00BD178A"/>
    <w:rsid w:val="00BD18A4"/>
    <w:rsid w:val="00BD1BF4"/>
    <w:rsid w:val="00BD4724"/>
    <w:rsid w:val="00BD4C76"/>
    <w:rsid w:val="00BD4E87"/>
    <w:rsid w:val="00BD5701"/>
    <w:rsid w:val="00BD6561"/>
    <w:rsid w:val="00BD6A1D"/>
    <w:rsid w:val="00BD720F"/>
    <w:rsid w:val="00BD7280"/>
    <w:rsid w:val="00BD7941"/>
    <w:rsid w:val="00BD7E5A"/>
    <w:rsid w:val="00BE005C"/>
    <w:rsid w:val="00BE0F45"/>
    <w:rsid w:val="00BE13A9"/>
    <w:rsid w:val="00BE2B43"/>
    <w:rsid w:val="00BE3664"/>
    <w:rsid w:val="00BE3A25"/>
    <w:rsid w:val="00BE3AD5"/>
    <w:rsid w:val="00BE4239"/>
    <w:rsid w:val="00BE4381"/>
    <w:rsid w:val="00BE43A8"/>
    <w:rsid w:val="00BE44A8"/>
    <w:rsid w:val="00BE48EF"/>
    <w:rsid w:val="00BE511E"/>
    <w:rsid w:val="00BE52DE"/>
    <w:rsid w:val="00BE60E4"/>
    <w:rsid w:val="00BE6810"/>
    <w:rsid w:val="00BE688F"/>
    <w:rsid w:val="00BE699F"/>
    <w:rsid w:val="00BE7AE4"/>
    <w:rsid w:val="00BF00A2"/>
    <w:rsid w:val="00BF04C9"/>
    <w:rsid w:val="00BF0705"/>
    <w:rsid w:val="00BF081E"/>
    <w:rsid w:val="00BF1693"/>
    <w:rsid w:val="00BF1BF0"/>
    <w:rsid w:val="00BF2094"/>
    <w:rsid w:val="00BF226B"/>
    <w:rsid w:val="00BF242A"/>
    <w:rsid w:val="00BF41FA"/>
    <w:rsid w:val="00BF46DD"/>
    <w:rsid w:val="00BF4918"/>
    <w:rsid w:val="00BF49EF"/>
    <w:rsid w:val="00BF4BB6"/>
    <w:rsid w:val="00BF4DA5"/>
    <w:rsid w:val="00BF5391"/>
    <w:rsid w:val="00BF5422"/>
    <w:rsid w:val="00BF56BA"/>
    <w:rsid w:val="00BF595F"/>
    <w:rsid w:val="00BF5F6D"/>
    <w:rsid w:val="00BF62F5"/>
    <w:rsid w:val="00BF693B"/>
    <w:rsid w:val="00BF6B3D"/>
    <w:rsid w:val="00BF6CD9"/>
    <w:rsid w:val="00C00573"/>
    <w:rsid w:val="00C0061A"/>
    <w:rsid w:val="00C01167"/>
    <w:rsid w:val="00C01EFE"/>
    <w:rsid w:val="00C01FF4"/>
    <w:rsid w:val="00C03479"/>
    <w:rsid w:val="00C0360C"/>
    <w:rsid w:val="00C04B51"/>
    <w:rsid w:val="00C051DA"/>
    <w:rsid w:val="00C05445"/>
    <w:rsid w:val="00C064CE"/>
    <w:rsid w:val="00C06672"/>
    <w:rsid w:val="00C078C1"/>
    <w:rsid w:val="00C1098B"/>
    <w:rsid w:val="00C10A12"/>
    <w:rsid w:val="00C10AB5"/>
    <w:rsid w:val="00C11177"/>
    <w:rsid w:val="00C1152D"/>
    <w:rsid w:val="00C119F3"/>
    <w:rsid w:val="00C11EBD"/>
    <w:rsid w:val="00C126FC"/>
    <w:rsid w:val="00C129FE"/>
    <w:rsid w:val="00C12DE8"/>
    <w:rsid w:val="00C12EA6"/>
    <w:rsid w:val="00C136CD"/>
    <w:rsid w:val="00C14271"/>
    <w:rsid w:val="00C14739"/>
    <w:rsid w:val="00C147DF"/>
    <w:rsid w:val="00C149D6"/>
    <w:rsid w:val="00C14D2D"/>
    <w:rsid w:val="00C14F4B"/>
    <w:rsid w:val="00C155FF"/>
    <w:rsid w:val="00C15796"/>
    <w:rsid w:val="00C15BD7"/>
    <w:rsid w:val="00C15E87"/>
    <w:rsid w:val="00C16015"/>
    <w:rsid w:val="00C166CF"/>
    <w:rsid w:val="00C169D2"/>
    <w:rsid w:val="00C174E2"/>
    <w:rsid w:val="00C178C0"/>
    <w:rsid w:val="00C178DF"/>
    <w:rsid w:val="00C17CAE"/>
    <w:rsid w:val="00C201A4"/>
    <w:rsid w:val="00C20269"/>
    <w:rsid w:val="00C2085E"/>
    <w:rsid w:val="00C20E91"/>
    <w:rsid w:val="00C22365"/>
    <w:rsid w:val="00C2422F"/>
    <w:rsid w:val="00C245F1"/>
    <w:rsid w:val="00C259EA"/>
    <w:rsid w:val="00C25C46"/>
    <w:rsid w:val="00C25F1E"/>
    <w:rsid w:val="00C26916"/>
    <w:rsid w:val="00C26A1A"/>
    <w:rsid w:val="00C26E59"/>
    <w:rsid w:val="00C272EA"/>
    <w:rsid w:val="00C27694"/>
    <w:rsid w:val="00C27DA5"/>
    <w:rsid w:val="00C31007"/>
    <w:rsid w:val="00C318CB"/>
    <w:rsid w:val="00C31B7E"/>
    <w:rsid w:val="00C32577"/>
    <w:rsid w:val="00C32B12"/>
    <w:rsid w:val="00C32E4C"/>
    <w:rsid w:val="00C33284"/>
    <w:rsid w:val="00C33622"/>
    <w:rsid w:val="00C33711"/>
    <w:rsid w:val="00C33A3C"/>
    <w:rsid w:val="00C341FE"/>
    <w:rsid w:val="00C346DF"/>
    <w:rsid w:val="00C35527"/>
    <w:rsid w:val="00C35B18"/>
    <w:rsid w:val="00C35E0B"/>
    <w:rsid w:val="00C36C99"/>
    <w:rsid w:val="00C37EC1"/>
    <w:rsid w:val="00C41038"/>
    <w:rsid w:val="00C4107F"/>
    <w:rsid w:val="00C41455"/>
    <w:rsid w:val="00C4269A"/>
    <w:rsid w:val="00C43924"/>
    <w:rsid w:val="00C43C07"/>
    <w:rsid w:val="00C44389"/>
    <w:rsid w:val="00C4467F"/>
    <w:rsid w:val="00C447B0"/>
    <w:rsid w:val="00C448D5"/>
    <w:rsid w:val="00C4492D"/>
    <w:rsid w:val="00C44C20"/>
    <w:rsid w:val="00C44F0A"/>
    <w:rsid w:val="00C45580"/>
    <w:rsid w:val="00C45786"/>
    <w:rsid w:val="00C47109"/>
    <w:rsid w:val="00C50D75"/>
    <w:rsid w:val="00C5214D"/>
    <w:rsid w:val="00C5229F"/>
    <w:rsid w:val="00C52622"/>
    <w:rsid w:val="00C52D8A"/>
    <w:rsid w:val="00C530F9"/>
    <w:rsid w:val="00C547CF"/>
    <w:rsid w:val="00C5493C"/>
    <w:rsid w:val="00C54D76"/>
    <w:rsid w:val="00C54F15"/>
    <w:rsid w:val="00C55349"/>
    <w:rsid w:val="00C5613C"/>
    <w:rsid w:val="00C563F8"/>
    <w:rsid w:val="00C56793"/>
    <w:rsid w:val="00C57465"/>
    <w:rsid w:val="00C574F1"/>
    <w:rsid w:val="00C609BF"/>
    <w:rsid w:val="00C6128E"/>
    <w:rsid w:val="00C63099"/>
    <w:rsid w:val="00C645E5"/>
    <w:rsid w:val="00C659D8"/>
    <w:rsid w:val="00C67A83"/>
    <w:rsid w:val="00C70898"/>
    <w:rsid w:val="00C70AB5"/>
    <w:rsid w:val="00C70F0C"/>
    <w:rsid w:val="00C7143B"/>
    <w:rsid w:val="00C722E8"/>
    <w:rsid w:val="00C73286"/>
    <w:rsid w:val="00C7353F"/>
    <w:rsid w:val="00C73AE3"/>
    <w:rsid w:val="00C7428D"/>
    <w:rsid w:val="00C74A15"/>
    <w:rsid w:val="00C74A1F"/>
    <w:rsid w:val="00C74B32"/>
    <w:rsid w:val="00C74B6F"/>
    <w:rsid w:val="00C74D03"/>
    <w:rsid w:val="00C76ECA"/>
    <w:rsid w:val="00C7722C"/>
    <w:rsid w:val="00C77A0E"/>
    <w:rsid w:val="00C77A64"/>
    <w:rsid w:val="00C77C08"/>
    <w:rsid w:val="00C77D69"/>
    <w:rsid w:val="00C803C5"/>
    <w:rsid w:val="00C80506"/>
    <w:rsid w:val="00C805E0"/>
    <w:rsid w:val="00C8183A"/>
    <w:rsid w:val="00C81BAB"/>
    <w:rsid w:val="00C81ED7"/>
    <w:rsid w:val="00C8221C"/>
    <w:rsid w:val="00C8399E"/>
    <w:rsid w:val="00C83AA3"/>
    <w:rsid w:val="00C83C30"/>
    <w:rsid w:val="00C84147"/>
    <w:rsid w:val="00C85981"/>
    <w:rsid w:val="00C85E32"/>
    <w:rsid w:val="00C8607F"/>
    <w:rsid w:val="00C86392"/>
    <w:rsid w:val="00C86CC7"/>
    <w:rsid w:val="00C87CE9"/>
    <w:rsid w:val="00C87FB0"/>
    <w:rsid w:val="00C907B3"/>
    <w:rsid w:val="00C90805"/>
    <w:rsid w:val="00C91F54"/>
    <w:rsid w:val="00C92295"/>
    <w:rsid w:val="00C92564"/>
    <w:rsid w:val="00C92596"/>
    <w:rsid w:val="00C932C6"/>
    <w:rsid w:val="00C93FA4"/>
    <w:rsid w:val="00C94179"/>
    <w:rsid w:val="00C94435"/>
    <w:rsid w:val="00C948FC"/>
    <w:rsid w:val="00C956B5"/>
    <w:rsid w:val="00C96036"/>
    <w:rsid w:val="00C968D4"/>
    <w:rsid w:val="00C96A1C"/>
    <w:rsid w:val="00C96B15"/>
    <w:rsid w:val="00C96E67"/>
    <w:rsid w:val="00C978C3"/>
    <w:rsid w:val="00C97DB8"/>
    <w:rsid w:val="00CA05CA"/>
    <w:rsid w:val="00CA06C9"/>
    <w:rsid w:val="00CA0A35"/>
    <w:rsid w:val="00CA1088"/>
    <w:rsid w:val="00CA13DF"/>
    <w:rsid w:val="00CA1D34"/>
    <w:rsid w:val="00CA2558"/>
    <w:rsid w:val="00CA27EB"/>
    <w:rsid w:val="00CA298A"/>
    <w:rsid w:val="00CA29C4"/>
    <w:rsid w:val="00CA29F4"/>
    <w:rsid w:val="00CA2C4A"/>
    <w:rsid w:val="00CA327D"/>
    <w:rsid w:val="00CA37CA"/>
    <w:rsid w:val="00CA3A78"/>
    <w:rsid w:val="00CA3BF9"/>
    <w:rsid w:val="00CA3D7A"/>
    <w:rsid w:val="00CA3E78"/>
    <w:rsid w:val="00CA4E89"/>
    <w:rsid w:val="00CA5406"/>
    <w:rsid w:val="00CA55B2"/>
    <w:rsid w:val="00CA5D34"/>
    <w:rsid w:val="00CA6245"/>
    <w:rsid w:val="00CA664C"/>
    <w:rsid w:val="00CA6CFF"/>
    <w:rsid w:val="00CA71F5"/>
    <w:rsid w:val="00CA75BB"/>
    <w:rsid w:val="00CB015F"/>
    <w:rsid w:val="00CB092B"/>
    <w:rsid w:val="00CB099E"/>
    <w:rsid w:val="00CB09B5"/>
    <w:rsid w:val="00CB0CAD"/>
    <w:rsid w:val="00CB0F76"/>
    <w:rsid w:val="00CB0FCD"/>
    <w:rsid w:val="00CB1DEB"/>
    <w:rsid w:val="00CB21BF"/>
    <w:rsid w:val="00CB3104"/>
    <w:rsid w:val="00CB3403"/>
    <w:rsid w:val="00CB3AC7"/>
    <w:rsid w:val="00CB3C8C"/>
    <w:rsid w:val="00CB4587"/>
    <w:rsid w:val="00CB4829"/>
    <w:rsid w:val="00CB5F08"/>
    <w:rsid w:val="00CB62E8"/>
    <w:rsid w:val="00CB6A6E"/>
    <w:rsid w:val="00CB76AF"/>
    <w:rsid w:val="00CB7DAA"/>
    <w:rsid w:val="00CB7FBA"/>
    <w:rsid w:val="00CC0537"/>
    <w:rsid w:val="00CC0948"/>
    <w:rsid w:val="00CC20DC"/>
    <w:rsid w:val="00CC26BA"/>
    <w:rsid w:val="00CC2EB2"/>
    <w:rsid w:val="00CC30F1"/>
    <w:rsid w:val="00CC35A3"/>
    <w:rsid w:val="00CC3637"/>
    <w:rsid w:val="00CC3927"/>
    <w:rsid w:val="00CC4331"/>
    <w:rsid w:val="00CC47A9"/>
    <w:rsid w:val="00CC4D2B"/>
    <w:rsid w:val="00CC4DA2"/>
    <w:rsid w:val="00CC571C"/>
    <w:rsid w:val="00CC5F0F"/>
    <w:rsid w:val="00CC6090"/>
    <w:rsid w:val="00CC6393"/>
    <w:rsid w:val="00CC6EBB"/>
    <w:rsid w:val="00CC6F65"/>
    <w:rsid w:val="00CC70F0"/>
    <w:rsid w:val="00CC772E"/>
    <w:rsid w:val="00CC7C34"/>
    <w:rsid w:val="00CD0842"/>
    <w:rsid w:val="00CD0AAA"/>
    <w:rsid w:val="00CD15D5"/>
    <w:rsid w:val="00CD1CC3"/>
    <w:rsid w:val="00CD22BF"/>
    <w:rsid w:val="00CD2642"/>
    <w:rsid w:val="00CD28F8"/>
    <w:rsid w:val="00CD2A00"/>
    <w:rsid w:val="00CD31E7"/>
    <w:rsid w:val="00CD45AE"/>
    <w:rsid w:val="00CD4EE4"/>
    <w:rsid w:val="00CD597D"/>
    <w:rsid w:val="00CD5E8E"/>
    <w:rsid w:val="00CD6FD3"/>
    <w:rsid w:val="00CD784A"/>
    <w:rsid w:val="00CD7BA6"/>
    <w:rsid w:val="00CD7D31"/>
    <w:rsid w:val="00CD7D37"/>
    <w:rsid w:val="00CD7F1D"/>
    <w:rsid w:val="00CE000E"/>
    <w:rsid w:val="00CE0E58"/>
    <w:rsid w:val="00CE173F"/>
    <w:rsid w:val="00CE1E5A"/>
    <w:rsid w:val="00CE23D3"/>
    <w:rsid w:val="00CE3DCC"/>
    <w:rsid w:val="00CE477B"/>
    <w:rsid w:val="00CE4B59"/>
    <w:rsid w:val="00CE5F9B"/>
    <w:rsid w:val="00CE6B4F"/>
    <w:rsid w:val="00CE727F"/>
    <w:rsid w:val="00CF0A47"/>
    <w:rsid w:val="00CF22BD"/>
    <w:rsid w:val="00CF2BF0"/>
    <w:rsid w:val="00CF2E4D"/>
    <w:rsid w:val="00CF3141"/>
    <w:rsid w:val="00CF43B7"/>
    <w:rsid w:val="00CF457D"/>
    <w:rsid w:val="00CF471F"/>
    <w:rsid w:val="00CF51F6"/>
    <w:rsid w:val="00CF6CE9"/>
    <w:rsid w:val="00CF714B"/>
    <w:rsid w:val="00D03488"/>
    <w:rsid w:val="00D0378B"/>
    <w:rsid w:val="00D03B6B"/>
    <w:rsid w:val="00D05366"/>
    <w:rsid w:val="00D05C0F"/>
    <w:rsid w:val="00D06982"/>
    <w:rsid w:val="00D06B97"/>
    <w:rsid w:val="00D073B2"/>
    <w:rsid w:val="00D07840"/>
    <w:rsid w:val="00D102A8"/>
    <w:rsid w:val="00D10421"/>
    <w:rsid w:val="00D105CD"/>
    <w:rsid w:val="00D10F82"/>
    <w:rsid w:val="00D117D1"/>
    <w:rsid w:val="00D12122"/>
    <w:rsid w:val="00D126A2"/>
    <w:rsid w:val="00D136DF"/>
    <w:rsid w:val="00D14570"/>
    <w:rsid w:val="00D145D1"/>
    <w:rsid w:val="00D15285"/>
    <w:rsid w:val="00D15E25"/>
    <w:rsid w:val="00D1634E"/>
    <w:rsid w:val="00D17210"/>
    <w:rsid w:val="00D205B2"/>
    <w:rsid w:val="00D20868"/>
    <w:rsid w:val="00D20AA8"/>
    <w:rsid w:val="00D21028"/>
    <w:rsid w:val="00D2137E"/>
    <w:rsid w:val="00D21AC2"/>
    <w:rsid w:val="00D22227"/>
    <w:rsid w:val="00D22578"/>
    <w:rsid w:val="00D23B32"/>
    <w:rsid w:val="00D23E47"/>
    <w:rsid w:val="00D24EBB"/>
    <w:rsid w:val="00D252B7"/>
    <w:rsid w:val="00D253B2"/>
    <w:rsid w:val="00D264C1"/>
    <w:rsid w:val="00D26B14"/>
    <w:rsid w:val="00D26BFD"/>
    <w:rsid w:val="00D26CBC"/>
    <w:rsid w:val="00D27250"/>
    <w:rsid w:val="00D27F15"/>
    <w:rsid w:val="00D30163"/>
    <w:rsid w:val="00D30324"/>
    <w:rsid w:val="00D305B4"/>
    <w:rsid w:val="00D30C12"/>
    <w:rsid w:val="00D31A37"/>
    <w:rsid w:val="00D31AFB"/>
    <w:rsid w:val="00D31B84"/>
    <w:rsid w:val="00D32282"/>
    <w:rsid w:val="00D32A6C"/>
    <w:rsid w:val="00D331A5"/>
    <w:rsid w:val="00D33451"/>
    <w:rsid w:val="00D33E0E"/>
    <w:rsid w:val="00D33E28"/>
    <w:rsid w:val="00D347A3"/>
    <w:rsid w:val="00D34834"/>
    <w:rsid w:val="00D34956"/>
    <w:rsid w:val="00D34B7B"/>
    <w:rsid w:val="00D35046"/>
    <w:rsid w:val="00D352C1"/>
    <w:rsid w:val="00D362DF"/>
    <w:rsid w:val="00D3636F"/>
    <w:rsid w:val="00D364B2"/>
    <w:rsid w:val="00D37534"/>
    <w:rsid w:val="00D377BE"/>
    <w:rsid w:val="00D37FC8"/>
    <w:rsid w:val="00D40209"/>
    <w:rsid w:val="00D4080F"/>
    <w:rsid w:val="00D40874"/>
    <w:rsid w:val="00D40942"/>
    <w:rsid w:val="00D40DC8"/>
    <w:rsid w:val="00D41CC6"/>
    <w:rsid w:val="00D41D80"/>
    <w:rsid w:val="00D42F16"/>
    <w:rsid w:val="00D437DF"/>
    <w:rsid w:val="00D438FE"/>
    <w:rsid w:val="00D43BC6"/>
    <w:rsid w:val="00D44B88"/>
    <w:rsid w:val="00D45CB8"/>
    <w:rsid w:val="00D4675B"/>
    <w:rsid w:val="00D46DE1"/>
    <w:rsid w:val="00D50207"/>
    <w:rsid w:val="00D50586"/>
    <w:rsid w:val="00D51427"/>
    <w:rsid w:val="00D518D1"/>
    <w:rsid w:val="00D52072"/>
    <w:rsid w:val="00D52196"/>
    <w:rsid w:val="00D526C4"/>
    <w:rsid w:val="00D529E7"/>
    <w:rsid w:val="00D53017"/>
    <w:rsid w:val="00D53030"/>
    <w:rsid w:val="00D530EB"/>
    <w:rsid w:val="00D537A5"/>
    <w:rsid w:val="00D54541"/>
    <w:rsid w:val="00D54686"/>
    <w:rsid w:val="00D5470B"/>
    <w:rsid w:val="00D575D8"/>
    <w:rsid w:val="00D57A0E"/>
    <w:rsid w:val="00D6009C"/>
    <w:rsid w:val="00D61018"/>
    <w:rsid w:val="00D61C69"/>
    <w:rsid w:val="00D62A11"/>
    <w:rsid w:val="00D638C0"/>
    <w:rsid w:val="00D63DC6"/>
    <w:rsid w:val="00D63F79"/>
    <w:rsid w:val="00D64705"/>
    <w:rsid w:val="00D65F54"/>
    <w:rsid w:val="00D660F7"/>
    <w:rsid w:val="00D6625E"/>
    <w:rsid w:val="00D67F6B"/>
    <w:rsid w:val="00D70051"/>
    <w:rsid w:val="00D708FF"/>
    <w:rsid w:val="00D70AC9"/>
    <w:rsid w:val="00D71F84"/>
    <w:rsid w:val="00D73084"/>
    <w:rsid w:val="00D73091"/>
    <w:rsid w:val="00D73AAC"/>
    <w:rsid w:val="00D7413D"/>
    <w:rsid w:val="00D75702"/>
    <w:rsid w:val="00D75877"/>
    <w:rsid w:val="00D76FE3"/>
    <w:rsid w:val="00D77D6E"/>
    <w:rsid w:val="00D80407"/>
    <w:rsid w:val="00D8086A"/>
    <w:rsid w:val="00D83D04"/>
    <w:rsid w:val="00D843CB"/>
    <w:rsid w:val="00D84966"/>
    <w:rsid w:val="00D85000"/>
    <w:rsid w:val="00D85118"/>
    <w:rsid w:val="00D851BF"/>
    <w:rsid w:val="00D85229"/>
    <w:rsid w:val="00D86547"/>
    <w:rsid w:val="00D86734"/>
    <w:rsid w:val="00D87F26"/>
    <w:rsid w:val="00D90669"/>
    <w:rsid w:val="00D91026"/>
    <w:rsid w:val="00D91255"/>
    <w:rsid w:val="00D91328"/>
    <w:rsid w:val="00D91A7D"/>
    <w:rsid w:val="00D9237D"/>
    <w:rsid w:val="00D92BA9"/>
    <w:rsid w:val="00D92C5D"/>
    <w:rsid w:val="00D92C85"/>
    <w:rsid w:val="00D9351E"/>
    <w:rsid w:val="00D954D8"/>
    <w:rsid w:val="00D9619D"/>
    <w:rsid w:val="00D963CA"/>
    <w:rsid w:val="00DA0C7A"/>
    <w:rsid w:val="00DA0FE0"/>
    <w:rsid w:val="00DA15AB"/>
    <w:rsid w:val="00DA1657"/>
    <w:rsid w:val="00DA16A2"/>
    <w:rsid w:val="00DA3249"/>
    <w:rsid w:val="00DA3635"/>
    <w:rsid w:val="00DA38BF"/>
    <w:rsid w:val="00DA3D05"/>
    <w:rsid w:val="00DA41A4"/>
    <w:rsid w:val="00DA46E0"/>
    <w:rsid w:val="00DA50FF"/>
    <w:rsid w:val="00DA53C4"/>
    <w:rsid w:val="00DA6A7C"/>
    <w:rsid w:val="00DA72EA"/>
    <w:rsid w:val="00DA7C41"/>
    <w:rsid w:val="00DB06B8"/>
    <w:rsid w:val="00DB13F5"/>
    <w:rsid w:val="00DB1428"/>
    <w:rsid w:val="00DB185F"/>
    <w:rsid w:val="00DB1CD9"/>
    <w:rsid w:val="00DB24D8"/>
    <w:rsid w:val="00DB2E61"/>
    <w:rsid w:val="00DB325F"/>
    <w:rsid w:val="00DB334F"/>
    <w:rsid w:val="00DB375A"/>
    <w:rsid w:val="00DB3D1A"/>
    <w:rsid w:val="00DB4424"/>
    <w:rsid w:val="00DB49CE"/>
    <w:rsid w:val="00DB4AF3"/>
    <w:rsid w:val="00DB58D8"/>
    <w:rsid w:val="00DB65FD"/>
    <w:rsid w:val="00DB7CB3"/>
    <w:rsid w:val="00DB7F8D"/>
    <w:rsid w:val="00DC0C36"/>
    <w:rsid w:val="00DC0CCC"/>
    <w:rsid w:val="00DC2849"/>
    <w:rsid w:val="00DC2894"/>
    <w:rsid w:val="00DC2D78"/>
    <w:rsid w:val="00DC3694"/>
    <w:rsid w:val="00DC3A06"/>
    <w:rsid w:val="00DC3A0B"/>
    <w:rsid w:val="00DC3EC4"/>
    <w:rsid w:val="00DC4B8E"/>
    <w:rsid w:val="00DC4F0C"/>
    <w:rsid w:val="00DC50D8"/>
    <w:rsid w:val="00DC5777"/>
    <w:rsid w:val="00DC6A44"/>
    <w:rsid w:val="00DC7122"/>
    <w:rsid w:val="00DC725D"/>
    <w:rsid w:val="00DC7FC8"/>
    <w:rsid w:val="00DD0975"/>
    <w:rsid w:val="00DD09B1"/>
    <w:rsid w:val="00DD1B8F"/>
    <w:rsid w:val="00DD2760"/>
    <w:rsid w:val="00DD2A9A"/>
    <w:rsid w:val="00DD2B88"/>
    <w:rsid w:val="00DD2BD9"/>
    <w:rsid w:val="00DD2CCD"/>
    <w:rsid w:val="00DD34EA"/>
    <w:rsid w:val="00DD39FF"/>
    <w:rsid w:val="00DD3B04"/>
    <w:rsid w:val="00DD448C"/>
    <w:rsid w:val="00DD4DEA"/>
    <w:rsid w:val="00DD5B3A"/>
    <w:rsid w:val="00DD5D9F"/>
    <w:rsid w:val="00DD66CB"/>
    <w:rsid w:val="00DD75F4"/>
    <w:rsid w:val="00DD7998"/>
    <w:rsid w:val="00DE1C53"/>
    <w:rsid w:val="00DE21F2"/>
    <w:rsid w:val="00DE2215"/>
    <w:rsid w:val="00DE2B5C"/>
    <w:rsid w:val="00DE2CE5"/>
    <w:rsid w:val="00DE2DDD"/>
    <w:rsid w:val="00DE3714"/>
    <w:rsid w:val="00DE3D34"/>
    <w:rsid w:val="00DE412A"/>
    <w:rsid w:val="00DE4ED1"/>
    <w:rsid w:val="00DE5408"/>
    <w:rsid w:val="00DE5EBB"/>
    <w:rsid w:val="00DE61CE"/>
    <w:rsid w:val="00DE78D0"/>
    <w:rsid w:val="00DF06FD"/>
    <w:rsid w:val="00DF0869"/>
    <w:rsid w:val="00DF0E46"/>
    <w:rsid w:val="00DF22C3"/>
    <w:rsid w:val="00DF2714"/>
    <w:rsid w:val="00DF2ADC"/>
    <w:rsid w:val="00DF2EBC"/>
    <w:rsid w:val="00DF37DB"/>
    <w:rsid w:val="00DF3A34"/>
    <w:rsid w:val="00DF431E"/>
    <w:rsid w:val="00DF4491"/>
    <w:rsid w:val="00DF45CB"/>
    <w:rsid w:val="00DF488A"/>
    <w:rsid w:val="00DF4E46"/>
    <w:rsid w:val="00DF546A"/>
    <w:rsid w:val="00DF54EA"/>
    <w:rsid w:val="00DF585B"/>
    <w:rsid w:val="00DF5DC5"/>
    <w:rsid w:val="00DF5F5E"/>
    <w:rsid w:val="00DF666B"/>
    <w:rsid w:val="00DF670B"/>
    <w:rsid w:val="00DF69AF"/>
    <w:rsid w:val="00DF7D93"/>
    <w:rsid w:val="00E0010F"/>
    <w:rsid w:val="00E00227"/>
    <w:rsid w:val="00E00B26"/>
    <w:rsid w:val="00E00CEB"/>
    <w:rsid w:val="00E0132C"/>
    <w:rsid w:val="00E01473"/>
    <w:rsid w:val="00E01D04"/>
    <w:rsid w:val="00E021AC"/>
    <w:rsid w:val="00E033EC"/>
    <w:rsid w:val="00E03AE8"/>
    <w:rsid w:val="00E03F92"/>
    <w:rsid w:val="00E046E3"/>
    <w:rsid w:val="00E04CBD"/>
    <w:rsid w:val="00E05BF9"/>
    <w:rsid w:val="00E060D9"/>
    <w:rsid w:val="00E061DA"/>
    <w:rsid w:val="00E07366"/>
    <w:rsid w:val="00E07FBB"/>
    <w:rsid w:val="00E10CA2"/>
    <w:rsid w:val="00E11809"/>
    <w:rsid w:val="00E11858"/>
    <w:rsid w:val="00E12612"/>
    <w:rsid w:val="00E133BD"/>
    <w:rsid w:val="00E13733"/>
    <w:rsid w:val="00E13AFE"/>
    <w:rsid w:val="00E13C51"/>
    <w:rsid w:val="00E1405E"/>
    <w:rsid w:val="00E14317"/>
    <w:rsid w:val="00E147DC"/>
    <w:rsid w:val="00E15343"/>
    <w:rsid w:val="00E164F8"/>
    <w:rsid w:val="00E168C8"/>
    <w:rsid w:val="00E16A4B"/>
    <w:rsid w:val="00E16C73"/>
    <w:rsid w:val="00E1767D"/>
    <w:rsid w:val="00E17F2C"/>
    <w:rsid w:val="00E21AEB"/>
    <w:rsid w:val="00E21C96"/>
    <w:rsid w:val="00E229E5"/>
    <w:rsid w:val="00E23317"/>
    <w:rsid w:val="00E23CA1"/>
    <w:rsid w:val="00E2497B"/>
    <w:rsid w:val="00E25E9D"/>
    <w:rsid w:val="00E268BA"/>
    <w:rsid w:val="00E26B96"/>
    <w:rsid w:val="00E2747F"/>
    <w:rsid w:val="00E277F6"/>
    <w:rsid w:val="00E278B2"/>
    <w:rsid w:val="00E27DD8"/>
    <w:rsid w:val="00E306AD"/>
    <w:rsid w:val="00E30880"/>
    <w:rsid w:val="00E308F6"/>
    <w:rsid w:val="00E30A36"/>
    <w:rsid w:val="00E31BF3"/>
    <w:rsid w:val="00E3254C"/>
    <w:rsid w:val="00E3304C"/>
    <w:rsid w:val="00E339A5"/>
    <w:rsid w:val="00E33BF0"/>
    <w:rsid w:val="00E33DD0"/>
    <w:rsid w:val="00E34A9B"/>
    <w:rsid w:val="00E352B8"/>
    <w:rsid w:val="00E352C3"/>
    <w:rsid w:val="00E35B9A"/>
    <w:rsid w:val="00E35DB8"/>
    <w:rsid w:val="00E35F59"/>
    <w:rsid w:val="00E36602"/>
    <w:rsid w:val="00E36632"/>
    <w:rsid w:val="00E36639"/>
    <w:rsid w:val="00E373D7"/>
    <w:rsid w:val="00E37D09"/>
    <w:rsid w:val="00E37EEF"/>
    <w:rsid w:val="00E4027C"/>
    <w:rsid w:val="00E402D0"/>
    <w:rsid w:val="00E40968"/>
    <w:rsid w:val="00E415DC"/>
    <w:rsid w:val="00E41C94"/>
    <w:rsid w:val="00E4239C"/>
    <w:rsid w:val="00E4357F"/>
    <w:rsid w:val="00E439C8"/>
    <w:rsid w:val="00E43B9E"/>
    <w:rsid w:val="00E43C8E"/>
    <w:rsid w:val="00E445B0"/>
    <w:rsid w:val="00E449E0"/>
    <w:rsid w:val="00E44B00"/>
    <w:rsid w:val="00E454D6"/>
    <w:rsid w:val="00E4578C"/>
    <w:rsid w:val="00E459A8"/>
    <w:rsid w:val="00E47087"/>
    <w:rsid w:val="00E474DC"/>
    <w:rsid w:val="00E47789"/>
    <w:rsid w:val="00E47ADB"/>
    <w:rsid w:val="00E50CCB"/>
    <w:rsid w:val="00E5133E"/>
    <w:rsid w:val="00E52076"/>
    <w:rsid w:val="00E52092"/>
    <w:rsid w:val="00E52C56"/>
    <w:rsid w:val="00E5477D"/>
    <w:rsid w:val="00E549CA"/>
    <w:rsid w:val="00E56177"/>
    <w:rsid w:val="00E563E5"/>
    <w:rsid w:val="00E56542"/>
    <w:rsid w:val="00E57137"/>
    <w:rsid w:val="00E579D5"/>
    <w:rsid w:val="00E6049A"/>
    <w:rsid w:val="00E60E5C"/>
    <w:rsid w:val="00E60FEA"/>
    <w:rsid w:val="00E62010"/>
    <w:rsid w:val="00E6220A"/>
    <w:rsid w:val="00E62316"/>
    <w:rsid w:val="00E632E0"/>
    <w:rsid w:val="00E635C5"/>
    <w:rsid w:val="00E642DC"/>
    <w:rsid w:val="00E64389"/>
    <w:rsid w:val="00E64C9B"/>
    <w:rsid w:val="00E65409"/>
    <w:rsid w:val="00E65D92"/>
    <w:rsid w:val="00E65E0F"/>
    <w:rsid w:val="00E66403"/>
    <w:rsid w:val="00E6645A"/>
    <w:rsid w:val="00E669DA"/>
    <w:rsid w:val="00E670C6"/>
    <w:rsid w:val="00E6732B"/>
    <w:rsid w:val="00E676CE"/>
    <w:rsid w:val="00E67D61"/>
    <w:rsid w:val="00E67F24"/>
    <w:rsid w:val="00E7027C"/>
    <w:rsid w:val="00E702D8"/>
    <w:rsid w:val="00E70917"/>
    <w:rsid w:val="00E71154"/>
    <w:rsid w:val="00E7287C"/>
    <w:rsid w:val="00E72BA1"/>
    <w:rsid w:val="00E72F22"/>
    <w:rsid w:val="00E73113"/>
    <w:rsid w:val="00E7332A"/>
    <w:rsid w:val="00E73F91"/>
    <w:rsid w:val="00E74A3A"/>
    <w:rsid w:val="00E74BE6"/>
    <w:rsid w:val="00E752E9"/>
    <w:rsid w:val="00E75F70"/>
    <w:rsid w:val="00E7702F"/>
    <w:rsid w:val="00E776A1"/>
    <w:rsid w:val="00E77D50"/>
    <w:rsid w:val="00E77DF3"/>
    <w:rsid w:val="00E77F81"/>
    <w:rsid w:val="00E80073"/>
    <w:rsid w:val="00E80502"/>
    <w:rsid w:val="00E80854"/>
    <w:rsid w:val="00E80F46"/>
    <w:rsid w:val="00E81521"/>
    <w:rsid w:val="00E81D2E"/>
    <w:rsid w:val="00E820A4"/>
    <w:rsid w:val="00E837DB"/>
    <w:rsid w:val="00E83F94"/>
    <w:rsid w:val="00E840E0"/>
    <w:rsid w:val="00E84475"/>
    <w:rsid w:val="00E844CC"/>
    <w:rsid w:val="00E84C22"/>
    <w:rsid w:val="00E84D82"/>
    <w:rsid w:val="00E85896"/>
    <w:rsid w:val="00E85C13"/>
    <w:rsid w:val="00E8733C"/>
    <w:rsid w:val="00E87E5E"/>
    <w:rsid w:val="00E87EB1"/>
    <w:rsid w:val="00E911EB"/>
    <w:rsid w:val="00E9129D"/>
    <w:rsid w:val="00E91722"/>
    <w:rsid w:val="00E91AD8"/>
    <w:rsid w:val="00E92483"/>
    <w:rsid w:val="00E927A9"/>
    <w:rsid w:val="00E92B44"/>
    <w:rsid w:val="00E92C99"/>
    <w:rsid w:val="00E92CAD"/>
    <w:rsid w:val="00E936E4"/>
    <w:rsid w:val="00E93C82"/>
    <w:rsid w:val="00E94924"/>
    <w:rsid w:val="00E94B4A"/>
    <w:rsid w:val="00E9546C"/>
    <w:rsid w:val="00E95629"/>
    <w:rsid w:val="00E95B7E"/>
    <w:rsid w:val="00E96087"/>
    <w:rsid w:val="00E96152"/>
    <w:rsid w:val="00E964B0"/>
    <w:rsid w:val="00E96DCE"/>
    <w:rsid w:val="00E97537"/>
    <w:rsid w:val="00E97D3A"/>
    <w:rsid w:val="00E97D56"/>
    <w:rsid w:val="00EA063C"/>
    <w:rsid w:val="00EA0681"/>
    <w:rsid w:val="00EA108A"/>
    <w:rsid w:val="00EA1DCB"/>
    <w:rsid w:val="00EA1F29"/>
    <w:rsid w:val="00EA2067"/>
    <w:rsid w:val="00EA3752"/>
    <w:rsid w:val="00EA39C0"/>
    <w:rsid w:val="00EA42EA"/>
    <w:rsid w:val="00EA48E1"/>
    <w:rsid w:val="00EA498E"/>
    <w:rsid w:val="00EA4E5D"/>
    <w:rsid w:val="00EA5032"/>
    <w:rsid w:val="00EA513B"/>
    <w:rsid w:val="00EA537B"/>
    <w:rsid w:val="00EA58DC"/>
    <w:rsid w:val="00EA618E"/>
    <w:rsid w:val="00EA6D7C"/>
    <w:rsid w:val="00EA701C"/>
    <w:rsid w:val="00EA710C"/>
    <w:rsid w:val="00EA7CEB"/>
    <w:rsid w:val="00EB03CF"/>
    <w:rsid w:val="00EB062C"/>
    <w:rsid w:val="00EB08FF"/>
    <w:rsid w:val="00EB116A"/>
    <w:rsid w:val="00EB1700"/>
    <w:rsid w:val="00EB17ED"/>
    <w:rsid w:val="00EB1937"/>
    <w:rsid w:val="00EB4AC7"/>
    <w:rsid w:val="00EB4C41"/>
    <w:rsid w:val="00EB506D"/>
    <w:rsid w:val="00EB6134"/>
    <w:rsid w:val="00EB67FD"/>
    <w:rsid w:val="00EB78C8"/>
    <w:rsid w:val="00EB7C38"/>
    <w:rsid w:val="00EC0C8C"/>
    <w:rsid w:val="00EC0F5E"/>
    <w:rsid w:val="00EC2566"/>
    <w:rsid w:val="00EC3F8C"/>
    <w:rsid w:val="00EC4371"/>
    <w:rsid w:val="00EC4752"/>
    <w:rsid w:val="00EC59A5"/>
    <w:rsid w:val="00EC6113"/>
    <w:rsid w:val="00EC6AD0"/>
    <w:rsid w:val="00EC7D10"/>
    <w:rsid w:val="00ED0572"/>
    <w:rsid w:val="00ED1556"/>
    <w:rsid w:val="00ED172A"/>
    <w:rsid w:val="00ED1763"/>
    <w:rsid w:val="00ED2053"/>
    <w:rsid w:val="00ED2C16"/>
    <w:rsid w:val="00ED3530"/>
    <w:rsid w:val="00ED4A46"/>
    <w:rsid w:val="00ED4B1B"/>
    <w:rsid w:val="00ED4BDB"/>
    <w:rsid w:val="00ED526B"/>
    <w:rsid w:val="00ED5661"/>
    <w:rsid w:val="00ED59F6"/>
    <w:rsid w:val="00ED5C2D"/>
    <w:rsid w:val="00ED6BC2"/>
    <w:rsid w:val="00ED6C6E"/>
    <w:rsid w:val="00ED7516"/>
    <w:rsid w:val="00ED7885"/>
    <w:rsid w:val="00EE093F"/>
    <w:rsid w:val="00EE0B63"/>
    <w:rsid w:val="00EE1124"/>
    <w:rsid w:val="00EE1D90"/>
    <w:rsid w:val="00EE1FE5"/>
    <w:rsid w:val="00EE22F1"/>
    <w:rsid w:val="00EE2DF1"/>
    <w:rsid w:val="00EE2FD9"/>
    <w:rsid w:val="00EE3514"/>
    <w:rsid w:val="00EE365E"/>
    <w:rsid w:val="00EE44BB"/>
    <w:rsid w:val="00EE4C3A"/>
    <w:rsid w:val="00EE4E58"/>
    <w:rsid w:val="00EE51EE"/>
    <w:rsid w:val="00EE5BC0"/>
    <w:rsid w:val="00EE6638"/>
    <w:rsid w:val="00EE6912"/>
    <w:rsid w:val="00EF0426"/>
    <w:rsid w:val="00EF0CDB"/>
    <w:rsid w:val="00EF0DAD"/>
    <w:rsid w:val="00EF18F0"/>
    <w:rsid w:val="00EF2A71"/>
    <w:rsid w:val="00EF2B10"/>
    <w:rsid w:val="00EF314B"/>
    <w:rsid w:val="00EF3663"/>
    <w:rsid w:val="00EF3827"/>
    <w:rsid w:val="00EF3D94"/>
    <w:rsid w:val="00EF3FF9"/>
    <w:rsid w:val="00EF4763"/>
    <w:rsid w:val="00EF5343"/>
    <w:rsid w:val="00EF5E65"/>
    <w:rsid w:val="00EF6B0D"/>
    <w:rsid w:val="00EF6BEA"/>
    <w:rsid w:val="00EF751E"/>
    <w:rsid w:val="00F012C7"/>
    <w:rsid w:val="00F019B5"/>
    <w:rsid w:val="00F01B6B"/>
    <w:rsid w:val="00F02DE4"/>
    <w:rsid w:val="00F02F00"/>
    <w:rsid w:val="00F0346E"/>
    <w:rsid w:val="00F034D3"/>
    <w:rsid w:val="00F03A37"/>
    <w:rsid w:val="00F03B43"/>
    <w:rsid w:val="00F04793"/>
    <w:rsid w:val="00F058A4"/>
    <w:rsid w:val="00F059B9"/>
    <w:rsid w:val="00F059C9"/>
    <w:rsid w:val="00F0603D"/>
    <w:rsid w:val="00F06162"/>
    <w:rsid w:val="00F06E2D"/>
    <w:rsid w:val="00F06F19"/>
    <w:rsid w:val="00F074FC"/>
    <w:rsid w:val="00F07D26"/>
    <w:rsid w:val="00F07DD6"/>
    <w:rsid w:val="00F10085"/>
    <w:rsid w:val="00F10453"/>
    <w:rsid w:val="00F10B5B"/>
    <w:rsid w:val="00F10BCF"/>
    <w:rsid w:val="00F11FC3"/>
    <w:rsid w:val="00F12003"/>
    <w:rsid w:val="00F12204"/>
    <w:rsid w:val="00F1235F"/>
    <w:rsid w:val="00F132F1"/>
    <w:rsid w:val="00F14198"/>
    <w:rsid w:val="00F14782"/>
    <w:rsid w:val="00F14F22"/>
    <w:rsid w:val="00F15F44"/>
    <w:rsid w:val="00F16F21"/>
    <w:rsid w:val="00F172BA"/>
    <w:rsid w:val="00F1788B"/>
    <w:rsid w:val="00F17E1F"/>
    <w:rsid w:val="00F20002"/>
    <w:rsid w:val="00F209AD"/>
    <w:rsid w:val="00F214A7"/>
    <w:rsid w:val="00F233C4"/>
    <w:rsid w:val="00F233F7"/>
    <w:rsid w:val="00F23C53"/>
    <w:rsid w:val="00F23FCD"/>
    <w:rsid w:val="00F2407D"/>
    <w:rsid w:val="00F2433D"/>
    <w:rsid w:val="00F244E5"/>
    <w:rsid w:val="00F2506C"/>
    <w:rsid w:val="00F25C61"/>
    <w:rsid w:val="00F269C8"/>
    <w:rsid w:val="00F26D6D"/>
    <w:rsid w:val="00F27A51"/>
    <w:rsid w:val="00F3066D"/>
    <w:rsid w:val="00F30B9E"/>
    <w:rsid w:val="00F30DC0"/>
    <w:rsid w:val="00F325EF"/>
    <w:rsid w:val="00F32649"/>
    <w:rsid w:val="00F32892"/>
    <w:rsid w:val="00F33724"/>
    <w:rsid w:val="00F33992"/>
    <w:rsid w:val="00F34426"/>
    <w:rsid w:val="00F34DE4"/>
    <w:rsid w:val="00F34FB3"/>
    <w:rsid w:val="00F35449"/>
    <w:rsid w:val="00F3651D"/>
    <w:rsid w:val="00F36CEE"/>
    <w:rsid w:val="00F371DF"/>
    <w:rsid w:val="00F3777C"/>
    <w:rsid w:val="00F37C11"/>
    <w:rsid w:val="00F37CB2"/>
    <w:rsid w:val="00F40885"/>
    <w:rsid w:val="00F40908"/>
    <w:rsid w:val="00F41D0C"/>
    <w:rsid w:val="00F42AA0"/>
    <w:rsid w:val="00F42D88"/>
    <w:rsid w:val="00F43D8A"/>
    <w:rsid w:val="00F43F2C"/>
    <w:rsid w:val="00F44B3E"/>
    <w:rsid w:val="00F4555E"/>
    <w:rsid w:val="00F45718"/>
    <w:rsid w:val="00F45A64"/>
    <w:rsid w:val="00F4602B"/>
    <w:rsid w:val="00F4637E"/>
    <w:rsid w:val="00F46F24"/>
    <w:rsid w:val="00F4705C"/>
    <w:rsid w:val="00F479BA"/>
    <w:rsid w:val="00F507F6"/>
    <w:rsid w:val="00F50B5B"/>
    <w:rsid w:val="00F516C4"/>
    <w:rsid w:val="00F51832"/>
    <w:rsid w:val="00F5199D"/>
    <w:rsid w:val="00F51ACC"/>
    <w:rsid w:val="00F51D86"/>
    <w:rsid w:val="00F540EA"/>
    <w:rsid w:val="00F544BA"/>
    <w:rsid w:val="00F5459A"/>
    <w:rsid w:val="00F54FD4"/>
    <w:rsid w:val="00F554F1"/>
    <w:rsid w:val="00F55626"/>
    <w:rsid w:val="00F5649A"/>
    <w:rsid w:val="00F569A0"/>
    <w:rsid w:val="00F57368"/>
    <w:rsid w:val="00F57784"/>
    <w:rsid w:val="00F60726"/>
    <w:rsid w:val="00F611B8"/>
    <w:rsid w:val="00F6153F"/>
    <w:rsid w:val="00F61A1C"/>
    <w:rsid w:val="00F63266"/>
    <w:rsid w:val="00F635A4"/>
    <w:rsid w:val="00F63D2A"/>
    <w:rsid w:val="00F63D80"/>
    <w:rsid w:val="00F641A6"/>
    <w:rsid w:val="00F64772"/>
    <w:rsid w:val="00F64AFB"/>
    <w:rsid w:val="00F64CF5"/>
    <w:rsid w:val="00F65947"/>
    <w:rsid w:val="00F65B36"/>
    <w:rsid w:val="00F6644C"/>
    <w:rsid w:val="00F665AB"/>
    <w:rsid w:val="00F66891"/>
    <w:rsid w:val="00F66980"/>
    <w:rsid w:val="00F66C32"/>
    <w:rsid w:val="00F67847"/>
    <w:rsid w:val="00F67E1E"/>
    <w:rsid w:val="00F70013"/>
    <w:rsid w:val="00F708FC"/>
    <w:rsid w:val="00F7093C"/>
    <w:rsid w:val="00F71065"/>
    <w:rsid w:val="00F72103"/>
    <w:rsid w:val="00F72A78"/>
    <w:rsid w:val="00F72AFF"/>
    <w:rsid w:val="00F73EFD"/>
    <w:rsid w:val="00F7483F"/>
    <w:rsid w:val="00F75044"/>
    <w:rsid w:val="00F752EA"/>
    <w:rsid w:val="00F757BF"/>
    <w:rsid w:val="00F763F5"/>
    <w:rsid w:val="00F76859"/>
    <w:rsid w:val="00F76B96"/>
    <w:rsid w:val="00F7710C"/>
    <w:rsid w:val="00F774B6"/>
    <w:rsid w:val="00F778EB"/>
    <w:rsid w:val="00F807C4"/>
    <w:rsid w:val="00F81B54"/>
    <w:rsid w:val="00F81E24"/>
    <w:rsid w:val="00F83513"/>
    <w:rsid w:val="00F8376F"/>
    <w:rsid w:val="00F8396B"/>
    <w:rsid w:val="00F8405C"/>
    <w:rsid w:val="00F8437F"/>
    <w:rsid w:val="00F84801"/>
    <w:rsid w:val="00F85077"/>
    <w:rsid w:val="00F86217"/>
    <w:rsid w:val="00F865D5"/>
    <w:rsid w:val="00F8699D"/>
    <w:rsid w:val="00F87130"/>
    <w:rsid w:val="00F87230"/>
    <w:rsid w:val="00F875B7"/>
    <w:rsid w:val="00F87F09"/>
    <w:rsid w:val="00F90DFB"/>
    <w:rsid w:val="00F90F26"/>
    <w:rsid w:val="00F91A4E"/>
    <w:rsid w:val="00F92A35"/>
    <w:rsid w:val="00F92BA3"/>
    <w:rsid w:val="00F936E0"/>
    <w:rsid w:val="00F93AB4"/>
    <w:rsid w:val="00F9465E"/>
    <w:rsid w:val="00F95460"/>
    <w:rsid w:val="00F95FAC"/>
    <w:rsid w:val="00F95FCD"/>
    <w:rsid w:val="00F964CF"/>
    <w:rsid w:val="00F96BD8"/>
    <w:rsid w:val="00F96FCE"/>
    <w:rsid w:val="00F974B6"/>
    <w:rsid w:val="00F97939"/>
    <w:rsid w:val="00FA018F"/>
    <w:rsid w:val="00FA0289"/>
    <w:rsid w:val="00FA0AA4"/>
    <w:rsid w:val="00FA0C07"/>
    <w:rsid w:val="00FA0FEA"/>
    <w:rsid w:val="00FA1A81"/>
    <w:rsid w:val="00FA2841"/>
    <w:rsid w:val="00FA2DF2"/>
    <w:rsid w:val="00FA47CF"/>
    <w:rsid w:val="00FA4C53"/>
    <w:rsid w:val="00FA5080"/>
    <w:rsid w:val="00FA5A8D"/>
    <w:rsid w:val="00FA6208"/>
    <w:rsid w:val="00FA62CD"/>
    <w:rsid w:val="00FA6932"/>
    <w:rsid w:val="00FA717C"/>
    <w:rsid w:val="00FA71DB"/>
    <w:rsid w:val="00FA79BE"/>
    <w:rsid w:val="00FB0A6F"/>
    <w:rsid w:val="00FB16C0"/>
    <w:rsid w:val="00FB1D18"/>
    <w:rsid w:val="00FB24FE"/>
    <w:rsid w:val="00FB2786"/>
    <w:rsid w:val="00FB2F47"/>
    <w:rsid w:val="00FB31D4"/>
    <w:rsid w:val="00FB3761"/>
    <w:rsid w:val="00FB39E9"/>
    <w:rsid w:val="00FB3F41"/>
    <w:rsid w:val="00FB4A6F"/>
    <w:rsid w:val="00FB5227"/>
    <w:rsid w:val="00FB5419"/>
    <w:rsid w:val="00FB5698"/>
    <w:rsid w:val="00FB5A34"/>
    <w:rsid w:val="00FB6161"/>
    <w:rsid w:val="00FB6174"/>
    <w:rsid w:val="00FB6476"/>
    <w:rsid w:val="00FB6C37"/>
    <w:rsid w:val="00FB6F9D"/>
    <w:rsid w:val="00FB7129"/>
    <w:rsid w:val="00FB723E"/>
    <w:rsid w:val="00FB74B2"/>
    <w:rsid w:val="00FB78CD"/>
    <w:rsid w:val="00FC01E3"/>
    <w:rsid w:val="00FC049D"/>
    <w:rsid w:val="00FC089D"/>
    <w:rsid w:val="00FC0FF8"/>
    <w:rsid w:val="00FC1272"/>
    <w:rsid w:val="00FC1708"/>
    <w:rsid w:val="00FC1A86"/>
    <w:rsid w:val="00FC1D7B"/>
    <w:rsid w:val="00FC203F"/>
    <w:rsid w:val="00FC2245"/>
    <w:rsid w:val="00FC22EB"/>
    <w:rsid w:val="00FC3A49"/>
    <w:rsid w:val="00FC3B39"/>
    <w:rsid w:val="00FC459C"/>
    <w:rsid w:val="00FC45B4"/>
    <w:rsid w:val="00FC4BD6"/>
    <w:rsid w:val="00FC5105"/>
    <w:rsid w:val="00FC5279"/>
    <w:rsid w:val="00FC5D10"/>
    <w:rsid w:val="00FC61A4"/>
    <w:rsid w:val="00FC6248"/>
    <w:rsid w:val="00FC6250"/>
    <w:rsid w:val="00FC625D"/>
    <w:rsid w:val="00FC677D"/>
    <w:rsid w:val="00FC6EE1"/>
    <w:rsid w:val="00FC7895"/>
    <w:rsid w:val="00FD0783"/>
    <w:rsid w:val="00FD0E46"/>
    <w:rsid w:val="00FD102D"/>
    <w:rsid w:val="00FD17D9"/>
    <w:rsid w:val="00FD1AE6"/>
    <w:rsid w:val="00FD276D"/>
    <w:rsid w:val="00FD3000"/>
    <w:rsid w:val="00FD3BFC"/>
    <w:rsid w:val="00FD4142"/>
    <w:rsid w:val="00FD574E"/>
    <w:rsid w:val="00FD5867"/>
    <w:rsid w:val="00FD5ADB"/>
    <w:rsid w:val="00FD5CC7"/>
    <w:rsid w:val="00FD63BA"/>
    <w:rsid w:val="00FD68E8"/>
    <w:rsid w:val="00FD706B"/>
    <w:rsid w:val="00FD73CD"/>
    <w:rsid w:val="00FD747D"/>
    <w:rsid w:val="00FD7975"/>
    <w:rsid w:val="00FD7AF3"/>
    <w:rsid w:val="00FD7D3C"/>
    <w:rsid w:val="00FE001F"/>
    <w:rsid w:val="00FE00B3"/>
    <w:rsid w:val="00FE015F"/>
    <w:rsid w:val="00FE0277"/>
    <w:rsid w:val="00FE1842"/>
    <w:rsid w:val="00FE2B33"/>
    <w:rsid w:val="00FE2F55"/>
    <w:rsid w:val="00FE31A5"/>
    <w:rsid w:val="00FE3518"/>
    <w:rsid w:val="00FE3550"/>
    <w:rsid w:val="00FE368A"/>
    <w:rsid w:val="00FE38E4"/>
    <w:rsid w:val="00FE405D"/>
    <w:rsid w:val="00FE4904"/>
    <w:rsid w:val="00FE606A"/>
    <w:rsid w:val="00FE61C9"/>
    <w:rsid w:val="00FE6DAB"/>
    <w:rsid w:val="00FE78C1"/>
    <w:rsid w:val="00FE7A81"/>
    <w:rsid w:val="00FE7B99"/>
    <w:rsid w:val="00FF04EB"/>
    <w:rsid w:val="00FF0F75"/>
    <w:rsid w:val="00FF1894"/>
    <w:rsid w:val="00FF284B"/>
    <w:rsid w:val="00FF2ADF"/>
    <w:rsid w:val="00FF2AED"/>
    <w:rsid w:val="00FF2F52"/>
    <w:rsid w:val="00FF310F"/>
    <w:rsid w:val="00FF321B"/>
    <w:rsid w:val="00FF34D1"/>
    <w:rsid w:val="00FF4609"/>
    <w:rsid w:val="00FF4861"/>
    <w:rsid w:val="00FF51F9"/>
    <w:rsid w:val="00FF5D0F"/>
    <w:rsid w:val="00FF6582"/>
    <w:rsid w:val="00FF65E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181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0" w:qFormat="1"/>
    <w:lsdException w:name="annotation reference"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Strong" w:semiHidden="0" w:uiPriority="22" w:unhideWhenUsed="0" w:qFormat="1"/>
    <w:lsdException w:name="Emphasis" w:semiHidden="0" w:uiPriority="0" w:unhideWhenUsed="0" w:qFormat="1"/>
    <w:lsdException w:name="Document Map" w:uiPriority="0"/>
    <w:lsdException w:name="Plain Text" w:uiPriority="0"/>
    <w:lsdException w:name="HTML Preformatted" w:uiPriority="0"/>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2">
    <w:name w:val="Normal"/>
    <w:qFormat/>
    <w:rsid w:val="00362A1E"/>
    <w:rPr>
      <w:rFonts w:ascii="Times New Roman" w:eastAsia="Times New Roman" w:hAnsi="Times New Roman"/>
      <w:sz w:val="24"/>
      <w:szCs w:val="24"/>
    </w:rPr>
  </w:style>
  <w:style w:type="paragraph" w:styleId="10">
    <w:name w:val="heading 1"/>
    <w:aliases w:val="Заголовок 1 (в оглавление)"/>
    <w:next w:val="a2"/>
    <w:link w:val="11"/>
    <w:qFormat/>
    <w:rsid w:val="009B1328"/>
    <w:pPr>
      <w:tabs>
        <w:tab w:val="left" w:pos="0"/>
      </w:tabs>
      <w:spacing w:line="360" w:lineRule="exact"/>
      <w:jc w:val="center"/>
      <w:outlineLvl w:val="0"/>
    </w:pPr>
    <w:rPr>
      <w:rFonts w:ascii="Times New Roman" w:eastAsia="Times New Roman" w:hAnsi="Times New Roman"/>
      <w:b/>
      <w:sz w:val="28"/>
      <w:szCs w:val="28"/>
      <w:u w:val="single"/>
    </w:rPr>
  </w:style>
  <w:style w:type="paragraph" w:styleId="2">
    <w:name w:val="heading 2"/>
    <w:aliases w:val="Заголовок 2 (пункты документа)"/>
    <w:basedOn w:val="a2"/>
    <w:next w:val="a2"/>
    <w:link w:val="20"/>
    <w:unhideWhenUsed/>
    <w:qFormat/>
    <w:rsid w:val="005567B6"/>
    <w:pPr>
      <w:keepNext/>
      <w:spacing w:before="240" w:after="60"/>
      <w:outlineLvl w:val="1"/>
    </w:pPr>
    <w:rPr>
      <w:rFonts w:ascii="Cambria" w:hAnsi="Cambria"/>
      <w:b/>
      <w:bCs/>
      <w:i/>
      <w:iCs/>
      <w:sz w:val="28"/>
      <w:szCs w:val="28"/>
    </w:rPr>
  </w:style>
  <w:style w:type="paragraph" w:styleId="3">
    <w:name w:val="heading 3"/>
    <w:basedOn w:val="a2"/>
    <w:next w:val="a2"/>
    <w:link w:val="30"/>
    <w:rsid w:val="00936686"/>
    <w:pPr>
      <w:keepNext/>
      <w:spacing w:before="240" w:after="60" w:line="360" w:lineRule="exact"/>
      <w:ind w:firstLine="709"/>
      <w:jc w:val="both"/>
      <w:outlineLvl w:val="2"/>
    </w:pPr>
    <w:rPr>
      <w:rFonts w:ascii="Arial" w:hAnsi="Arial"/>
      <w:b/>
      <w:bCs/>
      <w:sz w:val="26"/>
      <w:szCs w:val="26"/>
    </w:rPr>
  </w:style>
  <w:style w:type="paragraph" w:styleId="40">
    <w:name w:val="heading 4"/>
    <w:basedOn w:val="a2"/>
    <w:next w:val="a2"/>
    <w:link w:val="42"/>
    <w:semiHidden/>
    <w:unhideWhenUsed/>
    <w:qFormat/>
    <w:rsid w:val="00936686"/>
    <w:pPr>
      <w:keepNext/>
      <w:spacing w:before="240" w:after="60" w:line="360" w:lineRule="exact"/>
      <w:ind w:firstLine="709"/>
      <w:jc w:val="both"/>
      <w:outlineLvl w:val="3"/>
    </w:pPr>
    <w:rPr>
      <w:b/>
      <w:bCs/>
      <w:sz w:val="28"/>
      <w:szCs w:val="28"/>
    </w:rPr>
  </w:style>
  <w:style w:type="paragraph" w:styleId="8">
    <w:name w:val="heading 8"/>
    <w:basedOn w:val="a2"/>
    <w:next w:val="a2"/>
    <w:link w:val="80"/>
    <w:uiPriority w:val="9"/>
    <w:unhideWhenUsed/>
    <w:rsid w:val="00936686"/>
    <w:pPr>
      <w:keepNext/>
      <w:keepLines/>
      <w:spacing w:before="200" w:after="120"/>
      <w:ind w:firstLine="709"/>
      <w:jc w:val="both"/>
      <w:outlineLvl w:val="7"/>
    </w:pPr>
    <w:rPr>
      <w:rFonts w:ascii="Cambria" w:hAnsi="Cambria"/>
      <w:color w:val="404040"/>
      <w:sz w:val="20"/>
      <w:szCs w:val="20"/>
    </w:rPr>
  </w:style>
  <w:style w:type="character" w:default="1" w:styleId="a3">
    <w:name w:val="Default Paragraph Font"/>
    <w:uiPriority w:val="1"/>
    <w:semiHidden/>
    <w:unhideWhenUsed/>
  </w:style>
  <w:style w:type="table" w:default="1" w:styleId="a4">
    <w:name w:val="Normal Table"/>
    <w:uiPriority w:val="99"/>
    <w:semiHidden/>
    <w:unhideWhenUsed/>
    <w:qFormat/>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6">
    <w:name w:val="List Paragraph"/>
    <w:aliases w:val="ПАРАГРАФ"/>
    <w:basedOn w:val="a2"/>
    <w:link w:val="a7"/>
    <w:uiPriority w:val="34"/>
    <w:qFormat/>
    <w:rsid w:val="00734178"/>
    <w:pPr>
      <w:ind w:left="720"/>
      <w:contextualSpacing/>
    </w:pPr>
  </w:style>
  <w:style w:type="table" w:styleId="a8">
    <w:name w:val="Table Grid"/>
    <w:basedOn w:val="a4"/>
    <w:uiPriority w:val="59"/>
    <w:rsid w:val="00315A3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9">
    <w:name w:val="line number"/>
    <w:basedOn w:val="a3"/>
    <w:uiPriority w:val="99"/>
    <w:semiHidden/>
    <w:unhideWhenUsed/>
    <w:rsid w:val="00B00D95"/>
  </w:style>
  <w:style w:type="paragraph" w:styleId="aa">
    <w:name w:val="header"/>
    <w:basedOn w:val="a2"/>
    <w:link w:val="ab"/>
    <w:uiPriority w:val="99"/>
    <w:unhideWhenUsed/>
    <w:rsid w:val="00B00D95"/>
    <w:pPr>
      <w:tabs>
        <w:tab w:val="center" w:pos="4677"/>
        <w:tab w:val="right" w:pos="9355"/>
      </w:tabs>
    </w:pPr>
  </w:style>
  <w:style w:type="character" w:customStyle="1" w:styleId="ab">
    <w:name w:val="Верхний колонтитул Знак"/>
    <w:basedOn w:val="a3"/>
    <w:link w:val="aa"/>
    <w:uiPriority w:val="99"/>
    <w:rsid w:val="00B00D95"/>
  </w:style>
  <w:style w:type="paragraph" w:styleId="ac">
    <w:name w:val="footer"/>
    <w:basedOn w:val="a2"/>
    <w:link w:val="ad"/>
    <w:uiPriority w:val="99"/>
    <w:unhideWhenUsed/>
    <w:rsid w:val="00B00D95"/>
    <w:pPr>
      <w:tabs>
        <w:tab w:val="center" w:pos="4677"/>
        <w:tab w:val="right" w:pos="9355"/>
      </w:tabs>
    </w:pPr>
  </w:style>
  <w:style w:type="character" w:customStyle="1" w:styleId="ad">
    <w:name w:val="Нижний колонтитул Знак"/>
    <w:basedOn w:val="a3"/>
    <w:link w:val="ac"/>
    <w:uiPriority w:val="99"/>
    <w:rsid w:val="00B00D95"/>
  </w:style>
  <w:style w:type="paragraph" w:styleId="ae">
    <w:name w:val="No Spacing"/>
    <w:link w:val="af"/>
    <w:uiPriority w:val="99"/>
    <w:qFormat/>
    <w:rsid w:val="006134F4"/>
    <w:rPr>
      <w:rFonts w:eastAsia="Times New Roman"/>
      <w:sz w:val="22"/>
      <w:szCs w:val="22"/>
      <w:lang w:eastAsia="en-US"/>
    </w:rPr>
  </w:style>
  <w:style w:type="character" w:customStyle="1" w:styleId="af">
    <w:name w:val="Без интервала Знак"/>
    <w:basedOn w:val="a3"/>
    <w:link w:val="ae"/>
    <w:uiPriority w:val="99"/>
    <w:rsid w:val="006134F4"/>
    <w:rPr>
      <w:rFonts w:eastAsia="Times New Roman"/>
      <w:sz w:val="22"/>
      <w:szCs w:val="22"/>
      <w:lang w:val="ru-RU" w:eastAsia="en-US" w:bidi="ar-SA"/>
    </w:rPr>
  </w:style>
  <w:style w:type="paragraph" w:customStyle="1" w:styleId="af0">
    <w:name w:val="Обычный для ТУ"/>
    <w:basedOn w:val="a2"/>
    <w:rsid w:val="00C15796"/>
    <w:pPr>
      <w:widowControl w:val="0"/>
      <w:ind w:firstLine="851"/>
      <w:jc w:val="both"/>
    </w:pPr>
  </w:style>
  <w:style w:type="paragraph" w:customStyle="1" w:styleId="a">
    <w:name w:val="м сп"/>
    <w:basedOn w:val="af0"/>
    <w:qFormat/>
    <w:rsid w:val="00C15796"/>
    <w:pPr>
      <w:numPr>
        <w:numId w:val="1"/>
      </w:numPr>
      <w:ind w:left="0" w:firstLine="851"/>
    </w:pPr>
    <w:rPr>
      <w:color w:val="000000"/>
      <w:sz w:val="28"/>
      <w:szCs w:val="28"/>
    </w:rPr>
  </w:style>
  <w:style w:type="paragraph" w:customStyle="1" w:styleId="a1">
    <w:name w:val="основной текст с отступом"/>
    <w:basedOn w:val="a6"/>
    <w:autoRedefine/>
    <w:qFormat/>
    <w:rsid w:val="00471AD0"/>
    <w:pPr>
      <w:numPr>
        <w:ilvl w:val="1"/>
        <w:numId w:val="2"/>
      </w:numPr>
      <w:tabs>
        <w:tab w:val="left" w:pos="0"/>
        <w:tab w:val="left" w:pos="1418"/>
      </w:tabs>
      <w:spacing w:line="360" w:lineRule="exact"/>
      <w:ind w:left="0" w:firstLine="709"/>
      <w:contextualSpacing w:val="0"/>
      <w:jc w:val="both"/>
    </w:pPr>
    <w:rPr>
      <w:sz w:val="28"/>
      <w:szCs w:val="28"/>
    </w:rPr>
  </w:style>
  <w:style w:type="character" w:styleId="af1">
    <w:name w:val="Emphasis"/>
    <w:basedOn w:val="a3"/>
    <w:qFormat/>
    <w:rsid w:val="00310D54"/>
    <w:rPr>
      <w:i/>
      <w:iCs/>
    </w:rPr>
  </w:style>
  <w:style w:type="paragraph" w:customStyle="1" w:styleId="Default">
    <w:name w:val="Default"/>
    <w:rsid w:val="00CC26BA"/>
    <w:pPr>
      <w:autoSpaceDE w:val="0"/>
      <w:autoSpaceDN w:val="0"/>
      <w:adjustRightInd w:val="0"/>
    </w:pPr>
    <w:rPr>
      <w:rFonts w:ascii="Arial" w:hAnsi="Arial" w:cs="Arial"/>
      <w:color w:val="000000"/>
      <w:sz w:val="24"/>
      <w:szCs w:val="24"/>
      <w:lang w:eastAsia="en-US"/>
    </w:rPr>
  </w:style>
  <w:style w:type="paragraph" w:styleId="af2">
    <w:name w:val="Balloon Text"/>
    <w:basedOn w:val="a2"/>
    <w:link w:val="af3"/>
    <w:uiPriority w:val="99"/>
    <w:semiHidden/>
    <w:unhideWhenUsed/>
    <w:rsid w:val="00065DA2"/>
    <w:rPr>
      <w:rFonts w:ascii="Tahoma" w:hAnsi="Tahoma" w:cs="Tahoma"/>
      <w:sz w:val="16"/>
      <w:szCs w:val="16"/>
    </w:rPr>
  </w:style>
  <w:style w:type="character" w:customStyle="1" w:styleId="af3">
    <w:name w:val="Текст выноски Знак"/>
    <w:basedOn w:val="a3"/>
    <w:link w:val="af2"/>
    <w:uiPriority w:val="99"/>
    <w:semiHidden/>
    <w:rsid w:val="00065DA2"/>
    <w:rPr>
      <w:rFonts w:ascii="Tahoma" w:hAnsi="Tahoma" w:cs="Tahoma"/>
      <w:sz w:val="16"/>
      <w:szCs w:val="16"/>
      <w:lang w:eastAsia="en-US"/>
    </w:rPr>
  </w:style>
  <w:style w:type="character" w:styleId="af4">
    <w:name w:val="annotation reference"/>
    <w:basedOn w:val="a3"/>
    <w:unhideWhenUsed/>
    <w:rsid w:val="002D2223"/>
    <w:rPr>
      <w:sz w:val="16"/>
      <w:szCs w:val="16"/>
    </w:rPr>
  </w:style>
  <w:style w:type="paragraph" w:styleId="af5">
    <w:name w:val="annotation text"/>
    <w:basedOn w:val="a2"/>
    <w:link w:val="af6"/>
    <w:unhideWhenUsed/>
    <w:rsid w:val="002D2223"/>
    <w:rPr>
      <w:sz w:val="20"/>
      <w:szCs w:val="20"/>
    </w:rPr>
  </w:style>
  <w:style w:type="character" w:customStyle="1" w:styleId="af6">
    <w:name w:val="Текст примечания Знак"/>
    <w:basedOn w:val="a3"/>
    <w:link w:val="af5"/>
    <w:rsid w:val="002D2223"/>
    <w:rPr>
      <w:lang w:eastAsia="en-US"/>
    </w:rPr>
  </w:style>
  <w:style w:type="paragraph" w:styleId="af7">
    <w:name w:val="annotation subject"/>
    <w:basedOn w:val="af5"/>
    <w:next w:val="af5"/>
    <w:link w:val="af8"/>
    <w:uiPriority w:val="99"/>
    <w:unhideWhenUsed/>
    <w:rsid w:val="002D2223"/>
    <w:rPr>
      <w:b/>
      <w:bCs/>
    </w:rPr>
  </w:style>
  <w:style w:type="character" w:customStyle="1" w:styleId="af8">
    <w:name w:val="Тема примечания Знак"/>
    <w:basedOn w:val="af6"/>
    <w:link w:val="af7"/>
    <w:uiPriority w:val="99"/>
    <w:rsid w:val="002D2223"/>
    <w:rPr>
      <w:b/>
      <w:bCs/>
    </w:rPr>
  </w:style>
  <w:style w:type="paragraph" w:styleId="12">
    <w:name w:val="toc 1"/>
    <w:basedOn w:val="a2"/>
    <w:next w:val="a2"/>
    <w:autoRedefine/>
    <w:uiPriority w:val="39"/>
    <w:rsid w:val="005F7872"/>
    <w:pPr>
      <w:tabs>
        <w:tab w:val="right" w:pos="9628"/>
      </w:tabs>
      <w:ind w:left="238"/>
      <w:jc w:val="both"/>
    </w:pPr>
    <w:rPr>
      <w:b/>
      <w:noProof/>
      <w:sz w:val="28"/>
      <w:szCs w:val="28"/>
    </w:rPr>
  </w:style>
  <w:style w:type="paragraph" w:styleId="af9">
    <w:name w:val="Normal (Web)"/>
    <w:basedOn w:val="a2"/>
    <w:uiPriority w:val="99"/>
    <w:rsid w:val="00477991"/>
    <w:pPr>
      <w:spacing w:after="50" w:line="150" w:lineRule="atLeast"/>
      <w:jc w:val="both"/>
    </w:pPr>
  </w:style>
  <w:style w:type="character" w:customStyle="1" w:styleId="11">
    <w:name w:val="Заголовок 1 Знак"/>
    <w:aliases w:val="Заголовок 1 (в оглавление) Знак"/>
    <w:basedOn w:val="a3"/>
    <w:link w:val="10"/>
    <w:rsid w:val="009B1328"/>
    <w:rPr>
      <w:rFonts w:ascii="Times New Roman" w:eastAsia="Times New Roman" w:hAnsi="Times New Roman"/>
      <w:b/>
      <w:sz w:val="28"/>
      <w:szCs w:val="28"/>
      <w:u w:val="single"/>
      <w:lang w:val="ru-RU" w:eastAsia="ru-RU" w:bidi="ar-SA"/>
    </w:rPr>
  </w:style>
  <w:style w:type="paragraph" w:customStyle="1" w:styleId="afa">
    <w:name w:val="В таблице"/>
    <w:link w:val="afb"/>
    <w:qFormat/>
    <w:rsid w:val="009B1328"/>
    <w:pPr>
      <w:jc w:val="center"/>
    </w:pPr>
    <w:rPr>
      <w:rFonts w:ascii="Times New Roman" w:eastAsia="Times New Roman" w:hAnsi="Times New Roman"/>
      <w:sz w:val="28"/>
      <w:szCs w:val="28"/>
    </w:rPr>
  </w:style>
  <w:style w:type="character" w:customStyle="1" w:styleId="afb">
    <w:name w:val="В таблице Знак"/>
    <w:link w:val="afa"/>
    <w:rsid w:val="009B1328"/>
    <w:rPr>
      <w:rFonts w:ascii="Times New Roman" w:eastAsia="Times New Roman" w:hAnsi="Times New Roman"/>
      <w:sz w:val="28"/>
      <w:szCs w:val="28"/>
      <w:lang w:bidi="ar-SA"/>
    </w:rPr>
  </w:style>
  <w:style w:type="numbering" w:customStyle="1" w:styleId="41">
    <w:name w:val="4.1"/>
    <w:uiPriority w:val="99"/>
    <w:rsid w:val="00A63124"/>
    <w:pPr>
      <w:numPr>
        <w:numId w:val="3"/>
      </w:numPr>
    </w:pPr>
  </w:style>
  <w:style w:type="numbering" w:customStyle="1" w:styleId="61">
    <w:name w:val="6.1"/>
    <w:uiPriority w:val="99"/>
    <w:rsid w:val="005567B6"/>
    <w:pPr>
      <w:numPr>
        <w:numId w:val="4"/>
      </w:numPr>
    </w:pPr>
  </w:style>
  <w:style w:type="character" w:customStyle="1" w:styleId="20">
    <w:name w:val="Заголовок 2 Знак"/>
    <w:aliases w:val="Заголовок 2 (пункты документа) Знак"/>
    <w:basedOn w:val="a3"/>
    <w:link w:val="2"/>
    <w:rsid w:val="005567B6"/>
    <w:rPr>
      <w:rFonts w:ascii="Cambria" w:eastAsia="Times New Roman" w:hAnsi="Cambria" w:cs="Times New Roman"/>
      <w:b/>
      <w:bCs/>
      <w:i/>
      <w:iCs/>
      <w:sz w:val="28"/>
      <w:szCs w:val="28"/>
      <w:lang w:eastAsia="en-US"/>
    </w:rPr>
  </w:style>
  <w:style w:type="paragraph" w:customStyle="1" w:styleId="21">
    <w:name w:val="Заголовок 2 (подпункты)"/>
    <w:next w:val="a2"/>
    <w:link w:val="22"/>
    <w:qFormat/>
    <w:rsid w:val="005567B6"/>
    <w:pPr>
      <w:shd w:val="clear" w:color="auto" w:fill="FFFFFF"/>
      <w:tabs>
        <w:tab w:val="left" w:pos="0"/>
        <w:tab w:val="left" w:pos="993"/>
        <w:tab w:val="left" w:pos="1276"/>
      </w:tabs>
      <w:spacing w:after="120" w:line="360" w:lineRule="exact"/>
      <w:ind w:firstLine="709"/>
      <w:contextualSpacing/>
      <w:jc w:val="both"/>
    </w:pPr>
    <w:rPr>
      <w:rFonts w:ascii="Times New Roman" w:hAnsi="Times New Roman"/>
      <w:b/>
      <w:sz w:val="28"/>
      <w:szCs w:val="28"/>
      <w:lang w:eastAsia="en-US"/>
    </w:rPr>
  </w:style>
  <w:style w:type="character" w:customStyle="1" w:styleId="22">
    <w:name w:val="Заголовок 2 (подпункты) Знак"/>
    <w:link w:val="21"/>
    <w:rsid w:val="005567B6"/>
    <w:rPr>
      <w:rFonts w:ascii="Times New Roman" w:hAnsi="Times New Roman"/>
      <w:b/>
      <w:sz w:val="28"/>
      <w:szCs w:val="28"/>
      <w:shd w:val="clear" w:color="auto" w:fill="FFFFFF"/>
      <w:lang w:eastAsia="en-US" w:bidi="ar-SA"/>
    </w:rPr>
  </w:style>
  <w:style w:type="numbering" w:customStyle="1" w:styleId="71">
    <w:name w:val="7.1"/>
    <w:uiPriority w:val="99"/>
    <w:rsid w:val="005567B6"/>
    <w:pPr>
      <w:numPr>
        <w:numId w:val="5"/>
      </w:numPr>
    </w:pPr>
  </w:style>
  <w:style w:type="numbering" w:customStyle="1" w:styleId="81">
    <w:name w:val="8.1"/>
    <w:uiPriority w:val="99"/>
    <w:rsid w:val="005567B6"/>
    <w:pPr>
      <w:numPr>
        <w:numId w:val="6"/>
      </w:numPr>
    </w:pPr>
  </w:style>
  <w:style w:type="paragraph" w:styleId="afc">
    <w:name w:val="Document Map"/>
    <w:basedOn w:val="a2"/>
    <w:link w:val="afd"/>
    <w:unhideWhenUsed/>
    <w:rsid w:val="004150F8"/>
    <w:rPr>
      <w:rFonts w:ascii="Tahoma" w:hAnsi="Tahoma" w:cs="Tahoma"/>
      <w:sz w:val="16"/>
      <w:szCs w:val="16"/>
    </w:rPr>
  </w:style>
  <w:style w:type="character" w:customStyle="1" w:styleId="afd">
    <w:name w:val="Схема документа Знак"/>
    <w:basedOn w:val="a3"/>
    <w:link w:val="afc"/>
    <w:rsid w:val="004150F8"/>
    <w:rPr>
      <w:rFonts w:ascii="Tahoma" w:hAnsi="Tahoma" w:cs="Tahoma"/>
      <w:sz w:val="16"/>
      <w:szCs w:val="16"/>
      <w:lang w:eastAsia="en-US"/>
    </w:rPr>
  </w:style>
  <w:style w:type="paragraph" w:styleId="afe">
    <w:name w:val="Revision"/>
    <w:hidden/>
    <w:uiPriority w:val="99"/>
    <w:semiHidden/>
    <w:rsid w:val="00352E6B"/>
    <w:rPr>
      <w:sz w:val="22"/>
      <w:szCs w:val="22"/>
      <w:lang w:eastAsia="en-US"/>
    </w:rPr>
  </w:style>
  <w:style w:type="paragraph" w:customStyle="1" w:styleId="aff">
    <w:name w:val="Перечисление"/>
    <w:link w:val="aff0"/>
    <w:qFormat/>
    <w:rsid w:val="00F4637E"/>
    <w:pPr>
      <w:spacing w:line="360" w:lineRule="exact"/>
      <w:ind w:firstLine="709"/>
      <w:jc w:val="both"/>
    </w:pPr>
    <w:rPr>
      <w:rFonts w:ascii="Times New Roman" w:eastAsia="Times New Roman" w:hAnsi="Times New Roman"/>
      <w:sz w:val="28"/>
      <w:szCs w:val="24"/>
    </w:rPr>
  </w:style>
  <w:style w:type="character" w:customStyle="1" w:styleId="aff0">
    <w:name w:val="Перечисление Знак"/>
    <w:link w:val="aff"/>
    <w:rsid w:val="00F4637E"/>
    <w:rPr>
      <w:rFonts w:ascii="Times New Roman" w:eastAsia="Times New Roman" w:hAnsi="Times New Roman"/>
      <w:sz w:val="28"/>
      <w:szCs w:val="24"/>
      <w:lang w:bidi="ar-SA"/>
    </w:rPr>
  </w:style>
  <w:style w:type="paragraph" w:customStyle="1" w:styleId="13">
    <w:name w:val="Обычный1"/>
    <w:link w:val="Normal"/>
    <w:rsid w:val="0069669A"/>
    <w:pPr>
      <w:spacing w:line="360" w:lineRule="auto"/>
      <w:ind w:firstLine="851"/>
    </w:pPr>
    <w:rPr>
      <w:rFonts w:ascii="Times New Roman" w:eastAsia="Times New Roman" w:hAnsi="Times New Roman"/>
      <w:snapToGrid w:val="0"/>
      <w:sz w:val="24"/>
    </w:rPr>
  </w:style>
  <w:style w:type="character" w:customStyle="1" w:styleId="30">
    <w:name w:val="Заголовок 3 Знак"/>
    <w:basedOn w:val="a3"/>
    <w:link w:val="3"/>
    <w:rsid w:val="00936686"/>
    <w:rPr>
      <w:rFonts w:ascii="Arial" w:eastAsia="Times New Roman" w:hAnsi="Arial"/>
      <w:b/>
      <w:bCs/>
      <w:sz w:val="26"/>
      <w:szCs w:val="26"/>
    </w:rPr>
  </w:style>
  <w:style w:type="character" w:customStyle="1" w:styleId="42">
    <w:name w:val="Заголовок 4 Знак"/>
    <w:basedOn w:val="a3"/>
    <w:link w:val="40"/>
    <w:semiHidden/>
    <w:rsid w:val="00936686"/>
    <w:rPr>
      <w:rFonts w:eastAsia="Times New Roman"/>
      <w:b/>
      <w:bCs/>
      <w:sz w:val="28"/>
      <w:szCs w:val="28"/>
    </w:rPr>
  </w:style>
  <w:style w:type="character" w:customStyle="1" w:styleId="80">
    <w:name w:val="Заголовок 8 Знак"/>
    <w:basedOn w:val="a3"/>
    <w:link w:val="8"/>
    <w:uiPriority w:val="9"/>
    <w:rsid w:val="00936686"/>
    <w:rPr>
      <w:rFonts w:ascii="Cambria" w:eastAsia="Times New Roman" w:hAnsi="Cambria"/>
      <w:color w:val="404040"/>
    </w:rPr>
  </w:style>
  <w:style w:type="paragraph" w:styleId="HTML">
    <w:name w:val="HTML Preformatted"/>
    <w:basedOn w:val="a2"/>
    <w:link w:val="HTML0"/>
    <w:rsid w:val="009366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360" w:lineRule="exact"/>
      <w:ind w:firstLine="709"/>
      <w:jc w:val="both"/>
    </w:pPr>
    <w:rPr>
      <w:rFonts w:ascii="Courier New" w:hAnsi="Courier New"/>
      <w:sz w:val="20"/>
      <w:szCs w:val="20"/>
    </w:rPr>
  </w:style>
  <w:style w:type="character" w:customStyle="1" w:styleId="HTML0">
    <w:name w:val="Стандартный HTML Знак"/>
    <w:basedOn w:val="a3"/>
    <w:link w:val="HTML"/>
    <w:rsid w:val="00936686"/>
    <w:rPr>
      <w:rFonts w:ascii="Courier New" w:eastAsia="Times New Roman" w:hAnsi="Courier New"/>
    </w:rPr>
  </w:style>
  <w:style w:type="character" w:styleId="aff1">
    <w:name w:val="page number"/>
    <w:basedOn w:val="a3"/>
    <w:rsid w:val="00936686"/>
  </w:style>
  <w:style w:type="paragraph" w:customStyle="1" w:styleId="aff2">
    <w:name w:val="ЦСС"/>
    <w:link w:val="aff3"/>
    <w:qFormat/>
    <w:rsid w:val="00936686"/>
    <w:pPr>
      <w:tabs>
        <w:tab w:val="left" w:pos="2410"/>
      </w:tabs>
      <w:spacing w:line="360" w:lineRule="exact"/>
      <w:jc w:val="center"/>
    </w:pPr>
    <w:rPr>
      <w:rFonts w:ascii="Times New Roman" w:eastAsia="Times New Roman" w:hAnsi="Times New Roman"/>
      <w:b/>
      <w:sz w:val="32"/>
      <w:szCs w:val="32"/>
      <w:u w:val="single"/>
    </w:rPr>
  </w:style>
  <w:style w:type="paragraph" w:customStyle="1" w:styleId="aff4">
    <w:name w:val="Подпись под названием"/>
    <w:link w:val="aff5"/>
    <w:qFormat/>
    <w:rsid w:val="00936686"/>
    <w:pPr>
      <w:spacing w:line="360" w:lineRule="exact"/>
      <w:jc w:val="center"/>
    </w:pPr>
    <w:rPr>
      <w:rFonts w:ascii="Times New Roman" w:eastAsia="Times New Roman" w:hAnsi="Times New Roman"/>
    </w:rPr>
  </w:style>
  <w:style w:type="character" w:customStyle="1" w:styleId="aff3">
    <w:name w:val="ЦСС Знак"/>
    <w:link w:val="aff2"/>
    <w:rsid w:val="00936686"/>
    <w:rPr>
      <w:rFonts w:ascii="Times New Roman" w:eastAsia="Times New Roman" w:hAnsi="Times New Roman"/>
      <w:b/>
      <w:sz w:val="32"/>
      <w:szCs w:val="32"/>
      <w:u w:val="single"/>
      <w:lang w:bidi="ar-SA"/>
    </w:rPr>
  </w:style>
  <w:style w:type="paragraph" w:customStyle="1" w:styleId="aff6">
    <w:name w:val="Штампы"/>
    <w:next w:val="a2"/>
    <w:link w:val="aff7"/>
    <w:qFormat/>
    <w:rsid w:val="00936686"/>
    <w:pPr>
      <w:tabs>
        <w:tab w:val="left" w:pos="2565"/>
      </w:tabs>
      <w:spacing w:line="360" w:lineRule="exact"/>
    </w:pPr>
    <w:rPr>
      <w:rFonts w:ascii="Times New Roman" w:eastAsia="Times New Roman" w:hAnsi="Times New Roman"/>
      <w:sz w:val="28"/>
      <w:szCs w:val="28"/>
    </w:rPr>
  </w:style>
  <w:style w:type="character" w:customStyle="1" w:styleId="aff5">
    <w:name w:val="Подпись под названием Знак"/>
    <w:link w:val="aff4"/>
    <w:rsid w:val="00936686"/>
    <w:rPr>
      <w:rFonts w:ascii="Times New Roman" w:eastAsia="Times New Roman" w:hAnsi="Times New Roman"/>
      <w:lang w:val="ru-RU" w:eastAsia="ru-RU" w:bidi="ar-SA"/>
    </w:rPr>
  </w:style>
  <w:style w:type="paragraph" w:customStyle="1" w:styleId="aff8">
    <w:name w:val="Страниц в документе"/>
    <w:next w:val="aff4"/>
    <w:link w:val="aff9"/>
    <w:qFormat/>
    <w:rsid w:val="00936686"/>
    <w:pPr>
      <w:spacing w:line="360" w:lineRule="exact"/>
      <w:jc w:val="right"/>
    </w:pPr>
    <w:rPr>
      <w:rFonts w:ascii="Times New Roman" w:eastAsia="Times New Roman" w:hAnsi="Times New Roman"/>
      <w:sz w:val="24"/>
      <w:szCs w:val="24"/>
      <w:u w:val="single"/>
    </w:rPr>
  </w:style>
  <w:style w:type="character" w:customStyle="1" w:styleId="aff7">
    <w:name w:val="Штампы Знак"/>
    <w:link w:val="aff6"/>
    <w:rsid w:val="00936686"/>
    <w:rPr>
      <w:rFonts w:ascii="Times New Roman" w:eastAsia="Times New Roman" w:hAnsi="Times New Roman"/>
      <w:sz w:val="28"/>
      <w:szCs w:val="28"/>
      <w:lang w:bidi="ar-SA"/>
    </w:rPr>
  </w:style>
  <w:style w:type="character" w:customStyle="1" w:styleId="aff9">
    <w:name w:val="Страниц в документе Знак"/>
    <w:link w:val="aff8"/>
    <w:rsid w:val="00936686"/>
    <w:rPr>
      <w:rFonts w:ascii="Times New Roman" w:eastAsia="Times New Roman" w:hAnsi="Times New Roman"/>
      <w:sz w:val="24"/>
      <w:szCs w:val="24"/>
      <w:u w:val="single"/>
      <w:lang w:bidi="ar-SA"/>
    </w:rPr>
  </w:style>
  <w:style w:type="paragraph" w:customStyle="1" w:styleId="affa">
    <w:name w:val="Номера техкарт"/>
    <w:next w:val="a2"/>
    <w:link w:val="affb"/>
    <w:qFormat/>
    <w:rsid w:val="00936686"/>
    <w:pPr>
      <w:spacing w:line="360" w:lineRule="exact"/>
      <w:jc w:val="center"/>
      <w:outlineLvl w:val="0"/>
    </w:pPr>
    <w:rPr>
      <w:rFonts w:ascii="Times New Roman" w:eastAsia="Times New Roman" w:hAnsi="Times New Roman"/>
      <w:b/>
      <w:sz w:val="28"/>
      <w:szCs w:val="24"/>
    </w:rPr>
  </w:style>
  <w:style w:type="paragraph" w:customStyle="1" w:styleId="affc">
    <w:name w:val="Коды техкарт"/>
    <w:next w:val="aff4"/>
    <w:link w:val="affd"/>
    <w:qFormat/>
    <w:rsid w:val="00936686"/>
    <w:pPr>
      <w:tabs>
        <w:tab w:val="left" w:pos="0"/>
      </w:tabs>
      <w:spacing w:line="360" w:lineRule="exact"/>
      <w:jc w:val="center"/>
    </w:pPr>
    <w:rPr>
      <w:rFonts w:ascii="Times New Roman" w:eastAsia="Times New Roman" w:hAnsi="Times New Roman"/>
      <w:b/>
      <w:sz w:val="24"/>
      <w:szCs w:val="28"/>
      <w:u w:val="single"/>
    </w:rPr>
  </w:style>
  <w:style w:type="character" w:customStyle="1" w:styleId="affb">
    <w:name w:val="Номера техкарт Знак"/>
    <w:link w:val="affa"/>
    <w:rsid w:val="00936686"/>
    <w:rPr>
      <w:rFonts w:ascii="Times New Roman" w:eastAsia="Times New Roman" w:hAnsi="Times New Roman"/>
      <w:b/>
      <w:sz w:val="28"/>
      <w:szCs w:val="24"/>
      <w:lang w:bidi="ar-SA"/>
    </w:rPr>
  </w:style>
  <w:style w:type="paragraph" w:customStyle="1" w:styleId="affe">
    <w:name w:val="Подпись страниц"/>
    <w:basedOn w:val="aff4"/>
    <w:next w:val="a2"/>
    <w:link w:val="afff"/>
    <w:qFormat/>
    <w:rsid w:val="00936686"/>
    <w:pPr>
      <w:jc w:val="right"/>
    </w:pPr>
  </w:style>
  <w:style w:type="character" w:customStyle="1" w:styleId="affd">
    <w:name w:val="Коды техкарт Знак"/>
    <w:link w:val="affc"/>
    <w:rsid w:val="00936686"/>
    <w:rPr>
      <w:rFonts w:ascii="Times New Roman" w:eastAsia="Times New Roman" w:hAnsi="Times New Roman"/>
      <w:b/>
      <w:sz w:val="24"/>
      <w:szCs w:val="28"/>
      <w:u w:val="single"/>
      <w:lang w:bidi="ar-SA"/>
    </w:rPr>
  </w:style>
  <w:style w:type="paragraph" w:customStyle="1" w:styleId="afff0">
    <w:name w:val="Единица измерения"/>
    <w:basedOn w:val="affc"/>
    <w:link w:val="afff1"/>
    <w:qFormat/>
    <w:rsid w:val="00936686"/>
    <w:rPr>
      <w:sz w:val="28"/>
    </w:rPr>
  </w:style>
  <w:style w:type="character" w:customStyle="1" w:styleId="afff">
    <w:name w:val="Подпись страниц Знак"/>
    <w:basedOn w:val="aff5"/>
    <w:link w:val="affe"/>
    <w:rsid w:val="00936686"/>
  </w:style>
  <w:style w:type="numbering" w:customStyle="1" w:styleId="7">
    <w:name w:val="7."/>
    <w:uiPriority w:val="99"/>
    <w:rsid w:val="00936686"/>
    <w:pPr>
      <w:numPr>
        <w:numId w:val="11"/>
      </w:numPr>
    </w:pPr>
  </w:style>
  <w:style w:type="character" w:customStyle="1" w:styleId="afff1">
    <w:name w:val="Единица измерения Знак"/>
    <w:link w:val="afff0"/>
    <w:rsid w:val="00936686"/>
    <w:rPr>
      <w:rFonts w:ascii="Times New Roman" w:eastAsia="Times New Roman" w:hAnsi="Times New Roman"/>
      <w:b/>
      <w:sz w:val="28"/>
      <w:szCs w:val="28"/>
      <w:u w:val="single"/>
    </w:rPr>
  </w:style>
  <w:style w:type="numbering" w:customStyle="1" w:styleId="a0">
    <w:name w:val="№ТК"/>
    <w:uiPriority w:val="99"/>
    <w:rsid w:val="00936686"/>
    <w:pPr>
      <w:numPr>
        <w:numId w:val="15"/>
      </w:numPr>
    </w:pPr>
  </w:style>
  <w:style w:type="numbering" w:customStyle="1" w:styleId="4">
    <w:name w:val="Стиль4"/>
    <w:uiPriority w:val="99"/>
    <w:rsid w:val="00936686"/>
    <w:pPr>
      <w:numPr>
        <w:numId w:val="12"/>
      </w:numPr>
    </w:pPr>
  </w:style>
  <w:style w:type="numbering" w:customStyle="1" w:styleId="6">
    <w:name w:val="Стиль6"/>
    <w:uiPriority w:val="99"/>
    <w:rsid w:val="00936686"/>
    <w:pPr>
      <w:numPr>
        <w:numId w:val="13"/>
      </w:numPr>
    </w:pPr>
  </w:style>
  <w:style w:type="numbering" w:customStyle="1" w:styleId="1">
    <w:name w:val="№ТК1"/>
    <w:uiPriority w:val="99"/>
    <w:rsid w:val="00936686"/>
    <w:pPr>
      <w:numPr>
        <w:numId w:val="14"/>
      </w:numPr>
    </w:pPr>
  </w:style>
  <w:style w:type="paragraph" w:customStyle="1" w:styleId="afff2">
    <w:name w:val="Номера страниц (колонтитул)"/>
    <w:basedOn w:val="ac"/>
    <w:link w:val="afff3"/>
    <w:qFormat/>
    <w:rsid w:val="00936686"/>
    <w:pPr>
      <w:jc w:val="right"/>
    </w:pPr>
    <w:rPr>
      <w:sz w:val="28"/>
    </w:rPr>
  </w:style>
  <w:style w:type="character" w:customStyle="1" w:styleId="afff3">
    <w:name w:val="Номера страниц (колонтитул) Знак"/>
    <w:link w:val="afff2"/>
    <w:rsid w:val="00936686"/>
    <w:rPr>
      <w:rFonts w:ascii="Times New Roman" w:eastAsia="Times New Roman" w:hAnsi="Times New Roman"/>
      <w:sz w:val="28"/>
      <w:szCs w:val="24"/>
    </w:rPr>
  </w:style>
  <w:style w:type="numbering" w:customStyle="1" w:styleId="101">
    <w:name w:val="1.01"/>
    <w:uiPriority w:val="99"/>
    <w:rsid w:val="00936686"/>
  </w:style>
  <w:style w:type="numbering" w:customStyle="1" w:styleId="811">
    <w:name w:val="8.11"/>
    <w:uiPriority w:val="99"/>
    <w:rsid w:val="00936686"/>
  </w:style>
  <w:style w:type="numbering" w:customStyle="1" w:styleId="411">
    <w:name w:val="4.11"/>
    <w:uiPriority w:val="99"/>
    <w:rsid w:val="00936686"/>
  </w:style>
  <w:style w:type="numbering" w:customStyle="1" w:styleId="611">
    <w:name w:val="6.11"/>
    <w:uiPriority w:val="99"/>
    <w:rsid w:val="00936686"/>
  </w:style>
  <w:style w:type="numbering" w:customStyle="1" w:styleId="711">
    <w:name w:val="7.11"/>
    <w:uiPriority w:val="99"/>
    <w:rsid w:val="00936686"/>
  </w:style>
  <w:style w:type="numbering" w:customStyle="1" w:styleId="102">
    <w:name w:val="1.02"/>
    <w:uiPriority w:val="99"/>
    <w:rsid w:val="00936686"/>
  </w:style>
  <w:style w:type="numbering" w:customStyle="1" w:styleId="812">
    <w:name w:val="8.12"/>
    <w:uiPriority w:val="99"/>
    <w:rsid w:val="00936686"/>
  </w:style>
  <w:style w:type="numbering" w:customStyle="1" w:styleId="412">
    <w:name w:val="4.12"/>
    <w:uiPriority w:val="99"/>
    <w:rsid w:val="00936686"/>
    <w:pPr>
      <w:numPr>
        <w:numId w:val="9"/>
      </w:numPr>
    </w:pPr>
  </w:style>
  <w:style w:type="numbering" w:customStyle="1" w:styleId="612">
    <w:name w:val="6.12"/>
    <w:uiPriority w:val="99"/>
    <w:rsid w:val="00936686"/>
    <w:pPr>
      <w:numPr>
        <w:numId w:val="10"/>
      </w:numPr>
    </w:pPr>
  </w:style>
  <w:style w:type="character" w:styleId="afff4">
    <w:name w:val="Hyperlink"/>
    <w:uiPriority w:val="99"/>
    <w:unhideWhenUsed/>
    <w:rsid w:val="00936686"/>
    <w:rPr>
      <w:color w:val="0000FF"/>
      <w:u w:val="single"/>
    </w:rPr>
  </w:style>
  <w:style w:type="paragraph" w:customStyle="1" w:styleId="ConsPlusNormal">
    <w:name w:val="ConsPlusNormal"/>
    <w:rsid w:val="00936686"/>
    <w:pPr>
      <w:widowControl w:val="0"/>
      <w:autoSpaceDE w:val="0"/>
      <w:autoSpaceDN w:val="0"/>
      <w:adjustRightInd w:val="0"/>
    </w:pPr>
    <w:rPr>
      <w:rFonts w:ascii="Arial" w:eastAsia="Times New Roman" w:hAnsi="Arial" w:cs="Arial"/>
    </w:rPr>
  </w:style>
  <w:style w:type="paragraph" w:styleId="23">
    <w:name w:val="toc 2"/>
    <w:basedOn w:val="a2"/>
    <w:next w:val="a2"/>
    <w:autoRedefine/>
    <w:uiPriority w:val="39"/>
    <w:unhideWhenUsed/>
    <w:rsid w:val="00936686"/>
    <w:pPr>
      <w:spacing w:after="100"/>
      <w:ind w:left="220"/>
    </w:pPr>
  </w:style>
  <w:style w:type="paragraph" w:styleId="31">
    <w:name w:val="toc 3"/>
    <w:basedOn w:val="a2"/>
    <w:next w:val="a2"/>
    <w:autoRedefine/>
    <w:uiPriority w:val="39"/>
    <w:unhideWhenUsed/>
    <w:rsid w:val="00936686"/>
    <w:pPr>
      <w:spacing w:after="100"/>
      <w:ind w:left="440"/>
    </w:pPr>
  </w:style>
  <w:style w:type="paragraph" w:styleId="43">
    <w:name w:val="toc 4"/>
    <w:basedOn w:val="a2"/>
    <w:next w:val="a2"/>
    <w:autoRedefine/>
    <w:uiPriority w:val="39"/>
    <w:unhideWhenUsed/>
    <w:rsid w:val="00936686"/>
    <w:pPr>
      <w:spacing w:after="100"/>
      <w:ind w:left="660"/>
    </w:pPr>
  </w:style>
  <w:style w:type="paragraph" w:styleId="5">
    <w:name w:val="toc 5"/>
    <w:basedOn w:val="a2"/>
    <w:next w:val="a2"/>
    <w:autoRedefine/>
    <w:uiPriority w:val="39"/>
    <w:unhideWhenUsed/>
    <w:rsid w:val="00936686"/>
    <w:pPr>
      <w:spacing w:after="100"/>
      <w:ind w:left="880"/>
    </w:pPr>
  </w:style>
  <w:style w:type="paragraph" w:styleId="60">
    <w:name w:val="toc 6"/>
    <w:basedOn w:val="a2"/>
    <w:next w:val="a2"/>
    <w:autoRedefine/>
    <w:uiPriority w:val="39"/>
    <w:unhideWhenUsed/>
    <w:rsid w:val="00936686"/>
    <w:pPr>
      <w:spacing w:after="100"/>
      <w:ind w:left="1100"/>
    </w:pPr>
  </w:style>
  <w:style w:type="paragraph" w:styleId="70">
    <w:name w:val="toc 7"/>
    <w:basedOn w:val="a2"/>
    <w:next w:val="a2"/>
    <w:autoRedefine/>
    <w:uiPriority w:val="39"/>
    <w:unhideWhenUsed/>
    <w:rsid w:val="00936686"/>
    <w:pPr>
      <w:spacing w:after="100"/>
      <w:ind w:left="1320"/>
    </w:pPr>
  </w:style>
  <w:style w:type="paragraph" w:styleId="82">
    <w:name w:val="toc 8"/>
    <w:basedOn w:val="a2"/>
    <w:next w:val="a2"/>
    <w:autoRedefine/>
    <w:uiPriority w:val="39"/>
    <w:unhideWhenUsed/>
    <w:rsid w:val="00936686"/>
    <w:pPr>
      <w:spacing w:after="100"/>
      <w:ind w:left="1540"/>
    </w:pPr>
  </w:style>
  <w:style w:type="paragraph" w:styleId="9">
    <w:name w:val="toc 9"/>
    <w:basedOn w:val="a2"/>
    <w:next w:val="a2"/>
    <w:autoRedefine/>
    <w:uiPriority w:val="39"/>
    <w:unhideWhenUsed/>
    <w:rsid w:val="00936686"/>
    <w:pPr>
      <w:spacing w:after="100"/>
      <w:ind w:left="1760"/>
    </w:pPr>
  </w:style>
  <w:style w:type="paragraph" w:styleId="afff5">
    <w:name w:val="caption"/>
    <w:basedOn w:val="a2"/>
    <w:next w:val="a2"/>
    <w:unhideWhenUsed/>
    <w:rsid w:val="00936686"/>
    <w:pPr>
      <w:ind w:firstLine="709"/>
      <w:jc w:val="both"/>
    </w:pPr>
    <w:rPr>
      <w:b/>
      <w:bCs/>
      <w:color w:val="4F81BD"/>
      <w:sz w:val="18"/>
      <w:szCs w:val="18"/>
    </w:rPr>
  </w:style>
  <w:style w:type="numbering" w:customStyle="1" w:styleId="103">
    <w:name w:val="1.03"/>
    <w:uiPriority w:val="99"/>
    <w:rsid w:val="00936686"/>
  </w:style>
  <w:style w:type="numbering" w:customStyle="1" w:styleId="613">
    <w:name w:val="6.13"/>
    <w:uiPriority w:val="99"/>
    <w:rsid w:val="00936686"/>
    <w:pPr>
      <w:numPr>
        <w:numId w:val="8"/>
      </w:numPr>
    </w:pPr>
  </w:style>
  <w:style w:type="numbering" w:customStyle="1" w:styleId="712">
    <w:name w:val="7.12"/>
    <w:uiPriority w:val="99"/>
    <w:rsid w:val="00936686"/>
  </w:style>
  <w:style w:type="numbering" w:customStyle="1" w:styleId="713">
    <w:name w:val="7.13"/>
    <w:uiPriority w:val="99"/>
    <w:rsid w:val="00936686"/>
    <w:pPr>
      <w:numPr>
        <w:numId w:val="7"/>
      </w:numPr>
    </w:pPr>
  </w:style>
  <w:style w:type="paragraph" w:styleId="32">
    <w:name w:val="Body Text Indent 3"/>
    <w:basedOn w:val="a2"/>
    <w:link w:val="33"/>
    <w:rsid w:val="00936686"/>
    <w:pPr>
      <w:spacing w:after="120"/>
      <w:ind w:left="283" w:right="1559"/>
    </w:pPr>
    <w:rPr>
      <w:sz w:val="16"/>
      <w:szCs w:val="16"/>
    </w:rPr>
  </w:style>
  <w:style w:type="character" w:customStyle="1" w:styleId="33">
    <w:name w:val="Основной текст с отступом 3 Знак"/>
    <w:basedOn w:val="a3"/>
    <w:link w:val="32"/>
    <w:rsid w:val="00936686"/>
    <w:rPr>
      <w:rFonts w:ascii="Times New Roman" w:eastAsia="Times New Roman" w:hAnsi="Times New Roman"/>
      <w:sz w:val="16"/>
      <w:szCs w:val="16"/>
    </w:rPr>
  </w:style>
  <w:style w:type="character" w:styleId="afff6">
    <w:name w:val="FollowedHyperlink"/>
    <w:basedOn w:val="a3"/>
    <w:uiPriority w:val="99"/>
    <w:semiHidden/>
    <w:unhideWhenUsed/>
    <w:rsid w:val="000D1011"/>
    <w:rPr>
      <w:color w:val="800080"/>
      <w:u w:val="single"/>
    </w:rPr>
  </w:style>
  <w:style w:type="paragraph" w:styleId="24">
    <w:name w:val="Body Text 2"/>
    <w:basedOn w:val="a2"/>
    <w:link w:val="25"/>
    <w:uiPriority w:val="99"/>
    <w:rsid w:val="00445028"/>
    <w:pPr>
      <w:spacing w:after="120" w:line="480" w:lineRule="auto"/>
      <w:ind w:firstLine="709"/>
      <w:jc w:val="both"/>
    </w:pPr>
  </w:style>
  <w:style w:type="character" w:customStyle="1" w:styleId="25">
    <w:name w:val="Основной текст 2 Знак"/>
    <w:basedOn w:val="a3"/>
    <w:link w:val="24"/>
    <w:uiPriority w:val="99"/>
    <w:rsid w:val="00445028"/>
    <w:rPr>
      <w:rFonts w:ascii="Times New Roman" w:eastAsia="Times New Roman" w:hAnsi="Times New Roman"/>
      <w:sz w:val="24"/>
      <w:szCs w:val="24"/>
    </w:rPr>
  </w:style>
  <w:style w:type="paragraph" w:styleId="afff7">
    <w:name w:val="TOC Heading"/>
    <w:basedOn w:val="10"/>
    <w:next w:val="a2"/>
    <w:uiPriority w:val="39"/>
    <w:semiHidden/>
    <w:unhideWhenUsed/>
    <w:qFormat/>
    <w:rsid w:val="00DB4AF3"/>
    <w:pPr>
      <w:keepNext/>
      <w:keepLines/>
      <w:tabs>
        <w:tab w:val="clear" w:pos="0"/>
      </w:tabs>
      <w:spacing w:before="480" w:line="276" w:lineRule="auto"/>
      <w:jc w:val="left"/>
      <w:outlineLvl w:val="9"/>
    </w:pPr>
    <w:rPr>
      <w:rFonts w:ascii="Cambria" w:hAnsi="Cambria"/>
      <w:bCs/>
      <w:color w:val="365F91"/>
      <w:u w:val="none"/>
      <w:lang w:eastAsia="en-US"/>
    </w:rPr>
  </w:style>
  <w:style w:type="character" w:customStyle="1" w:styleId="w">
    <w:name w:val="w"/>
    <w:basedOn w:val="a3"/>
    <w:rsid w:val="00C44389"/>
  </w:style>
  <w:style w:type="paragraph" w:customStyle="1" w:styleId="220">
    <w:name w:val="Основной текст 22"/>
    <w:basedOn w:val="a2"/>
    <w:rsid w:val="00D63DC6"/>
    <w:pPr>
      <w:widowControl w:val="0"/>
      <w:overflowPunct w:val="0"/>
      <w:autoSpaceDE w:val="0"/>
      <w:autoSpaceDN w:val="0"/>
      <w:adjustRightInd w:val="0"/>
      <w:jc w:val="center"/>
      <w:textAlignment w:val="baseline"/>
    </w:pPr>
    <w:rPr>
      <w:szCs w:val="20"/>
    </w:rPr>
  </w:style>
  <w:style w:type="character" w:customStyle="1" w:styleId="Normal">
    <w:name w:val="Normal Знак"/>
    <w:basedOn w:val="a3"/>
    <w:link w:val="13"/>
    <w:rsid w:val="002F1366"/>
    <w:rPr>
      <w:rFonts w:ascii="Times New Roman" w:eastAsia="Times New Roman" w:hAnsi="Times New Roman"/>
      <w:snapToGrid w:val="0"/>
      <w:sz w:val="24"/>
      <w:lang w:val="ru-RU" w:eastAsia="ru-RU" w:bidi="ar-SA"/>
    </w:rPr>
  </w:style>
  <w:style w:type="paragraph" w:styleId="afff8">
    <w:name w:val="Body Text"/>
    <w:basedOn w:val="a2"/>
    <w:link w:val="afff9"/>
    <w:uiPriority w:val="99"/>
    <w:rsid w:val="00A263DE"/>
    <w:pPr>
      <w:spacing w:after="120" w:line="276" w:lineRule="auto"/>
    </w:pPr>
    <w:rPr>
      <w:rFonts w:ascii="Calibri" w:hAnsi="Calibri"/>
      <w:sz w:val="22"/>
      <w:szCs w:val="22"/>
    </w:rPr>
  </w:style>
  <w:style w:type="character" w:customStyle="1" w:styleId="afff9">
    <w:name w:val="Основной текст Знак"/>
    <w:basedOn w:val="a3"/>
    <w:link w:val="afff8"/>
    <w:uiPriority w:val="99"/>
    <w:rsid w:val="00A263DE"/>
    <w:rPr>
      <w:rFonts w:eastAsia="Times New Roman"/>
      <w:sz w:val="22"/>
      <w:szCs w:val="22"/>
    </w:rPr>
  </w:style>
  <w:style w:type="paragraph" w:customStyle="1" w:styleId="Normal1">
    <w:name w:val="Normal_1"/>
    <w:rsid w:val="00A263DE"/>
    <w:pPr>
      <w:spacing w:line="360" w:lineRule="auto"/>
      <w:ind w:left="851" w:firstLine="851"/>
    </w:pPr>
    <w:rPr>
      <w:rFonts w:ascii="Times New Roman" w:eastAsia="Times New Roman" w:hAnsi="Times New Roman"/>
      <w:sz w:val="24"/>
    </w:rPr>
  </w:style>
  <w:style w:type="paragraph" w:customStyle="1" w:styleId="14">
    <w:name w:val="Основной текст1"/>
    <w:basedOn w:val="13"/>
    <w:rsid w:val="001E1D61"/>
    <w:pPr>
      <w:tabs>
        <w:tab w:val="left" w:pos="567"/>
        <w:tab w:val="left" w:pos="8364"/>
        <w:tab w:val="left" w:pos="9072"/>
      </w:tabs>
      <w:ind w:firstLine="0"/>
      <w:jc w:val="both"/>
    </w:pPr>
    <w:rPr>
      <w:rFonts w:ascii="Tahoma" w:hAnsi="Tahoma"/>
      <w:snapToGrid/>
    </w:rPr>
  </w:style>
  <w:style w:type="paragraph" w:customStyle="1" w:styleId="ConsPlusNonformat">
    <w:name w:val="ConsPlusNonformat"/>
    <w:uiPriority w:val="99"/>
    <w:rsid w:val="001E1D61"/>
    <w:pPr>
      <w:autoSpaceDE w:val="0"/>
      <w:autoSpaceDN w:val="0"/>
      <w:adjustRightInd w:val="0"/>
    </w:pPr>
    <w:rPr>
      <w:rFonts w:ascii="Courier New" w:eastAsia="Times New Roman" w:hAnsi="Courier New" w:cs="Courier New"/>
    </w:rPr>
  </w:style>
  <w:style w:type="paragraph" w:styleId="afffa">
    <w:name w:val="Plain Text"/>
    <w:basedOn w:val="a2"/>
    <w:link w:val="afffb"/>
    <w:semiHidden/>
    <w:rsid w:val="00A22F06"/>
    <w:pPr>
      <w:suppressAutoHyphens/>
      <w:spacing w:line="360" w:lineRule="auto"/>
      <w:jc w:val="both"/>
    </w:pPr>
    <w:rPr>
      <w:kern w:val="28"/>
      <w:sz w:val="28"/>
      <w:szCs w:val="20"/>
    </w:rPr>
  </w:style>
  <w:style w:type="character" w:customStyle="1" w:styleId="afffb">
    <w:name w:val="Текст Знак"/>
    <w:basedOn w:val="a3"/>
    <w:link w:val="afffa"/>
    <w:semiHidden/>
    <w:rsid w:val="00A22F06"/>
    <w:rPr>
      <w:rFonts w:ascii="Times New Roman" w:eastAsia="Times New Roman" w:hAnsi="Times New Roman"/>
      <w:kern w:val="28"/>
      <w:sz w:val="28"/>
    </w:rPr>
  </w:style>
  <w:style w:type="character" w:customStyle="1" w:styleId="a7">
    <w:name w:val="Абзац списка Знак"/>
    <w:aliases w:val="ПАРАГРАФ Знак"/>
    <w:basedOn w:val="a3"/>
    <w:link w:val="a6"/>
    <w:uiPriority w:val="34"/>
    <w:rsid w:val="002F1964"/>
    <w:rPr>
      <w:rFonts w:ascii="Times New Roman" w:eastAsia="Times New Roman" w:hAnsi="Times New Roman"/>
      <w:sz w:val="24"/>
      <w:szCs w:val="24"/>
    </w:rPr>
  </w:style>
</w:styles>
</file>

<file path=word/webSettings.xml><?xml version="1.0" encoding="utf-8"?>
<w:webSettings xmlns:r="http://schemas.openxmlformats.org/officeDocument/2006/relationships" xmlns:w="http://schemas.openxmlformats.org/wordprocessingml/2006/main">
  <w:divs>
    <w:div w:id="40373962">
      <w:bodyDiv w:val="1"/>
      <w:marLeft w:val="0"/>
      <w:marRight w:val="0"/>
      <w:marTop w:val="0"/>
      <w:marBottom w:val="0"/>
      <w:divBdr>
        <w:top w:val="none" w:sz="0" w:space="0" w:color="auto"/>
        <w:left w:val="none" w:sz="0" w:space="0" w:color="auto"/>
        <w:bottom w:val="none" w:sz="0" w:space="0" w:color="auto"/>
        <w:right w:val="none" w:sz="0" w:space="0" w:color="auto"/>
      </w:divBdr>
    </w:div>
    <w:div w:id="43988002">
      <w:bodyDiv w:val="1"/>
      <w:marLeft w:val="0"/>
      <w:marRight w:val="0"/>
      <w:marTop w:val="0"/>
      <w:marBottom w:val="0"/>
      <w:divBdr>
        <w:top w:val="none" w:sz="0" w:space="0" w:color="auto"/>
        <w:left w:val="none" w:sz="0" w:space="0" w:color="auto"/>
        <w:bottom w:val="none" w:sz="0" w:space="0" w:color="auto"/>
        <w:right w:val="none" w:sz="0" w:space="0" w:color="auto"/>
      </w:divBdr>
    </w:div>
    <w:div w:id="55785587">
      <w:bodyDiv w:val="1"/>
      <w:marLeft w:val="0"/>
      <w:marRight w:val="0"/>
      <w:marTop w:val="0"/>
      <w:marBottom w:val="0"/>
      <w:divBdr>
        <w:top w:val="none" w:sz="0" w:space="0" w:color="auto"/>
        <w:left w:val="none" w:sz="0" w:space="0" w:color="auto"/>
        <w:bottom w:val="none" w:sz="0" w:space="0" w:color="auto"/>
        <w:right w:val="none" w:sz="0" w:space="0" w:color="auto"/>
      </w:divBdr>
    </w:div>
    <w:div w:id="55932774">
      <w:bodyDiv w:val="1"/>
      <w:marLeft w:val="0"/>
      <w:marRight w:val="0"/>
      <w:marTop w:val="0"/>
      <w:marBottom w:val="0"/>
      <w:divBdr>
        <w:top w:val="none" w:sz="0" w:space="0" w:color="auto"/>
        <w:left w:val="none" w:sz="0" w:space="0" w:color="auto"/>
        <w:bottom w:val="none" w:sz="0" w:space="0" w:color="auto"/>
        <w:right w:val="none" w:sz="0" w:space="0" w:color="auto"/>
      </w:divBdr>
    </w:div>
    <w:div w:id="67272666">
      <w:bodyDiv w:val="1"/>
      <w:marLeft w:val="0"/>
      <w:marRight w:val="0"/>
      <w:marTop w:val="0"/>
      <w:marBottom w:val="0"/>
      <w:divBdr>
        <w:top w:val="none" w:sz="0" w:space="0" w:color="auto"/>
        <w:left w:val="none" w:sz="0" w:space="0" w:color="auto"/>
        <w:bottom w:val="none" w:sz="0" w:space="0" w:color="auto"/>
        <w:right w:val="none" w:sz="0" w:space="0" w:color="auto"/>
      </w:divBdr>
    </w:div>
    <w:div w:id="70086144">
      <w:bodyDiv w:val="1"/>
      <w:marLeft w:val="0"/>
      <w:marRight w:val="0"/>
      <w:marTop w:val="0"/>
      <w:marBottom w:val="0"/>
      <w:divBdr>
        <w:top w:val="none" w:sz="0" w:space="0" w:color="auto"/>
        <w:left w:val="none" w:sz="0" w:space="0" w:color="auto"/>
        <w:bottom w:val="none" w:sz="0" w:space="0" w:color="auto"/>
        <w:right w:val="none" w:sz="0" w:space="0" w:color="auto"/>
      </w:divBdr>
    </w:div>
    <w:div w:id="71703798">
      <w:bodyDiv w:val="1"/>
      <w:marLeft w:val="0"/>
      <w:marRight w:val="0"/>
      <w:marTop w:val="0"/>
      <w:marBottom w:val="0"/>
      <w:divBdr>
        <w:top w:val="none" w:sz="0" w:space="0" w:color="auto"/>
        <w:left w:val="none" w:sz="0" w:space="0" w:color="auto"/>
        <w:bottom w:val="none" w:sz="0" w:space="0" w:color="auto"/>
        <w:right w:val="none" w:sz="0" w:space="0" w:color="auto"/>
      </w:divBdr>
    </w:div>
    <w:div w:id="78329011">
      <w:bodyDiv w:val="1"/>
      <w:marLeft w:val="0"/>
      <w:marRight w:val="0"/>
      <w:marTop w:val="0"/>
      <w:marBottom w:val="0"/>
      <w:divBdr>
        <w:top w:val="none" w:sz="0" w:space="0" w:color="auto"/>
        <w:left w:val="none" w:sz="0" w:space="0" w:color="auto"/>
        <w:bottom w:val="none" w:sz="0" w:space="0" w:color="auto"/>
        <w:right w:val="none" w:sz="0" w:space="0" w:color="auto"/>
      </w:divBdr>
    </w:div>
    <w:div w:id="93522014">
      <w:bodyDiv w:val="1"/>
      <w:marLeft w:val="0"/>
      <w:marRight w:val="0"/>
      <w:marTop w:val="0"/>
      <w:marBottom w:val="0"/>
      <w:divBdr>
        <w:top w:val="none" w:sz="0" w:space="0" w:color="auto"/>
        <w:left w:val="none" w:sz="0" w:space="0" w:color="auto"/>
        <w:bottom w:val="none" w:sz="0" w:space="0" w:color="auto"/>
        <w:right w:val="none" w:sz="0" w:space="0" w:color="auto"/>
      </w:divBdr>
    </w:div>
    <w:div w:id="97677081">
      <w:bodyDiv w:val="1"/>
      <w:marLeft w:val="0"/>
      <w:marRight w:val="0"/>
      <w:marTop w:val="0"/>
      <w:marBottom w:val="0"/>
      <w:divBdr>
        <w:top w:val="none" w:sz="0" w:space="0" w:color="auto"/>
        <w:left w:val="none" w:sz="0" w:space="0" w:color="auto"/>
        <w:bottom w:val="none" w:sz="0" w:space="0" w:color="auto"/>
        <w:right w:val="none" w:sz="0" w:space="0" w:color="auto"/>
      </w:divBdr>
    </w:div>
    <w:div w:id="98304776">
      <w:bodyDiv w:val="1"/>
      <w:marLeft w:val="0"/>
      <w:marRight w:val="0"/>
      <w:marTop w:val="0"/>
      <w:marBottom w:val="0"/>
      <w:divBdr>
        <w:top w:val="none" w:sz="0" w:space="0" w:color="auto"/>
        <w:left w:val="none" w:sz="0" w:space="0" w:color="auto"/>
        <w:bottom w:val="none" w:sz="0" w:space="0" w:color="auto"/>
        <w:right w:val="none" w:sz="0" w:space="0" w:color="auto"/>
      </w:divBdr>
    </w:div>
    <w:div w:id="102463186">
      <w:bodyDiv w:val="1"/>
      <w:marLeft w:val="0"/>
      <w:marRight w:val="0"/>
      <w:marTop w:val="0"/>
      <w:marBottom w:val="0"/>
      <w:divBdr>
        <w:top w:val="none" w:sz="0" w:space="0" w:color="auto"/>
        <w:left w:val="none" w:sz="0" w:space="0" w:color="auto"/>
        <w:bottom w:val="none" w:sz="0" w:space="0" w:color="auto"/>
        <w:right w:val="none" w:sz="0" w:space="0" w:color="auto"/>
      </w:divBdr>
    </w:div>
    <w:div w:id="107700260">
      <w:bodyDiv w:val="1"/>
      <w:marLeft w:val="0"/>
      <w:marRight w:val="0"/>
      <w:marTop w:val="0"/>
      <w:marBottom w:val="0"/>
      <w:divBdr>
        <w:top w:val="none" w:sz="0" w:space="0" w:color="auto"/>
        <w:left w:val="none" w:sz="0" w:space="0" w:color="auto"/>
        <w:bottom w:val="none" w:sz="0" w:space="0" w:color="auto"/>
        <w:right w:val="none" w:sz="0" w:space="0" w:color="auto"/>
      </w:divBdr>
    </w:div>
    <w:div w:id="116686487">
      <w:bodyDiv w:val="1"/>
      <w:marLeft w:val="0"/>
      <w:marRight w:val="0"/>
      <w:marTop w:val="0"/>
      <w:marBottom w:val="0"/>
      <w:divBdr>
        <w:top w:val="none" w:sz="0" w:space="0" w:color="auto"/>
        <w:left w:val="none" w:sz="0" w:space="0" w:color="auto"/>
        <w:bottom w:val="none" w:sz="0" w:space="0" w:color="auto"/>
        <w:right w:val="none" w:sz="0" w:space="0" w:color="auto"/>
      </w:divBdr>
    </w:div>
    <w:div w:id="126319965">
      <w:bodyDiv w:val="1"/>
      <w:marLeft w:val="0"/>
      <w:marRight w:val="0"/>
      <w:marTop w:val="0"/>
      <w:marBottom w:val="0"/>
      <w:divBdr>
        <w:top w:val="none" w:sz="0" w:space="0" w:color="auto"/>
        <w:left w:val="none" w:sz="0" w:space="0" w:color="auto"/>
        <w:bottom w:val="none" w:sz="0" w:space="0" w:color="auto"/>
        <w:right w:val="none" w:sz="0" w:space="0" w:color="auto"/>
      </w:divBdr>
    </w:div>
    <w:div w:id="129516739">
      <w:bodyDiv w:val="1"/>
      <w:marLeft w:val="0"/>
      <w:marRight w:val="0"/>
      <w:marTop w:val="0"/>
      <w:marBottom w:val="0"/>
      <w:divBdr>
        <w:top w:val="none" w:sz="0" w:space="0" w:color="auto"/>
        <w:left w:val="none" w:sz="0" w:space="0" w:color="auto"/>
        <w:bottom w:val="none" w:sz="0" w:space="0" w:color="auto"/>
        <w:right w:val="none" w:sz="0" w:space="0" w:color="auto"/>
      </w:divBdr>
    </w:div>
    <w:div w:id="134110166">
      <w:bodyDiv w:val="1"/>
      <w:marLeft w:val="0"/>
      <w:marRight w:val="0"/>
      <w:marTop w:val="0"/>
      <w:marBottom w:val="0"/>
      <w:divBdr>
        <w:top w:val="none" w:sz="0" w:space="0" w:color="auto"/>
        <w:left w:val="none" w:sz="0" w:space="0" w:color="auto"/>
        <w:bottom w:val="none" w:sz="0" w:space="0" w:color="auto"/>
        <w:right w:val="none" w:sz="0" w:space="0" w:color="auto"/>
      </w:divBdr>
    </w:div>
    <w:div w:id="136843269">
      <w:bodyDiv w:val="1"/>
      <w:marLeft w:val="0"/>
      <w:marRight w:val="0"/>
      <w:marTop w:val="0"/>
      <w:marBottom w:val="0"/>
      <w:divBdr>
        <w:top w:val="none" w:sz="0" w:space="0" w:color="auto"/>
        <w:left w:val="none" w:sz="0" w:space="0" w:color="auto"/>
        <w:bottom w:val="none" w:sz="0" w:space="0" w:color="auto"/>
        <w:right w:val="none" w:sz="0" w:space="0" w:color="auto"/>
      </w:divBdr>
    </w:div>
    <w:div w:id="143201108">
      <w:bodyDiv w:val="1"/>
      <w:marLeft w:val="0"/>
      <w:marRight w:val="0"/>
      <w:marTop w:val="0"/>
      <w:marBottom w:val="0"/>
      <w:divBdr>
        <w:top w:val="none" w:sz="0" w:space="0" w:color="auto"/>
        <w:left w:val="none" w:sz="0" w:space="0" w:color="auto"/>
        <w:bottom w:val="none" w:sz="0" w:space="0" w:color="auto"/>
        <w:right w:val="none" w:sz="0" w:space="0" w:color="auto"/>
      </w:divBdr>
    </w:div>
    <w:div w:id="144900117">
      <w:bodyDiv w:val="1"/>
      <w:marLeft w:val="0"/>
      <w:marRight w:val="0"/>
      <w:marTop w:val="0"/>
      <w:marBottom w:val="0"/>
      <w:divBdr>
        <w:top w:val="none" w:sz="0" w:space="0" w:color="auto"/>
        <w:left w:val="none" w:sz="0" w:space="0" w:color="auto"/>
        <w:bottom w:val="none" w:sz="0" w:space="0" w:color="auto"/>
        <w:right w:val="none" w:sz="0" w:space="0" w:color="auto"/>
      </w:divBdr>
    </w:div>
    <w:div w:id="174274332">
      <w:bodyDiv w:val="1"/>
      <w:marLeft w:val="0"/>
      <w:marRight w:val="0"/>
      <w:marTop w:val="0"/>
      <w:marBottom w:val="0"/>
      <w:divBdr>
        <w:top w:val="none" w:sz="0" w:space="0" w:color="auto"/>
        <w:left w:val="none" w:sz="0" w:space="0" w:color="auto"/>
        <w:bottom w:val="none" w:sz="0" w:space="0" w:color="auto"/>
        <w:right w:val="none" w:sz="0" w:space="0" w:color="auto"/>
      </w:divBdr>
    </w:div>
    <w:div w:id="175266801">
      <w:bodyDiv w:val="1"/>
      <w:marLeft w:val="0"/>
      <w:marRight w:val="0"/>
      <w:marTop w:val="0"/>
      <w:marBottom w:val="0"/>
      <w:divBdr>
        <w:top w:val="none" w:sz="0" w:space="0" w:color="auto"/>
        <w:left w:val="none" w:sz="0" w:space="0" w:color="auto"/>
        <w:bottom w:val="none" w:sz="0" w:space="0" w:color="auto"/>
        <w:right w:val="none" w:sz="0" w:space="0" w:color="auto"/>
      </w:divBdr>
    </w:div>
    <w:div w:id="181021540">
      <w:bodyDiv w:val="1"/>
      <w:marLeft w:val="0"/>
      <w:marRight w:val="0"/>
      <w:marTop w:val="0"/>
      <w:marBottom w:val="0"/>
      <w:divBdr>
        <w:top w:val="none" w:sz="0" w:space="0" w:color="auto"/>
        <w:left w:val="none" w:sz="0" w:space="0" w:color="auto"/>
        <w:bottom w:val="none" w:sz="0" w:space="0" w:color="auto"/>
        <w:right w:val="none" w:sz="0" w:space="0" w:color="auto"/>
      </w:divBdr>
    </w:div>
    <w:div w:id="210194965">
      <w:bodyDiv w:val="1"/>
      <w:marLeft w:val="0"/>
      <w:marRight w:val="0"/>
      <w:marTop w:val="0"/>
      <w:marBottom w:val="0"/>
      <w:divBdr>
        <w:top w:val="none" w:sz="0" w:space="0" w:color="auto"/>
        <w:left w:val="none" w:sz="0" w:space="0" w:color="auto"/>
        <w:bottom w:val="none" w:sz="0" w:space="0" w:color="auto"/>
        <w:right w:val="none" w:sz="0" w:space="0" w:color="auto"/>
      </w:divBdr>
    </w:div>
    <w:div w:id="225723039">
      <w:bodyDiv w:val="1"/>
      <w:marLeft w:val="0"/>
      <w:marRight w:val="0"/>
      <w:marTop w:val="0"/>
      <w:marBottom w:val="0"/>
      <w:divBdr>
        <w:top w:val="none" w:sz="0" w:space="0" w:color="auto"/>
        <w:left w:val="none" w:sz="0" w:space="0" w:color="auto"/>
        <w:bottom w:val="none" w:sz="0" w:space="0" w:color="auto"/>
        <w:right w:val="none" w:sz="0" w:space="0" w:color="auto"/>
      </w:divBdr>
    </w:div>
    <w:div w:id="228882593">
      <w:bodyDiv w:val="1"/>
      <w:marLeft w:val="0"/>
      <w:marRight w:val="0"/>
      <w:marTop w:val="0"/>
      <w:marBottom w:val="0"/>
      <w:divBdr>
        <w:top w:val="none" w:sz="0" w:space="0" w:color="auto"/>
        <w:left w:val="none" w:sz="0" w:space="0" w:color="auto"/>
        <w:bottom w:val="none" w:sz="0" w:space="0" w:color="auto"/>
        <w:right w:val="none" w:sz="0" w:space="0" w:color="auto"/>
      </w:divBdr>
    </w:div>
    <w:div w:id="229973121">
      <w:bodyDiv w:val="1"/>
      <w:marLeft w:val="0"/>
      <w:marRight w:val="0"/>
      <w:marTop w:val="0"/>
      <w:marBottom w:val="0"/>
      <w:divBdr>
        <w:top w:val="none" w:sz="0" w:space="0" w:color="auto"/>
        <w:left w:val="none" w:sz="0" w:space="0" w:color="auto"/>
        <w:bottom w:val="none" w:sz="0" w:space="0" w:color="auto"/>
        <w:right w:val="none" w:sz="0" w:space="0" w:color="auto"/>
      </w:divBdr>
    </w:div>
    <w:div w:id="263660856">
      <w:bodyDiv w:val="1"/>
      <w:marLeft w:val="0"/>
      <w:marRight w:val="0"/>
      <w:marTop w:val="0"/>
      <w:marBottom w:val="0"/>
      <w:divBdr>
        <w:top w:val="none" w:sz="0" w:space="0" w:color="auto"/>
        <w:left w:val="none" w:sz="0" w:space="0" w:color="auto"/>
        <w:bottom w:val="none" w:sz="0" w:space="0" w:color="auto"/>
        <w:right w:val="none" w:sz="0" w:space="0" w:color="auto"/>
      </w:divBdr>
    </w:div>
    <w:div w:id="300500736">
      <w:bodyDiv w:val="1"/>
      <w:marLeft w:val="0"/>
      <w:marRight w:val="0"/>
      <w:marTop w:val="0"/>
      <w:marBottom w:val="0"/>
      <w:divBdr>
        <w:top w:val="none" w:sz="0" w:space="0" w:color="auto"/>
        <w:left w:val="none" w:sz="0" w:space="0" w:color="auto"/>
        <w:bottom w:val="none" w:sz="0" w:space="0" w:color="auto"/>
        <w:right w:val="none" w:sz="0" w:space="0" w:color="auto"/>
      </w:divBdr>
    </w:div>
    <w:div w:id="310445079">
      <w:bodyDiv w:val="1"/>
      <w:marLeft w:val="0"/>
      <w:marRight w:val="0"/>
      <w:marTop w:val="0"/>
      <w:marBottom w:val="0"/>
      <w:divBdr>
        <w:top w:val="none" w:sz="0" w:space="0" w:color="auto"/>
        <w:left w:val="none" w:sz="0" w:space="0" w:color="auto"/>
        <w:bottom w:val="none" w:sz="0" w:space="0" w:color="auto"/>
        <w:right w:val="none" w:sz="0" w:space="0" w:color="auto"/>
      </w:divBdr>
    </w:div>
    <w:div w:id="316810997">
      <w:bodyDiv w:val="1"/>
      <w:marLeft w:val="0"/>
      <w:marRight w:val="0"/>
      <w:marTop w:val="0"/>
      <w:marBottom w:val="0"/>
      <w:divBdr>
        <w:top w:val="none" w:sz="0" w:space="0" w:color="auto"/>
        <w:left w:val="none" w:sz="0" w:space="0" w:color="auto"/>
        <w:bottom w:val="none" w:sz="0" w:space="0" w:color="auto"/>
        <w:right w:val="none" w:sz="0" w:space="0" w:color="auto"/>
      </w:divBdr>
    </w:div>
    <w:div w:id="318578119">
      <w:bodyDiv w:val="1"/>
      <w:marLeft w:val="0"/>
      <w:marRight w:val="0"/>
      <w:marTop w:val="0"/>
      <w:marBottom w:val="0"/>
      <w:divBdr>
        <w:top w:val="none" w:sz="0" w:space="0" w:color="auto"/>
        <w:left w:val="none" w:sz="0" w:space="0" w:color="auto"/>
        <w:bottom w:val="none" w:sz="0" w:space="0" w:color="auto"/>
        <w:right w:val="none" w:sz="0" w:space="0" w:color="auto"/>
      </w:divBdr>
    </w:div>
    <w:div w:id="325086337">
      <w:bodyDiv w:val="1"/>
      <w:marLeft w:val="0"/>
      <w:marRight w:val="0"/>
      <w:marTop w:val="0"/>
      <w:marBottom w:val="0"/>
      <w:divBdr>
        <w:top w:val="none" w:sz="0" w:space="0" w:color="auto"/>
        <w:left w:val="none" w:sz="0" w:space="0" w:color="auto"/>
        <w:bottom w:val="none" w:sz="0" w:space="0" w:color="auto"/>
        <w:right w:val="none" w:sz="0" w:space="0" w:color="auto"/>
      </w:divBdr>
    </w:div>
    <w:div w:id="342437568">
      <w:bodyDiv w:val="1"/>
      <w:marLeft w:val="0"/>
      <w:marRight w:val="0"/>
      <w:marTop w:val="0"/>
      <w:marBottom w:val="0"/>
      <w:divBdr>
        <w:top w:val="none" w:sz="0" w:space="0" w:color="auto"/>
        <w:left w:val="none" w:sz="0" w:space="0" w:color="auto"/>
        <w:bottom w:val="none" w:sz="0" w:space="0" w:color="auto"/>
        <w:right w:val="none" w:sz="0" w:space="0" w:color="auto"/>
      </w:divBdr>
    </w:div>
    <w:div w:id="354157623">
      <w:bodyDiv w:val="1"/>
      <w:marLeft w:val="0"/>
      <w:marRight w:val="0"/>
      <w:marTop w:val="0"/>
      <w:marBottom w:val="0"/>
      <w:divBdr>
        <w:top w:val="none" w:sz="0" w:space="0" w:color="auto"/>
        <w:left w:val="none" w:sz="0" w:space="0" w:color="auto"/>
        <w:bottom w:val="none" w:sz="0" w:space="0" w:color="auto"/>
        <w:right w:val="none" w:sz="0" w:space="0" w:color="auto"/>
      </w:divBdr>
    </w:div>
    <w:div w:id="363948183">
      <w:bodyDiv w:val="1"/>
      <w:marLeft w:val="0"/>
      <w:marRight w:val="0"/>
      <w:marTop w:val="0"/>
      <w:marBottom w:val="0"/>
      <w:divBdr>
        <w:top w:val="none" w:sz="0" w:space="0" w:color="auto"/>
        <w:left w:val="none" w:sz="0" w:space="0" w:color="auto"/>
        <w:bottom w:val="none" w:sz="0" w:space="0" w:color="auto"/>
        <w:right w:val="none" w:sz="0" w:space="0" w:color="auto"/>
      </w:divBdr>
    </w:div>
    <w:div w:id="388652945">
      <w:bodyDiv w:val="1"/>
      <w:marLeft w:val="0"/>
      <w:marRight w:val="0"/>
      <w:marTop w:val="0"/>
      <w:marBottom w:val="0"/>
      <w:divBdr>
        <w:top w:val="none" w:sz="0" w:space="0" w:color="auto"/>
        <w:left w:val="none" w:sz="0" w:space="0" w:color="auto"/>
        <w:bottom w:val="none" w:sz="0" w:space="0" w:color="auto"/>
        <w:right w:val="none" w:sz="0" w:space="0" w:color="auto"/>
      </w:divBdr>
    </w:div>
    <w:div w:id="448933026">
      <w:bodyDiv w:val="1"/>
      <w:marLeft w:val="0"/>
      <w:marRight w:val="0"/>
      <w:marTop w:val="0"/>
      <w:marBottom w:val="0"/>
      <w:divBdr>
        <w:top w:val="none" w:sz="0" w:space="0" w:color="auto"/>
        <w:left w:val="none" w:sz="0" w:space="0" w:color="auto"/>
        <w:bottom w:val="none" w:sz="0" w:space="0" w:color="auto"/>
        <w:right w:val="none" w:sz="0" w:space="0" w:color="auto"/>
      </w:divBdr>
    </w:div>
    <w:div w:id="453328572">
      <w:bodyDiv w:val="1"/>
      <w:marLeft w:val="0"/>
      <w:marRight w:val="0"/>
      <w:marTop w:val="0"/>
      <w:marBottom w:val="0"/>
      <w:divBdr>
        <w:top w:val="none" w:sz="0" w:space="0" w:color="auto"/>
        <w:left w:val="none" w:sz="0" w:space="0" w:color="auto"/>
        <w:bottom w:val="none" w:sz="0" w:space="0" w:color="auto"/>
        <w:right w:val="none" w:sz="0" w:space="0" w:color="auto"/>
      </w:divBdr>
    </w:div>
    <w:div w:id="453597493">
      <w:bodyDiv w:val="1"/>
      <w:marLeft w:val="0"/>
      <w:marRight w:val="0"/>
      <w:marTop w:val="0"/>
      <w:marBottom w:val="0"/>
      <w:divBdr>
        <w:top w:val="none" w:sz="0" w:space="0" w:color="auto"/>
        <w:left w:val="none" w:sz="0" w:space="0" w:color="auto"/>
        <w:bottom w:val="none" w:sz="0" w:space="0" w:color="auto"/>
        <w:right w:val="none" w:sz="0" w:space="0" w:color="auto"/>
      </w:divBdr>
    </w:div>
    <w:div w:id="455370214">
      <w:bodyDiv w:val="1"/>
      <w:marLeft w:val="0"/>
      <w:marRight w:val="0"/>
      <w:marTop w:val="0"/>
      <w:marBottom w:val="0"/>
      <w:divBdr>
        <w:top w:val="none" w:sz="0" w:space="0" w:color="auto"/>
        <w:left w:val="none" w:sz="0" w:space="0" w:color="auto"/>
        <w:bottom w:val="none" w:sz="0" w:space="0" w:color="auto"/>
        <w:right w:val="none" w:sz="0" w:space="0" w:color="auto"/>
      </w:divBdr>
    </w:div>
    <w:div w:id="460462034">
      <w:bodyDiv w:val="1"/>
      <w:marLeft w:val="0"/>
      <w:marRight w:val="0"/>
      <w:marTop w:val="0"/>
      <w:marBottom w:val="0"/>
      <w:divBdr>
        <w:top w:val="none" w:sz="0" w:space="0" w:color="auto"/>
        <w:left w:val="none" w:sz="0" w:space="0" w:color="auto"/>
        <w:bottom w:val="none" w:sz="0" w:space="0" w:color="auto"/>
        <w:right w:val="none" w:sz="0" w:space="0" w:color="auto"/>
      </w:divBdr>
    </w:div>
    <w:div w:id="463163037">
      <w:bodyDiv w:val="1"/>
      <w:marLeft w:val="0"/>
      <w:marRight w:val="0"/>
      <w:marTop w:val="0"/>
      <w:marBottom w:val="0"/>
      <w:divBdr>
        <w:top w:val="none" w:sz="0" w:space="0" w:color="auto"/>
        <w:left w:val="none" w:sz="0" w:space="0" w:color="auto"/>
        <w:bottom w:val="none" w:sz="0" w:space="0" w:color="auto"/>
        <w:right w:val="none" w:sz="0" w:space="0" w:color="auto"/>
      </w:divBdr>
    </w:div>
    <w:div w:id="466049025">
      <w:bodyDiv w:val="1"/>
      <w:marLeft w:val="0"/>
      <w:marRight w:val="0"/>
      <w:marTop w:val="0"/>
      <w:marBottom w:val="0"/>
      <w:divBdr>
        <w:top w:val="none" w:sz="0" w:space="0" w:color="auto"/>
        <w:left w:val="none" w:sz="0" w:space="0" w:color="auto"/>
        <w:bottom w:val="none" w:sz="0" w:space="0" w:color="auto"/>
        <w:right w:val="none" w:sz="0" w:space="0" w:color="auto"/>
      </w:divBdr>
    </w:div>
    <w:div w:id="492990558">
      <w:bodyDiv w:val="1"/>
      <w:marLeft w:val="0"/>
      <w:marRight w:val="0"/>
      <w:marTop w:val="0"/>
      <w:marBottom w:val="0"/>
      <w:divBdr>
        <w:top w:val="none" w:sz="0" w:space="0" w:color="auto"/>
        <w:left w:val="none" w:sz="0" w:space="0" w:color="auto"/>
        <w:bottom w:val="none" w:sz="0" w:space="0" w:color="auto"/>
        <w:right w:val="none" w:sz="0" w:space="0" w:color="auto"/>
      </w:divBdr>
    </w:div>
    <w:div w:id="511989769">
      <w:bodyDiv w:val="1"/>
      <w:marLeft w:val="0"/>
      <w:marRight w:val="0"/>
      <w:marTop w:val="0"/>
      <w:marBottom w:val="0"/>
      <w:divBdr>
        <w:top w:val="none" w:sz="0" w:space="0" w:color="auto"/>
        <w:left w:val="none" w:sz="0" w:space="0" w:color="auto"/>
        <w:bottom w:val="none" w:sz="0" w:space="0" w:color="auto"/>
        <w:right w:val="none" w:sz="0" w:space="0" w:color="auto"/>
      </w:divBdr>
    </w:div>
    <w:div w:id="515270690">
      <w:bodyDiv w:val="1"/>
      <w:marLeft w:val="0"/>
      <w:marRight w:val="0"/>
      <w:marTop w:val="0"/>
      <w:marBottom w:val="0"/>
      <w:divBdr>
        <w:top w:val="none" w:sz="0" w:space="0" w:color="auto"/>
        <w:left w:val="none" w:sz="0" w:space="0" w:color="auto"/>
        <w:bottom w:val="none" w:sz="0" w:space="0" w:color="auto"/>
        <w:right w:val="none" w:sz="0" w:space="0" w:color="auto"/>
      </w:divBdr>
    </w:div>
    <w:div w:id="520751929">
      <w:bodyDiv w:val="1"/>
      <w:marLeft w:val="0"/>
      <w:marRight w:val="0"/>
      <w:marTop w:val="0"/>
      <w:marBottom w:val="0"/>
      <w:divBdr>
        <w:top w:val="none" w:sz="0" w:space="0" w:color="auto"/>
        <w:left w:val="none" w:sz="0" w:space="0" w:color="auto"/>
        <w:bottom w:val="none" w:sz="0" w:space="0" w:color="auto"/>
        <w:right w:val="none" w:sz="0" w:space="0" w:color="auto"/>
      </w:divBdr>
    </w:div>
    <w:div w:id="524447809">
      <w:bodyDiv w:val="1"/>
      <w:marLeft w:val="0"/>
      <w:marRight w:val="0"/>
      <w:marTop w:val="0"/>
      <w:marBottom w:val="0"/>
      <w:divBdr>
        <w:top w:val="none" w:sz="0" w:space="0" w:color="auto"/>
        <w:left w:val="none" w:sz="0" w:space="0" w:color="auto"/>
        <w:bottom w:val="none" w:sz="0" w:space="0" w:color="auto"/>
        <w:right w:val="none" w:sz="0" w:space="0" w:color="auto"/>
      </w:divBdr>
    </w:div>
    <w:div w:id="548997279">
      <w:bodyDiv w:val="1"/>
      <w:marLeft w:val="0"/>
      <w:marRight w:val="0"/>
      <w:marTop w:val="0"/>
      <w:marBottom w:val="0"/>
      <w:divBdr>
        <w:top w:val="none" w:sz="0" w:space="0" w:color="auto"/>
        <w:left w:val="none" w:sz="0" w:space="0" w:color="auto"/>
        <w:bottom w:val="none" w:sz="0" w:space="0" w:color="auto"/>
        <w:right w:val="none" w:sz="0" w:space="0" w:color="auto"/>
      </w:divBdr>
    </w:div>
    <w:div w:id="551383033">
      <w:bodyDiv w:val="1"/>
      <w:marLeft w:val="0"/>
      <w:marRight w:val="0"/>
      <w:marTop w:val="0"/>
      <w:marBottom w:val="0"/>
      <w:divBdr>
        <w:top w:val="none" w:sz="0" w:space="0" w:color="auto"/>
        <w:left w:val="none" w:sz="0" w:space="0" w:color="auto"/>
        <w:bottom w:val="none" w:sz="0" w:space="0" w:color="auto"/>
        <w:right w:val="none" w:sz="0" w:space="0" w:color="auto"/>
      </w:divBdr>
    </w:div>
    <w:div w:id="568687292">
      <w:bodyDiv w:val="1"/>
      <w:marLeft w:val="0"/>
      <w:marRight w:val="0"/>
      <w:marTop w:val="0"/>
      <w:marBottom w:val="0"/>
      <w:divBdr>
        <w:top w:val="none" w:sz="0" w:space="0" w:color="auto"/>
        <w:left w:val="none" w:sz="0" w:space="0" w:color="auto"/>
        <w:bottom w:val="none" w:sz="0" w:space="0" w:color="auto"/>
        <w:right w:val="none" w:sz="0" w:space="0" w:color="auto"/>
      </w:divBdr>
    </w:div>
    <w:div w:id="570237956">
      <w:bodyDiv w:val="1"/>
      <w:marLeft w:val="0"/>
      <w:marRight w:val="0"/>
      <w:marTop w:val="0"/>
      <w:marBottom w:val="0"/>
      <w:divBdr>
        <w:top w:val="none" w:sz="0" w:space="0" w:color="auto"/>
        <w:left w:val="none" w:sz="0" w:space="0" w:color="auto"/>
        <w:bottom w:val="none" w:sz="0" w:space="0" w:color="auto"/>
        <w:right w:val="none" w:sz="0" w:space="0" w:color="auto"/>
      </w:divBdr>
    </w:div>
    <w:div w:id="590774203">
      <w:bodyDiv w:val="1"/>
      <w:marLeft w:val="0"/>
      <w:marRight w:val="0"/>
      <w:marTop w:val="0"/>
      <w:marBottom w:val="0"/>
      <w:divBdr>
        <w:top w:val="none" w:sz="0" w:space="0" w:color="auto"/>
        <w:left w:val="none" w:sz="0" w:space="0" w:color="auto"/>
        <w:bottom w:val="none" w:sz="0" w:space="0" w:color="auto"/>
        <w:right w:val="none" w:sz="0" w:space="0" w:color="auto"/>
      </w:divBdr>
    </w:div>
    <w:div w:id="608706366">
      <w:bodyDiv w:val="1"/>
      <w:marLeft w:val="0"/>
      <w:marRight w:val="0"/>
      <w:marTop w:val="0"/>
      <w:marBottom w:val="0"/>
      <w:divBdr>
        <w:top w:val="none" w:sz="0" w:space="0" w:color="auto"/>
        <w:left w:val="none" w:sz="0" w:space="0" w:color="auto"/>
        <w:bottom w:val="none" w:sz="0" w:space="0" w:color="auto"/>
        <w:right w:val="none" w:sz="0" w:space="0" w:color="auto"/>
      </w:divBdr>
      <w:divsChild>
        <w:div w:id="607389657">
          <w:marLeft w:val="0"/>
          <w:marRight w:val="0"/>
          <w:marTop w:val="0"/>
          <w:marBottom w:val="0"/>
          <w:divBdr>
            <w:top w:val="none" w:sz="0" w:space="0" w:color="auto"/>
            <w:left w:val="none" w:sz="0" w:space="0" w:color="auto"/>
            <w:bottom w:val="none" w:sz="0" w:space="0" w:color="auto"/>
            <w:right w:val="none" w:sz="0" w:space="0" w:color="auto"/>
          </w:divBdr>
          <w:divsChild>
            <w:div w:id="681056352">
              <w:marLeft w:val="0"/>
              <w:marRight w:val="0"/>
              <w:marTop w:val="0"/>
              <w:marBottom w:val="0"/>
              <w:divBdr>
                <w:top w:val="none" w:sz="0" w:space="0" w:color="auto"/>
                <w:left w:val="none" w:sz="0" w:space="0" w:color="auto"/>
                <w:bottom w:val="none" w:sz="0" w:space="0" w:color="auto"/>
                <w:right w:val="none" w:sz="0" w:space="0" w:color="auto"/>
              </w:divBdr>
              <w:divsChild>
                <w:div w:id="1474641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3753846">
      <w:bodyDiv w:val="1"/>
      <w:marLeft w:val="0"/>
      <w:marRight w:val="0"/>
      <w:marTop w:val="0"/>
      <w:marBottom w:val="0"/>
      <w:divBdr>
        <w:top w:val="none" w:sz="0" w:space="0" w:color="auto"/>
        <w:left w:val="none" w:sz="0" w:space="0" w:color="auto"/>
        <w:bottom w:val="none" w:sz="0" w:space="0" w:color="auto"/>
        <w:right w:val="none" w:sz="0" w:space="0" w:color="auto"/>
      </w:divBdr>
    </w:div>
    <w:div w:id="617226374">
      <w:bodyDiv w:val="1"/>
      <w:marLeft w:val="0"/>
      <w:marRight w:val="0"/>
      <w:marTop w:val="0"/>
      <w:marBottom w:val="0"/>
      <w:divBdr>
        <w:top w:val="none" w:sz="0" w:space="0" w:color="auto"/>
        <w:left w:val="none" w:sz="0" w:space="0" w:color="auto"/>
        <w:bottom w:val="none" w:sz="0" w:space="0" w:color="auto"/>
        <w:right w:val="none" w:sz="0" w:space="0" w:color="auto"/>
      </w:divBdr>
    </w:div>
    <w:div w:id="627325348">
      <w:bodyDiv w:val="1"/>
      <w:marLeft w:val="0"/>
      <w:marRight w:val="0"/>
      <w:marTop w:val="0"/>
      <w:marBottom w:val="0"/>
      <w:divBdr>
        <w:top w:val="none" w:sz="0" w:space="0" w:color="auto"/>
        <w:left w:val="none" w:sz="0" w:space="0" w:color="auto"/>
        <w:bottom w:val="none" w:sz="0" w:space="0" w:color="auto"/>
        <w:right w:val="none" w:sz="0" w:space="0" w:color="auto"/>
      </w:divBdr>
    </w:div>
    <w:div w:id="633756601">
      <w:bodyDiv w:val="1"/>
      <w:marLeft w:val="0"/>
      <w:marRight w:val="0"/>
      <w:marTop w:val="0"/>
      <w:marBottom w:val="0"/>
      <w:divBdr>
        <w:top w:val="none" w:sz="0" w:space="0" w:color="auto"/>
        <w:left w:val="none" w:sz="0" w:space="0" w:color="auto"/>
        <w:bottom w:val="none" w:sz="0" w:space="0" w:color="auto"/>
        <w:right w:val="none" w:sz="0" w:space="0" w:color="auto"/>
      </w:divBdr>
    </w:div>
    <w:div w:id="640426025">
      <w:bodyDiv w:val="1"/>
      <w:marLeft w:val="0"/>
      <w:marRight w:val="0"/>
      <w:marTop w:val="0"/>
      <w:marBottom w:val="0"/>
      <w:divBdr>
        <w:top w:val="none" w:sz="0" w:space="0" w:color="auto"/>
        <w:left w:val="none" w:sz="0" w:space="0" w:color="auto"/>
        <w:bottom w:val="none" w:sz="0" w:space="0" w:color="auto"/>
        <w:right w:val="none" w:sz="0" w:space="0" w:color="auto"/>
      </w:divBdr>
    </w:div>
    <w:div w:id="646206956">
      <w:bodyDiv w:val="1"/>
      <w:marLeft w:val="0"/>
      <w:marRight w:val="0"/>
      <w:marTop w:val="0"/>
      <w:marBottom w:val="0"/>
      <w:divBdr>
        <w:top w:val="none" w:sz="0" w:space="0" w:color="auto"/>
        <w:left w:val="none" w:sz="0" w:space="0" w:color="auto"/>
        <w:bottom w:val="none" w:sz="0" w:space="0" w:color="auto"/>
        <w:right w:val="none" w:sz="0" w:space="0" w:color="auto"/>
      </w:divBdr>
    </w:div>
    <w:div w:id="658311817">
      <w:bodyDiv w:val="1"/>
      <w:marLeft w:val="0"/>
      <w:marRight w:val="0"/>
      <w:marTop w:val="0"/>
      <w:marBottom w:val="0"/>
      <w:divBdr>
        <w:top w:val="none" w:sz="0" w:space="0" w:color="auto"/>
        <w:left w:val="none" w:sz="0" w:space="0" w:color="auto"/>
        <w:bottom w:val="none" w:sz="0" w:space="0" w:color="auto"/>
        <w:right w:val="none" w:sz="0" w:space="0" w:color="auto"/>
      </w:divBdr>
    </w:div>
    <w:div w:id="695347055">
      <w:bodyDiv w:val="1"/>
      <w:marLeft w:val="0"/>
      <w:marRight w:val="0"/>
      <w:marTop w:val="0"/>
      <w:marBottom w:val="0"/>
      <w:divBdr>
        <w:top w:val="none" w:sz="0" w:space="0" w:color="auto"/>
        <w:left w:val="none" w:sz="0" w:space="0" w:color="auto"/>
        <w:bottom w:val="none" w:sz="0" w:space="0" w:color="auto"/>
        <w:right w:val="none" w:sz="0" w:space="0" w:color="auto"/>
      </w:divBdr>
    </w:div>
    <w:div w:id="695546341">
      <w:bodyDiv w:val="1"/>
      <w:marLeft w:val="0"/>
      <w:marRight w:val="0"/>
      <w:marTop w:val="0"/>
      <w:marBottom w:val="0"/>
      <w:divBdr>
        <w:top w:val="none" w:sz="0" w:space="0" w:color="auto"/>
        <w:left w:val="none" w:sz="0" w:space="0" w:color="auto"/>
        <w:bottom w:val="none" w:sz="0" w:space="0" w:color="auto"/>
        <w:right w:val="none" w:sz="0" w:space="0" w:color="auto"/>
      </w:divBdr>
    </w:div>
    <w:div w:id="731469287">
      <w:bodyDiv w:val="1"/>
      <w:marLeft w:val="0"/>
      <w:marRight w:val="0"/>
      <w:marTop w:val="0"/>
      <w:marBottom w:val="0"/>
      <w:divBdr>
        <w:top w:val="none" w:sz="0" w:space="0" w:color="auto"/>
        <w:left w:val="none" w:sz="0" w:space="0" w:color="auto"/>
        <w:bottom w:val="none" w:sz="0" w:space="0" w:color="auto"/>
        <w:right w:val="none" w:sz="0" w:space="0" w:color="auto"/>
      </w:divBdr>
    </w:div>
    <w:div w:id="757141040">
      <w:bodyDiv w:val="1"/>
      <w:marLeft w:val="0"/>
      <w:marRight w:val="0"/>
      <w:marTop w:val="0"/>
      <w:marBottom w:val="0"/>
      <w:divBdr>
        <w:top w:val="none" w:sz="0" w:space="0" w:color="auto"/>
        <w:left w:val="none" w:sz="0" w:space="0" w:color="auto"/>
        <w:bottom w:val="none" w:sz="0" w:space="0" w:color="auto"/>
        <w:right w:val="none" w:sz="0" w:space="0" w:color="auto"/>
      </w:divBdr>
    </w:div>
    <w:div w:id="759716309">
      <w:bodyDiv w:val="1"/>
      <w:marLeft w:val="0"/>
      <w:marRight w:val="0"/>
      <w:marTop w:val="0"/>
      <w:marBottom w:val="0"/>
      <w:divBdr>
        <w:top w:val="none" w:sz="0" w:space="0" w:color="auto"/>
        <w:left w:val="none" w:sz="0" w:space="0" w:color="auto"/>
        <w:bottom w:val="none" w:sz="0" w:space="0" w:color="auto"/>
        <w:right w:val="none" w:sz="0" w:space="0" w:color="auto"/>
      </w:divBdr>
    </w:div>
    <w:div w:id="778063310">
      <w:bodyDiv w:val="1"/>
      <w:marLeft w:val="0"/>
      <w:marRight w:val="0"/>
      <w:marTop w:val="0"/>
      <w:marBottom w:val="0"/>
      <w:divBdr>
        <w:top w:val="none" w:sz="0" w:space="0" w:color="auto"/>
        <w:left w:val="none" w:sz="0" w:space="0" w:color="auto"/>
        <w:bottom w:val="none" w:sz="0" w:space="0" w:color="auto"/>
        <w:right w:val="none" w:sz="0" w:space="0" w:color="auto"/>
      </w:divBdr>
    </w:div>
    <w:div w:id="845831228">
      <w:bodyDiv w:val="1"/>
      <w:marLeft w:val="0"/>
      <w:marRight w:val="0"/>
      <w:marTop w:val="0"/>
      <w:marBottom w:val="0"/>
      <w:divBdr>
        <w:top w:val="none" w:sz="0" w:space="0" w:color="auto"/>
        <w:left w:val="none" w:sz="0" w:space="0" w:color="auto"/>
        <w:bottom w:val="none" w:sz="0" w:space="0" w:color="auto"/>
        <w:right w:val="none" w:sz="0" w:space="0" w:color="auto"/>
      </w:divBdr>
    </w:div>
    <w:div w:id="851797047">
      <w:bodyDiv w:val="1"/>
      <w:marLeft w:val="0"/>
      <w:marRight w:val="0"/>
      <w:marTop w:val="0"/>
      <w:marBottom w:val="0"/>
      <w:divBdr>
        <w:top w:val="none" w:sz="0" w:space="0" w:color="auto"/>
        <w:left w:val="none" w:sz="0" w:space="0" w:color="auto"/>
        <w:bottom w:val="none" w:sz="0" w:space="0" w:color="auto"/>
        <w:right w:val="none" w:sz="0" w:space="0" w:color="auto"/>
      </w:divBdr>
    </w:div>
    <w:div w:id="891387719">
      <w:bodyDiv w:val="1"/>
      <w:marLeft w:val="0"/>
      <w:marRight w:val="0"/>
      <w:marTop w:val="0"/>
      <w:marBottom w:val="0"/>
      <w:divBdr>
        <w:top w:val="none" w:sz="0" w:space="0" w:color="auto"/>
        <w:left w:val="none" w:sz="0" w:space="0" w:color="auto"/>
        <w:bottom w:val="none" w:sz="0" w:space="0" w:color="auto"/>
        <w:right w:val="none" w:sz="0" w:space="0" w:color="auto"/>
      </w:divBdr>
    </w:div>
    <w:div w:id="891573632">
      <w:bodyDiv w:val="1"/>
      <w:marLeft w:val="0"/>
      <w:marRight w:val="0"/>
      <w:marTop w:val="0"/>
      <w:marBottom w:val="0"/>
      <w:divBdr>
        <w:top w:val="none" w:sz="0" w:space="0" w:color="auto"/>
        <w:left w:val="none" w:sz="0" w:space="0" w:color="auto"/>
        <w:bottom w:val="none" w:sz="0" w:space="0" w:color="auto"/>
        <w:right w:val="none" w:sz="0" w:space="0" w:color="auto"/>
      </w:divBdr>
    </w:div>
    <w:div w:id="953637774">
      <w:bodyDiv w:val="1"/>
      <w:marLeft w:val="0"/>
      <w:marRight w:val="0"/>
      <w:marTop w:val="0"/>
      <w:marBottom w:val="0"/>
      <w:divBdr>
        <w:top w:val="none" w:sz="0" w:space="0" w:color="auto"/>
        <w:left w:val="none" w:sz="0" w:space="0" w:color="auto"/>
        <w:bottom w:val="none" w:sz="0" w:space="0" w:color="auto"/>
        <w:right w:val="none" w:sz="0" w:space="0" w:color="auto"/>
      </w:divBdr>
    </w:div>
    <w:div w:id="969893781">
      <w:bodyDiv w:val="1"/>
      <w:marLeft w:val="0"/>
      <w:marRight w:val="0"/>
      <w:marTop w:val="0"/>
      <w:marBottom w:val="0"/>
      <w:divBdr>
        <w:top w:val="none" w:sz="0" w:space="0" w:color="auto"/>
        <w:left w:val="none" w:sz="0" w:space="0" w:color="auto"/>
        <w:bottom w:val="none" w:sz="0" w:space="0" w:color="auto"/>
        <w:right w:val="none" w:sz="0" w:space="0" w:color="auto"/>
      </w:divBdr>
    </w:div>
    <w:div w:id="994257148">
      <w:bodyDiv w:val="1"/>
      <w:marLeft w:val="0"/>
      <w:marRight w:val="0"/>
      <w:marTop w:val="0"/>
      <w:marBottom w:val="0"/>
      <w:divBdr>
        <w:top w:val="none" w:sz="0" w:space="0" w:color="auto"/>
        <w:left w:val="none" w:sz="0" w:space="0" w:color="auto"/>
        <w:bottom w:val="none" w:sz="0" w:space="0" w:color="auto"/>
        <w:right w:val="none" w:sz="0" w:space="0" w:color="auto"/>
      </w:divBdr>
    </w:div>
    <w:div w:id="1003967670">
      <w:bodyDiv w:val="1"/>
      <w:marLeft w:val="0"/>
      <w:marRight w:val="0"/>
      <w:marTop w:val="0"/>
      <w:marBottom w:val="0"/>
      <w:divBdr>
        <w:top w:val="none" w:sz="0" w:space="0" w:color="auto"/>
        <w:left w:val="none" w:sz="0" w:space="0" w:color="auto"/>
        <w:bottom w:val="none" w:sz="0" w:space="0" w:color="auto"/>
        <w:right w:val="none" w:sz="0" w:space="0" w:color="auto"/>
      </w:divBdr>
    </w:div>
    <w:div w:id="1014913854">
      <w:bodyDiv w:val="1"/>
      <w:marLeft w:val="0"/>
      <w:marRight w:val="0"/>
      <w:marTop w:val="0"/>
      <w:marBottom w:val="0"/>
      <w:divBdr>
        <w:top w:val="none" w:sz="0" w:space="0" w:color="auto"/>
        <w:left w:val="none" w:sz="0" w:space="0" w:color="auto"/>
        <w:bottom w:val="none" w:sz="0" w:space="0" w:color="auto"/>
        <w:right w:val="none" w:sz="0" w:space="0" w:color="auto"/>
      </w:divBdr>
    </w:div>
    <w:div w:id="1023440936">
      <w:bodyDiv w:val="1"/>
      <w:marLeft w:val="0"/>
      <w:marRight w:val="0"/>
      <w:marTop w:val="0"/>
      <w:marBottom w:val="0"/>
      <w:divBdr>
        <w:top w:val="none" w:sz="0" w:space="0" w:color="auto"/>
        <w:left w:val="none" w:sz="0" w:space="0" w:color="auto"/>
        <w:bottom w:val="none" w:sz="0" w:space="0" w:color="auto"/>
        <w:right w:val="none" w:sz="0" w:space="0" w:color="auto"/>
      </w:divBdr>
    </w:div>
    <w:div w:id="1026098682">
      <w:bodyDiv w:val="1"/>
      <w:marLeft w:val="0"/>
      <w:marRight w:val="0"/>
      <w:marTop w:val="0"/>
      <w:marBottom w:val="0"/>
      <w:divBdr>
        <w:top w:val="none" w:sz="0" w:space="0" w:color="auto"/>
        <w:left w:val="none" w:sz="0" w:space="0" w:color="auto"/>
        <w:bottom w:val="none" w:sz="0" w:space="0" w:color="auto"/>
        <w:right w:val="none" w:sz="0" w:space="0" w:color="auto"/>
      </w:divBdr>
    </w:div>
    <w:div w:id="1043797195">
      <w:bodyDiv w:val="1"/>
      <w:marLeft w:val="0"/>
      <w:marRight w:val="0"/>
      <w:marTop w:val="0"/>
      <w:marBottom w:val="0"/>
      <w:divBdr>
        <w:top w:val="none" w:sz="0" w:space="0" w:color="auto"/>
        <w:left w:val="none" w:sz="0" w:space="0" w:color="auto"/>
        <w:bottom w:val="none" w:sz="0" w:space="0" w:color="auto"/>
        <w:right w:val="none" w:sz="0" w:space="0" w:color="auto"/>
      </w:divBdr>
    </w:div>
    <w:div w:id="1066880160">
      <w:bodyDiv w:val="1"/>
      <w:marLeft w:val="0"/>
      <w:marRight w:val="0"/>
      <w:marTop w:val="0"/>
      <w:marBottom w:val="0"/>
      <w:divBdr>
        <w:top w:val="none" w:sz="0" w:space="0" w:color="auto"/>
        <w:left w:val="none" w:sz="0" w:space="0" w:color="auto"/>
        <w:bottom w:val="none" w:sz="0" w:space="0" w:color="auto"/>
        <w:right w:val="none" w:sz="0" w:space="0" w:color="auto"/>
      </w:divBdr>
    </w:div>
    <w:div w:id="1085147953">
      <w:bodyDiv w:val="1"/>
      <w:marLeft w:val="0"/>
      <w:marRight w:val="0"/>
      <w:marTop w:val="0"/>
      <w:marBottom w:val="0"/>
      <w:divBdr>
        <w:top w:val="none" w:sz="0" w:space="0" w:color="auto"/>
        <w:left w:val="none" w:sz="0" w:space="0" w:color="auto"/>
        <w:bottom w:val="none" w:sz="0" w:space="0" w:color="auto"/>
        <w:right w:val="none" w:sz="0" w:space="0" w:color="auto"/>
      </w:divBdr>
    </w:div>
    <w:div w:id="1093085910">
      <w:bodyDiv w:val="1"/>
      <w:marLeft w:val="0"/>
      <w:marRight w:val="0"/>
      <w:marTop w:val="0"/>
      <w:marBottom w:val="0"/>
      <w:divBdr>
        <w:top w:val="none" w:sz="0" w:space="0" w:color="auto"/>
        <w:left w:val="none" w:sz="0" w:space="0" w:color="auto"/>
        <w:bottom w:val="none" w:sz="0" w:space="0" w:color="auto"/>
        <w:right w:val="none" w:sz="0" w:space="0" w:color="auto"/>
      </w:divBdr>
    </w:div>
    <w:div w:id="1097752620">
      <w:bodyDiv w:val="1"/>
      <w:marLeft w:val="0"/>
      <w:marRight w:val="0"/>
      <w:marTop w:val="0"/>
      <w:marBottom w:val="0"/>
      <w:divBdr>
        <w:top w:val="none" w:sz="0" w:space="0" w:color="auto"/>
        <w:left w:val="none" w:sz="0" w:space="0" w:color="auto"/>
        <w:bottom w:val="none" w:sz="0" w:space="0" w:color="auto"/>
        <w:right w:val="none" w:sz="0" w:space="0" w:color="auto"/>
      </w:divBdr>
    </w:div>
    <w:div w:id="1108543302">
      <w:bodyDiv w:val="1"/>
      <w:marLeft w:val="0"/>
      <w:marRight w:val="0"/>
      <w:marTop w:val="0"/>
      <w:marBottom w:val="0"/>
      <w:divBdr>
        <w:top w:val="none" w:sz="0" w:space="0" w:color="auto"/>
        <w:left w:val="none" w:sz="0" w:space="0" w:color="auto"/>
        <w:bottom w:val="none" w:sz="0" w:space="0" w:color="auto"/>
        <w:right w:val="none" w:sz="0" w:space="0" w:color="auto"/>
      </w:divBdr>
    </w:div>
    <w:div w:id="1110663749">
      <w:bodyDiv w:val="1"/>
      <w:marLeft w:val="0"/>
      <w:marRight w:val="0"/>
      <w:marTop w:val="0"/>
      <w:marBottom w:val="0"/>
      <w:divBdr>
        <w:top w:val="none" w:sz="0" w:space="0" w:color="auto"/>
        <w:left w:val="none" w:sz="0" w:space="0" w:color="auto"/>
        <w:bottom w:val="none" w:sz="0" w:space="0" w:color="auto"/>
        <w:right w:val="none" w:sz="0" w:space="0" w:color="auto"/>
      </w:divBdr>
    </w:div>
    <w:div w:id="1127049527">
      <w:bodyDiv w:val="1"/>
      <w:marLeft w:val="0"/>
      <w:marRight w:val="0"/>
      <w:marTop w:val="0"/>
      <w:marBottom w:val="0"/>
      <w:divBdr>
        <w:top w:val="none" w:sz="0" w:space="0" w:color="auto"/>
        <w:left w:val="none" w:sz="0" w:space="0" w:color="auto"/>
        <w:bottom w:val="none" w:sz="0" w:space="0" w:color="auto"/>
        <w:right w:val="none" w:sz="0" w:space="0" w:color="auto"/>
      </w:divBdr>
    </w:div>
    <w:div w:id="1134979106">
      <w:bodyDiv w:val="1"/>
      <w:marLeft w:val="0"/>
      <w:marRight w:val="0"/>
      <w:marTop w:val="0"/>
      <w:marBottom w:val="0"/>
      <w:divBdr>
        <w:top w:val="none" w:sz="0" w:space="0" w:color="auto"/>
        <w:left w:val="none" w:sz="0" w:space="0" w:color="auto"/>
        <w:bottom w:val="none" w:sz="0" w:space="0" w:color="auto"/>
        <w:right w:val="none" w:sz="0" w:space="0" w:color="auto"/>
      </w:divBdr>
    </w:div>
    <w:div w:id="1136214051">
      <w:bodyDiv w:val="1"/>
      <w:marLeft w:val="0"/>
      <w:marRight w:val="0"/>
      <w:marTop w:val="0"/>
      <w:marBottom w:val="0"/>
      <w:divBdr>
        <w:top w:val="none" w:sz="0" w:space="0" w:color="auto"/>
        <w:left w:val="none" w:sz="0" w:space="0" w:color="auto"/>
        <w:bottom w:val="none" w:sz="0" w:space="0" w:color="auto"/>
        <w:right w:val="none" w:sz="0" w:space="0" w:color="auto"/>
      </w:divBdr>
    </w:div>
    <w:div w:id="1140464975">
      <w:bodyDiv w:val="1"/>
      <w:marLeft w:val="0"/>
      <w:marRight w:val="0"/>
      <w:marTop w:val="0"/>
      <w:marBottom w:val="0"/>
      <w:divBdr>
        <w:top w:val="none" w:sz="0" w:space="0" w:color="auto"/>
        <w:left w:val="none" w:sz="0" w:space="0" w:color="auto"/>
        <w:bottom w:val="none" w:sz="0" w:space="0" w:color="auto"/>
        <w:right w:val="none" w:sz="0" w:space="0" w:color="auto"/>
      </w:divBdr>
    </w:div>
    <w:div w:id="1143739391">
      <w:bodyDiv w:val="1"/>
      <w:marLeft w:val="0"/>
      <w:marRight w:val="0"/>
      <w:marTop w:val="0"/>
      <w:marBottom w:val="0"/>
      <w:divBdr>
        <w:top w:val="none" w:sz="0" w:space="0" w:color="auto"/>
        <w:left w:val="none" w:sz="0" w:space="0" w:color="auto"/>
        <w:bottom w:val="none" w:sz="0" w:space="0" w:color="auto"/>
        <w:right w:val="none" w:sz="0" w:space="0" w:color="auto"/>
      </w:divBdr>
    </w:div>
    <w:div w:id="1150172706">
      <w:bodyDiv w:val="1"/>
      <w:marLeft w:val="0"/>
      <w:marRight w:val="0"/>
      <w:marTop w:val="0"/>
      <w:marBottom w:val="0"/>
      <w:divBdr>
        <w:top w:val="none" w:sz="0" w:space="0" w:color="auto"/>
        <w:left w:val="none" w:sz="0" w:space="0" w:color="auto"/>
        <w:bottom w:val="none" w:sz="0" w:space="0" w:color="auto"/>
        <w:right w:val="none" w:sz="0" w:space="0" w:color="auto"/>
      </w:divBdr>
    </w:div>
    <w:div w:id="1199123079">
      <w:bodyDiv w:val="1"/>
      <w:marLeft w:val="0"/>
      <w:marRight w:val="0"/>
      <w:marTop w:val="0"/>
      <w:marBottom w:val="0"/>
      <w:divBdr>
        <w:top w:val="none" w:sz="0" w:space="0" w:color="auto"/>
        <w:left w:val="none" w:sz="0" w:space="0" w:color="auto"/>
        <w:bottom w:val="none" w:sz="0" w:space="0" w:color="auto"/>
        <w:right w:val="none" w:sz="0" w:space="0" w:color="auto"/>
      </w:divBdr>
    </w:div>
    <w:div w:id="1205872997">
      <w:bodyDiv w:val="1"/>
      <w:marLeft w:val="0"/>
      <w:marRight w:val="0"/>
      <w:marTop w:val="0"/>
      <w:marBottom w:val="0"/>
      <w:divBdr>
        <w:top w:val="none" w:sz="0" w:space="0" w:color="auto"/>
        <w:left w:val="none" w:sz="0" w:space="0" w:color="auto"/>
        <w:bottom w:val="none" w:sz="0" w:space="0" w:color="auto"/>
        <w:right w:val="none" w:sz="0" w:space="0" w:color="auto"/>
      </w:divBdr>
    </w:div>
    <w:div w:id="1219315309">
      <w:bodyDiv w:val="1"/>
      <w:marLeft w:val="0"/>
      <w:marRight w:val="0"/>
      <w:marTop w:val="0"/>
      <w:marBottom w:val="0"/>
      <w:divBdr>
        <w:top w:val="none" w:sz="0" w:space="0" w:color="auto"/>
        <w:left w:val="none" w:sz="0" w:space="0" w:color="auto"/>
        <w:bottom w:val="none" w:sz="0" w:space="0" w:color="auto"/>
        <w:right w:val="none" w:sz="0" w:space="0" w:color="auto"/>
      </w:divBdr>
    </w:div>
    <w:div w:id="1221021982">
      <w:bodyDiv w:val="1"/>
      <w:marLeft w:val="0"/>
      <w:marRight w:val="0"/>
      <w:marTop w:val="0"/>
      <w:marBottom w:val="0"/>
      <w:divBdr>
        <w:top w:val="none" w:sz="0" w:space="0" w:color="auto"/>
        <w:left w:val="none" w:sz="0" w:space="0" w:color="auto"/>
        <w:bottom w:val="none" w:sz="0" w:space="0" w:color="auto"/>
        <w:right w:val="none" w:sz="0" w:space="0" w:color="auto"/>
      </w:divBdr>
    </w:div>
    <w:div w:id="1246768002">
      <w:bodyDiv w:val="1"/>
      <w:marLeft w:val="0"/>
      <w:marRight w:val="0"/>
      <w:marTop w:val="0"/>
      <w:marBottom w:val="0"/>
      <w:divBdr>
        <w:top w:val="none" w:sz="0" w:space="0" w:color="auto"/>
        <w:left w:val="none" w:sz="0" w:space="0" w:color="auto"/>
        <w:bottom w:val="none" w:sz="0" w:space="0" w:color="auto"/>
        <w:right w:val="none" w:sz="0" w:space="0" w:color="auto"/>
      </w:divBdr>
    </w:div>
    <w:div w:id="1262647694">
      <w:bodyDiv w:val="1"/>
      <w:marLeft w:val="0"/>
      <w:marRight w:val="0"/>
      <w:marTop w:val="0"/>
      <w:marBottom w:val="0"/>
      <w:divBdr>
        <w:top w:val="none" w:sz="0" w:space="0" w:color="auto"/>
        <w:left w:val="none" w:sz="0" w:space="0" w:color="auto"/>
        <w:bottom w:val="none" w:sz="0" w:space="0" w:color="auto"/>
        <w:right w:val="none" w:sz="0" w:space="0" w:color="auto"/>
      </w:divBdr>
    </w:div>
    <w:div w:id="1267931435">
      <w:bodyDiv w:val="1"/>
      <w:marLeft w:val="0"/>
      <w:marRight w:val="0"/>
      <w:marTop w:val="0"/>
      <w:marBottom w:val="0"/>
      <w:divBdr>
        <w:top w:val="none" w:sz="0" w:space="0" w:color="auto"/>
        <w:left w:val="none" w:sz="0" w:space="0" w:color="auto"/>
        <w:bottom w:val="none" w:sz="0" w:space="0" w:color="auto"/>
        <w:right w:val="none" w:sz="0" w:space="0" w:color="auto"/>
      </w:divBdr>
    </w:div>
    <w:div w:id="1294141497">
      <w:bodyDiv w:val="1"/>
      <w:marLeft w:val="0"/>
      <w:marRight w:val="0"/>
      <w:marTop w:val="0"/>
      <w:marBottom w:val="0"/>
      <w:divBdr>
        <w:top w:val="none" w:sz="0" w:space="0" w:color="auto"/>
        <w:left w:val="none" w:sz="0" w:space="0" w:color="auto"/>
        <w:bottom w:val="none" w:sz="0" w:space="0" w:color="auto"/>
        <w:right w:val="none" w:sz="0" w:space="0" w:color="auto"/>
      </w:divBdr>
    </w:div>
    <w:div w:id="1308779882">
      <w:bodyDiv w:val="1"/>
      <w:marLeft w:val="0"/>
      <w:marRight w:val="0"/>
      <w:marTop w:val="0"/>
      <w:marBottom w:val="0"/>
      <w:divBdr>
        <w:top w:val="none" w:sz="0" w:space="0" w:color="auto"/>
        <w:left w:val="none" w:sz="0" w:space="0" w:color="auto"/>
        <w:bottom w:val="none" w:sz="0" w:space="0" w:color="auto"/>
        <w:right w:val="none" w:sz="0" w:space="0" w:color="auto"/>
      </w:divBdr>
    </w:div>
    <w:div w:id="1329483850">
      <w:bodyDiv w:val="1"/>
      <w:marLeft w:val="0"/>
      <w:marRight w:val="0"/>
      <w:marTop w:val="0"/>
      <w:marBottom w:val="0"/>
      <w:divBdr>
        <w:top w:val="none" w:sz="0" w:space="0" w:color="auto"/>
        <w:left w:val="none" w:sz="0" w:space="0" w:color="auto"/>
        <w:bottom w:val="none" w:sz="0" w:space="0" w:color="auto"/>
        <w:right w:val="none" w:sz="0" w:space="0" w:color="auto"/>
      </w:divBdr>
    </w:div>
    <w:div w:id="1337803958">
      <w:bodyDiv w:val="1"/>
      <w:marLeft w:val="0"/>
      <w:marRight w:val="0"/>
      <w:marTop w:val="0"/>
      <w:marBottom w:val="0"/>
      <w:divBdr>
        <w:top w:val="none" w:sz="0" w:space="0" w:color="auto"/>
        <w:left w:val="none" w:sz="0" w:space="0" w:color="auto"/>
        <w:bottom w:val="none" w:sz="0" w:space="0" w:color="auto"/>
        <w:right w:val="none" w:sz="0" w:space="0" w:color="auto"/>
      </w:divBdr>
    </w:div>
    <w:div w:id="1338339628">
      <w:bodyDiv w:val="1"/>
      <w:marLeft w:val="0"/>
      <w:marRight w:val="0"/>
      <w:marTop w:val="0"/>
      <w:marBottom w:val="0"/>
      <w:divBdr>
        <w:top w:val="none" w:sz="0" w:space="0" w:color="auto"/>
        <w:left w:val="none" w:sz="0" w:space="0" w:color="auto"/>
        <w:bottom w:val="none" w:sz="0" w:space="0" w:color="auto"/>
        <w:right w:val="none" w:sz="0" w:space="0" w:color="auto"/>
      </w:divBdr>
    </w:div>
    <w:div w:id="1345474932">
      <w:bodyDiv w:val="1"/>
      <w:marLeft w:val="0"/>
      <w:marRight w:val="0"/>
      <w:marTop w:val="0"/>
      <w:marBottom w:val="0"/>
      <w:divBdr>
        <w:top w:val="none" w:sz="0" w:space="0" w:color="auto"/>
        <w:left w:val="none" w:sz="0" w:space="0" w:color="auto"/>
        <w:bottom w:val="none" w:sz="0" w:space="0" w:color="auto"/>
        <w:right w:val="none" w:sz="0" w:space="0" w:color="auto"/>
      </w:divBdr>
    </w:div>
    <w:div w:id="1350566206">
      <w:bodyDiv w:val="1"/>
      <w:marLeft w:val="0"/>
      <w:marRight w:val="0"/>
      <w:marTop w:val="0"/>
      <w:marBottom w:val="0"/>
      <w:divBdr>
        <w:top w:val="none" w:sz="0" w:space="0" w:color="auto"/>
        <w:left w:val="none" w:sz="0" w:space="0" w:color="auto"/>
        <w:bottom w:val="none" w:sz="0" w:space="0" w:color="auto"/>
        <w:right w:val="none" w:sz="0" w:space="0" w:color="auto"/>
      </w:divBdr>
    </w:div>
    <w:div w:id="1350715387">
      <w:bodyDiv w:val="1"/>
      <w:marLeft w:val="0"/>
      <w:marRight w:val="0"/>
      <w:marTop w:val="0"/>
      <w:marBottom w:val="0"/>
      <w:divBdr>
        <w:top w:val="none" w:sz="0" w:space="0" w:color="auto"/>
        <w:left w:val="none" w:sz="0" w:space="0" w:color="auto"/>
        <w:bottom w:val="none" w:sz="0" w:space="0" w:color="auto"/>
        <w:right w:val="none" w:sz="0" w:space="0" w:color="auto"/>
      </w:divBdr>
    </w:div>
    <w:div w:id="1360812030">
      <w:bodyDiv w:val="1"/>
      <w:marLeft w:val="0"/>
      <w:marRight w:val="0"/>
      <w:marTop w:val="0"/>
      <w:marBottom w:val="0"/>
      <w:divBdr>
        <w:top w:val="none" w:sz="0" w:space="0" w:color="auto"/>
        <w:left w:val="none" w:sz="0" w:space="0" w:color="auto"/>
        <w:bottom w:val="none" w:sz="0" w:space="0" w:color="auto"/>
        <w:right w:val="none" w:sz="0" w:space="0" w:color="auto"/>
      </w:divBdr>
    </w:div>
    <w:div w:id="1388988436">
      <w:bodyDiv w:val="1"/>
      <w:marLeft w:val="0"/>
      <w:marRight w:val="0"/>
      <w:marTop w:val="0"/>
      <w:marBottom w:val="0"/>
      <w:divBdr>
        <w:top w:val="none" w:sz="0" w:space="0" w:color="auto"/>
        <w:left w:val="none" w:sz="0" w:space="0" w:color="auto"/>
        <w:bottom w:val="none" w:sz="0" w:space="0" w:color="auto"/>
        <w:right w:val="none" w:sz="0" w:space="0" w:color="auto"/>
      </w:divBdr>
    </w:div>
    <w:div w:id="1390349872">
      <w:bodyDiv w:val="1"/>
      <w:marLeft w:val="0"/>
      <w:marRight w:val="0"/>
      <w:marTop w:val="0"/>
      <w:marBottom w:val="0"/>
      <w:divBdr>
        <w:top w:val="none" w:sz="0" w:space="0" w:color="auto"/>
        <w:left w:val="none" w:sz="0" w:space="0" w:color="auto"/>
        <w:bottom w:val="none" w:sz="0" w:space="0" w:color="auto"/>
        <w:right w:val="none" w:sz="0" w:space="0" w:color="auto"/>
      </w:divBdr>
    </w:div>
    <w:div w:id="1391996082">
      <w:bodyDiv w:val="1"/>
      <w:marLeft w:val="0"/>
      <w:marRight w:val="0"/>
      <w:marTop w:val="0"/>
      <w:marBottom w:val="0"/>
      <w:divBdr>
        <w:top w:val="none" w:sz="0" w:space="0" w:color="auto"/>
        <w:left w:val="none" w:sz="0" w:space="0" w:color="auto"/>
        <w:bottom w:val="none" w:sz="0" w:space="0" w:color="auto"/>
        <w:right w:val="none" w:sz="0" w:space="0" w:color="auto"/>
      </w:divBdr>
    </w:div>
    <w:div w:id="1436554768">
      <w:bodyDiv w:val="1"/>
      <w:marLeft w:val="0"/>
      <w:marRight w:val="0"/>
      <w:marTop w:val="0"/>
      <w:marBottom w:val="0"/>
      <w:divBdr>
        <w:top w:val="none" w:sz="0" w:space="0" w:color="auto"/>
        <w:left w:val="none" w:sz="0" w:space="0" w:color="auto"/>
        <w:bottom w:val="none" w:sz="0" w:space="0" w:color="auto"/>
        <w:right w:val="none" w:sz="0" w:space="0" w:color="auto"/>
      </w:divBdr>
    </w:div>
    <w:div w:id="1457064831">
      <w:bodyDiv w:val="1"/>
      <w:marLeft w:val="0"/>
      <w:marRight w:val="0"/>
      <w:marTop w:val="0"/>
      <w:marBottom w:val="0"/>
      <w:divBdr>
        <w:top w:val="none" w:sz="0" w:space="0" w:color="auto"/>
        <w:left w:val="none" w:sz="0" w:space="0" w:color="auto"/>
        <w:bottom w:val="none" w:sz="0" w:space="0" w:color="auto"/>
        <w:right w:val="none" w:sz="0" w:space="0" w:color="auto"/>
      </w:divBdr>
    </w:div>
    <w:div w:id="1468357657">
      <w:bodyDiv w:val="1"/>
      <w:marLeft w:val="0"/>
      <w:marRight w:val="0"/>
      <w:marTop w:val="0"/>
      <w:marBottom w:val="0"/>
      <w:divBdr>
        <w:top w:val="none" w:sz="0" w:space="0" w:color="auto"/>
        <w:left w:val="none" w:sz="0" w:space="0" w:color="auto"/>
        <w:bottom w:val="none" w:sz="0" w:space="0" w:color="auto"/>
        <w:right w:val="none" w:sz="0" w:space="0" w:color="auto"/>
      </w:divBdr>
    </w:div>
    <w:div w:id="1475096958">
      <w:bodyDiv w:val="1"/>
      <w:marLeft w:val="0"/>
      <w:marRight w:val="0"/>
      <w:marTop w:val="0"/>
      <w:marBottom w:val="0"/>
      <w:divBdr>
        <w:top w:val="none" w:sz="0" w:space="0" w:color="auto"/>
        <w:left w:val="none" w:sz="0" w:space="0" w:color="auto"/>
        <w:bottom w:val="none" w:sz="0" w:space="0" w:color="auto"/>
        <w:right w:val="none" w:sz="0" w:space="0" w:color="auto"/>
      </w:divBdr>
    </w:div>
    <w:div w:id="1515462921">
      <w:bodyDiv w:val="1"/>
      <w:marLeft w:val="0"/>
      <w:marRight w:val="0"/>
      <w:marTop w:val="0"/>
      <w:marBottom w:val="0"/>
      <w:divBdr>
        <w:top w:val="none" w:sz="0" w:space="0" w:color="auto"/>
        <w:left w:val="none" w:sz="0" w:space="0" w:color="auto"/>
        <w:bottom w:val="none" w:sz="0" w:space="0" w:color="auto"/>
        <w:right w:val="none" w:sz="0" w:space="0" w:color="auto"/>
      </w:divBdr>
    </w:div>
    <w:div w:id="1575700992">
      <w:bodyDiv w:val="1"/>
      <w:marLeft w:val="0"/>
      <w:marRight w:val="0"/>
      <w:marTop w:val="0"/>
      <w:marBottom w:val="0"/>
      <w:divBdr>
        <w:top w:val="none" w:sz="0" w:space="0" w:color="auto"/>
        <w:left w:val="none" w:sz="0" w:space="0" w:color="auto"/>
        <w:bottom w:val="none" w:sz="0" w:space="0" w:color="auto"/>
        <w:right w:val="none" w:sz="0" w:space="0" w:color="auto"/>
      </w:divBdr>
    </w:div>
    <w:div w:id="1594166268">
      <w:bodyDiv w:val="1"/>
      <w:marLeft w:val="0"/>
      <w:marRight w:val="0"/>
      <w:marTop w:val="0"/>
      <w:marBottom w:val="0"/>
      <w:divBdr>
        <w:top w:val="none" w:sz="0" w:space="0" w:color="auto"/>
        <w:left w:val="none" w:sz="0" w:space="0" w:color="auto"/>
        <w:bottom w:val="none" w:sz="0" w:space="0" w:color="auto"/>
        <w:right w:val="none" w:sz="0" w:space="0" w:color="auto"/>
      </w:divBdr>
    </w:div>
    <w:div w:id="1618219772">
      <w:bodyDiv w:val="1"/>
      <w:marLeft w:val="0"/>
      <w:marRight w:val="0"/>
      <w:marTop w:val="0"/>
      <w:marBottom w:val="0"/>
      <w:divBdr>
        <w:top w:val="none" w:sz="0" w:space="0" w:color="auto"/>
        <w:left w:val="none" w:sz="0" w:space="0" w:color="auto"/>
        <w:bottom w:val="none" w:sz="0" w:space="0" w:color="auto"/>
        <w:right w:val="none" w:sz="0" w:space="0" w:color="auto"/>
      </w:divBdr>
    </w:div>
    <w:div w:id="1625817122">
      <w:bodyDiv w:val="1"/>
      <w:marLeft w:val="0"/>
      <w:marRight w:val="0"/>
      <w:marTop w:val="0"/>
      <w:marBottom w:val="0"/>
      <w:divBdr>
        <w:top w:val="none" w:sz="0" w:space="0" w:color="auto"/>
        <w:left w:val="none" w:sz="0" w:space="0" w:color="auto"/>
        <w:bottom w:val="none" w:sz="0" w:space="0" w:color="auto"/>
        <w:right w:val="none" w:sz="0" w:space="0" w:color="auto"/>
      </w:divBdr>
    </w:div>
    <w:div w:id="1642685328">
      <w:bodyDiv w:val="1"/>
      <w:marLeft w:val="0"/>
      <w:marRight w:val="0"/>
      <w:marTop w:val="0"/>
      <w:marBottom w:val="0"/>
      <w:divBdr>
        <w:top w:val="none" w:sz="0" w:space="0" w:color="auto"/>
        <w:left w:val="none" w:sz="0" w:space="0" w:color="auto"/>
        <w:bottom w:val="none" w:sz="0" w:space="0" w:color="auto"/>
        <w:right w:val="none" w:sz="0" w:space="0" w:color="auto"/>
      </w:divBdr>
    </w:div>
    <w:div w:id="1658799880">
      <w:bodyDiv w:val="1"/>
      <w:marLeft w:val="0"/>
      <w:marRight w:val="0"/>
      <w:marTop w:val="0"/>
      <w:marBottom w:val="0"/>
      <w:divBdr>
        <w:top w:val="none" w:sz="0" w:space="0" w:color="auto"/>
        <w:left w:val="none" w:sz="0" w:space="0" w:color="auto"/>
        <w:bottom w:val="none" w:sz="0" w:space="0" w:color="auto"/>
        <w:right w:val="none" w:sz="0" w:space="0" w:color="auto"/>
      </w:divBdr>
    </w:div>
    <w:div w:id="1664161870">
      <w:bodyDiv w:val="1"/>
      <w:marLeft w:val="0"/>
      <w:marRight w:val="0"/>
      <w:marTop w:val="0"/>
      <w:marBottom w:val="0"/>
      <w:divBdr>
        <w:top w:val="none" w:sz="0" w:space="0" w:color="auto"/>
        <w:left w:val="none" w:sz="0" w:space="0" w:color="auto"/>
        <w:bottom w:val="none" w:sz="0" w:space="0" w:color="auto"/>
        <w:right w:val="none" w:sz="0" w:space="0" w:color="auto"/>
      </w:divBdr>
    </w:div>
    <w:div w:id="1664770495">
      <w:bodyDiv w:val="1"/>
      <w:marLeft w:val="0"/>
      <w:marRight w:val="0"/>
      <w:marTop w:val="0"/>
      <w:marBottom w:val="0"/>
      <w:divBdr>
        <w:top w:val="none" w:sz="0" w:space="0" w:color="auto"/>
        <w:left w:val="none" w:sz="0" w:space="0" w:color="auto"/>
        <w:bottom w:val="none" w:sz="0" w:space="0" w:color="auto"/>
        <w:right w:val="none" w:sz="0" w:space="0" w:color="auto"/>
      </w:divBdr>
    </w:div>
    <w:div w:id="1665663217">
      <w:bodyDiv w:val="1"/>
      <w:marLeft w:val="0"/>
      <w:marRight w:val="0"/>
      <w:marTop w:val="0"/>
      <w:marBottom w:val="0"/>
      <w:divBdr>
        <w:top w:val="none" w:sz="0" w:space="0" w:color="auto"/>
        <w:left w:val="none" w:sz="0" w:space="0" w:color="auto"/>
        <w:bottom w:val="none" w:sz="0" w:space="0" w:color="auto"/>
        <w:right w:val="none" w:sz="0" w:space="0" w:color="auto"/>
      </w:divBdr>
    </w:div>
    <w:div w:id="1669938455">
      <w:bodyDiv w:val="1"/>
      <w:marLeft w:val="0"/>
      <w:marRight w:val="0"/>
      <w:marTop w:val="0"/>
      <w:marBottom w:val="0"/>
      <w:divBdr>
        <w:top w:val="none" w:sz="0" w:space="0" w:color="auto"/>
        <w:left w:val="none" w:sz="0" w:space="0" w:color="auto"/>
        <w:bottom w:val="none" w:sz="0" w:space="0" w:color="auto"/>
        <w:right w:val="none" w:sz="0" w:space="0" w:color="auto"/>
      </w:divBdr>
    </w:div>
    <w:div w:id="1684936367">
      <w:bodyDiv w:val="1"/>
      <w:marLeft w:val="0"/>
      <w:marRight w:val="0"/>
      <w:marTop w:val="0"/>
      <w:marBottom w:val="0"/>
      <w:divBdr>
        <w:top w:val="none" w:sz="0" w:space="0" w:color="auto"/>
        <w:left w:val="none" w:sz="0" w:space="0" w:color="auto"/>
        <w:bottom w:val="none" w:sz="0" w:space="0" w:color="auto"/>
        <w:right w:val="none" w:sz="0" w:space="0" w:color="auto"/>
      </w:divBdr>
    </w:div>
    <w:div w:id="1691562541">
      <w:bodyDiv w:val="1"/>
      <w:marLeft w:val="0"/>
      <w:marRight w:val="0"/>
      <w:marTop w:val="0"/>
      <w:marBottom w:val="0"/>
      <w:divBdr>
        <w:top w:val="none" w:sz="0" w:space="0" w:color="auto"/>
        <w:left w:val="none" w:sz="0" w:space="0" w:color="auto"/>
        <w:bottom w:val="none" w:sz="0" w:space="0" w:color="auto"/>
        <w:right w:val="none" w:sz="0" w:space="0" w:color="auto"/>
      </w:divBdr>
    </w:div>
    <w:div w:id="1692876773">
      <w:bodyDiv w:val="1"/>
      <w:marLeft w:val="0"/>
      <w:marRight w:val="0"/>
      <w:marTop w:val="0"/>
      <w:marBottom w:val="0"/>
      <w:divBdr>
        <w:top w:val="none" w:sz="0" w:space="0" w:color="auto"/>
        <w:left w:val="none" w:sz="0" w:space="0" w:color="auto"/>
        <w:bottom w:val="none" w:sz="0" w:space="0" w:color="auto"/>
        <w:right w:val="none" w:sz="0" w:space="0" w:color="auto"/>
      </w:divBdr>
    </w:div>
    <w:div w:id="1705015553">
      <w:bodyDiv w:val="1"/>
      <w:marLeft w:val="0"/>
      <w:marRight w:val="0"/>
      <w:marTop w:val="0"/>
      <w:marBottom w:val="0"/>
      <w:divBdr>
        <w:top w:val="none" w:sz="0" w:space="0" w:color="auto"/>
        <w:left w:val="none" w:sz="0" w:space="0" w:color="auto"/>
        <w:bottom w:val="none" w:sz="0" w:space="0" w:color="auto"/>
        <w:right w:val="none" w:sz="0" w:space="0" w:color="auto"/>
      </w:divBdr>
    </w:div>
    <w:div w:id="1707562314">
      <w:bodyDiv w:val="1"/>
      <w:marLeft w:val="0"/>
      <w:marRight w:val="0"/>
      <w:marTop w:val="0"/>
      <w:marBottom w:val="0"/>
      <w:divBdr>
        <w:top w:val="none" w:sz="0" w:space="0" w:color="auto"/>
        <w:left w:val="none" w:sz="0" w:space="0" w:color="auto"/>
        <w:bottom w:val="none" w:sz="0" w:space="0" w:color="auto"/>
        <w:right w:val="none" w:sz="0" w:space="0" w:color="auto"/>
      </w:divBdr>
    </w:div>
    <w:div w:id="1738360832">
      <w:bodyDiv w:val="1"/>
      <w:marLeft w:val="0"/>
      <w:marRight w:val="0"/>
      <w:marTop w:val="0"/>
      <w:marBottom w:val="0"/>
      <w:divBdr>
        <w:top w:val="none" w:sz="0" w:space="0" w:color="auto"/>
        <w:left w:val="none" w:sz="0" w:space="0" w:color="auto"/>
        <w:bottom w:val="none" w:sz="0" w:space="0" w:color="auto"/>
        <w:right w:val="none" w:sz="0" w:space="0" w:color="auto"/>
      </w:divBdr>
    </w:div>
    <w:div w:id="1754356970">
      <w:bodyDiv w:val="1"/>
      <w:marLeft w:val="0"/>
      <w:marRight w:val="0"/>
      <w:marTop w:val="0"/>
      <w:marBottom w:val="0"/>
      <w:divBdr>
        <w:top w:val="none" w:sz="0" w:space="0" w:color="auto"/>
        <w:left w:val="none" w:sz="0" w:space="0" w:color="auto"/>
        <w:bottom w:val="none" w:sz="0" w:space="0" w:color="auto"/>
        <w:right w:val="none" w:sz="0" w:space="0" w:color="auto"/>
      </w:divBdr>
    </w:div>
    <w:div w:id="1764456053">
      <w:bodyDiv w:val="1"/>
      <w:marLeft w:val="0"/>
      <w:marRight w:val="0"/>
      <w:marTop w:val="0"/>
      <w:marBottom w:val="0"/>
      <w:divBdr>
        <w:top w:val="none" w:sz="0" w:space="0" w:color="auto"/>
        <w:left w:val="none" w:sz="0" w:space="0" w:color="auto"/>
        <w:bottom w:val="none" w:sz="0" w:space="0" w:color="auto"/>
        <w:right w:val="none" w:sz="0" w:space="0" w:color="auto"/>
      </w:divBdr>
    </w:div>
    <w:div w:id="1773159716">
      <w:bodyDiv w:val="1"/>
      <w:marLeft w:val="0"/>
      <w:marRight w:val="0"/>
      <w:marTop w:val="0"/>
      <w:marBottom w:val="0"/>
      <w:divBdr>
        <w:top w:val="none" w:sz="0" w:space="0" w:color="auto"/>
        <w:left w:val="none" w:sz="0" w:space="0" w:color="auto"/>
        <w:bottom w:val="none" w:sz="0" w:space="0" w:color="auto"/>
        <w:right w:val="none" w:sz="0" w:space="0" w:color="auto"/>
      </w:divBdr>
    </w:div>
    <w:div w:id="1775053920">
      <w:bodyDiv w:val="1"/>
      <w:marLeft w:val="0"/>
      <w:marRight w:val="0"/>
      <w:marTop w:val="0"/>
      <w:marBottom w:val="0"/>
      <w:divBdr>
        <w:top w:val="none" w:sz="0" w:space="0" w:color="auto"/>
        <w:left w:val="none" w:sz="0" w:space="0" w:color="auto"/>
        <w:bottom w:val="none" w:sz="0" w:space="0" w:color="auto"/>
        <w:right w:val="none" w:sz="0" w:space="0" w:color="auto"/>
      </w:divBdr>
    </w:div>
    <w:div w:id="1806577644">
      <w:bodyDiv w:val="1"/>
      <w:marLeft w:val="0"/>
      <w:marRight w:val="0"/>
      <w:marTop w:val="0"/>
      <w:marBottom w:val="0"/>
      <w:divBdr>
        <w:top w:val="none" w:sz="0" w:space="0" w:color="auto"/>
        <w:left w:val="none" w:sz="0" w:space="0" w:color="auto"/>
        <w:bottom w:val="none" w:sz="0" w:space="0" w:color="auto"/>
        <w:right w:val="none" w:sz="0" w:space="0" w:color="auto"/>
      </w:divBdr>
    </w:div>
    <w:div w:id="1820921625">
      <w:bodyDiv w:val="1"/>
      <w:marLeft w:val="0"/>
      <w:marRight w:val="0"/>
      <w:marTop w:val="0"/>
      <w:marBottom w:val="0"/>
      <w:divBdr>
        <w:top w:val="none" w:sz="0" w:space="0" w:color="auto"/>
        <w:left w:val="none" w:sz="0" w:space="0" w:color="auto"/>
        <w:bottom w:val="none" w:sz="0" w:space="0" w:color="auto"/>
        <w:right w:val="none" w:sz="0" w:space="0" w:color="auto"/>
      </w:divBdr>
    </w:div>
    <w:div w:id="1824344730">
      <w:bodyDiv w:val="1"/>
      <w:marLeft w:val="0"/>
      <w:marRight w:val="0"/>
      <w:marTop w:val="0"/>
      <w:marBottom w:val="0"/>
      <w:divBdr>
        <w:top w:val="none" w:sz="0" w:space="0" w:color="auto"/>
        <w:left w:val="none" w:sz="0" w:space="0" w:color="auto"/>
        <w:bottom w:val="none" w:sz="0" w:space="0" w:color="auto"/>
        <w:right w:val="none" w:sz="0" w:space="0" w:color="auto"/>
      </w:divBdr>
    </w:div>
    <w:div w:id="1834568041">
      <w:bodyDiv w:val="1"/>
      <w:marLeft w:val="0"/>
      <w:marRight w:val="0"/>
      <w:marTop w:val="0"/>
      <w:marBottom w:val="0"/>
      <w:divBdr>
        <w:top w:val="none" w:sz="0" w:space="0" w:color="auto"/>
        <w:left w:val="none" w:sz="0" w:space="0" w:color="auto"/>
        <w:bottom w:val="none" w:sz="0" w:space="0" w:color="auto"/>
        <w:right w:val="none" w:sz="0" w:space="0" w:color="auto"/>
      </w:divBdr>
    </w:div>
    <w:div w:id="1839466701">
      <w:bodyDiv w:val="1"/>
      <w:marLeft w:val="0"/>
      <w:marRight w:val="0"/>
      <w:marTop w:val="0"/>
      <w:marBottom w:val="0"/>
      <w:divBdr>
        <w:top w:val="none" w:sz="0" w:space="0" w:color="auto"/>
        <w:left w:val="none" w:sz="0" w:space="0" w:color="auto"/>
        <w:bottom w:val="none" w:sz="0" w:space="0" w:color="auto"/>
        <w:right w:val="none" w:sz="0" w:space="0" w:color="auto"/>
      </w:divBdr>
    </w:div>
    <w:div w:id="1861311483">
      <w:bodyDiv w:val="1"/>
      <w:marLeft w:val="0"/>
      <w:marRight w:val="0"/>
      <w:marTop w:val="0"/>
      <w:marBottom w:val="0"/>
      <w:divBdr>
        <w:top w:val="none" w:sz="0" w:space="0" w:color="auto"/>
        <w:left w:val="none" w:sz="0" w:space="0" w:color="auto"/>
        <w:bottom w:val="none" w:sz="0" w:space="0" w:color="auto"/>
        <w:right w:val="none" w:sz="0" w:space="0" w:color="auto"/>
      </w:divBdr>
    </w:div>
    <w:div w:id="1885023875">
      <w:bodyDiv w:val="1"/>
      <w:marLeft w:val="0"/>
      <w:marRight w:val="0"/>
      <w:marTop w:val="0"/>
      <w:marBottom w:val="0"/>
      <w:divBdr>
        <w:top w:val="none" w:sz="0" w:space="0" w:color="auto"/>
        <w:left w:val="none" w:sz="0" w:space="0" w:color="auto"/>
        <w:bottom w:val="none" w:sz="0" w:space="0" w:color="auto"/>
        <w:right w:val="none" w:sz="0" w:space="0" w:color="auto"/>
      </w:divBdr>
    </w:div>
    <w:div w:id="1897812972">
      <w:bodyDiv w:val="1"/>
      <w:marLeft w:val="0"/>
      <w:marRight w:val="0"/>
      <w:marTop w:val="0"/>
      <w:marBottom w:val="0"/>
      <w:divBdr>
        <w:top w:val="none" w:sz="0" w:space="0" w:color="auto"/>
        <w:left w:val="none" w:sz="0" w:space="0" w:color="auto"/>
        <w:bottom w:val="none" w:sz="0" w:space="0" w:color="auto"/>
        <w:right w:val="none" w:sz="0" w:space="0" w:color="auto"/>
      </w:divBdr>
    </w:div>
    <w:div w:id="1899902097">
      <w:bodyDiv w:val="1"/>
      <w:marLeft w:val="0"/>
      <w:marRight w:val="0"/>
      <w:marTop w:val="0"/>
      <w:marBottom w:val="0"/>
      <w:divBdr>
        <w:top w:val="none" w:sz="0" w:space="0" w:color="auto"/>
        <w:left w:val="none" w:sz="0" w:space="0" w:color="auto"/>
        <w:bottom w:val="none" w:sz="0" w:space="0" w:color="auto"/>
        <w:right w:val="none" w:sz="0" w:space="0" w:color="auto"/>
      </w:divBdr>
    </w:div>
    <w:div w:id="1911768952">
      <w:bodyDiv w:val="1"/>
      <w:marLeft w:val="0"/>
      <w:marRight w:val="0"/>
      <w:marTop w:val="0"/>
      <w:marBottom w:val="0"/>
      <w:divBdr>
        <w:top w:val="none" w:sz="0" w:space="0" w:color="auto"/>
        <w:left w:val="none" w:sz="0" w:space="0" w:color="auto"/>
        <w:bottom w:val="none" w:sz="0" w:space="0" w:color="auto"/>
        <w:right w:val="none" w:sz="0" w:space="0" w:color="auto"/>
      </w:divBdr>
    </w:div>
    <w:div w:id="1919707990">
      <w:bodyDiv w:val="1"/>
      <w:marLeft w:val="0"/>
      <w:marRight w:val="0"/>
      <w:marTop w:val="0"/>
      <w:marBottom w:val="0"/>
      <w:divBdr>
        <w:top w:val="none" w:sz="0" w:space="0" w:color="auto"/>
        <w:left w:val="none" w:sz="0" w:space="0" w:color="auto"/>
        <w:bottom w:val="none" w:sz="0" w:space="0" w:color="auto"/>
        <w:right w:val="none" w:sz="0" w:space="0" w:color="auto"/>
      </w:divBdr>
    </w:div>
    <w:div w:id="1921016605">
      <w:bodyDiv w:val="1"/>
      <w:marLeft w:val="0"/>
      <w:marRight w:val="0"/>
      <w:marTop w:val="0"/>
      <w:marBottom w:val="0"/>
      <w:divBdr>
        <w:top w:val="none" w:sz="0" w:space="0" w:color="auto"/>
        <w:left w:val="none" w:sz="0" w:space="0" w:color="auto"/>
        <w:bottom w:val="none" w:sz="0" w:space="0" w:color="auto"/>
        <w:right w:val="none" w:sz="0" w:space="0" w:color="auto"/>
      </w:divBdr>
    </w:div>
    <w:div w:id="1935478038">
      <w:bodyDiv w:val="1"/>
      <w:marLeft w:val="0"/>
      <w:marRight w:val="0"/>
      <w:marTop w:val="0"/>
      <w:marBottom w:val="0"/>
      <w:divBdr>
        <w:top w:val="none" w:sz="0" w:space="0" w:color="auto"/>
        <w:left w:val="none" w:sz="0" w:space="0" w:color="auto"/>
        <w:bottom w:val="none" w:sz="0" w:space="0" w:color="auto"/>
        <w:right w:val="none" w:sz="0" w:space="0" w:color="auto"/>
      </w:divBdr>
    </w:div>
    <w:div w:id="1940521667">
      <w:bodyDiv w:val="1"/>
      <w:marLeft w:val="0"/>
      <w:marRight w:val="0"/>
      <w:marTop w:val="0"/>
      <w:marBottom w:val="0"/>
      <w:divBdr>
        <w:top w:val="none" w:sz="0" w:space="0" w:color="auto"/>
        <w:left w:val="none" w:sz="0" w:space="0" w:color="auto"/>
        <w:bottom w:val="none" w:sz="0" w:space="0" w:color="auto"/>
        <w:right w:val="none" w:sz="0" w:space="0" w:color="auto"/>
      </w:divBdr>
    </w:div>
    <w:div w:id="1985547991">
      <w:bodyDiv w:val="1"/>
      <w:marLeft w:val="0"/>
      <w:marRight w:val="0"/>
      <w:marTop w:val="0"/>
      <w:marBottom w:val="0"/>
      <w:divBdr>
        <w:top w:val="none" w:sz="0" w:space="0" w:color="auto"/>
        <w:left w:val="none" w:sz="0" w:space="0" w:color="auto"/>
        <w:bottom w:val="none" w:sz="0" w:space="0" w:color="auto"/>
        <w:right w:val="none" w:sz="0" w:space="0" w:color="auto"/>
      </w:divBdr>
    </w:div>
    <w:div w:id="2007514508">
      <w:bodyDiv w:val="1"/>
      <w:marLeft w:val="0"/>
      <w:marRight w:val="0"/>
      <w:marTop w:val="0"/>
      <w:marBottom w:val="0"/>
      <w:divBdr>
        <w:top w:val="none" w:sz="0" w:space="0" w:color="auto"/>
        <w:left w:val="none" w:sz="0" w:space="0" w:color="auto"/>
        <w:bottom w:val="none" w:sz="0" w:space="0" w:color="auto"/>
        <w:right w:val="none" w:sz="0" w:space="0" w:color="auto"/>
      </w:divBdr>
    </w:div>
    <w:div w:id="2017804580">
      <w:bodyDiv w:val="1"/>
      <w:marLeft w:val="0"/>
      <w:marRight w:val="0"/>
      <w:marTop w:val="0"/>
      <w:marBottom w:val="0"/>
      <w:divBdr>
        <w:top w:val="none" w:sz="0" w:space="0" w:color="auto"/>
        <w:left w:val="none" w:sz="0" w:space="0" w:color="auto"/>
        <w:bottom w:val="none" w:sz="0" w:space="0" w:color="auto"/>
        <w:right w:val="none" w:sz="0" w:space="0" w:color="auto"/>
      </w:divBdr>
    </w:div>
    <w:div w:id="2041512836">
      <w:bodyDiv w:val="1"/>
      <w:marLeft w:val="0"/>
      <w:marRight w:val="0"/>
      <w:marTop w:val="0"/>
      <w:marBottom w:val="0"/>
      <w:divBdr>
        <w:top w:val="none" w:sz="0" w:space="0" w:color="auto"/>
        <w:left w:val="none" w:sz="0" w:space="0" w:color="auto"/>
        <w:bottom w:val="none" w:sz="0" w:space="0" w:color="auto"/>
        <w:right w:val="none" w:sz="0" w:space="0" w:color="auto"/>
      </w:divBdr>
    </w:div>
    <w:div w:id="2068524712">
      <w:bodyDiv w:val="1"/>
      <w:marLeft w:val="0"/>
      <w:marRight w:val="0"/>
      <w:marTop w:val="0"/>
      <w:marBottom w:val="0"/>
      <w:divBdr>
        <w:top w:val="none" w:sz="0" w:space="0" w:color="auto"/>
        <w:left w:val="none" w:sz="0" w:space="0" w:color="auto"/>
        <w:bottom w:val="none" w:sz="0" w:space="0" w:color="auto"/>
        <w:right w:val="none" w:sz="0" w:space="0" w:color="auto"/>
      </w:divBdr>
    </w:div>
    <w:div w:id="2122334198">
      <w:bodyDiv w:val="1"/>
      <w:marLeft w:val="0"/>
      <w:marRight w:val="0"/>
      <w:marTop w:val="0"/>
      <w:marBottom w:val="0"/>
      <w:divBdr>
        <w:top w:val="none" w:sz="0" w:space="0" w:color="auto"/>
        <w:left w:val="none" w:sz="0" w:space="0" w:color="auto"/>
        <w:bottom w:val="none" w:sz="0" w:space="0" w:color="auto"/>
        <w:right w:val="none" w:sz="0" w:space="0" w:color="auto"/>
      </w:divBdr>
    </w:div>
    <w:div w:id="2124613383">
      <w:bodyDiv w:val="1"/>
      <w:marLeft w:val="0"/>
      <w:marRight w:val="0"/>
      <w:marTop w:val="0"/>
      <w:marBottom w:val="0"/>
      <w:divBdr>
        <w:top w:val="none" w:sz="0" w:space="0" w:color="auto"/>
        <w:left w:val="none" w:sz="0" w:space="0" w:color="auto"/>
        <w:bottom w:val="none" w:sz="0" w:space="0" w:color="auto"/>
        <w:right w:val="none" w:sz="0" w:space="0" w:color="auto"/>
      </w:divBdr>
    </w:div>
    <w:div w:id="2140414994">
      <w:bodyDiv w:val="1"/>
      <w:marLeft w:val="0"/>
      <w:marRight w:val="0"/>
      <w:marTop w:val="0"/>
      <w:marBottom w:val="0"/>
      <w:divBdr>
        <w:top w:val="none" w:sz="0" w:space="0" w:color="auto"/>
        <w:left w:val="none" w:sz="0" w:space="0" w:color="auto"/>
        <w:bottom w:val="none" w:sz="0" w:space="0" w:color="auto"/>
        <w:right w:val="none" w:sz="0" w:space="0" w:color="auto"/>
      </w:divBdr>
    </w:div>
    <w:div w:id="21435779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oleObject" Target="embeddings/oleObject2.bin"/><Relationship Id="rId26" Type="http://schemas.openxmlformats.org/officeDocument/2006/relationships/image" Target="media/image10.png"/><Relationship Id="rId39" Type="http://schemas.openxmlformats.org/officeDocument/2006/relationships/image" Target="media/image22.emf"/><Relationship Id="rId21" Type="http://schemas.openxmlformats.org/officeDocument/2006/relationships/image" Target="media/image5.png"/><Relationship Id="rId34" Type="http://schemas.openxmlformats.org/officeDocument/2006/relationships/image" Target="media/image17.emf"/><Relationship Id="rId42" Type="http://schemas.openxmlformats.org/officeDocument/2006/relationships/image" Target="media/image25.emf"/><Relationship Id="rId47" Type="http://schemas.openxmlformats.org/officeDocument/2006/relationships/image" Target="media/image29.png"/><Relationship Id="rId50" Type="http://schemas.openxmlformats.org/officeDocument/2006/relationships/header" Target="header5.xml"/><Relationship Id="rId55" Type="http://schemas.openxmlformats.org/officeDocument/2006/relationships/image" Target="media/image33.gif"/><Relationship Id="rId63" Type="http://schemas.openxmlformats.org/officeDocument/2006/relationships/header" Target="header8.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oleObject" Target="embeddings/oleObject1.bin"/><Relationship Id="rId20" Type="http://schemas.openxmlformats.org/officeDocument/2006/relationships/oleObject" Target="embeddings/oleObject3.bin"/><Relationship Id="rId29" Type="http://schemas.openxmlformats.org/officeDocument/2006/relationships/image" Target="media/image12.png"/><Relationship Id="rId41" Type="http://schemas.openxmlformats.org/officeDocument/2006/relationships/image" Target="media/image24.emf"/><Relationship Id="rId54" Type="http://schemas.openxmlformats.org/officeDocument/2006/relationships/image" Target="media/image32.png"/><Relationship Id="rId62" Type="http://schemas.openxmlformats.org/officeDocument/2006/relationships/footer" Target="footer8.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image" Target="media/image8.png"/><Relationship Id="rId32" Type="http://schemas.openxmlformats.org/officeDocument/2006/relationships/image" Target="media/image15.emf"/><Relationship Id="rId37" Type="http://schemas.openxmlformats.org/officeDocument/2006/relationships/image" Target="media/image20.emf"/><Relationship Id="rId40" Type="http://schemas.openxmlformats.org/officeDocument/2006/relationships/image" Target="media/image23.emf"/><Relationship Id="rId45" Type="http://schemas.openxmlformats.org/officeDocument/2006/relationships/image" Target="media/image27.png"/><Relationship Id="rId53" Type="http://schemas.openxmlformats.org/officeDocument/2006/relationships/image" Target="media/image31.png"/><Relationship Id="rId58" Type="http://schemas.openxmlformats.org/officeDocument/2006/relationships/footer" Target="footer6.xml"/><Relationship Id="rId66"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2.emf"/><Relationship Id="rId23" Type="http://schemas.openxmlformats.org/officeDocument/2006/relationships/image" Target="media/image7.png"/><Relationship Id="rId28" Type="http://schemas.openxmlformats.org/officeDocument/2006/relationships/image" Target="media/image11.png"/><Relationship Id="rId36" Type="http://schemas.openxmlformats.org/officeDocument/2006/relationships/image" Target="media/image19.emf"/><Relationship Id="rId49" Type="http://schemas.openxmlformats.org/officeDocument/2006/relationships/footer" Target="footer4.xml"/><Relationship Id="rId57" Type="http://schemas.openxmlformats.org/officeDocument/2006/relationships/header" Target="header6.xml"/><Relationship Id="rId61" Type="http://schemas.openxmlformats.org/officeDocument/2006/relationships/image" Target="media/image35.png"/><Relationship Id="rId10" Type="http://schemas.openxmlformats.org/officeDocument/2006/relationships/footer" Target="footer1.xml"/><Relationship Id="rId19" Type="http://schemas.openxmlformats.org/officeDocument/2006/relationships/image" Target="media/image4.emf"/><Relationship Id="rId31" Type="http://schemas.openxmlformats.org/officeDocument/2006/relationships/image" Target="media/image14.emf"/><Relationship Id="rId44" Type="http://schemas.openxmlformats.org/officeDocument/2006/relationships/image" Target="media/image26.png"/><Relationship Id="rId52" Type="http://schemas.openxmlformats.org/officeDocument/2006/relationships/image" Target="media/image30.png"/><Relationship Id="rId60" Type="http://schemas.openxmlformats.org/officeDocument/2006/relationships/footer" Target="footer7.xml"/><Relationship Id="rId65"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1.png"/><Relationship Id="rId22" Type="http://schemas.openxmlformats.org/officeDocument/2006/relationships/image" Target="media/image6.png"/><Relationship Id="rId27" Type="http://schemas.openxmlformats.org/officeDocument/2006/relationships/oleObject" Target="embeddings/oleObject4.bin"/><Relationship Id="rId30" Type="http://schemas.openxmlformats.org/officeDocument/2006/relationships/image" Target="media/image13.emf"/><Relationship Id="rId35" Type="http://schemas.openxmlformats.org/officeDocument/2006/relationships/image" Target="media/image18.emf"/><Relationship Id="rId43" Type="http://schemas.openxmlformats.org/officeDocument/2006/relationships/oleObject" Target="embeddings/oleObject5.bin"/><Relationship Id="rId48" Type="http://schemas.openxmlformats.org/officeDocument/2006/relationships/header" Target="header4.xml"/><Relationship Id="rId56" Type="http://schemas.openxmlformats.org/officeDocument/2006/relationships/image" Target="media/image34.gif"/><Relationship Id="rId64" Type="http://schemas.openxmlformats.org/officeDocument/2006/relationships/footer" Target="footer9.xml"/><Relationship Id="rId8" Type="http://schemas.openxmlformats.org/officeDocument/2006/relationships/header" Target="header1.xml"/><Relationship Id="rId51" Type="http://schemas.openxmlformats.org/officeDocument/2006/relationships/footer" Target="footer5.xml"/><Relationship Id="rId3" Type="http://schemas.openxmlformats.org/officeDocument/2006/relationships/styles" Target="styles.xml"/><Relationship Id="rId12" Type="http://schemas.openxmlformats.org/officeDocument/2006/relationships/header" Target="header3.xml"/><Relationship Id="rId17" Type="http://schemas.openxmlformats.org/officeDocument/2006/relationships/image" Target="media/image3.emf"/><Relationship Id="rId25" Type="http://schemas.openxmlformats.org/officeDocument/2006/relationships/image" Target="media/image9.png"/><Relationship Id="rId33" Type="http://schemas.openxmlformats.org/officeDocument/2006/relationships/image" Target="media/image16.emf"/><Relationship Id="rId38" Type="http://schemas.openxmlformats.org/officeDocument/2006/relationships/image" Target="media/image21.emf"/><Relationship Id="rId46" Type="http://schemas.openxmlformats.org/officeDocument/2006/relationships/image" Target="media/image28.png"/><Relationship Id="rId59" Type="http://schemas.openxmlformats.org/officeDocument/2006/relationships/header" Target="header7.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5896791-2B2E-4027-B319-B955902EEE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105</Pages>
  <Words>24058</Words>
  <Characters>137132</Characters>
  <Application>Microsoft Office Word</Application>
  <DocSecurity>8</DocSecurity>
  <Lines>1142</Lines>
  <Paragraphs>321</Paragraphs>
  <ScaleCrop>false</ScaleCrop>
  <HeadingPairs>
    <vt:vector size="2" baseType="variant">
      <vt:variant>
        <vt:lpstr>Название</vt:lpstr>
      </vt:variant>
      <vt:variant>
        <vt:i4>1</vt:i4>
      </vt:variant>
    </vt:vector>
  </HeadingPairs>
  <TitlesOfParts>
    <vt:vector size="1" baseType="lpstr">
      <vt:lpstr/>
    </vt:vector>
  </TitlesOfParts>
  <Company>RZD</Company>
  <LinksUpToDate>false</LinksUpToDate>
  <CharactersWithSpaces>160869</CharactersWithSpaces>
  <SharedDoc>false</SharedDoc>
  <HLinks>
    <vt:vector size="84" baseType="variant">
      <vt:variant>
        <vt:i4>1114164</vt:i4>
      </vt:variant>
      <vt:variant>
        <vt:i4>83</vt:i4>
      </vt:variant>
      <vt:variant>
        <vt:i4>0</vt:i4>
      </vt:variant>
      <vt:variant>
        <vt:i4>5</vt:i4>
      </vt:variant>
      <vt:variant>
        <vt:lpwstr/>
      </vt:variant>
      <vt:variant>
        <vt:lpwstr>_Toc29989562</vt:lpwstr>
      </vt:variant>
      <vt:variant>
        <vt:i4>1572923</vt:i4>
      </vt:variant>
      <vt:variant>
        <vt:i4>74</vt:i4>
      </vt:variant>
      <vt:variant>
        <vt:i4>0</vt:i4>
      </vt:variant>
      <vt:variant>
        <vt:i4>5</vt:i4>
      </vt:variant>
      <vt:variant>
        <vt:lpwstr/>
      </vt:variant>
      <vt:variant>
        <vt:lpwstr>_Toc31799463</vt:lpwstr>
      </vt:variant>
      <vt:variant>
        <vt:i4>1900600</vt:i4>
      </vt:variant>
      <vt:variant>
        <vt:i4>68</vt:i4>
      </vt:variant>
      <vt:variant>
        <vt:i4>0</vt:i4>
      </vt:variant>
      <vt:variant>
        <vt:i4>5</vt:i4>
      </vt:variant>
      <vt:variant>
        <vt:lpwstr/>
      </vt:variant>
      <vt:variant>
        <vt:lpwstr>_Toc31799456</vt:lpwstr>
      </vt:variant>
      <vt:variant>
        <vt:i4>1966136</vt:i4>
      </vt:variant>
      <vt:variant>
        <vt:i4>62</vt:i4>
      </vt:variant>
      <vt:variant>
        <vt:i4>0</vt:i4>
      </vt:variant>
      <vt:variant>
        <vt:i4>5</vt:i4>
      </vt:variant>
      <vt:variant>
        <vt:lpwstr/>
      </vt:variant>
      <vt:variant>
        <vt:lpwstr>_Toc31799455</vt:lpwstr>
      </vt:variant>
      <vt:variant>
        <vt:i4>1572920</vt:i4>
      </vt:variant>
      <vt:variant>
        <vt:i4>56</vt:i4>
      </vt:variant>
      <vt:variant>
        <vt:i4>0</vt:i4>
      </vt:variant>
      <vt:variant>
        <vt:i4>5</vt:i4>
      </vt:variant>
      <vt:variant>
        <vt:lpwstr/>
      </vt:variant>
      <vt:variant>
        <vt:lpwstr>_Toc31799453</vt:lpwstr>
      </vt:variant>
      <vt:variant>
        <vt:i4>1638456</vt:i4>
      </vt:variant>
      <vt:variant>
        <vt:i4>50</vt:i4>
      </vt:variant>
      <vt:variant>
        <vt:i4>0</vt:i4>
      </vt:variant>
      <vt:variant>
        <vt:i4>5</vt:i4>
      </vt:variant>
      <vt:variant>
        <vt:lpwstr/>
      </vt:variant>
      <vt:variant>
        <vt:lpwstr>_Toc31799452</vt:lpwstr>
      </vt:variant>
      <vt:variant>
        <vt:i4>1703992</vt:i4>
      </vt:variant>
      <vt:variant>
        <vt:i4>44</vt:i4>
      </vt:variant>
      <vt:variant>
        <vt:i4>0</vt:i4>
      </vt:variant>
      <vt:variant>
        <vt:i4>5</vt:i4>
      </vt:variant>
      <vt:variant>
        <vt:lpwstr/>
      </vt:variant>
      <vt:variant>
        <vt:lpwstr>_Toc31799451</vt:lpwstr>
      </vt:variant>
      <vt:variant>
        <vt:i4>2031673</vt:i4>
      </vt:variant>
      <vt:variant>
        <vt:i4>38</vt:i4>
      </vt:variant>
      <vt:variant>
        <vt:i4>0</vt:i4>
      </vt:variant>
      <vt:variant>
        <vt:i4>5</vt:i4>
      </vt:variant>
      <vt:variant>
        <vt:lpwstr/>
      </vt:variant>
      <vt:variant>
        <vt:lpwstr>_Toc31799444</vt:lpwstr>
      </vt:variant>
      <vt:variant>
        <vt:i4>1835070</vt:i4>
      </vt:variant>
      <vt:variant>
        <vt:i4>32</vt:i4>
      </vt:variant>
      <vt:variant>
        <vt:i4>0</vt:i4>
      </vt:variant>
      <vt:variant>
        <vt:i4>5</vt:i4>
      </vt:variant>
      <vt:variant>
        <vt:lpwstr/>
      </vt:variant>
      <vt:variant>
        <vt:lpwstr>_Toc31799437</vt:lpwstr>
      </vt:variant>
      <vt:variant>
        <vt:i4>1179711</vt:i4>
      </vt:variant>
      <vt:variant>
        <vt:i4>26</vt:i4>
      </vt:variant>
      <vt:variant>
        <vt:i4>0</vt:i4>
      </vt:variant>
      <vt:variant>
        <vt:i4>5</vt:i4>
      </vt:variant>
      <vt:variant>
        <vt:lpwstr/>
      </vt:variant>
      <vt:variant>
        <vt:lpwstr>_Toc31799429</vt:lpwstr>
      </vt:variant>
      <vt:variant>
        <vt:i4>1245244</vt:i4>
      </vt:variant>
      <vt:variant>
        <vt:i4>20</vt:i4>
      </vt:variant>
      <vt:variant>
        <vt:i4>0</vt:i4>
      </vt:variant>
      <vt:variant>
        <vt:i4>5</vt:i4>
      </vt:variant>
      <vt:variant>
        <vt:lpwstr/>
      </vt:variant>
      <vt:variant>
        <vt:lpwstr>_Toc31799418</vt:lpwstr>
      </vt:variant>
      <vt:variant>
        <vt:i4>1179709</vt:i4>
      </vt:variant>
      <vt:variant>
        <vt:i4>14</vt:i4>
      </vt:variant>
      <vt:variant>
        <vt:i4>0</vt:i4>
      </vt:variant>
      <vt:variant>
        <vt:i4>5</vt:i4>
      </vt:variant>
      <vt:variant>
        <vt:lpwstr/>
      </vt:variant>
      <vt:variant>
        <vt:lpwstr>_Toc31799409</vt:lpwstr>
      </vt:variant>
      <vt:variant>
        <vt:i4>1703997</vt:i4>
      </vt:variant>
      <vt:variant>
        <vt:i4>8</vt:i4>
      </vt:variant>
      <vt:variant>
        <vt:i4>0</vt:i4>
      </vt:variant>
      <vt:variant>
        <vt:i4>5</vt:i4>
      </vt:variant>
      <vt:variant>
        <vt:lpwstr/>
      </vt:variant>
      <vt:variant>
        <vt:lpwstr>_Toc31799401</vt:lpwstr>
      </vt:variant>
      <vt:variant>
        <vt:i4>1966132</vt:i4>
      </vt:variant>
      <vt:variant>
        <vt:i4>2</vt:i4>
      </vt:variant>
      <vt:variant>
        <vt:i4>0</vt:i4>
      </vt:variant>
      <vt:variant>
        <vt:i4>5</vt:i4>
      </vt:variant>
      <vt:variant>
        <vt:lpwstr/>
      </vt:variant>
      <vt:variant>
        <vt:lpwstr>_Toc31799392</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Гуленко Наталия Геннадьевна</dc:creator>
  <cp:lastModifiedBy>ns_smirnovav</cp:lastModifiedBy>
  <cp:revision>2</cp:revision>
  <cp:lastPrinted>2020-09-04T04:10:00Z</cp:lastPrinted>
  <dcterms:created xsi:type="dcterms:W3CDTF">2020-09-11T18:31:00Z</dcterms:created>
  <dcterms:modified xsi:type="dcterms:W3CDTF">2020-09-11T18:31:00Z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0x010100064B43EDDF39B54191075D40F3E41F97</vt:lpwstr>
  </property>
  <property fmtid="{D5CDD505-2E9C-101B-9397-08002B2CF9AE}" pid="3" name="PublishingExpirationDate">
    <vt:lpwstr/>
  </property>
  <property fmtid="{D5CDD505-2E9C-101B-9397-08002B2CF9AE}" pid="4" name="PublishingStartDate">
    <vt:lpwstr/>
  </property>
</Properties>
</file>