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67B" w:rsidRPr="000C267B" w:rsidRDefault="000C267B" w:rsidP="000C267B">
      <w:pPr>
        <w:spacing w:after="0" w:line="36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>Форма ПУ-30</w:t>
      </w:r>
      <w:r w:rsidRPr="000C267B">
        <w:rPr>
          <w:rFonts w:ascii="Times New Roman" w:hAnsi="Times New Roman" w:cs="Times New Roman"/>
          <w:w w:val="86"/>
          <w:sz w:val="24"/>
          <w:szCs w:val="24"/>
        </w:rPr>
        <w:t xml:space="preserve"> </w:t>
      </w:r>
      <w:r w:rsidRPr="000C267B">
        <w:rPr>
          <w:rFonts w:ascii="Times New Roman" w:hAnsi="Times New Roman" w:cs="Times New Roman"/>
          <w:b/>
          <w:sz w:val="24"/>
          <w:szCs w:val="24"/>
        </w:rPr>
        <w:t xml:space="preserve">«Книга записи результатов осмотра искусственных сооружений» </w:t>
      </w:r>
    </w:p>
    <w:p w:rsidR="000C267B" w:rsidRPr="000C267B" w:rsidRDefault="000C267B" w:rsidP="000C267B">
      <w:pPr>
        <w:spacing w:after="0"/>
        <w:rPr>
          <w:rFonts w:ascii="Times New Roman" w:hAnsi="Times New Roman" w:cs="Times New Roman"/>
          <w:b/>
          <w:w w:val="86"/>
          <w:sz w:val="24"/>
          <w:szCs w:val="24"/>
        </w:rPr>
      </w:pP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>Студент должен:</w:t>
      </w:r>
    </w:p>
    <w:p w:rsidR="000C267B" w:rsidRPr="000C267B" w:rsidRDefault="000C267B" w:rsidP="000C26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 xml:space="preserve">        Уметь</w:t>
      </w:r>
      <w:r w:rsidRPr="000C267B">
        <w:rPr>
          <w:rFonts w:ascii="Times New Roman" w:hAnsi="Times New Roman" w:cs="Times New Roman"/>
          <w:sz w:val="24"/>
          <w:szCs w:val="24"/>
        </w:rPr>
        <w:t xml:space="preserve">  заполнять книгу осмотра, производить  необходимые замеры. </w:t>
      </w:r>
    </w:p>
    <w:p w:rsidR="000C267B" w:rsidRPr="000C267B" w:rsidRDefault="000C267B" w:rsidP="000C26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267B">
        <w:rPr>
          <w:rFonts w:ascii="Times New Roman" w:hAnsi="Times New Roman" w:cs="Times New Roman"/>
          <w:b/>
          <w:sz w:val="24"/>
          <w:szCs w:val="24"/>
        </w:rPr>
        <w:t>Знать</w:t>
      </w:r>
      <w:r w:rsidRPr="000C267B">
        <w:rPr>
          <w:rFonts w:ascii="Times New Roman" w:hAnsi="Times New Roman" w:cs="Times New Roman"/>
          <w:sz w:val="24"/>
          <w:szCs w:val="24"/>
        </w:rPr>
        <w:t xml:space="preserve"> какие данные  заносятся в книгу осмотра ПУ-30,  места  и сроки промеров.</w:t>
      </w:r>
    </w:p>
    <w:p w:rsidR="000C267B" w:rsidRPr="000C267B" w:rsidRDefault="000C267B" w:rsidP="000C26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 Книги ф. ПУ-30 ведутся мостовым (тоннельным) мастером и бригадиром по искусственным сооружениям и выдаются им под расписку начальником дистанции пути. Заместитель начальника дистанции пути по инженерным сооружениям также ведет книгу ф. ПУ-30.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Записи в книге делаются после каждого осмотра сооружения.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Запись о каждой неисправности вносятся с указанием количества (объема) неисправных частей. В случае полного устранения дефекта, в графе "отметка об устранении" указывается только дата исправления, а </w:t>
      </w:r>
      <w:proofErr w:type="gramStart"/>
      <w:r w:rsidRPr="000C267B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неполном - дата исправления и объем выполненных работ.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При отсутствии в сооружении неисправностей в графе "обнаруженные неисправности", указывается: "нет".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Если имеющиеся неисправности устранены не полностью или вовсе не устранены, то запись о них возобновляется в каждом новом месяце при очередном осмотре сооружения. </w:t>
      </w:r>
    </w:p>
    <w:p w:rsidR="000C267B" w:rsidRPr="000C267B" w:rsidRDefault="000C267B" w:rsidP="000C267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>Книгу проверяет и подписывает ежеквартально начальник дистанции пути или его заместитель.</w:t>
      </w:r>
    </w:p>
    <w:p w:rsidR="000C267B" w:rsidRPr="000C267B" w:rsidRDefault="000C267B" w:rsidP="000C26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267B" w:rsidRPr="000C267B" w:rsidRDefault="000C267B" w:rsidP="000C267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67B">
        <w:rPr>
          <w:rFonts w:ascii="Times New Roman" w:hAnsi="Times New Roman" w:cs="Times New Roman"/>
          <w:b/>
          <w:sz w:val="24"/>
          <w:szCs w:val="24"/>
        </w:rPr>
        <w:tab/>
        <w:t>Форма ПУ-32</w:t>
      </w:r>
      <w:r w:rsidRPr="000C267B">
        <w:rPr>
          <w:rFonts w:ascii="Times New Roman" w:hAnsi="Times New Roman" w:cs="Times New Roman"/>
          <w:sz w:val="24"/>
          <w:szCs w:val="24"/>
        </w:rPr>
        <w:t xml:space="preserve"> </w:t>
      </w:r>
      <w:r w:rsidRPr="000C267B">
        <w:rPr>
          <w:rFonts w:ascii="Times New Roman" w:hAnsi="Times New Roman" w:cs="Times New Roman"/>
          <w:b/>
          <w:iCs/>
          <w:sz w:val="24"/>
          <w:szCs w:val="24"/>
        </w:rPr>
        <w:t>«Ведомость оценки состояния рельсовой колеи по данным проверки путеизмерительным вагоном (</w:t>
      </w:r>
      <w:proofErr w:type="spellStart"/>
      <w:r w:rsidRPr="000C267B">
        <w:rPr>
          <w:rFonts w:ascii="Times New Roman" w:hAnsi="Times New Roman" w:cs="Times New Roman"/>
          <w:b/>
          <w:iCs/>
          <w:sz w:val="24"/>
          <w:szCs w:val="24"/>
        </w:rPr>
        <w:t>путеобследовательской</w:t>
      </w:r>
      <w:proofErr w:type="spellEnd"/>
      <w:r w:rsidRPr="000C267B">
        <w:rPr>
          <w:rFonts w:ascii="Times New Roman" w:hAnsi="Times New Roman" w:cs="Times New Roman"/>
          <w:b/>
          <w:iCs/>
          <w:sz w:val="24"/>
          <w:szCs w:val="24"/>
        </w:rPr>
        <w:t xml:space="preserve"> станцией)»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>Студент должен: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 xml:space="preserve">Уметь </w:t>
      </w:r>
      <w:r w:rsidRPr="000C267B">
        <w:rPr>
          <w:rFonts w:ascii="Times New Roman" w:hAnsi="Times New Roman" w:cs="Times New Roman"/>
          <w:sz w:val="24"/>
          <w:szCs w:val="24"/>
        </w:rPr>
        <w:t xml:space="preserve">определять на пути место выявленных  </w:t>
      </w:r>
      <w:proofErr w:type="spellStart"/>
      <w:r w:rsidRPr="000C267B">
        <w:rPr>
          <w:rFonts w:ascii="Times New Roman" w:hAnsi="Times New Roman" w:cs="Times New Roman"/>
          <w:sz w:val="24"/>
          <w:szCs w:val="24"/>
        </w:rPr>
        <w:t>вагон</w:t>
      </w:r>
      <w:proofErr w:type="gramStart"/>
      <w:r w:rsidRPr="000C267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0C267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267B">
        <w:rPr>
          <w:rFonts w:ascii="Times New Roman" w:hAnsi="Times New Roman" w:cs="Times New Roman"/>
          <w:sz w:val="24"/>
          <w:szCs w:val="24"/>
        </w:rPr>
        <w:t>путеизмерителем</w:t>
      </w:r>
      <w:proofErr w:type="spellEnd"/>
      <w:r w:rsidRPr="000C267B">
        <w:rPr>
          <w:rFonts w:ascii="Times New Roman" w:hAnsi="Times New Roman" w:cs="Times New Roman"/>
          <w:sz w:val="24"/>
          <w:szCs w:val="24"/>
        </w:rPr>
        <w:t xml:space="preserve"> (ПС) неисправностей.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 xml:space="preserve">Знать </w:t>
      </w:r>
      <w:r w:rsidRPr="000C267B">
        <w:rPr>
          <w:rFonts w:ascii="Times New Roman" w:hAnsi="Times New Roman" w:cs="Times New Roman"/>
          <w:sz w:val="24"/>
          <w:szCs w:val="24"/>
        </w:rPr>
        <w:t xml:space="preserve">условные обозначения, применяемые в ведомостях </w:t>
      </w:r>
      <w:proofErr w:type="spellStart"/>
      <w:r w:rsidRPr="000C267B">
        <w:rPr>
          <w:rFonts w:ascii="Times New Roman" w:hAnsi="Times New Roman" w:cs="Times New Roman"/>
          <w:sz w:val="24"/>
          <w:szCs w:val="24"/>
        </w:rPr>
        <w:t>вагона-путе-измерителя</w:t>
      </w:r>
      <w:proofErr w:type="spellEnd"/>
      <w:r w:rsidRPr="000C267B">
        <w:rPr>
          <w:rFonts w:ascii="Times New Roman" w:hAnsi="Times New Roman" w:cs="Times New Roman"/>
          <w:sz w:val="24"/>
          <w:szCs w:val="24"/>
        </w:rPr>
        <w:t>.</w:t>
      </w:r>
    </w:p>
    <w:p w:rsidR="000C267B" w:rsidRPr="000C267B" w:rsidRDefault="000C267B" w:rsidP="000C26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>По результатам контрольной про верки рельсовой колеи в отчётном месяце путе</w:t>
      </w:r>
      <w:r w:rsidRPr="000C267B">
        <w:rPr>
          <w:rFonts w:ascii="Times New Roman" w:hAnsi="Times New Roman" w:cs="Times New Roman"/>
          <w:sz w:val="24"/>
          <w:szCs w:val="24"/>
        </w:rPr>
        <w:softHyphen/>
        <w:t>измерительный вагон составляет ведомость ф. ПУ-32 для каждой дистанции пути по километрам, вошедшим в участок проверки. Ведомость составляется автоматически бортовой автоматизированной системой путеизмерительного вагона и распечатыва</w:t>
      </w:r>
      <w:r w:rsidRPr="000C267B">
        <w:rPr>
          <w:rFonts w:ascii="Times New Roman" w:hAnsi="Times New Roman" w:cs="Times New Roman"/>
          <w:sz w:val="24"/>
          <w:szCs w:val="24"/>
        </w:rPr>
        <w:softHyphen/>
        <w:t xml:space="preserve">ется в четырёх экземплярах: для дистанции пути, службы пути, дорожного центра диагностики путевого хозяйства и отдела пути отделения дороги.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lastRenderedPageBreak/>
        <w:t>В ведомости показывается оценка состояния геометрических параметров рельсо</w:t>
      </w:r>
      <w:r w:rsidRPr="000C267B">
        <w:rPr>
          <w:rFonts w:ascii="Times New Roman" w:hAnsi="Times New Roman" w:cs="Times New Roman"/>
          <w:sz w:val="24"/>
          <w:szCs w:val="24"/>
        </w:rPr>
        <w:softHyphen/>
        <w:t xml:space="preserve">вой колеи каждого проверенного километра в баллах и качественная, вычисляемая по количеству выявленных на этом километре отступлений </w:t>
      </w:r>
      <w:r w:rsidRPr="000C267B">
        <w:rPr>
          <w:rFonts w:ascii="Times New Roman" w:hAnsi="Times New Roman" w:cs="Times New Roman"/>
          <w:w w:val="88"/>
          <w:sz w:val="24"/>
          <w:szCs w:val="24"/>
          <w:lang w:val="en-US"/>
        </w:rPr>
        <w:t>II</w:t>
      </w:r>
      <w:r w:rsidRPr="000C267B">
        <w:rPr>
          <w:rFonts w:ascii="Times New Roman" w:hAnsi="Times New Roman" w:cs="Times New Roman"/>
          <w:w w:val="88"/>
          <w:sz w:val="24"/>
          <w:szCs w:val="24"/>
        </w:rPr>
        <w:t xml:space="preserve">, </w:t>
      </w:r>
      <w:r w:rsidRPr="000C26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C267B">
        <w:rPr>
          <w:rFonts w:ascii="Times New Roman" w:hAnsi="Times New Roman" w:cs="Times New Roman"/>
          <w:sz w:val="24"/>
          <w:szCs w:val="24"/>
        </w:rPr>
        <w:t xml:space="preserve"> и </w:t>
      </w:r>
      <w:r w:rsidRPr="000C26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267B">
        <w:rPr>
          <w:rFonts w:ascii="Times New Roman" w:hAnsi="Times New Roman" w:cs="Times New Roman"/>
          <w:sz w:val="24"/>
          <w:szCs w:val="24"/>
        </w:rPr>
        <w:t>V степени - по</w:t>
      </w:r>
      <w:r w:rsidRPr="000C267B">
        <w:rPr>
          <w:rFonts w:ascii="Times New Roman" w:hAnsi="Times New Roman" w:cs="Times New Roman"/>
          <w:sz w:val="24"/>
          <w:szCs w:val="24"/>
        </w:rPr>
        <w:softHyphen/>
        <w:t xml:space="preserve">сле проведения разрешённой корректировки результатов измерения (контроля).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>Справа от номера километра, на котором была произведена корректировка, ста</w:t>
      </w:r>
      <w:r w:rsidRPr="000C267B">
        <w:rPr>
          <w:rFonts w:ascii="Times New Roman" w:hAnsi="Times New Roman" w:cs="Times New Roman"/>
          <w:sz w:val="24"/>
          <w:szCs w:val="24"/>
        </w:rPr>
        <w:softHyphen/>
        <w:t xml:space="preserve">вится значок "+".  Значок </w:t>
      </w:r>
      <w:r w:rsidRPr="000C267B">
        <w:rPr>
          <w:rFonts w:ascii="Times New Roman" w:hAnsi="Times New Roman" w:cs="Times New Roman"/>
          <w:sz w:val="24"/>
          <w:szCs w:val="24"/>
        </w:rPr>
        <w:tab/>
        <w:t>"*"</w:t>
      </w:r>
      <w:r w:rsidRPr="000C267B">
        <w:rPr>
          <w:rFonts w:ascii="Times New Roman" w:hAnsi="Times New Roman" w:cs="Times New Roman"/>
          <w:sz w:val="24"/>
          <w:szCs w:val="24"/>
        </w:rPr>
        <w:tab/>
        <w:t xml:space="preserve">слева от номера километра ставится в том случае если на данном километре действующая скорость движения </w:t>
      </w:r>
      <w:smartTag w:uri="urn:schemas-microsoft-com:office:smarttags" w:element="metricconverter">
        <w:smartTagPr>
          <w:attr w:name="ProductID" w:val="60 км/ч"/>
        </w:smartTagPr>
        <w:r w:rsidRPr="000C267B">
          <w:rPr>
            <w:rFonts w:ascii="Times New Roman" w:hAnsi="Times New Roman" w:cs="Times New Roman"/>
            <w:sz w:val="24"/>
            <w:szCs w:val="24"/>
          </w:rPr>
          <w:t>60 км/ч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C267B">
        <w:rPr>
          <w:rFonts w:ascii="Times New Roman" w:hAnsi="Times New Roman" w:cs="Times New Roman"/>
          <w:sz w:val="24"/>
          <w:szCs w:val="24"/>
        </w:rPr>
        <w:t>менееэ</w:t>
      </w:r>
      <w:proofErr w:type="spellEnd"/>
      <w:r w:rsidRPr="000C26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Значок "!" ставится возле номера километра с установленной скоростью </w:t>
      </w:r>
      <w:smartTag w:uri="urn:schemas-microsoft-com:office:smarttags" w:element="metricconverter">
        <w:smartTagPr>
          <w:attr w:name="ProductID" w:val="60 км/ч"/>
        </w:smartTagPr>
        <w:r w:rsidRPr="000C267B">
          <w:rPr>
            <w:rFonts w:ascii="Times New Roman" w:hAnsi="Times New Roman" w:cs="Times New Roman"/>
            <w:sz w:val="24"/>
            <w:szCs w:val="24"/>
          </w:rPr>
          <w:t>60 км/ч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, с возможным ограничением скорости до </w:t>
      </w:r>
      <w:smartTag w:uri="urn:schemas-microsoft-com:office:smarttags" w:element="metricconverter">
        <w:smartTagPr>
          <w:attr w:name="ProductID" w:val="50 км/ч"/>
        </w:smartTagPr>
        <w:r w:rsidRPr="000C267B">
          <w:rPr>
            <w:rFonts w:ascii="Times New Roman" w:hAnsi="Times New Roman" w:cs="Times New Roman"/>
            <w:sz w:val="24"/>
            <w:szCs w:val="24"/>
          </w:rPr>
          <w:t>50 км/ч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 по отступлениям</w:t>
      </w:r>
      <w:proofErr w:type="gramStart"/>
      <w:r w:rsidRPr="000C267B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60 и К 100.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>По графам 2-10 и 12 по каждому линейному участку и в целом по дистанции пути в ведомости подсчитываются итоги. Наряду с ними, по участку выводится средний балл, полученный делением итога по графе 12 на протяжени</w:t>
      </w:r>
      <w:proofErr w:type="gramStart"/>
      <w:r w:rsidRPr="000C267B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проверенного пути.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Так же определяется средний балл на </w:t>
      </w:r>
      <w:smartTag w:uri="urn:schemas-microsoft-com:office:smarttags" w:element="metricconverter">
        <w:smartTagPr>
          <w:attr w:name="ProductID" w:val="1 км"/>
        </w:smartTagPr>
        <w:r w:rsidRPr="000C267B">
          <w:rPr>
            <w:rFonts w:ascii="Times New Roman" w:hAnsi="Times New Roman" w:cs="Times New Roman"/>
            <w:sz w:val="24"/>
            <w:szCs w:val="24"/>
          </w:rPr>
          <w:t>1 км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 каждого проверенного пути и по ди</w:t>
      </w:r>
      <w:r w:rsidRPr="000C267B">
        <w:rPr>
          <w:rFonts w:ascii="Times New Roman" w:hAnsi="Times New Roman" w:cs="Times New Roman"/>
          <w:sz w:val="24"/>
          <w:szCs w:val="24"/>
        </w:rPr>
        <w:softHyphen/>
        <w:t>станции в целом, которые показываются на лицевой стороне ведомости. Там же по</w:t>
      </w:r>
      <w:r w:rsidRPr="000C267B">
        <w:rPr>
          <w:rFonts w:ascii="Times New Roman" w:hAnsi="Times New Roman" w:cs="Times New Roman"/>
          <w:sz w:val="24"/>
          <w:szCs w:val="24"/>
        </w:rPr>
        <w:softHyphen/>
        <w:t xml:space="preserve">казывается и распределение километров по их оценке.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графе 2 указывается протяжение километра, в графах 3-8 даются данные по каждому виду отступлений.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графе 10 указывается сочетание отступлений в плане </w:t>
      </w:r>
      <w:r w:rsidRPr="000C267B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0C267B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C26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267B">
        <w:rPr>
          <w:rFonts w:ascii="Times New Roman" w:hAnsi="Times New Roman" w:cs="Times New Roman"/>
          <w:sz w:val="24"/>
          <w:szCs w:val="24"/>
        </w:rPr>
        <w:t xml:space="preserve">V степеней с перекосами или просадками III или </w:t>
      </w:r>
      <w:r w:rsidRPr="000C26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267B">
        <w:rPr>
          <w:rFonts w:ascii="Times New Roman" w:hAnsi="Times New Roman" w:cs="Times New Roman"/>
          <w:sz w:val="24"/>
          <w:szCs w:val="24"/>
        </w:rPr>
        <w:t xml:space="preserve">V степеней; три и более смежных отступления в плане III степени на длине </w:t>
      </w:r>
      <w:smartTag w:uri="urn:schemas-microsoft-com:office:smarttags" w:element="metricconverter">
        <w:smartTagPr>
          <w:attr w:name="ProductID" w:val="75 м"/>
        </w:smartTagPr>
        <w:r w:rsidRPr="000C267B">
          <w:rPr>
            <w:rFonts w:ascii="Times New Roman" w:hAnsi="Times New Roman" w:cs="Times New Roman"/>
            <w:sz w:val="24"/>
            <w:szCs w:val="24"/>
          </w:rPr>
          <w:t>75 м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 и менее; смежные отступления по уровню в разные стороны (по форме аналогичные перекосу) на длине более </w:t>
      </w:r>
      <w:smartTag w:uri="urn:schemas-microsoft-com:office:smarttags" w:element="metricconverter">
        <w:smartTagPr>
          <w:attr w:name="ProductID" w:val="20 м"/>
        </w:smartTagPr>
        <w:r w:rsidRPr="000C267B">
          <w:rPr>
            <w:rFonts w:ascii="Times New Roman" w:hAnsi="Times New Roman" w:cs="Times New Roman"/>
            <w:sz w:val="24"/>
            <w:szCs w:val="24"/>
          </w:rPr>
          <w:t>20 м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 до </w:t>
      </w:r>
      <w:smartTag w:uri="urn:schemas-microsoft-com:office:smarttags" w:element="metricconverter">
        <w:smartTagPr>
          <w:attr w:name="ProductID" w:val="30 м"/>
        </w:smartTagPr>
        <w:r w:rsidRPr="000C267B">
          <w:rPr>
            <w:rFonts w:ascii="Times New Roman" w:hAnsi="Times New Roman" w:cs="Times New Roman"/>
            <w:sz w:val="24"/>
            <w:szCs w:val="24"/>
          </w:rPr>
          <w:t>30 м</w:t>
        </w:r>
      </w:smartTag>
      <w:r w:rsidRPr="000C267B">
        <w:rPr>
          <w:rFonts w:ascii="Times New Roman" w:hAnsi="Times New Roman" w:cs="Times New Roman"/>
          <w:sz w:val="24"/>
          <w:szCs w:val="24"/>
        </w:rPr>
        <w:t xml:space="preserve"> с амплитудой, равной удвоенному значению отступления III степени; несоответствие уклона отвода возвышения наружной рельсовой нити кривой максимально допускаемой скорости движения поездов; превышение скорости нарастания непогашенного ускорения более 0,6 м/см</w:t>
      </w:r>
      <w:r w:rsidRPr="000C267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C267B">
        <w:rPr>
          <w:rFonts w:ascii="Times New Roman" w:hAnsi="Times New Roman" w:cs="Times New Roman"/>
          <w:sz w:val="24"/>
          <w:szCs w:val="24"/>
        </w:rPr>
        <w:t xml:space="preserve"> или величины непогашенного ускорения более 0,7 м/с</w:t>
      </w:r>
      <w:proofErr w:type="gramStart"/>
      <w:r w:rsidRPr="000C267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при несовпадении отводов возвышения и кривизны в кривой, несоответствие уклона отвода ширины колеи по максимально допускаемой скорости, </w:t>
      </w:r>
      <w:r w:rsidRPr="000C267B">
        <w:rPr>
          <w:rFonts w:ascii="Times New Roman" w:hAnsi="Times New Roman" w:cs="Times New Roman"/>
          <w:iCs/>
          <w:sz w:val="24"/>
          <w:szCs w:val="24"/>
        </w:rPr>
        <w:t>К60</w:t>
      </w:r>
      <w:r w:rsidRPr="000C26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267B">
        <w:rPr>
          <w:rFonts w:ascii="Times New Roman" w:hAnsi="Times New Roman" w:cs="Times New Roman"/>
          <w:sz w:val="24"/>
          <w:szCs w:val="24"/>
        </w:rPr>
        <w:t xml:space="preserve">количество отступлений второй степени на километре более 60 штук (перекосы, просадки, углы, уровень), </w:t>
      </w:r>
      <w:r w:rsidRPr="000C267B">
        <w:rPr>
          <w:rFonts w:ascii="Times New Roman" w:hAnsi="Times New Roman" w:cs="Times New Roman"/>
          <w:iCs/>
          <w:sz w:val="24"/>
          <w:szCs w:val="24"/>
        </w:rPr>
        <w:t xml:space="preserve">К100 </w:t>
      </w:r>
      <w:r w:rsidRPr="000C267B">
        <w:rPr>
          <w:rFonts w:ascii="Times New Roman" w:hAnsi="Times New Roman" w:cs="Times New Roman"/>
          <w:sz w:val="24"/>
          <w:szCs w:val="24"/>
        </w:rPr>
        <w:t xml:space="preserve">количество отступлений второй степени на километре более 100 штук с учетом ширины колеи, </w:t>
      </w:r>
      <w:proofErr w:type="gramStart"/>
      <w:r w:rsidRPr="000C267B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10 количество отступлений третьей степени на километре по ширине колеи более 10 штук.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графе 11 указывается качественная оценка километра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графе 13 указывается: номер пикета, на котором обнаружено отступление </w:t>
      </w:r>
      <w:r w:rsidRPr="000C267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C267B">
        <w:rPr>
          <w:rFonts w:ascii="Times New Roman" w:hAnsi="Times New Roman" w:cs="Times New Roman"/>
          <w:sz w:val="24"/>
          <w:szCs w:val="24"/>
        </w:rPr>
        <w:t xml:space="preserve">V степени (или приравненное к IV степени), приведшее к неудовлетворительной оценке километра; наименование и величина отступления, а также условное обозначение режима </w:t>
      </w:r>
      <w:r w:rsidRPr="000C267B">
        <w:rPr>
          <w:rFonts w:ascii="Times New Roman" w:hAnsi="Times New Roman" w:cs="Times New Roman"/>
          <w:sz w:val="24"/>
          <w:szCs w:val="24"/>
        </w:rPr>
        <w:lastRenderedPageBreak/>
        <w:t xml:space="preserve">оценки пути (значок "С" обозначает выход из режима оценки по координатам ПЧ, значок "?" обозначает смешанную оценку по двум режимам </w:t>
      </w:r>
      <w:r w:rsidRPr="000C267B">
        <w:rPr>
          <w:rFonts w:ascii="Times New Roman" w:hAnsi="Times New Roman" w:cs="Times New Roman"/>
          <w:sz w:val="24"/>
          <w:szCs w:val="24"/>
        </w:rPr>
        <w:softHyphen/>
        <w:t xml:space="preserve">по координатам ПЧ и без координат ПЧ), скорость и код предупреждения, влияющего на качественную оценку (в конце таблицы приводится расшифровка кода предупреждения)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случае ограничение на километре скорости в графе 13 указывается величина такой скорости.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>Все условные обозначения ("+", "*", "е", "?", и"!"</w:t>
      </w:r>
      <w:proofErr w:type="gramStart"/>
      <w:r w:rsidRPr="000C267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0C267B">
        <w:rPr>
          <w:rFonts w:ascii="Times New Roman" w:hAnsi="Times New Roman" w:cs="Times New Roman"/>
          <w:sz w:val="24"/>
          <w:szCs w:val="24"/>
        </w:rPr>
        <w:t xml:space="preserve"> перечисляются в конце ведомости.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При рабочей проверке состояния рельсовой колеи путеизмерительным вагоном ведомость оценки пути формируется, но может выдаваться по желанию дистанции пути без учёта или с учётом корректировки.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дистанцию пути передаётся оригинал графической диаграммы про верки пути по каждому километру для принятия мер по устранению обнаруженных отступлений и планирования работ.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В нижней части лицевой стороны и каждой страницы по километровой ведомости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указывается: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- номер программной версии оценки рельсовой колеи;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- номер путеизмерительного вагона;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- дата и время распечатки данной ведомости. </w:t>
      </w:r>
    </w:p>
    <w:p w:rsidR="000C267B" w:rsidRPr="000C267B" w:rsidRDefault="000C267B" w:rsidP="000C267B">
      <w:pPr>
        <w:pStyle w:val="a3"/>
        <w:spacing w:line="283" w:lineRule="exact"/>
        <w:jc w:val="both"/>
        <w:rPr>
          <w:b/>
        </w:rPr>
      </w:pPr>
    </w:p>
    <w:p w:rsidR="000C267B" w:rsidRPr="000C267B" w:rsidRDefault="000C267B" w:rsidP="000C267B">
      <w:pPr>
        <w:pStyle w:val="a3"/>
        <w:spacing w:line="283" w:lineRule="exact"/>
        <w:ind w:firstLine="540"/>
        <w:jc w:val="both"/>
        <w:rPr>
          <w:b/>
        </w:rPr>
      </w:pPr>
    </w:p>
    <w:p w:rsidR="000C267B" w:rsidRPr="000C267B" w:rsidRDefault="000C267B" w:rsidP="000C267B">
      <w:pPr>
        <w:pStyle w:val="a3"/>
        <w:spacing w:line="360" w:lineRule="auto"/>
        <w:ind w:firstLine="540"/>
        <w:jc w:val="both"/>
      </w:pPr>
      <w:r w:rsidRPr="000C267B">
        <w:rPr>
          <w:b/>
        </w:rPr>
        <w:t xml:space="preserve">Форма ПУ-35 </w:t>
      </w:r>
      <w:r w:rsidRPr="000C267B">
        <w:rPr>
          <w:b/>
          <w:bCs/>
          <w:iCs/>
        </w:rPr>
        <w:t>«Журнал обходчика железнодорожных путей и искусственных сооружений»</w:t>
      </w:r>
    </w:p>
    <w:p w:rsidR="000C267B" w:rsidRPr="000C267B" w:rsidRDefault="000C267B" w:rsidP="000C267B">
      <w:pPr>
        <w:spacing w:after="0" w:line="36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67B">
        <w:rPr>
          <w:rFonts w:ascii="Times New Roman" w:hAnsi="Times New Roman" w:cs="Times New Roman"/>
          <w:b/>
          <w:sz w:val="24"/>
          <w:szCs w:val="24"/>
        </w:rPr>
        <w:t>Студент должен:</w:t>
      </w:r>
    </w:p>
    <w:p w:rsidR="000C267B" w:rsidRPr="000C267B" w:rsidRDefault="000C267B" w:rsidP="000C26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267B">
        <w:rPr>
          <w:rFonts w:ascii="Times New Roman" w:hAnsi="Times New Roman" w:cs="Times New Roman"/>
          <w:b/>
          <w:sz w:val="24"/>
          <w:szCs w:val="24"/>
        </w:rPr>
        <w:t>Уметь</w:t>
      </w:r>
      <w:r w:rsidRPr="000C267B">
        <w:rPr>
          <w:rFonts w:ascii="Times New Roman" w:hAnsi="Times New Roman" w:cs="Times New Roman"/>
          <w:sz w:val="24"/>
          <w:szCs w:val="24"/>
        </w:rPr>
        <w:t xml:space="preserve">  заполнять книгу осмотра. </w:t>
      </w:r>
    </w:p>
    <w:p w:rsidR="000C267B" w:rsidRPr="000C267B" w:rsidRDefault="000C267B" w:rsidP="000C26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267B">
        <w:rPr>
          <w:rFonts w:ascii="Times New Roman" w:hAnsi="Times New Roman" w:cs="Times New Roman"/>
          <w:sz w:val="24"/>
          <w:szCs w:val="24"/>
        </w:rPr>
        <w:t xml:space="preserve">       </w:t>
      </w:r>
      <w:r w:rsidRPr="000C267B">
        <w:rPr>
          <w:rFonts w:ascii="Times New Roman" w:hAnsi="Times New Roman" w:cs="Times New Roman"/>
          <w:b/>
          <w:sz w:val="24"/>
          <w:szCs w:val="24"/>
        </w:rPr>
        <w:t>Знать</w:t>
      </w:r>
      <w:r w:rsidRPr="000C267B">
        <w:rPr>
          <w:rFonts w:ascii="Times New Roman" w:hAnsi="Times New Roman" w:cs="Times New Roman"/>
          <w:sz w:val="24"/>
          <w:szCs w:val="24"/>
        </w:rPr>
        <w:t xml:space="preserve"> какие данные  заносятся в книгу осмотра ПУ-35, сроки и порядок проведения осмотров.</w:t>
      </w:r>
    </w:p>
    <w:p w:rsidR="000C267B" w:rsidRPr="000C267B" w:rsidRDefault="000C267B" w:rsidP="000C267B">
      <w:pPr>
        <w:spacing w:after="0" w:line="36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0C267B" w:rsidRPr="000C267B" w:rsidRDefault="000C267B" w:rsidP="000C267B">
      <w:pPr>
        <w:pStyle w:val="a3"/>
        <w:spacing w:line="360" w:lineRule="auto"/>
        <w:ind w:left="4" w:right="4" w:firstLine="552"/>
        <w:jc w:val="both"/>
      </w:pPr>
      <w:r w:rsidRPr="000C267B">
        <w:t xml:space="preserve">Журнал ведется обходчиком железнодорожных путей и искусственных сооружений и предназначен для учета времени его работы, записи о неисправностях пути, искусственных сооружений и земляного полотна, обнаруженных во время дежурства, а также объеме выполненных им в порядке ухода за закрепленным участком. </w:t>
      </w:r>
    </w:p>
    <w:p w:rsidR="000C267B" w:rsidRPr="000C267B" w:rsidRDefault="000C267B" w:rsidP="000C267B">
      <w:pPr>
        <w:pStyle w:val="a3"/>
        <w:spacing w:before="4" w:line="360" w:lineRule="auto"/>
        <w:ind w:left="4" w:firstLine="484"/>
        <w:jc w:val="both"/>
      </w:pPr>
      <w:r w:rsidRPr="000C267B">
        <w:t xml:space="preserve">Журнал проверяет бригадир пути, и после исправления замеченных обходчиком неисправностей делает в журнале соответствующую отметку. </w:t>
      </w:r>
    </w:p>
    <w:p w:rsidR="000C267B" w:rsidRPr="000C267B" w:rsidRDefault="000C267B" w:rsidP="000C267B">
      <w:pPr>
        <w:pStyle w:val="a3"/>
        <w:spacing w:before="9" w:line="360" w:lineRule="auto"/>
        <w:ind w:right="4" w:firstLine="417"/>
        <w:jc w:val="both"/>
      </w:pPr>
      <w:r w:rsidRPr="000C267B">
        <w:t xml:space="preserve">Использованные книги хранятся в конторе дорожного мастера линейного участка. </w:t>
      </w:r>
    </w:p>
    <w:p w:rsidR="000C267B" w:rsidRPr="000C267B" w:rsidRDefault="000C267B" w:rsidP="000C267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C267B" w:rsidRPr="000C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267B"/>
    <w:rsid w:val="000C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C26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3</cp:revision>
  <dcterms:created xsi:type="dcterms:W3CDTF">2025-03-12T07:09:00Z</dcterms:created>
  <dcterms:modified xsi:type="dcterms:W3CDTF">2025-03-12T07:11:00Z</dcterms:modified>
</cp:coreProperties>
</file>