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wmf" ContentType="image/x-wmf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AC1" w:rsidRDefault="000D1AC1" w:rsidP="000D1AC1">
      <w:pPr>
        <w:tabs>
          <w:tab w:val="left" w:pos="0"/>
          <w:tab w:val="left" w:pos="540"/>
          <w:tab w:val="left" w:pos="7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МИНИСТЕРСТВО ТРАНСПОРТА РОССИЙСКОЙ ФЕДЕРАЦИИ</w:t>
      </w:r>
    </w:p>
    <w:p w:rsidR="000D1AC1" w:rsidRDefault="000D1AC1" w:rsidP="000D1AC1">
      <w:pPr>
        <w:tabs>
          <w:tab w:val="left" w:pos="0"/>
          <w:tab w:val="left" w:pos="540"/>
          <w:tab w:val="left" w:pos="7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ФЕДЕРАЛЬНОЕ АГЕНТСТВО ЖЕЛЕЗНОДОРОЖНОГО ТРАНСПОРТА</w:t>
      </w:r>
    </w:p>
    <w:p w:rsidR="000D1AC1" w:rsidRDefault="000D1AC1" w:rsidP="000D1AC1">
      <w:pPr>
        <w:jc w:val="center"/>
        <w:rPr>
          <w:sz w:val="28"/>
          <w:szCs w:val="28"/>
        </w:rPr>
      </w:pPr>
      <w:r>
        <w:rPr>
          <w:sz w:val="28"/>
          <w:szCs w:val="28"/>
        </w:rPr>
        <w:t>Филиал федерального государственного бюджетного образовательного учреждения высшего образования</w:t>
      </w:r>
    </w:p>
    <w:p w:rsidR="000D1AC1" w:rsidRDefault="000D1AC1" w:rsidP="000D1AC1">
      <w:pPr>
        <w:jc w:val="center"/>
        <w:rPr>
          <w:sz w:val="28"/>
          <w:szCs w:val="28"/>
        </w:rPr>
      </w:pPr>
      <w:r>
        <w:rPr>
          <w:sz w:val="28"/>
          <w:szCs w:val="28"/>
        </w:rPr>
        <w:t>«Самарский государственный университет путей сообщения» в г. Саратове</w:t>
      </w: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  <w:u w:val="single"/>
        </w:rPr>
      </w:pPr>
      <w:r>
        <w:rPr>
          <w:b/>
          <w:szCs w:val="28"/>
        </w:rPr>
        <w:t>Филиал</w:t>
      </w:r>
      <w:r>
        <w:rPr>
          <w:b/>
        </w:rPr>
        <w:t xml:space="preserve"> </w:t>
      </w:r>
      <w:proofErr w:type="spellStart"/>
      <w:r>
        <w:rPr>
          <w:b/>
        </w:rPr>
        <w:t>СамГУПС</w:t>
      </w:r>
      <w:proofErr w:type="spellEnd"/>
      <w:r>
        <w:rPr>
          <w:b/>
        </w:rPr>
        <w:t xml:space="preserve"> в г.Саратове</w:t>
      </w:r>
    </w:p>
    <w:p w:rsidR="000D1AC1" w:rsidRDefault="000D1AC1" w:rsidP="000D1AC1">
      <w:pPr>
        <w:rPr>
          <w:rFonts w:asciiTheme="minorHAnsi" w:eastAsiaTheme="minorEastAsia" w:hAnsiTheme="minorHAnsi" w:cstheme="minorBidi"/>
          <w:sz w:val="22"/>
          <w:szCs w:val="22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РАБОЧАЯ ТЕТРАДЬ</w:t>
      </w: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для выполнения практических работ 1-9</w:t>
      </w: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  <w:u w:val="single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дисциплине ОП.05. Технические средства  </w:t>
      </w:r>
    </w:p>
    <w:p w:rsidR="000D1AC1" w:rsidRDefault="000D1AC1" w:rsidP="000D1AC1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(на железнодорожном транспорте)</w:t>
      </w:r>
    </w:p>
    <w:p w:rsidR="000D1AC1" w:rsidRDefault="000D1AC1" w:rsidP="000D1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для специальности</w:t>
      </w:r>
    </w:p>
    <w:p w:rsidR="000D1AC1" w:rsidRDefault="000D1AC1" w:rsidP="000D1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23.02.01 Организация перевозок и управление на транспорте  </w:t>
      </w:r>
    </w:p>
    <w:p w:rsidR="000D1AC1" w:rsidRDefault="000D1AC1" w:rsidP="000D1A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(по видам)  </w:t>
      </w: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базовая подготовка</w:t>
      </w: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both"/>
        <w:rPr>
          <w:b/>
          <w:caps/>
          <w:sz w:val="28"/>
          <w:szCs w:val="28"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Cs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Cs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Cs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Cs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Cs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Cs/>
        </w:rPr>
      </w:pPr>
    </w:p>
    <w:p w:rsidR="000D1AC1" w:rsidRDefault="000D1AC1" w:rsidP="000D1A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before="240"/>
        <w:jc w:val="center"/>
        <w:rPr>
          <w:bCs/>
        </w:rPr>
      </w:pPr>
      <w:r>
        <w:rPr>
          <w:bCs/>
        </w:rPr>
        <w:t>Саратов 2023</w:t>
      </w:r>
    </w:p>
    <w:tbl>
      <w:tblPr>
        <w:tblW w:w="1020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8"/>
        <w:gridCol w:w="283"/>
        <w:gridCol w:w="4959"/>
      </w:tblGrid>
      <w:tr w:rsidR="000D1AC1" w:rsidTr="000D1AC1">
        <w:tc>
          <w:tcPr>
            <w:tcW w:w="52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caps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ОДОБРЕНО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 заседании ЦМК  23.02.01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Протокол № 1 от «31» 08. 2023 г.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Председатель 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__________________ /Солопова Е. А./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caps/>
                <w:sz w:val="28"/>
                <w:szCs w:val="28"/>
                <w:lang w:eastAsia="en-US"/>
              </w:rPr>
            </w:pPr>
          </w:p>
        </w:tc>
        <w:tc>
          <w:tcPr>
            <w:tcW w:w="49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b/>
                <w:caps/>
                <w:lang w:eastAsia="en-US"/>
              </w:rPr>
            </w:pPr>
            <w:r>
              <w:rPr>
                <w:b/>
                <w:caps/>
                <w:lang w:eastAsia="en-US"/>
              </w:rPr>
              <w:t>УТВЕРЖДАЮ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Зам. директора по УР  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___________________/Крижановский  С.А./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caps/>
                <w:lang w:eastAsia="en-US"/>
              </w:rPr>
            </w:pPr>
            <w:r>
              <w:rPr>
                <w:lang w:eastAsia="en-US"/>
              </w:rPr>
              <w:t>«31». 08.   2023 г.</w:t>
            </w:r>
          </w:p>
        </w:tc>
      </w:tr>
      <w:tr w:rsidR="000D1AC1" w:rsidTr="000D1AC1">
        <w:trPr>
          <w:gridAfter w:val="2"/>
          <w:wAfter w:w="5242" w:type="dxa"/>
        </w:trPr>
        <w:tc>
          <w:tcPr>
            <w:tcW w:w="4958" w:type="dxa"/>
            <w:tcBorders>
              <w:top w:val="nil"/>
              <w:left w:val="nil"/>
              <w:bottom w:val="nil"/>
              <w:right w:val="nil"/>
            </w:tcBorders>
          </w:tcPr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b/>
                <w:caps/>
                <w:lang w:eastAsia="en-US"/>
              </w:rPr>
            </w:pP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caps/>
                <w:lang w:eastAsia="en-US"/>
              </w:rPr>
            </w:pP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caps/>
                <w:lang w:eastAsia="en-US"/>
              </w:rPr>
            </w:pP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caps/>
                <w:lang w:eastAsia="en-US"/>
              </w:rPr>
            </w:pP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caps/>
                <w:lang w:eastAsia="en-US"/>
              </w:rPr>
            </w:pPr>
          </w:p>
        </w:tc>
      </w:tr>
      <w:tr w:rsidR="000D1AC1" w:rsidTr="000D1AC1">
        <w:tc>
          <w:tcPr>
            <w:tcW w:w="102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Составитель: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Полковникова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Г.В. - преподаватель филиала </w:t>
            </w:r>
            <w:proofErr w:type="spellStart"/>
            <w:r>
              <w:rPr>
                <w:sz w:val="28"/>
                <w:szCs w:val="28"/>
                <w:lang w:eastAsia="en-US"/>
              </w:rPr>
              <w:t>СамГУПС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 г.Саратове, высшая квалификационная категория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caps/>
                <w:sz w:val="28"/>
                <w:szCs w:val="28"/>
                <w:lang w:eastAsia="en-US"/>
              </w:rPr>
            </w:pP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caps/>
                <w:sz w:val="28"/>
                <w:szCs w:val="28"/>
                <w:lang w:eastAsia="en-US"/>
              </w:rPr>
            </w:pPr>
            <w:r>
              <w:rPr>
                <w:b/>
                <w:caps/>
                <w:sz w:val="28"/>
                <w:szCs w:val="28"/>
                <w:lang w:eastAsia="en-US"/>
              </w:rPr>
              <w:t>Р</w:t>
            </w:r>
            <w:r>
              <w:rPr>
                <w:b/>
                <w:sz w:val="28"/>
                <w:szCs w:val="28"/>
                <w:lang w:eastAsia="en-US"/>
              </w:rPr>
              <w:t>ецензенты: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/>
                <w:caps/>
                <w:sz w:val="28"/>
                <w:szCs w:val="28"/>
                <w:lang w:eastAsia="en-US"/>
              </w:rPr>
              <w:t>В</w:t>
            </w:r>
            <w:r>
              <w:rPr>
                <w:b/>
                <w:sz w:val="28"/>
                <w:szCs w:val="28"/>
                <w:lang w:eastAsia="en-US"/>
              </w:rPr>
              <w:t xml:space="preserve">нутренний: </w:t>
            </w:r>
            <w:proofErr w:type="spellStart"/>
            <w:r>
              <w:rPr>
                <w:sz w:val="28"/>
                <w:szCs w:val="28"/>
                <w:lang w:eastAsia="en-US"/>
              </w:rPr>
              <w:t>Шуршилова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В.В. - преподаватель  филиала </w:t>
            </w:r>
            <w:proofErr w:type="spellStart"/>
            <w:r>
              <w:rPr>
                <w:sz w:val="28"/>
                <w:szCs w:val="28"/>
                <w:lang w:eastAsia="en-US"/>
              </w:rPr>
              <w:t>СамГУПС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, в </w:t>
            </w:r>
            <w:proofErr w:type="gramStart"/>
            <w:r>
              <w:rPr>
                <w:sz w:val="28"/>
                <w:szCs w:val="28"/>
                <w:lang w:eastAsia="en-US"/>
              </w:rPr>
              <w:t>г</w:t>
            </w:r>
            <w:proofErr w:type="gramEnd"/>
            <w:r>
              <w:rPr>
                <w:sz w:val="28"/>
                <w:szCs w:val="28"/>
                <w:lang w:eastAsia="en-US"/>
              </w:rPr>
              <w:t>. Саратове,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высшая квалификационная категория</w:t>
            </w: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0D1AC1" w:rsidRDefault="000D1AC1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caps/>
                <w:sz w:val="28"/>
                <w:szCs w:val="28"/>
                <w:lang w:eastAsia="en-US"/>
              </w:rPr>
            </w:pPr>
          </w:p>
        </w:tc>
      </w:tr>
    </w:tbl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/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0D1AC1" w:rsidRDefault="000D1AC1" w:rsidP="000D1AC1">
      <w:pPr>
        <w:jc w:val="center"/>
        <w:rPr>
          <w:b/>
          <w:sz w:val="28"/>
          <w:szCs w:val="28"/>
        </w:rPr>
      </w:pPr>
    </w:p>
    <w:p w:rsidR="00D74CA4" w:rsidRDefault="00D74CA4" w:rsidP="00D74C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D74CA4" w:rsidRDefault="00D74CA4" w:rsidP="00D74CA4">
      <w:pPr>
        <w:jc w:val="center"/>
        <w:rPr>
          <w:b/>
          <w:sz w:val="28"/>
          <w:szCs w:val="28"/>
        </w:rPr>
      </w:pPr>
    </w:p>
    <w:p w:rsidR="00D74CA4" w:rsidRDefault="00D74CA4" w:rsidP="00D74CA4">
      <w:pPr>
        <w:jc w:val="center"/>
        <w:rPr>
          <w:b/>
          <w:sz w:val="28"/>
          <w:szCs w:val="28"/>
        </w:rPr>
      </w:pPr>
    </w:p>
    <w:p w:rsidR="00D74CA4" w:rsidRDefault="00D74CA4" w:rsidP="00D74CA4">
      <w:pPr>
        <w:shd w:val="clear" w:color="auto" w:fill="FFFFFF"/>
        <w:spacing w:line="360" w:lineRule="auto"/>
        <w:ind w:left="10"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Дисциплина </w:t>
      </w:r>
      <w:r>
        <w:rPr>
          <w:color w:val="000000"/>
          <w:spacing w:val="4"/>
          <w:sz w:val="28"/>
          <w:szCs w:val="28"/>
        </w:rPr>
        <w:t>«</w:t>
      </w:r>
      <w:r>
        <w:rPr>
          <w:color w:val="000000"/>
          <w:sz w:val="28"/>
          <w:szCs w:val="28"/>
        </w:rPr>
        <w:t>Технические средства (на железнодорожном транспорте)» входит в профессиональный цикл и является общепрофессиональной дисциплиной ОП.05.</w:t>
      </w:r>
    </w:p>
    <w:p w:rsidR="00D74CA4" w:rsidRDefault="00D74CA4" w:rsidP="00D74CA4">
      <w:pP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Задача дисциплины </w:t>
      </w:r>
      <w:r>
        <w:rPr>
          <w:color w:val="000000"/>
          <w:spacing w:val="4"/>
          <w:sz w:val="28"/>
          <w:szCs w:val="28"/>
        </w:rPr>
        <w:t>«</w:t>
      </w:r>
      <w:r>
        <w:rPr>
          <w:sz w:val="28"/>
          <w:szCs w:val="28"/>
        </w:rPr>
        <w:t xml:space="preserve"> Технические средства (на  железнодорожном транспорте)»</w:t>
      </w:r>
      <w:r>
        <w:rPr>
          <w:color w:val="000000"/>
          <w:spacing w:val="-1"/>
          <w:sz w:val="28"/>
          <w:szCs w:val="28"/>
        </w:rPr>
        <w:t xml:space="preserve"> состоит в том, чтобы студенты получили достаточную теоретическую  и практическую  базу, на основе </w:t>
      </w:r>
      <w:r>
        <w:rPr>
          <w:color w:val="000000"/>
          <w:spacing w:val="5"/>
          <w:sz w:val="28"/>
          <w:szCs w:val="28"/>
        </w:rPr>
        <w:t xml:space="preserve">которой должна происходить дальнейшая подготовка специалиста. При </w:t>
      </w:r>
      <w:r>
        <w:rPr>
          <w:color w:val="000000"/>
          <w:spacing w:val="1"/>
          <w:sz w:val="28"/>
          <w:szCs w:val="28"/>
        </w:rPr>
        <w:t xml:space="preserve">этом необходимо постоянно обращать внимание на прикладной характер </w:t>
      </w:r>
      <w:r>
        <w:rPr>
          <w:color w:val="000000"/>
          <w:spacing w:val="15"/>
          <w:sz w:val="28"/>
          <w:szCs w:val="28"/>
        </w:rPr>
        <w:t xml:space="preserve">изучаемой дисциплины, показывать, где и когда студенты могут </w:t>
      </w:r>
      <w:r>
        <w:rPr>
          <w:color w:val="000000"/>
          <w:spacing w:val="2"/>
          <w:sz w:val="28"/>
          <w:szCs w:val="28"/>
        </w:rPr>
        <w:t xml:space="preserve">встретиться с изучаемым материалом в своей будущей практической </w:t>
      </w:r>
      <w:r>
        <w:rPr>
          <w:color w:val="000000"/>
          <w:spacing w:val="4"/>
          <w:sz w:val="28"/>
          <w:szCs w:val="28"/>
        </w:rPr>
        <w:t>деятельности, а также указывать на связь с профессиональными модулями</w:t>
      </w:r>
      <w:r>
        <w:rPr>
          <w:color w:val="000000"/>
          <w:sz w:val="28"/>
          <w:szCs w:val="28"/>
        </w:rPr>
        <w:t xml:space="preserve">: ПМ 01, ПМ 02, ПМ 03. </w:t>
      </w:r>
      <w:r>
        <w:rPr>
          <w:color w:val="000000"/>
          <w:spacing w:val="-1"/>
          <w:sz w:val="28"/>
          <w:szCs w:val="28"/>
        </w:rPr>
        <w:t xml:space="preserve"> </w:t>
      </w:r>
    </w:p>
    <w:p w:rsidR="00D74CA4" w:rsidRDefault="00D74CA4" w:rsidP="00D74CA4">
      <w:pPr>
        <w:shd w:val="clear" w:color="auto" w:fill="FFFFFF"/>
        <w:spacing w:line="360" w:lineRule="auto"/>
        <w:ind w:left="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результате освоения дисциплины ОП.05. «Технические средства (на железнодорожном транспорте») подробно изучаются    вопросы:</w:t>
      </w:r>
    </w:p>
    <w:p w:rsidR="00D74CA4" w:rsidRDefault="00D74CA4" w:rsidP="00D74CA4">
      <w:pPr>
        <w:shd w:val="clear" w:color="auto" w:fill="FFFFFF"/>
        <w:spacing w:line="360" w:lineRule="auto"/>
        <w:ind w:left="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всех  типов устройств и погрузочно-разгрузочных машин;</w:t>
      </w:r>
    </w:p>
    <w:p w:rsidR="00D74CA4" w:rsidRDefault="00D74CA4" w:rsidP="00D74CA4">
      <w:pPr>
        <w:shd w:val="clear" w:color="auto" w:fill="FFFFFF"/>
        <w:spacing w:line="360" w:lineRule="auto"/>
        <w:ind w:left="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рассчитываются основные параметры складов и техническая производительность погрузочно-разгрузочных машин.</w:t>
      </w:r>
    </w:p>
    <w:p w:rsidR="00D74CA4" w:rsidRDefault="00D74CA4" w:rsidP="00D74CA4">
      <w:pPr>
        <w:shd w:val="clear" w:color="auto" w:fill="FFFFFF"/>
        <w:spacing w:line="360" w:lineRule="auto"/>
        <w:ind w:left="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материально-технической базы железнодорожного транспорта;</w:t>
      </w:r>
    </w:p>
    <w:p w:rsidR="00D74CA4" w:rsidRDefault="00D74CA4" w:rsidP="00D74CA4">
      <w:pPr>
        <w:shd w:val="clear" w:color="auto" w:fill="FFFFFF"/>
        <w:spacing w:line="360" w:lineRule="auto"/>
        <w:ind w:left="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основные характеристики и принципы работы технических средств железнодорожного транспорта;</w:t>
      </w:r>
    </w:p>
    <w:p w:rsidR="00D74CA4" w:rsidRDefault="00D74CA4" w:rsidP="00D74CA4">
      <w:pPr>
        <w:shd w:val="clear" w:color="auto" w:fill="FFFFFF"/>
        <w:spacing w:line="360" w:lineRule="auto"/>
        <w:ind w:left="5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Изучение материала позволяет ознакомить студентов с эксплуатационными и техническими  характеристиками грузовых и пассажирских вагонов, их устройством; общими сведениями о локомотивах, их технико-эксплуатационными характеристиками; вагонным и локомотивным хозяйством;  назначением и устройством складов; различными средствами механизации погрузочно-разгрузочных работ; системой электроснабжения железных дорог.</w:t>
      </w:r>
    </w:p>
    <w:p w:rsidR="00D74CA4" w:rsidRDefault="00D74CA4" w:rsidP="00D74CA4">
      <w:pPr>
        <w:jc w:val="center"/>
        <w:rPr>
          <w:b/>
          <w:sz w:val="28"/>
          <w:szCs w:val="28"/>
        </w:rPr>
      </w:pPr>
    </w:p>
    <w:p w:rsidR="00D74CA4" w:rsidRDefault="00D74CA4" w:rsidP="00D74CA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изучение дисциплины студентами очной формы обучения заложено 144</w:t>
      </w:r>
    </w:p>
    <w:p w:rsidR="00D74CA4" w:rsidRDefault="00D74CA4" w:rsidP="00D74CA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аудиторных часа, из них 122 часа на теоретические занятия на уроках, 22 часа практических занятий. На самостоятельную работу студентов отведено 72 часа. 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Данная рабочая тетрадь предназначена для выполнения студентами практических работ, как на практических занятиях под руководством преподавателя, так  и самостоятельно.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Важность дидактических функций средств обучения делает актуальной проблему комплексного обеспечения ими процесса обучения. Отсюда возникает необходимость разработки и создания совокупности средств обучения к  учебной  программе ОП.05. </w:t>
      </w:r>
      <w:r>
        <w:rPr>
          <w:color w:val="000000"/>
          <w:spacing w:val="4"/>
          <w:sz w:val="28"/>
          <w:szCs w:val="28"/>
        </w:rPr>
        <w:t>«</w:t>
      </w:r>
      <w:r>
        <w:rPr>
          <w:sz w:val="28"/>
          <w:szCs w:val="28"/>
        </w:rPr>
        <w:t xml:space="preserve">Технические средства (на железнодорожном транспорте)», к каждой теме и учебному занятию. В связи с этим остро встает вопрос о нехватке  дидактических средств на уроках теоретического и практического обучения. 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Указанных недостатков можно избежать, если организовать процесс  изучения ОП.05.</w:t>
      </w:r>
      <w:r>
        <w:rPr>
          <w:color w:val="000000"/>
          <w:spacing w:val="4"/>
          <w:sz w:val="28"/>
          <w:szCs w:val="28"/>
        </w:rPr>
        <w:t>«</w:t>
      </w:r>
      <w:r>
        <w:rPr>
          <w:sz w:val="28"/>
          <w:szCs w:val="28"/>
        </w:rPr>
        <w:t>Технические средства (на железнодорожном транспорте)», используя  комплексный подход к проблеме.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 предусмотренных программой практических занятий – приобретение студентами умений в выполнении несложных расчетов и анализов.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Исходные данные  выдаются с учетом сквозного использования в ряде практических занятий.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Поддерживая постоянную связь с производством, преподаватель систематически следит за новшествами  технической и методической литературы, изучает все новое прогрессивное в области данной дисциплины и соответственно корректирует содержание учебного материала.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Посредством выполнения практических работ с помощью рабочей тетради, преподавателю предоставляются широкие возможности в использовании разнообразных форм и методов обучения для развития у студентов творческого начала, прививая им умения самостоятельно </w:t>
      </w:r>
      <w:r>
        <w:rPr>
          <w:sz w:val="28"/>
          <w:szCs w:val="28"/>
        </w:rPr>
        <w:lastRenderedPageBreak/>
        <w:t>приобретать знания, развивать умение быстро и оперативно решать практические задачи и творчески мыслить.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рабочей тетради для выполнения практических работ – средство развития познавательной деятельности и активности, организация профессиональной самостоятельной работы студента.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это позволит: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иметь возможность логически излагать материал, отслеживать причинно-следственные связи данной дисциплины;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формировать технические основы знаний для преемственного перехода от учебно-познавательной деятельности к деятельности профессиональной;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реализовать принцип опережающей подготовки.</w:t>
      </w:r>
    </w:p>
    <w:p w:rsidR="00D74CA4" w:rsidRDefault="00D74CA4" w:rsidP="0018370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одной стороны – это возможность приобретения профессиональных компетенций за счет сэкономленного времени, с другой – возможность углубления знаний по данной профессии.  </w:t>
      </w:r>
    </w:p>
    <w:p w:rsidR="00C55FB3" w:rsidRDefault="00C55FB3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D74CA4" w:rsidRDefault="00D74CA4"/>
    <w:p w:rsidR="00183700" w:rsidRDefault="00183700"/>
    <w:p w:rsidR="007A4DE3" w:rsidRPr="00183700" w:rsidRDefault="007A4DE3" w:rsidP="00183700">
      <w:pPr>
        <w:spacing w:line="360" w:lineRule="auto"/>
        <w:ind w:firstLine="708"/>
        <w:jc w:val="center"/>
        <w:rPr>
          <w:b/>
          <w:bCs/>
          <w:sz w:val="28"/>
          <w:szCs w:val="32"/>
        </w:rPr>
      </w:pPr>
      <w:r w:rsidRPr="00183700">
        <w:rPr>
          <w:b/>
          <w:bCs/>
          <w:sz w:val="28"/>
          <w:szCs w:val="32"/>
        </w:rPr>
        <w:lastRenderedPageBreak/>
        <w:t>Практическая работа Nº1</w:t>
      </w:r>
    </w:p>
    <w:p w:rsidR="007A4DE3" w:rsidRDefault="007A4DE3" w:rsidP="007A4DE3">
      <w:pPr>
        <w:spacing w:line="360" w:lineRule="auto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Ознакомление с технологией работы пункта технического обслуживания вагонов на станции</w:t>
      </w:r>
    </w:p>
    <w:p w:rsidR="007A4DE3" w:rsidRDefault="007A4DE3" w:rsidP="007A4D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 работы.</w:t>
      </w:r>
      <w:r>
        <w:rPr>
          <w:sz w:val="28"/>
          <w:szCs w:val="28"/>
        </w:rPr>
        <w:t xml:space="preserve"> Ознакомиться с технологией работы пункта технического обслуживания (ПТО) вагонов на станции.</w:t>
      </w:r>
    </w:p>
    <w:p w:rsidR="007A4DE3" w:rsidRDefault="007A4DE3" w:rsidP="007A4D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Задание.</w:t>
      </w:r>
      <w:r>
        <w:rPr>
          <w:sz w:val="28"/>
          <w:szCs w:val="28"/>
        </w:rPr>
        <w:t xml:space="preserve"> Ознакомиться с назначением пункта технического обслуживания вагонов на станции; с технологией работы пункта технического обслуживания вагонов на станции (участковой или сортировочной).</w:t>
      </w:r>
    </w:p>
    <w:p w:rsidR="007A4DE3" w:rsidRDefault="007A4DE3" w:rsidP="007A4DE3">
      <w:pPr>
        <w:spacing w:line="360" w:lineRule="auto"/>
        <w:ind w:firstLine="708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Рекомендации по выполнению практической работы Nº1</w:t>
      </w:r>
    </w:p>
    <w:p w:rsidR="007A4DE3" w:rsidRDefault="007A4DE3" w:rsidP="007A4DE3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1. Назначение пункта технического обслуживания вагонов на станции</w:t>
      </w:r>
    </w:p>
    <w:p w:rsidR="007A4DE3" w:rsidRDefault="007A4DE3" w:rsidP="007A4D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Пункты технического обслуживания производят текущее обслуживание и ремонт вагонов на технических станциях. Они предназначены для осмотра и выявления в поездах вагонов с техническими неисправностями и их устранения. Кроме ПТО на станциях имеются пункты контрольно-технического обслуживания (ПКТО) вагонов, которые служат для выявления и устранения неисправностей, угрожающих безопасности движения.</w:t>
      </w:r>
    </w:p>
    <w:p w:rsidR="007A4DE3" w:rsidRDefault="007A4DE3" w:rsidP="007A4DE3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2. Технология работы пункта технического обслуживания вагонов на станции (участковой или сортировочной)</w:t>
      </w:r>
    </w:p>
    <w:p w:rsidR="007A4DE3" w:rsidRDefault="007A4DE3" w:rsidP="007A4D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Пункты технического обслуживания вагонов размещают на участковых или сортировочных станциях для выявления и устранения технических неисправностей вагонов в формируемых и транзитных поездах и обеспечения проследования поездов без технического обслуживания и ремонта вагонов по гарантийным участкам.</w:t>
      </w:r>
    </w:p>
    <w:p w:rsidR="007A4DE3" w:rsidRDefault="007A4DE3" w:rsidP="007A4D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Пункты контрольно-технического обслуживания вагонов организуют на участковых станциях, где производится смена локомотива, и станциях, предшествующих перегонам с затяжными спусками.</w:t>
      </w:r>
    </w:p>
    <w:p w:rsidR="007A4DE3" w:rsidRDefault="007A4DE3" w:rsidP="007A4DE3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Технологический процесс работы пункта технического обслуживания на сортировочных (участковых) станциях</w:t>
      </w:r>
    </w:p>
    <w:p w:rsidR="007A4DE3" w:rsidRDefault="007A4DE3" w:rsidP="007A4DE3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</w:p>
    <w:p w:rsidR="007A4DE3" w:rsidRDefault="007A4DE3" w:rsidP="007A4D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сети дорог встречаются станции с раздельными или совмещенными парками (прибытия, формирования, отправления). Технологический процесс работы пункта технического обслуживания на сортировочных станциях с раздельным расположением парков. На данных станциях производятся следующие работы: </w:t>
      </w:r>
    </w:p>
    <w:p w:rsidR="007A4DE3" w:rsidRDefault="007A4DE3" w:rsidP="007A4D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﻿﻿</w:t>
      </w:r>
      <w:r>
        <w:rPr>
          <w:sz w:val="28"/>
          <w:szCs w:val="28"/>
        </w:rPr>
        <w:t>-в парке прибытия — контроль состояния, технический осмотр с целью выявления всех неисправностей вагонов, частичный ремонт;</w:t>
      </w:r>
    </w:p>
    <w:p w:rsidR="007A4DE3" w:rsidRPr="00266B73" w:rsidRDefault="007A4DE3" w:rsidP="007A4DE3">
      <w:pPr>
        <w:spacing w:line="360" w:lineRule="auto"/>
        <w:ind w:firstLine="708"/>
        <w:jc w:val="both"/>
        <w:rPr>
          <w:rStyle w:val="s1"/>
          <w:rFonts w:ascii="Times New Roman" w:hAnsi="Times New Roman" w:cs="Times New Roman"/>
          <w:sz w:val="28"/>
          <w:szCs w:val="28"/>
        </w:rPr>
      </w:pPr>
      <w:r w:rsidRPr="00266B73">
        <w:rPr>
          <w:sz w:val="28"/>
          <w:szCs w:val="28"/>
        </w:rPr>
        <w:t>-</w:t>
      </w:r>
      <w:r w:rsidRPr="00266B73">
        <w:rPr>
          <w:rStyle w:val="s1"/>
          <w:rFonts w:ascii="Times New Roman" w:hAnsi="Times New Roman" w:cs="Times New Roman"/>
          <w:sz w:val="28"/>
          <w:szCs w:val="28"/>
        </w:rPr>
        <w:t>в парке формирования — технический осмотр вагонов с целью выявления повреждений, появившихся в процессе формирования составов, и недопущения пропуска неисправных вагонов в парки отправления, а также их текущий ремонт на специально выделенных путях станции;</w:t>
      </w:r>
    </w:p>
    <w:p w:rsidR="00B67A2D" w:rsidRDefault="007A4DE3" w:rsidP="007A4DE3">
      <w:pPr>
        <w:spacing w:line="360" w:lineRule="auto"/>
        <w:ind w:firstLine="708"/>
        <w:jc w:val="both"/>
        <w:rPr>
          <w:rStyle w:val="s1"/>
          <w:rFonts w:ascii="Times New Roman" w:hAnsi="Times New Roman" w:cs="Times New Roman"/>
          <w:sz w:val="28"/>
          <w:szCs w:val="28"/>
        </w:rPr>
      </w:pPr>
      <w:r w:rsidRPr="00266B73">
        <w:rPr>
          <w:rStyle w:val="s1"/>
          <w:rFonts w:ascii="Times New Roman" w:hAnsi="Times New Roman" w:cs="Times New Roman"/>
          <w:sz w:val="28"/>
          <w:szCs w:val="28"/>
        </w:rPr>
        <w:t>-в парке отправления— устранение без отцепки от состава всех неисправностей вагонов, обнаруженных осмотрщиками в парке прибытия и формирования, а также ремонтными бригадами в парке отправления; контроль технического состояния и текущий ремонт вагонов осуществляет осмотрщик-</w:t>
      </w:r>
    </w:p>
    <w:p w:rsidR="007A4DE3" w:rsidRPr="00266B73" w:rsidRDefault="007A4DE3" w:rsidP="007A4DE3">
      <w:pPr>
        <w:spacing w:line="360" w:lineRule="auto"/>
        <w:ind w:firstLine="708"/>
        <w:jc w:val="both"/>
        <w:rPr>
          <w:rFonts w:eastAsiaTheme="minorHAnsi"/>
        </w:rPr>
      </w:pPr>
      <w:r w:rsidRPr="00266B73">
        <w:rPr>
          <w:rStyle w:val="s1"/>
          <w:rFonts w:ascii="Times New Roman" w:hAnsi="Times New Roman" w:cs="Times New Roman"/>
          <w:sz w:val="28"/>
          <w:szCs w:val="28"/>
        </w:rPr>
        <w:t>ремонтник вагонов или осмотрщик вагонов и слесари бригадном-групповым методом.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Style w:val="s1"/>
          <w:rFonts w:ascii="Times New Roman" w:hAnsi="Times New Roman"/>
          <w:i/>
          <w:iCs/>
          <w:sz w:val="28"/>
          <w:szCs w:val="28"/>
        </w:rPr>
        <w:t>4. Технология работы ПТО в парке прибытия станции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sz w:val="28"/>
          <w:szCs w:val="28"/>
        </w:rPr>
        <w:t>Дежурный по парку прибытия или станции по телефону или парковой связи извещает осмотрщиков вагонов парка прибытия о подходе поезда с соседней станции, указывая время прибытия и путь приема поезда. Если одновременно прибывает несколько поездов, дежурный сообщает об очередности их осмотра оператору пункта технического обслуживания (если это предусмотрено технологией работы ПТО).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Осмотрщики вагонов, получив сообщение о подходе поезда, выходят на пути приема, причем одна группа располагается у предельного столбика или места остановки хвостового вагона и принимает поезд с ходу, а другая — у места остановки головной части поезда: На пунктах, где осматривают </w:t>
      </w:r>
      <w:r>
        <w:rPr>
          <w:rFonts w:ascii="Times New Roman" w:hAnsi="Times New Roman"/>
          <w:sz w:val="28"/>
          <w:szCs w:val="28"/>
        </w:rPr>
        <w:lastRenderedPageBreak/>
        <w:t>состав три или четыре группы, третья и четвертая группы встречают поезд в месте, установленном технологическим процессом работы станции. Состав по прибытии на станцию закрепляют и ограждают как с головы,</w:t>
      </w:r>
      <w:r>
        <w:rPr>
          <w:rStyle w:val="s1"/>
        </w:rPr>
        <w:t xml:space="preserve"> </w:t>
      </w:r>
      <w:r>
        <w:rPr>
          <w:rStyle w:val="s1"/>
          <w:rFonts w:ascii="Times New Roman" w:hAnsi="Times New Roman"/>
          <w:sz w:val="28"/>
          <w:szCs w:val="28"/>
        </w:rPr>
        <w:t>с хвоста порядком, установленным техническо-распорядительным актом (ТРА) станции, технологическими процессами работы станции и пункта технического обслуживания.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sz w:val="28"/>
          <w:szCs w:val="28"/>
        </w:rPr>
        <w:t>Если в процессе осмотра вагона обнаружены неисправности, то на боковых стенках кузова (между последней боковой и угловой стойками), на бортах платформы и котлах цистерны наносят условные четкие меловые пометки, а при необходимости отцепки, вагона ставят условную, установленную технологическим процессом отметку.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sz w:val="28"/>
          <w:szCs w:val="28"/>
        </w:rPr>
        <w:t xml:space="preserve">По окончании осмотра прибывшего поезда старший каждой группы докладывает оператору ПТО или старшему осмотрщику о результатах осмотра состава, указывая номера вагонов, которые необходимо отцепить, и характер их неисправностей. Получив эти сведения, оператор ПТО или старший осмотрщик вагонов убеждается в том, что под вагонами работников бригады нет, дает указание о снятии сигналов ограждения, извещает по громкоговорящей связи или телефону дежурного по парку (станции), </w:t>
      </w:r>
      <w:r w:rsidR="0093660D">
        <w:rPr>
          <w:rStyle w:val="s1"/>
          <w:rFonts w:ascii="Times New Roman" w:hAnsi="Times New Roman"/>
          <w:sz w:val="28"/>
          <w:szCs w:val="28"/>
        </w:rPr>
        <w:t>об</w:t>
      </w:r>
      <w:r>
        <w:rPr>
          <w:rStyle w:val="s1"/>
          <w:rFonts w:ascii="Times New Roman" w:hAnsi="Times New Roman"/>
          <w:sz w:val="28"/>
          <w:szCs w:val="28"/>
        </w:rPr>
        <w:t xml:space="preserve"> окончании технического осмотра и делает при этом запись в книге формы ВУ-14.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sz w:val="28"/>
          <w:szCs w:val="28"/>
        </w:rPr>
        <w:t>На вагоны, подлежащие отцепке для ремонта, осмотрщики составляют уведомления формы ВУ-23 в двух экземплярах: первый экземпляр вручается дежурному по парку (станции), второй передается в вагонное депо При наличии на станции станционного технологического центра оператор ПТО сообщает сведения о неисправности вагонов оператору СТЦ для проведения корректировки телеграммы — натурного листа прибывшего поезда или сортировочного листка (при наличии сортировочной горки) для отцепки вагонов, подлежащих ремонту.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sz w:val="28"/>
          <w:szCs w:val="28"/>
        </w:rPr>
        <w:t>При роспуске состава с горки в зависимости от разметки эти вагоны направляют на соответствующие пути сортировочного парка.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sz w:val="28"/>
          <w:szCs w:val="28"/>
        </w:rPr>
        <w:lastRenderedPageBreak/>
        <w:t>На сортировочных (участковых) станциях в парках прибытия, формирования и отправления предусмотрены помещения для кратковременного отдыха и обогрева работников (по числу групп), помещения оператора (по одному на парк), здания для бытовых служебных и производственных помещений (одно на станцию).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sz w:val="28"/>
          <w:szCs w:val="28"/>
        </w:rPr>
        <w:t>В парке, где производят ремонт на междупутьях, на узкой колее размещают самоходные ремонтные установки (РУ), стеллажи с запасом деталей.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sz w:val="28"/>
          <w:szCs w:val="28"/>
        </w:rPr>
        <w:t xml:space="preserve">Рабочие места осмотрщиков вагонов оснащают связью громкоговорящего оповещения с переговорным дают в районе работы каждой группы), </w:t>
      </w:r>
      <w:proofErr w:type="spellStart"/>
      <w:r>
        <w:rPr>
          <w:rStyle w:val="s1"/>
          <w:rFonts w:ascii="Times New Roman" w:hAnsi="Times New Roman"/>
          <w:sz w:val="28"/>
          <w:szCs w:val="28"/>
        </w:rPr>
        <w:t>общестанционной</w:t>
      </w:r>
      <w:proofErr w:type="spellEnd"/>
      <w:r>
        <w:rPr>
          <w:rStyle w:val="s1"/>
          <w:rFonts w:ascii="Times New Roman" w:hAnsi="Times New Roman"/>
          <w:sz w:val="28"/>
          <w:szCs w:val="28"/>
        </w:rPr>
        <w:t xml:space="preserve"> телефонной связью, устройством централизованного ограждения. Пульт ограждения находится в помещен взаимосвязан с пультом дежурного по станции оборудованных системой централизованного ограждения, применяют ограждения состава переносными с парках в ночное время должно отвечать</w:t>
      </w:r>
      <w:proofErr w:type="gramStart"/>
      <w:r>
        <w:rPr>
          <w:rStyle w:val="s1"/>
          <w:rFonts w:ascii="Times New Roman" w:hAnsi="Times New Roman"/>
          <w:sz w:val="28"/>
          <w:szCs w:val="28"/>
        </w:rPr>
        <w:t>.</w:t>
      </w:r>
      <w:proofErr w:type="gramEnd"/>
      <w:r>
        <w:rPr>
          <w:rStyle w:val="s1"/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Style w:val="s1"/>
          <w:rFonts w:ascii="Times New Roman" w:hAnsi="Times New Roman"/>
          <w:sz w:val="28"/>
          <w:szCs w:val="28"/>
        </w:rPr>
        <w:t>т</w:t>
      </w:r>
      <w:proofErr w:type="gramEnd"/>
      <w:r>
        <w:rPr>
          <w:rStyle w:val="s1"/>
          <w:rFonts w:ascii="Times New Roman" w:hAnsi="Times New Roman"/>
          <w:sz w:val="28"/>
          <w:szCs w:val="28"/>
        </w:rPr>
        <w:t>ребованиям охраны труда.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Style w:val="s1"/>
          <w:rFonts w:ascii="Times New Roman" w:hAnsi="Times New Roman"/>
          <w:i/>
          <w:iCs/>
          <w:sz w:val="28"/>
          <w:szCs w:val="28"/>
        </w:rPr>
        <w:t>5. Вывод по работе</w:t>
      </w:r>
    </w:p>
    <w:p w:rsidR="007A4DE3" w:rsidRDefault="007A4DE3" w:rsidP="007A4DE3">
      <w:pPr>
        <w:pStyle w:val="p1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s1"/>
          <w:rFonts w:ascii="Times New Roman" w:hAnsi="Times New Roman"/>
          <w:i/>
          <w:iCs/>
          <w:sz w:val="28"/>
          <w:szCs w:val="28"/>
        </w:rPr>
        <w:t>Примечание</w:t>
      </w:r>
      <w:r>
        <w:rPr>
          <w:rStyle w:val="s1"/>
          <w:rFonts w:ascii="Times New Roman" w:hAnsi="Times New Roman"/>
          <w:sz w:val="28"/>
          <w:szCs w:val="28"/>
        </w:rPr>
        <w:t>. Рекомендуется проводить практическую работу в виде урока-экскурсии на ПТО вагонов на станции.</w:t>
      </w:r>
      <w:r w:rsidR="008750CE">
        <w:rPr>
          <w:rStyle w:val="s1"/>
          <w:rFonts w:ascii="Times New Roman" w:hAnsi="Times New Roman"/>
          <w:sz w:val="28"/>
          <w:szCs w:val="28"/>
        </w:rPr>
        <w:t xml:space="preserve">  Рекомендуется изучить тему «Основные сооружения и устройства вагонного хозяйства» стр.27-30</w:t>
      </w:r>
    </w:p>
    <w:p w:rsidR="007A4DE3" w:rsidRDefault="008750CE" w:rsidP="007A4DE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Курса лекций по дисциплине ОП.05. </w:t>
      </w:r>
      <w:r w:rsidR="0048063F">
        <w:rPr>
          <w:sz w:val="28"/>
          <w:szCs w:val="28"/>
        </w:rPr>
        <w:t>«</w:t>
      </w:r>
      <w:r>
        <w:rPr>
          <w:sz w:val="28"/>
          <w:szCs w:val="28"/>
        </w:rPr>
        <w:t>Технические средства (на железнодорожном транспорте</w:t>
      </w:r>
      <w:r w:rsidR="005C2CB3">
        <w:rPr>
          <w:sz w:val="28"/>
          <w:szCs w:val="28"/>
        </w:rPr>
        <w:t>)»</w:t>
      </w:r>
      <w:r>
        <w:rPr>
          <w:sz w:val="28"/>
          <w:szCs w:val="28"/>
        </w:rPr>
        <w:t xml:space="preserve"> </w:t>
      </w:r>
    </w:p>
    <w:p w:rsidR="00D74CA4" w:rsidRDefault="00D74CA4"/>
    <w:p w:rsidR="00B67A2D" w:rsidRDefault="00B67A2D"/>
    <w:p w:rsidR="00B67A2D" w:rsidRDefault="00B67A2D"/>
    <w:p w:rsidR="00B67A2D" w:rsidRDefault="00B67A2D"/>
    <w:p w:rsidR="00B67A2D" w:rsidRDefault="00B67A2D"/>
    <w:p w:rsidR="00B67A2D" w:rsidRDefault="00B67A2D"/>
    <w:p w:rsidR="00B67A2D" w:rsidRDefault="00B67A2D"/>
    <w:p w:rsidR="00B67A2D" w:rsidRDefault="00B67A2D"/>
    <w:p w:rsidR="00B67A2D" w:rsidRDefault="00B67A2D"/>
    <w:p w:rsidR="00B67A2D" w:rsidRDefault="00B67A2D"/>
    <w:p w:rsidR="00B67A2D" w:rsidRDefault="00B67A2D"/>
    <w:p w:rsidR="00B67A2D" w:rsidRDefault="00B67A2D"/>
    <w:p w:rsidR="00B67A2D" w:rsidRDefault="00B67A2D"/>
    <w:p w:rsidR="00183700" w:rsidRDefault="00183700" w:rsidP="00183700">
      <w:pPr>
        <w:spacing w:line="360" w:lineRule="auto"/>
      </w:pPr>
    </w:p>
    <w:p w:rsidR="000D56BE" w:rsidRDefault="000D56BE" w:rsidP="0018370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Практическая работа №2</w:t>
      </w:r>
    </w:p>
    <w:p w:rsidR="000D56BE" w:rsidRDefault="000D56BE" w:rsidP="000D56BE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Ознакомление с работой локомотивного депо на станции.</w:t>
      </w:r>
    </w:p>
    <w:p w:rsidR="000D56BE" w:rsidRDefault="000D56BE" w:rsidP="000D56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 работы</w:t>
      </w:r>
      <w:r>
        <w:rPr>
          <w:sz w:val="28"/>
          <w:szCs w:val="28"/>
        </w:rPr>
        <w:t>. Ознакомиться с работой локомотивного депо на станции.</w:t>
      </w:r>
    </w:p>
    <w:p w:rsidR="000D56BE" w:rsidRDefault="000D56BE" w:rsidP="000D56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Задание</w:t>
      </w:r>
      <w:r>
        <w:rPr>
          <w:sz w:val="28"/>
          <w:szCs w:val="28"/>
        </w:rPr>
        <w:t>. Ознакомиться с сооружениями и устройствами локомотивного хозяйства; с работой локомотивного депо.</w:t>
      </w:r>
    </w:p>
    <w:p w:rsidR="000D56BE" w:rsidRDefault="000D56BE" w:rsidP="000D56BE">
      <w:pPr>
        <w:spacing w:line="360" w:lineRule="auto"/>
        <w:ind w:firstLine="708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Рекомендации по выполнению практической работы №2</w:t>
      </w:r>
    </w:p>
    <w:p w:rsidR="000D56BE" w:rsidRDefault="000D56BE" w:rsidP="000D56BE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  <w:r>
        <w:rPr>
          <w:rFonts w:ascii="Roboto" w:hAnsi="Roboto" w:cs="Roboto"/>
          <w:sz w:val="28"/>
          <w:szCs w:val="28"/>
        </w:rPr>
        <w:t>﻿﻿﻿</w:t>
      </w:r>
      <w:r>
        <w:rPr>
          <w:i/>
          <w:iCs/>
          <w:sz w:val="28"/>
          <w:szCs w:val="28"/>
        </w:rPr>
        <w:t>1.Сооружения и устройства локомотивного хозяйства</w:t>
      </w:r>
    </w:p>
    <w:p w:rsidR="000D56BE" w:rsidRDefault="000D56BE" w:rsidP="000D56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Локомотивное хозяйство обеспечивает перевозочную работу железных дорог тяговыми средствами и содержание этих средств в соответствии с техническими требованиями. К сооружениям и устройствам этого хозяйства относятся основные локомотивные депо, специализированные мастерские по ремонту отдельных узлов локомотивов, пункты технического обслуживания, экипировки локомотивов и смены бригад, базы запаса локомотивов. Под экипировкой понимают комплекс операций по снабжению локомотивов топливом, водой, песком, смазкой, обтирочными материалами.</w:t>
      </w:r>
    </w:p>
    <w:p w:rsidR="000D56BE" w:rsidRDefault="000D56BE" w:rsidP="000D56BE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  <w:r>
        <w:rPr>
          <w:rFonts w:ascii="Roboto" w:hAnsi="Roboto" w:cs="Roboto"/>
          <w:sz w:val="28"/>
          <w:szCs w:val="28"/>
        </w:rPr>
        <w:t>﻿﻿﻿</w:t>
      </w:r>
      <w:r>
        <w:rPr>
          <w:i/>
          <w:iCs/>
          <w:sz w:val="28"/>
          <w:szCs w:val="28"/>
        </w:rPr>
        <w:t>2</w:t>
      </w:r>
      <w:r>
        <w:rPr>
          <w:rFonts w:ascii="Roboto" w:hAnsi="Roboto" w:cs="Roboto"/>
          <w:i/>
          <w:iCs/>
          <w:sz w:val="28"/>
          <w:szCs w:val="28"/>
        </w:rPr>
        <w:t xml:space="preserve">. </w:t>
      </w:r>
      <w:r>
        <w:rPr>
          <w:i/>
          <w:iCs/>
          <w:sz w:val="28"/>
          <w:szCs w:val="28"/>
        </w:rPr>
        <w:t>Работа локомотивного депо</w:t>
      </w:r>
    </w:p>
    <w:p w:rsidR="000D56BE" w:rsidRDefault="000D56BE" w:rsidP="000D56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Локомотивное депо </w:t>
      </w:r>
      <w:proofErr w:type="gramStart"/>
      <w:r>
        <w:rPr>
          <w:sz w:val="28"/>
          <w:szCs w:val="28"/>
        </w:rPr>
        <w:t>-э</w:t>
      </w:r>
      <w:proofErr w:type="gramEnd"/>
      <w:r>
        <w:rPr>
          <w:sz w:val="28"/>
          <w:szCs w:val="28"/>
        </w:rPr>
        <w:t>то основное производственное подразделение локомотивного хозяйства. Их сооружают на участковых, сортировочных и пассажирских станциях, выбираемых на основе технико-экономического сравнивания различных вариантов. Основными называют депо, имеющие приписной парк локомотивов для обслуживания грузовых или пассажирских поездов, локомотивные здания, мастерские и другие технические средства для производства текущего ремонта, технического обслуживания и экипировки.</w:t>
      </w:r>
    </w:p>
    <w:p w:rsidR="000D56BE" w:rsidRDefault="000D56BE" w:rsidP="000D56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Наряду с ними в целях совершенствования организации ремонта и лучшего использования производственных мощностей на дорогах, создают и ремонтные базы – депо, специализированные по видам ремонта и типам локомотивов.</w:t>
      </w:r>
    </w:p>
    <w:p w:rsidR="000D56BE" w:rsidRDefault="000D56BE" w:rsidP="000D56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виду тяги различают тепловозные, электровозные, </w:t>
      </w:r>
      <w:proofErr w:type="spellStart"/>
      <w:r>
        <w:rPr>
          <w:sz w:val="28"/>
          <w:szCs w:val="28"/>
        </w:rPr>
        <w:t>моторовагонные</w:t>
      </w:r>
      <w:proofErr w:type="spellEnd"/>
      <w:r>
        <w:rPr>
          <w:sz w:val="28"/>
          <w:szCs w:val="28"/>
        </w:rPr>
        <w:t>, дизельные и смешанные депо. В крупных железнодорожных узлах предусматривают отдельные локомотивные депо для грузовых и пассажирских локомотивов.</w:t>
      </w:r>
    </w:p>
    <w:p w:rsidR="000D56BE" w:rsidRDefault="000D56BE" w:rsidP="000D56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и техническое оснащение локомотивных депо должны обеспечивать установленные размеры движения поездов, эффективное использование локомотивов, высокое качество их технического обслуживания и ремонта, высокую производительность труда. Наряду с оснащением локомотивных депо устройствами и оборудованием для ремонта и технического обслуживания локомотивов большое внимание уделяется гигиеническим условиям и технике безопасности труда рабочих. При депо имеются санитарно-бытовые помещения с гардеробными, душевыми; столовые, технические кабинеты и комнаты для занятий, другие помещения. Цеха депо оборудованы отоплением, приточно-вытяжной вентиляцией, имеют рациональное естественное и искусственное освещение. Руководит работой локомотивного депо начальник депо.</w:t>
      </w:r>
    </w:p>
    <w:p w:rsidR="000D56BE" w:rsidRDefault="000D56BE" w:rsidP="000D56BE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3. Вывод по работе</w:t>
      </w:r>
    </w:p>
    <w:p w:rsidR="00B67A2D" w:rsidRPr="00FF20F7" w:rsidRDefault="000D56BE" w:rsidP="00183700">
      <w:pPr>
        <w:spacing w:line="360" w:lineRule="auto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Примечание. </w:t>
      </w:r>
      <w:r>
        <w:rPr>
          <w:sz w:val="28"/>
          <w:szCs w:val="28"/>
        </w:rPr>
        <w:t>Рекомендуется проводить практическую работу в виде урока-экскурсии в локомотивное депо на станции.</w:t>
      </w:r>
      <w:r w:rsidR="00440A8B">
        <w:rPr>
          <w:sz w:val="28"/>
          <w:szCs w:val="28"/>
        </w:rPr>
        <w:t xml:space="preserve"> Рекомендуется изучить</w:t>
      </w:r>
      <w:r w:rsidR="00FF20F7">
        <w:rPr>
          <w:sz w:val="28"/>
          <w:szCs w:val="28"/>
        </w:rPr>
        <w:t xml:space="preserve"> темы: «Технические средства локомотивного хозяйства»,</w:t>
      </w:r>
      <w:r w:rsidR="00183700">
        <w:rPr>
          <w:sz w:val="28"/>
          <w:szCs w:val="28"/>
        </w:rPr>
        <w:t xml:space="preserve"> </w:t>
      </w:r>
      <w:r w:rsidR="00FF20F7" w:rsidRPr="00FF20F7">
        <w:rPr>
          <w:sz w:val="28"/>
          <w:szCs w:val="28"/>
        </w:rPr>
        <w:t>«Обслуживание локомотивов и организация их работы»</w:t>
      </w:r>
      <w:r w:rsidR="004E4CA8">
        <w:rPr>
          <w:sz w:val="28"/>
          <w:szCs w:val="28"/>
        </w:rPr>
        <w:t xml:space="preserve">, «Экипировка локомотивов» стр. 47-51 Курса лекций  </w:t>
      </w:r>
      <w:proofErr w:type="gramStart"/>
      <w:r w:rsidR="004E4CA8">
        <w:rPr>
          <w:sz w:val="28"/>
          <w:szCs w:val="28"/>
        </w:rPr>
        <w:t>по</w:t>
      </w:r>
      <w:proofErr w:type="gramEnd"/>
      <w:r w:rsidR="004E4CA8">
        <w:rPr>
          <w:sz w:val="28"/>
          <w:szCs w:val="28"/>
        </w:rPr>
        <w:t xml:space="preserve"> ОП.05. «Технические средства (на железнодорожном транспорте)».</w:t>
      </w:r>
    </w:p>
    <w:p w:rsidR="00E925F9" w:rsidRPr="00FF20F7" w:rsidRDefault="00E925F9" w:rsidP="00183700">
      <w:pPr>
        <w:spacing w:line="360" w:lineRule="auto"/>
        <w:rPr>
          <w:sz w:val="28"/>
          <w:szCs w:val="28"/>
        </w:rPr>
      </w:pPr>
    </w:p>
    <w:p w:rsidR="00E925F9" w:rsidRDefault="00E925F9" w:rsidP="00183700">
      <w:pPr>
        <w:spacing w:line="360" w:lineRule="auto"/>
      </w:pPr>
    </w:p>
    <w:p w:rsidR="00E925F9" w:rsidRDefault="00E925F9"/>
    <w:p w:rsidR="00E925F9" w:rsidRDefault="00E925F9"/>
    <w:p w:rsidR="00E925F9" w:rsidRDefault="00E925F9"/>
    <w:p w:rsidR="00E925F9" w:rsidRDefault="00E925F9"/>
    <w:p w:rsidR="00E925F9" w:rsidRDefault="00E925F9"/>
    <w:p w:rsidR="00E925F9" w:rsidRDefault="00E925F9"/>
    <w:p w:rsidR="00E925F9" w:rsidRDefault="00E925F9"/>
    <w:p w:rsidR="00183700" w:rsidRDefault="00183700"/>
    <w:p w:rsidR="00E925F9" w:rsidRDefault="00E925F9"/>
    <w:p w:rsidR="00301E40" w:rsidRPr="009F1329" w:rsidRDefault="00301E40" w:rsidP="00183700">
      <w:pPr>
        <w:spacing w:line="360" w:lineRule="auto"/>
        <w:jc w:val="center"/>
        <w:rPr>
          <w:b/>
          <w:sz w:val="28"/>
          <w:szCs w:val="28"/>
        </w:rPr>
      </w:pPr>
      <w:r w:rsidRPr="009F1329">
        <w:rPr>
          <w:b/>
          <w:sz w:val="28"/>
          <w:szCs w:val="28"/>
        </w:rPr>
        <w:lastRenderedPageBreak/>
        <w:t>Практическ</w:t>
      </w:r>
      <w:r>
        <w:rPr>
          <w:b/>
          <w:sz w:val="28"/>
          <w:szCs w:val="28"/>
        </w:rPr>
        <w:t>ая работа</w:t>
      </w:r>
      <w:r w:rsidRPr="009F1329">
        <w:rPr>
          <w:b/>
          <w:sz w:val="28"/>
          <w:szCs w:val="28"/>
        </w:rPr>
        <w:t xml:space="preserve"> №3</w:t>
      </w:r>
    </w:p>
    <w:p w:rsidR="00301E40" w:rsidRDefault="00301E40" w:rsidP="001837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Определение мощности привода и производительности электропогрузчиков</w:t>
      </w:r>
    </w:p>
    <w:p w:rsidR="00301E40" w:rsidRPr="003E0934" w:rsidRDefault="00301E40" w:rsidP="00183700">
      <w:pPr>
        <w:spacing w:line="360" w:lineRule="auto"/>
        <w:ind w:firstLine="708"/>
        <w:rPr>
          <w:sz w:val="28"/>
          <w:szCs w:val="28"/>
        </w:rPr>
      </w:pPr>
      <w:r w:rsidRPr="003E0934">
        <w:rPr>
          <w:b/>
          <w:i/>
          <w:sz w:val="28"/>
          <w:szCs w:val="28"/>
        </w:rPr>
        <w:t xml:space="preserve">Цель: </w:t>
      </w:r>
      <w:r w:rsidRPr="003E0934">
        <w:rPr>
          <w:sz w:val="28"/>
          <w:szCs w:val="28"/>
        </w:rPr>
        <w:t>формирование практических навыков по определению мощности привода и производительности электропогрузчиков.</w:t>
      </w:r>
    </w:p>
    <w:p w:rsidR="00301E40" w:rsidRPr="003E0934" w:rsidRDefault="00301E40" w:rsidP="00183700">
      <w:pPr>
        <w:spacing w:line="360" w:lineRule="auto"/>
        <w:rPr>
          <w:sz w:val="28"/>
          <w:szCs w:val="28"/>
        </w:rPr>
      </w:pPr>
      <w:r w:rsidRPr="003E0934">
        <w:rPr>
          <w:sz w:val="28"/>
          <w:szCs w:val="28"/>
        </w:rPr>
        <w:tab/>
      </w:r>
      <w:r w:rsidRPr="003E0934">
        <w:rPr>
          <w:b/>
          <w:i/>
          <w:sz w:val="28"/>
          <w:szCs w:val="28"/>
        </w:rPr>
        <w:t xml:space="preserve">Задание: </w:t>
      </w:r>
    </w:p>
    <w:p w:rsidR="00301E40" w:rsidRPr="003E0934" w:rsidRDefault="00301E40" w:rsidP="00183700">
      <w:pPr>
        <w:spacing w:line="360" w:lineRule="auto"/>
        <w:rPr>
          <w:sz w:val="28"/>
          <w:szCs w:val="28"/>
        </w:rPr>
      </w:pPr>
      <w:r w:rsidRPr="003E0934">
        <w:rPr>
          <w:sz w:val="28"/>
          <w:szCs w:val="28"/>
        </w:rPr>
        <w:tab/>
        <w:t>– определить мощность, затрачиваемую погрузчиками;</w:t>
      </w:r>
    </w:p>
    <w:p w:rsidR="00301E40" w:rsidRPr="003E0934" w:rsidRDefault="00301E40" w:rsidP="00183700">
      <w:pPr>
        <w:spacing w:line="360" w:lineRule="auto"/>
        <w:rPr>
          <w:sz w:val="28"/>
          <w:szCs w:val="28"/>
        </w:rPr>
      </w:pPr>
      <w:r w:rsidRPr="003E0934">
        <w:rPr>
          <w:sz w:val="28"/>
          <w:szCs w:val="28"/>
        </w:rPr>
        <w:tab/>
        <w:t>– определить производительность погрузчика.</w:t>
      </w:r>
    </w:p>
    <w:p w:rsidR="00301E40" w:rsidRDefault="00301E40" w:rsidP="00301E40">
      <w:pPr>
        <w:jc w:val="center"/>
        <w:rPr>
          <w:b/>
        </w:rPr>
      </w:pPr>
      <w:r>
        <w:rPr>
          <w:b/>
        </w:rPr>
        <w:t>Исходные данные</w:t>
      </w:r>
    </w:p>
    <w:tbl>
      <w:tblPr>
        <w:tblStyle w:val="a3"/>
        <w:tblW w:w="0" w:type="auto"/>
        <w:tblLook w:val="04A0"/>
      </w:tblPr>
      <w:tblGrid>
        <w:gridCol w:w="3115"/>
        <w:gridCol w:w="3115"/>
        <w:gridCol w:w="3115"/>
      </w:tblGrid>
      <w:tr w:rsidR="00301E40" w:rsidTr="00183700">
        <w:tc>
          <w:tcPr>
            <w:tcW w:w="3115" w:type="dxa"/>
          </w:tcPr>
          <w:p w:rsidR="00301E40" w:rsidRPr="00A949CC" w:rsidRDefault="00301E40" w:rsidP="00183700">
            <w:r w:rsidRPr="00A949CC">
              <w:t>Показатели</w:t>
            </w:r>
          </w:p>
        </w:tc>
        <w:tc>
          <w:tcPr>
            <w:tcW w:w="3115" w:type="dxa"/>
          </w:tcPr>
          <w:p w:rsidR="00301E40" w:rsidRPr="00A949CC" w:rsidRDefault="00301E40" w:rsidP="00183700">
            <w:r w:rsidRPr="00A949CC">
              <w:t>Обозначение</w:t>
            </w:r>
          </w:p>
        </w:tc>
        <w:tc>
          <w:tcPr>
            <w:tcW w:w="3115" w:type="dxa"/>
          </w:tcPr>
          <w:p w:rsidR="00301E40" w:rsidRPr="00A949CC" w:rsidRDefault="00301E40" w:rsidP="00183700">
            <w:r>
              <w:t>Вариант</w:t>
            </w:r>
          </w:p>
        </w:tc>
      </w:tr>
      <w:tr w:rsidR="00301E40" w:rsidTr="00183700">
        <w:trPr>
          <w:trHeight w:val="573"/>
        </w:trPr>
        <w:tc>
          <w:tcPr>
            <w:tcW w:w="9345" w:type="dxa"/>
            <w:gridSpan w:val="3"/>
          </w:tcPr>
          <w:p w:rsidR="00301E40" w:rsidRDefault="00301E40" w:rsidP="00183700">
            <w:pPr>
              <w:rPr>
                <w:b/>
              </w:rPr>
            </w:pPr>
          </w:p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Средняя масса грузового пакета, перерабатываемого за 1 цикл, т</w:t>
            </w:r>
          </w:p>
        </w:tc>
        <w:tc>
          <w:tcPr>
            <w:tcW w:w="3115" w:type="dxa"/>
          </w:tcPr>
          <w:p w:rsidR="00301E40" w:rsidRPr="00801030" w:rsidRDefault="00301E40" w:rsidP="00183700">
            <w:r>
              <w:rPr>
                <w:lang w:val="en-US"/>
              </w:rPr>
              <w:t>Q</w:t>
            </w:r>
            <w:proofErr w:type="spellStart"/>
            <w:r>
              <w:t>гр</w:t>
            </w:r>
            <w:proofErr w:type="spellEnd"/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Среднее расстояние транспортирования груза, м</w:t>
            </w:r>
          </w:p>
        </w:tc>
        <w:tc>
          <w:tcPr>
            <w:tcW w:w="3115" w:type="dxa"/>
          </w:tcPr>
          <w:p w:rsidR="00301E40" w:rsidRPr="00801030" w:rsidRDefault="00301E40" w:rsidP="00183700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Средняя высота подъема груза, м</w:t>
            </w:r>
          </w:p>
        </w:tc>
        <w:tc>
          <w:tcPr>
            <w:tcW w:w="3115" w:type="dxa"/>
          </w:tcPr>
          <w:p w:rsidR="00301E40" w:rsidRPr="00801030" w:rsidRDefault="00301E40" w:rsidP="00183700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Уклон пути, %</w:t>
            </w:r>
          </w:p>
        </w:tc>
        <w:tc>
          <w:tcPr>
            <w:tcW w:w="3115" w:type="dxa"/>
          </w:tcPr>
          <w:p w:rsidR="00301E40" w:rsidRPr="00801030" w:rsidRDefault="00301E40" w:rsidP="0018370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</w:t>
            </w:r>
            <w:proofErr w:type="spellEnd"/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Коэффициент сопротивления перемещению погрузчика в ходовом устройстве</w:t>
            </w:r>
          </w:p>
        </w:tc>
        <w:tc>
          <w:tcPr>
            <w:tcW w:w="3115" w:type="dxa"/>
          </w:tcPr>
          <w:p w:rsidR="00301E40" w:rsidRPr="00801030" w:rsidRDefault="00301E40" w:rsidP="00183700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Число рабочих часов в смене, ч</w:t>
            </w:r>
          </w:p>
        </w:tc>
        <w:tc>
          <w:tcPr>
            <w:tcW w:w="3115" w:type="dxa"/>
          </w:tcPr>
          <w:p w:rsidR="00301E40" w:rsidRPr="00801030" w:rsidRDefault="00301E40" w:rsidP="00183700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>
              <w:t>см</w:t>
            </w:r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Коэффициент использования машины по времени</w:t>
            </w:r>
          </w:p>
        </w:tc>
        <w:tc>
          <w:tcPr>
            <w:tcW w:w="3115" w:type="dxa"/>
          </w:tcPr>
          <w:p w:rsidR="00301E40" w:rsidRPr="00801030" w:rsidRDefault="00301E40" w:rsidP="00183700">
            <w:pPr>
              <w:rPr>
                <w:lang w:val="en-US"/>
              </w:rPr>
            </w:pPr>
            <w:proofErr w:type="spellStart"/>
            <w:r>
              <w:t>kв</w:t>
            </w:r>
            <w:proofErr w:type="spellEnd"/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Годовой грузооборот, тыс</w:t>
            </w:r>
            <w:proofErr w:type="gramStart"/>
            <w:r>
              <w:t>.т</w:t>
            </w:r>
            <w:proofErr w:type="gramEnd"/>
          </w:p>
        </w:tc>
        <w:tc>
          <w:tcPr>
            <w:tcW w:w="3115" w:type="dxa"/>
          </w:tcPr>
          <w:p w:rsidR="00301E40" w:rsidRPr="00801030" w:rsidRDefault="00301E40" w:rsidP="00183700">
            <w:r>
              <w:rPr>
                <w:lang w:val="en-US"/>
              </w:rPr>
              <w:t>Q</w:t>
            </w:r>
            <w:r>
              <w:t>г</w:t>
            </w:r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Коэффициент неравномерности поступления грузов</w:t>
            </w:r>
          </w:p>
        </w:tc>
        <w:tc>
          <w:tcPr>
            <w:tcW w:w="3115" w:type="dxa"/>
          </w:tcPr>
          <w:p w:rsidR="00301E40" w:rsidRPr="00801030" w:rsidRDefault="00301E40" w:rsidP="00183700">
            <w:r>
              <w:rPr>
                <w:lang w:val="en-US"/>
              </w:rPr>
              <w:t>k</w:t>
            </w:r>
            <w:r>
              <w:t>н</w:t>
            </w:r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>Число рабочих смен в сутки</w:t>
            </w:r>
          </w:p>
        </w:tc>
        <w:tc>
          <w:tcPr>
            <w:tcW w:w="3115" w:type="dxa"/>
          </w:tcPr>
          <w:p w:rsidR="00301E40" w:rsidRPr="00801030" w:rsidRDefault="00301E40" w:rsidP="00183700">
            <w:r>
              <w:rPr>
                <w:lang w:val="en-US"/>
              </w:rPr>
              <w:t>n</w:t>
            </w:r>
            <w:r>
              <w:t>см</w:t>
            </w:r>
          </w:p>
        </w:tc>
        <w:tc>
          <w:tcPr>
            <w:tcW w:w="3115" w:type="dxa"/>
          </w:tcPr>
          <w:p w:rsidR="00301E40" w:rsidRPr="00A949CC" w:rsidRDefault="00301E40" w:rsidP="00183700"/>
        </w:tc>
      </w:tr>
      <w:tr w:rsidR="00301E40" w:rsidTr="00183700">
        <w:tc>
          <w:tcPr>
            <w:tcW w:w="3115" w:type="dxa"/>
          </w:tcPr>
          <w:p w:rsidR="00301E40" w:rsidRPr="00A949CC" w:rsidRDefault="00301E40" w:rsidP="00183700">
            <w:r>
              <w:t xml:space="preserve">Регламентированный простой машины в течение года, </w:t>
            </w:r>
            <w:proofErr w:type="spellStart"/>
            <w:r>
              <w:t>сут</w:t>
            </w:r>
            <w:proofErr w:type="spellEnd"/>
            <w:r>
              <w:t>.</w:t>
            </w:r>
          </w:p>
        </w:tc>
        <w:tc>
          <w:tcPr>
            <w:tcW w:w="3115" w:type="dxa"/>
          </w:tcPr>
          <w:p w:rsidR="00301E40" w:rsidRPr="00801030" w:rsidRDefault="00301E40" w:rsidP="00183700">
            <w:r>
              <w:rPr>
                <w:lang w:val="en-US"/>
              </w:rPr>
              <w:t>T</w:t>
            </w:r>
            <w:r>
              <w:t>р</w:t>
            </w:r>
          </w:p>
        </w:tc>
        <w:tc>
          <w:tcPr>
            <w:tcW w:w="3115" w:type="dxa"/>
          </w:tcPr>
          <w:p w:rsidR="00301E40" w:rsidRPr="00A949CC" w:rsidRDefault="00301E40" w:rsidP="00183700"/>
        </w:tc>
      </w:tr>
    </w:tbl>
    <w:p w:rsidR="00301E40" w:rsidRDefault="00301E40" w:rsidP="00301E40">
      <w:pPr>
        <w:rPr>
          <w:b/>
        </w:rPr>
      </w:pPr>
    </w:p>
    <w:p w:rsidR="00301E40" w:rsidRPr="00801030" w:rsidRDefault="00301E40" w:rsidP="00301E40">
      <w:r>
        <w:rPr>
          <w:b/>
        </w:rPr>
        <w:tab/>
      </w:r>
      <w:r>
        <w:rPr>
          <w:i/>
        </w:rPr>
        <w:t xml:space="preserve">Примечание: </w:t>
      </w:r>
      <w:r>
        <w:t>исходные данные по вариантам приведены в приложении 3 (табл. П3.1). Данные из технической характеристики электропогрузчика, необходимые для выполнения расчетов, приведены в приложении 1 (табл. П.1).</w:t>
      </w:r>
    </w:p>
    <w:p w:rsidR="00301E40" w:rsidRDefault="00301E40" w:rsidP="00301E4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01E40" w:rsidRDefault="00301E40" w:rsidP="0018370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Порядок выполнения</w:t>
      </w:r>
    </w:p>
    <w:p w:rsidR="00301E40" w:rsidRPr="00B25B1B" w:rsidRDefault="00301E40" w:rsidP="0018370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Определение мощности приводов погрузчика</w:t>
      </w:r>
    </w:p>
    <w:p w:rsidR="00301E40" w:rsidRPr="0050027A" w:rsidRDefault="00301E40" w:rsidP="00183700">
      <w:pPr>
        <w:spacing w:line="360" w:lineRule="auto"/>
        <w:ind w:firstLine="360"/>
        <w:jc w:val="both"/>
        <w:rPr>
          <w:sz w:val="28"/>
          <w:szCs w:val="28"/>
        </w:rPr>
      </w:pPr>
      <w:r w:rsidRPr="0050027A">
        <w:rPr>
          <w:sz w:val="28"/>
          <w:szCs w:val="28"/>
        </w:rPr>
        <w:t>Основные потребители мощности погрузчиков – механизмы передвижения и подъема груза. У электропогрузчиков они имеют раздельный привод.</w:t>
      </w:r>
    </w:p>
    <w:p w:rsidR="00301E40" w:rsidRPr="0050027A" w:rsidRDefault="00301E40" w:rsidP="00183700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27A">
        <w:rPr>
          <w:rFonts w:ascii="Times New Roman" w:hAnsi="Times New Roman" w:cs="Times New Roman"/>
          <w:i/>
          <w:sz w:val="28"/>
          <w:szCs w:val="28"/>
        </w:rPr>
        <w:t xml:space="preserve">Мощность </w:t>
      </w:r>
      <w:r w:rsidRPr="0050027A">
        <w:rPr>
          <w:rFonts w:ascii="Times New Roman" w:hAnsi="Times New Roman" w:cs="Times New Roman"/>
          <w:sz w:val="28"/>
          <w:szCs w:val="28"/>
        </w:rPr>
        <w:t>(кВт), затрачиваемая погрузчиком на передвижение, определяется по формуле: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i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N=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п+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гр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e>
            </m:d>
            <m: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  <m:r>
              <w:rPr>
                <w:rFonts w:ascii="Cambria Math" w:hAnsi="Cambria Math"/>
                <w:sz w:val="28"/>
                <w:szCs w:val="28"/>
              </w:rPr>
              <m:t>пер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η</m:t>
            </m:r>
            <m:r>
              <w:rPr>
                <w:rFonts w:ascii="Cambria Math" w:hAnsi="Cambria Math"/>
                <w:sz w:val="28"/>
                <w:szCs w:val="28"/>
              </w:rPr>
              <m:t>пер</m:t>
            </m:r>
          </m:den>
        </m:f>
      </m:oMath>
      <w:r w:rsidRPr="0050027A">
        <w:rPr>
          <w:rFonts w:eastAsiaTheme="minorEastAsia"/>
          <w:i/>
          <w:sz w:val="28"/>
          <w:szCs w:val="28"/>
        </w:rPr>
        <w:t>,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 xml:space="preserve">где </w:t>
      </w:r>
      <w:r w:rsidRPr="0050027A">
        <w:rPr>
          <w:rFonts w:eastAsiaTheme="minorEastAsia"/>
          <w:sz w:val="28"/>
          <w:szCs w:val="28"/>
        </w:rPr>
        <w:tab/>
      </w:r>
      <w:r w:rsidRPr="0050027A">
        <w:rPr>
          <w:rFonts w:eastAsiaTheme="minorEastAsia"/>
          <w:sz w:val="28"/>
          <w:szCs w:val="28"/>
          <w:lang w:val="en-US"/>
        </w:rPr>
        <w:t>Q</w:t>
      </w:r>
      <w:r w:rsidRPr="0050027A">
        <w:rPr>
          <w:rFonts w:eastAsiaTheme="minorEastAsia"/>
          <w:sz w:val="28"/>
          <w:szCs w:val="28"/>
        </w:rPr>
        <w:t>п – масса погрузчика, кг (см. табл. П1.1);</w:t>
      </w:r>
      <w:r w:rsidRPr="0050027A">
        <w:rPr>
          <w:rFonts w:eastAsiaTheme="minorEastAsia"/>
          <w:sz w:val="28"/>
          <w:szCs w:val="28"/>
        </w:rPr>
        <w:tab/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w:r w:rsidRPr="0050027A">
        <w:rPr>
          <w:rFonts w:eastAsiaTheme="minorEastAsia"/>
          <w:sz w:val="28"/>
          <w:szCs w:val="28"/>
          <w:lang w:val="en-US"/>
        </w:rPr>
        <w:t>Q</w:t>
      </w:r>
      <w:proofErr w:type="spellStart"/>
      <w:r w:rsidRPr="0050027A">
        <w:rPr>
          <w:rFonts w:eastAsiaTheme="minorEastAsia"/>
          <w:sz w:val="28"/>
          <w:szCs w:val="28"/>
        </w:rPr>
        <w:t>гр</w:t>
      </w:r>
      <w:proofErr w:type="spellEnd"/>
      <w:r w:rsidRPr="0050027A">
        <w:rPr>
          <w:rFonts w:eastAsiaTheme="minorEastAsia"/>
          <w:sz w:val="28"/>
          <w:szCs w:val="28"/>
        </w:rPr>
        <w:t xml:space="preserve"> – масса груза, перемещаемого за 1 цикл, кг;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w:r w:rsidRPr="0050027A">
        <w:rPr>
          <w:rFonts w:eastAsiaTheme="minorEastAsia"/>
          <w:sz w:val="28"/>
          <w:szCs w:val="28"/>
          <w:lang w:val="en-US"/>
        </w:rPr>
        <w:t>f</w:t>
      </w:r>
      <w:r w:rsidRPr="0050027A">
        <w:rPr>
          <w:rFonts w:eastAsiaTheme="minorEastAsia"/>
          <w:sz w:val="28"/>
          <w:szCs w:val="28"/>
        </w:rPr>
        <w:t xml:space="preserve"> – коэффициент сопротивления перемещению погрузчика в ходовом устройстве;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w:proofErr w:type="spellStart"/>
      <w:r w:rsidRPr="0050027A">
        <w:rPr>
          <w:rFonts w:eastAsiaTheme="minorEastAsia"/>
          <w:sz w:val="28"/>
          <w:szCs w:val="28"/>
          <w:lang w:val="en-US"/>
        </w:rPr>
        <w:t>i</w:t>
      </w:r>
      <w:proofErr w:type="spellEnd"/>
      <w:r w:rsidRPr="0050027A">
        <w:rPr>
          <w:rFonts w:eastAsiaTheme="minorEastAsia"/>
          <w:sz w:val="28"/>
          <w:szCs w:val="28"/>
        </w:rPr>
        <w:t xml:space="preserve"> – уклон пути;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w:r w:rsidRPr="0050027A">
        <w:rPr>
          <w:rFonts w:eastAsiaTheme="minorEastAsia"/>
          <w:sz w:val="28"/>
          <w:szCs w:val="28"/>
          <w:lang w:val="en-US"/>
        </w:rPr>
        <w:t>V</w:t>
      </w:r>
      <w:r w:rsidRPr="0050027A">
        <w:rPr>
          <w:rFonts w:eastAsiaTheme="minorEastAsia"/>
          <w:sz w:val="28"/>
          <w:szCs w:val="28"/>
        </w:rPr>
        <w:t>пер – скорость передвижения погрузчика, м/с (см. табл. П1.1);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η</m:t>
        </m:r>
        <m:r>
          <w:rPr>
            <w:rFonts w:ascii="Cambria Math" w:eastAsiaTheme="minorEastAsia" w:hAnsi="Cambria Math"/>
            <w:sz w:val="28"/>
            <w:szCs w:val="28"/>
          </w:rPr>
          <m:t>пер</m:t>
        </m:r>
      </m:oMath>
      <w:r w:rsidRPr="0050027A">
        <w:rPr>
          <w:rFonts w:eastAsiaTheme="minorEastAsia"/>
          <w:sz w:val="28"/>
          <w:szCs w:val="28"/>
        </w:rPr>
        <w:t xml:space="preserve"> – КПД передаточного механизма (в расчетах принимаем 0,8);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  <w:t>102 – переводной коэффициент размерностей.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w:r w:rsidRPr="0050027A">
        <w:rPr>
          <w:rFonts w:eastAsiaTheme="minorEastAsia"/>
          <w:sz w:val="28"/>
          <w:szCs w:val="28"/>
          <w:lang w:val="en-US"/>
        </w:rPr>
        <w:t xml:space="preserve">N = </w:t>
      </w:r>
    </w:p>
    <w:p w:rsidR="00301E40" w:rsidRPr="0050027A" w:rsidRDefault="00301E40" w:rsidP="00183700">
      <w:pPr>
        <w:pStyle w:val="a4"/>
        <w:numPr>
          <w:ilvl w:val="1"/>
          <w:numId w:val="1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0027A">
        <w:rPr>
          <w:rFonts w:ascii="Times New Roman" w:eastAsiaTheme="minorEastAsia" w:hAnsi="Times New Roman" w:cs="Times New Roman"/>
          <w:i/>
          <w:sz w:val="28"/>
          <w:szCs w:val="28"/>
        </w:rPr>
        <w:t xml:space="preserve">Мощность </w:t>
      </w:r>
      <w:r w:rsidRPr="0050027A">
        <w:rPr>
          <w:rFonts w:ascii="Times New Roman" w:eastAsiaTheme="minorEastAsia" w:hAnsi="Times New Roman" w:cs="Times New Roman"/>
          <w:sz w:val="28"/>
          <w:szCs w:val="28"/>
        </w:rPr>
        <w:t>(кВт), затрачиваемая на подъем груза, определяется по формуле:</w:t>
      </w:r>
    </w:p>
    <w:p w:rsidR="00301E40" w:rsidRPr="0050027A" w:rsidRDefault="00301E40" w:rsidP="00183700">
      <w:pPr>
        <w:spacing w:line="360" w:lineRule="auto"/>
        <w:ind w:left="360"/>
        <w:jc w:val="both"/>
        <w:rPr>
          <w:rFonts w:eastAsiaTheme="minorEastAsia"/>
          <w:i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N=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Q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гр+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Q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гп</m:t>
                </m:r>
              </m:e>
            </m:d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V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под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102ηпод</m:t>
            </m:r>
          </m:den>
        </m:f>
      </m:oMath>
      <w:r w:rsidRPr="0050027A">
        <w:rPr>
          <w:rFonts w:eastAsiaTheme="minorEastAsia"/>
          <w:i/>
          <w:sz w:val="28"/>
          <w:szCs w:val="28"/>
        </w:rPr>
        <w:t>,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 xml:space="preserve">где </w:t>
      </w:r>
      <w:r w:rsidRPr="0050027A">
        <w:rPr>
          <w:rFonts w:eastAsiaTheme="minorEastAsia"/>
          <w:sz w:val="28"/>
          <w:szCs w:val="28"/>
        </w:rPr>
        <w:tab/>
      </w:r>
      <w:r w:rsidRPr="0050027A">
        <w:rPr>
          <w:rFonts w:eastAsiaTheme="minorEastAsia"/>
          <w:sz w:val="28"/>
          <w:szCs w:val="28"/>
          <w:lang w:val="en-US"/>
        </w:rPr>
        <w:t>Q</w:t>
      </w:r>
      <w:proofErr w:type="spellStart"/>
      <w:r w:rsidRPr="0050027A">
        <w:rPr>
          <w:rFonts w:eastAsiaTheme="minorEastAsia"/>
          <w:sz w:val="28"/>
          <w:szCs w:val="28"/>
        </w:rPr>
        <w:t>гп</w:t>
      </w:r>
      <w:proofErr w:type="spellEnd"/>
      <w:r w:rsidRPr="0050027A">
        <w:rPr>
          <w:rFonts w:eastAsiaTheme="minorEastAsia"/>
          <w:sz w:val="28"/>
          <w:szCs w:val="28"/>
        </w:rPr>
        <w:t xml:space="preserve"> – масса грузозахватных приспособлений, кг (в расчетах принимаем 150 кг);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w:r w:rsidRPr="0050027A">
        <w:rPr>
          <w:rFonts w:eastAsiaTheme="minorEastAsia"/>
          <w:sz w:val="28"/>
          <w:szCs w:val="28"/>
          <w:lang w:val="en-US"/>
        </w:rPr>
        <w:t>V</w:t>
      </w:r>
      <w:r w:rsidRPr="0050027A">
        <w:rPr>
          <w:rFonts w:eastAsiaTheme="minorEastAsia"/>
          <w:sz w:val="28"/>
          <w:szCs w:val="28"/>
        </w:rPr>
        <w:t>под – скорость подъема груза, м/с (см. табл. П1.1);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ηпод</m:t>
        </m:r>
      </m:oMath>
      <w:r w:rsidRPr="0050027A">
        <w:rPr>
          <w:rFonts w:eastAsiaTheme="minorEastAsia"/>
          <w:sz w:val="28"/>
          <w:szCs w:val="28"/>
        </w:rPr>
        <w:t xml:space="preserve"> – КПД механизма подъема (в расчетах принимаем 0,8).</w:t>
      </w:r>
    </w:p>
    <w:p w:rsidR="00301E40" w:rsidRPr="0050027A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ab/>
      </w:r>
      <w:r w:rsidRPr="0050027A">
        <w:rPr>
          <w:rFonts w:eastAsiaTheme="minorEastAsia"/>
          <w:sz w:val="28"/>
          <w:szCs w:val="28"/>
          <w:lang w:val="en-US"/>
        </w:rPr>
        <w:t>N</w:t>
      </w:r>
      <w:r w:rsidRPr="0050027A">
        <w:rPr>
          <w:rFonts w:eastAsiaTheme="minorEastAsia"/>
          <w:sz w:val="28"/>
          <w:szCs w:val="28"/>
        </w:rPr>
        <w:t xml:space="preserve"> = </w:t>
      </w:r>
    </w:p>
    <w:p w:rsidR="00301E40" w:rsidRPr="0050027A" w:rsidRDefault="00301E40" w:rsidP="0018370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50027A">
        <w:rPr>
          <w:rFonts w:ascii="Times New Roman" w:eastAsiaTheme="minorEastAsia" w:hAnsi="Times New Roman" w:cs="Times New Roman"/>
          <w:b/>
          <w:i/>
          <w:sz w:val="28"/>
          <w:szCs w:val="28"/>
        </w:rPr>
        <w:t>Определение производительности погрузчика</w:t>
      </w:r>
    </w:p>
    <w:p w:rsidR="00301E40" w:rsidRPr="0050027A" w:rsidRDefault="00301E40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r w:rsidRPr="0050027A">
        <w:rPr>
          <w:rFonts w:eastAsiaTheme="minorEastAsia"/>
          <w:sz w:val="28"/>
          <w:szCs w:val="28"/>
        </w:rPr>
        <w:t xml:space="preserve">2.1 </w:t>
      </w:r>
      <w:r w:rsidRPr="0050027A">
        <w:rPr>
          <w:rFonts w:eastAsiaTheme="minorEastAsia"/>
          <w:i/>
          <w:sz w:val="28"/>
          <w:szCs w:val="28"/>
        </w:rPr>
        <w:t xml:space="preserve">Техническая производительность </w:t>
      </w:r>
      <w:r w:rsidRPr="0050027A">
        <w:rPr>
          <w:rFonts w:eastAsiaTheme="minorEastAsia"/>
          <w:sz w:val="28"/>
          <w:szCs w:val="28"/>
        </w:rPr>
        <w:t>погрузчика (т/ч) определяется по формуле:</w:t>
      </w:r>
    </w:p>
    <w:p w:rsidR="00301E40" w:rsidRPr="0050027A" w:rsidRDefault="00301E40" w:rsidP="00183700">
      <w:pPr>
        <w:spacing w:line="360" w:lineRule="auto"/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Пт=3600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Q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гр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Тц</m:t>
            </m:r>
          </m:den>
        </m:f>
      </m:oMath>
      <w:r w:rsidRPr="0050027A">
        <w:rPr>
          <w:rFonts w:eastAsiaTheme="minorEastAsia"/>
          <w:sz w:val="28"/>
          <w:szCs w:val="28"/>
        </w:rPr>
        <w:t xml:space="preserve"> ,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</w:rPr>
        <w:lastRenderedPageBreak/>
        <w:t>где 3600 – переводной коэффициент;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</w:rPr>
        <w:t xml:space="preserve">       </w:t>
      </w:r>
      <w:r w:rsidRPr="006F1196">
        <w:rPr>
          <w:rFonts w:eastAsiaTheme="minorEastAsia"/>
          <w:sz w:val="28"/>
          <w:szCs w:val="28"/>
          <w:lang w:val="en-US"/>
        </w:rPr>
        <w:t>Q</w:t>
      </w:r>
      <w:proofErr w:type="spellStart"/>
      <w:r w:rsidRPr="006F1196">
        <w:rPr>
          <w:rFonts w:eastAsiaTheme="minorEastAsia"/>
          <w:sz w:val="28"/>
          <w:szCs w:val="28"/>
        </w:rPr>
        <w:t>гр</w:t>
      </w:r>
      <w:proofErr w:type="spellEnd"/>
      <w:r w:rsidRPr="006F1196">
        <w:rPr>
          <w:rFonts w:eastAsiaTheme="minorEastAsia"/>
          <w:sz w:val="28"/>
          <w:szCs w:val="28"/>
        </w:rPr>
        <w:t xml:space="preserve"> – масса груза, перемещаемого за 1 цикл, т;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</w:rPr>
        <w:t xml:space="preserve">        </w:t>
      </w:r>
      <w:proofErr w:type="spellStart"/>
      <w:r w:rsidRPr="006F1196">
        <w:rPr>
          <w:rFonts w:eastAsiaTheme="minorEastAsia"/>
          <w:sz w:val="28"/>
          <w:szCs w:val="28"/>
        </w:rPr>
        <w:t>Тц</w:t>
      </w:r>
      <w:proofErr w:type="spellEnd"/>
      <w:r w:rsidRPr="006F1196">
        <w:rPr>
          <w:rFonts w:eastAsiaTheme="minorEastAsia"/>
          <w:sz w:val="28"/>
          <w:szCs w:val="28"/>
        </w:rPr>
        <w:t>- продолжительность одного цикла, с (сумма времени отдельных операций).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</w:rPr>
        <w:t>Продолжительность цикла (с) определяется по формуле: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Тц=φ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t1+t2+…+t11</m:t>
              </m: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e>
          </m: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,</m:t>
          </m:r>
        </m:oMath>
      </m:oMathPara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</w:rPr>
        <w:t xml:space="preserve">где </w:t>
      </w:r>
      <m:oMath>
        <m:r>
          <w:rPr>
            <w:rFonts w:ascii="Cambria Math" w:eastAsiaTheme="minorEastAsia" w:hAnsi="Cambria Math"/>
            <w:sz w:val="28"/>
            <w:szCs w:val="28"/>
          </w:rPr>
          <m:t>φ</m:t>
        </m:r>
      </m:oMath>
      <w:r w:rsidRPr="006F1196">
        <w:rPr>
          <w:rFonts w:eastAsiaTheme="minorEastAsia"/>
          <w:sz w:val="28"/>
          <w:szCs w:val="28"/>
        </w:rPr>
        <w:t>- коэффициент, учитывающий совмещение операций рейса во времени (в расчетах принимаем 0.85);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proofErr w:type="gramStart"/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1-</w:t>
      </w:r>
      <w:proofErr w:type="gramEnd"/>
      <w:r w:rsidRPr="006F1196">
        <w:rPr>
          <w:rFonts w:eastAsiaTheme="minorEastAsia"/>
          <w:sz w:val="28"/>
          <w:szCs w:val="28"/>
        </w:rPr>
        <w:t xml:space="preserve"> время наклона рамы грузоподъемника вперед, заводки под груз, подъема груза на вилах и наклона рамы назад до отказа ( в расчетах принимаем </w:t>
      </w: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1=10-15</w:t>
      </w:r>
      <w:r w:rsidRPr="006F1196">
        <w:rPr>
          <w:rFonts w:eastAsiaTheme="minorEastAsia"/>
          <w:sz w:val="28"/>
          <w:szCs w:val="28"/>
          <w:lang w:val="en-US"/>
        </w:rPr>
        <w:t>c</w:t>
      </w:r>
      <w:r w:rsidRPr="006F1196">
        <w:rPr>
          <w:rFonts w:eastAsiaTheme="minorEastAsia"/>
          <w:sz w:val="28"/>
          <w:szCs w:val="28"/>
        </w:rPr>
        <w:t>);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 xml:space="preserve">2- время разворота погрузчика (при развороте на 90 градусов </w:t>
      </w: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2=6-8с);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3-продолжительность перемещения погрузчика с грузом, с;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4- время установки рамы грузоподъемника на необходимую высоту</w:t>
      </w:r>
      <w:r w:rsidRPr="001C7210">
        <w:rPr>
          <w:rFonts w:eastAsiaTheme="minorEastAsia"/>
          <w:sz w:val="28"/>
          <w:szCs w:val="28"/>
        </w:rPr>
        <w:t xml:space="preserve"> = 3</w:t>
      </w:r>
      <w:r w:rsidRPr="006F1196">
        <w:rPr>
          <w:rFonts w:eastAsiaTheme="minorEastAsia"/>
          <w:sz w:val="28"/>
          <w:szCs w:val="28"/>
        </w:rPr>
        <w:t xml:space="preserve"> с;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5- время подъема груза на необходимую высоту, с;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6- время укладки груза в штабель (</w:t>
      </w: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6=5-8</w:t>
      </w:r>
      <w:r w:rsidRPr="006F1196">
        <w:rPr>
          <w:rFonts w:eastAsiaTheme="minorEastAsia"/>
          <w:sz w:val="28"/>
          <w:szCs w:val="28"/>
          <w:lang w:val="en-US"/>
        </w:rPr>
        <w:t>c</w:t>
      </w:r>
      <w:r w:rsidRPr="006F1196">
        <w:rPr>
          <w:rFonts w:eastAsiaTheme="minorEastAsia"/>
          <w:sz w:val="28"/>
          <w:szCs w:val="28"/>
        </w:rPr>
        <w:t>)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 xml:space="preserve">7 </w:t>
      </w:r>
      <w:proofErr w:type="gramStart"/>
      <w:r w:rsidRPr="006F1196">
        <w:rPr>
          <w:rFonts w:eastAsiaTheme="minorEastAsia"/>
          <w:sz w:val="28"/>
          <w:szCs w:val="28"/>
        </w:rPr>
        <w:t>–  время</w:t>
      </w:r>
      <w:proofErr w:type="gramEnd"/>
      <w:r w:rsidRPr="006F1196">
        <w:rPr>
          <w:rFonts w:eastAsiaTheme="minorEastAsia"/>
          <w:sz w:val="28"/>
          <w:szCs w:val="28"/>
        </w:rPr>
        <w:t xml:space="preserve"> отклонения рамы грузоподъемника назад без груза (</w:t>
      </w: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7=2-3с);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8- время опускания порожней каретки вниз, с;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 xml:space="preserve">9- время разворота погрузчика без груза, с (равно </w:t>
      </w: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2);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10- время на обратный (холостой) заезд погрузчика, с;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 xml:space="preserve">11 – суммарное время для переключения рычагов и срабатывания исполнительных цилиндров после </w:t>
      </w:r>
      <w:proofErr w:type="gramStart"/>
      <w:r w:rsidRPr="006F1196">
        <w:rPr>
          <w:rFonts w:eastAsiaTheme="minorEastAsia"/>
          <w:sz w:val="28"/>
          <w:szCs w:val="28"/>
        </w:rPr>
        <w:t>включения )</w:t>
      </w:r>
      <w:r w:rsidRPr="006F1196">
        <w:rPr>
          <w:rFonts w:eastAsiaTheme="minorEastAsia"/>
          <w:sz w:val="28"/>
          <w:szCs w:val="28"/>
          <w:lang w:val="en-US"/>
        </w:rPr>
        <w:t>t</w:t>
      </w:r>
      <w:r w:rsidRPr="006F1196">
        <w:rPr>
          <w:rFonts w:eastAsiaTheme="minorEastAsia"/>
          <w:sz w:val="28"/>
          <w:szCs w:val="28"/>
        </w:rPr>
        <w:t>11</w:t>
      </w:r>
      <w:proofErr w:type="gramEnd"/>
      <w:r w:rsidRPr="006F1196">
        <w:rPr>
          <w:rFonts w:eastAsiaTheme="minorEastAsia"/>
          <w:sz w:val="28"/>
          <w:szCs w:val="28"/>
        </w:rPr>
        <w:t>=6-8с).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</w:rPr>
        <w:t xml:space="preserve"> Время передвижения погрузчика (с) с грузом или без него определяется по формуле:</w:t>
      </w:r>
    </w:p>
    <w:p w:rsidR="00301E40" w:rsidRPr="006F1196" w:rsidRDefault="00301E40" w:rsidP="00183700">
      <w:pPr>
        <w:spacing w:line="360" w:lineRule="auto"/>
        <w:jc w:val="center"/>
        <w:rPr>
          <w:rFonts w:eastAsiaTheme="minorEastAsia"/>
          <w:i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3,10=</m:t>
        </m:r>
        <m:f>
          <m:fPr>
            <m:type m:val="skw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L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Vпер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+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р.з</m:t>
        </m:r>
      </m:oMath>
      <w:r w:rsidRPr="006F1196">
        <w:rPr>
          <w:rFonts w:eastAsiaTheme="minorEastAsia"/>
          <w:i/>
          <w:sz w:val="28"/>
          <w:szCs w:val="28"/>
        </w:rPr>
        <w:t>,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</w:rPr>
        <w:t xml:space="preserve">где </w:t>
      </w:r>
      <w:r w:rsidRPr="006F1196">
        <w:rPr>
          <w:rFonts w:eastAsiaTheme="minorEastAsia"/>
          <w:sz w:val="28"/>
          <w:szCs w:val="28"/>
          <w:lang w:val="en-US"/>
        </w:rPr>
        <w:t>L</w:t>
      </w:r>
      <w:r w:rsidRPr="006F1196">
        <w:rPr>
          <w:rFonts w:eastAsiaTheme="minorEastAsia"/>
          <w:sz w:val="28"/>
          <w:szCs w:val="28"/>
        </w:rPr>
        <w:t>- среднее расстояние транспортирования груза, м;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  <w:lang w:val="en-US"/>
        </w:rPr>
        <w:t>t</w:t>
      </w:r>
      <w:proofErr w:type="spellStart"/>
      <w:r w:rsidRPr="006F1196">
        <w:rPr>
          <w:rFonts w:eastAsiaTheme="minorEastAsia"/>
          <w:sz w:val="28"/>
          <w:szCs w:val="28"/>
        </w:rPr>
        <w:t>р.з</w:t>
      </w:r>
      <w:proofErr w:type="spellEnd"/>
      <w:r w:rsidRPr="006F1196">
        <w:rPr>
          <w:rFonts w:eastAsiaTheme="minorEastAsia"/>
          <w:sz w:val="28"/>
          <w:szCs w:val="28"/>
        </w:rPr>
        <w:t>- время на разгон и замедление погрузчика (принимаем 2с)</w:t>
      </w:r>
    </w:p>
    <w:p w:rsidR="00301E40" w:rsidRPr="006F1196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6F1196">
        <w:rPr>
          <w:rFonts w:eastAsiaTheme="minorEastAsia"/>
          <w:sz w:val="28"/>
          <w:szCs w:val="28"/>
        </w:rPr>
        <w:t xml:space="preserve">t3,10= </w:t>
      </w:r>
      <w:r w:rsidRPr="006F1196">
        <w:rPr>
          <w:rFonts w:eastAsiaTheme="minorEastAsia"/>
          <w:sz w:val="28"/>
          <w:szCs w:val="28"/>
        </w:rPr>
        <w:br w:type="page"/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</w:rPr>
        <w:lastRenderedPageBreak/>
        <w:t>Продолжительность подъема и опускания груза (с) определяется по формуле: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t5,8=</m:t>
          </m:r>
          <m:f>
            <m:fPr>
              <m:type m:val="skw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H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V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под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t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 р.з,</m:t>
          </m:r>
        </m:oMath>
      </m:oMathPara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</w:rPr>
        <w:t xml:space="preserve">где </w:t>
      </w:r>
      <w:r w:rsidRPr="00D447DE">
        <w:rPr>
          <w:rFonts w:eastAsiaTheme="minorEastAsia"/>
          <w:sz w:val="28"/>
          <w:szCs w:val="28"/>
          <w:lang w:val="en-US"/>
        </w:rPr>
        <w:t>H</w:t>
      </w:r>
      <w:r w:rsidRPr="00D447DE">
        <w:rPr>
          <w:rFonts w:eastAsiaTheme="minorEastAsia"/>
          <w:sz w:val="28"/>
          <w:szCs w:val="28"/>
        </w:rPr>
        <w:t xml:space="preserve"> – средняя высота подъема </w:t>
      </w:r>
      <w:proofErr w:type="gramStart"/>
      <w:r w:rsidRPr="00D447DE">
        <w:rPr>
          <w:rFonts w:eastAsiaTheme="minorEastAsia"/>
          <w:sz w:val="28"/>
          <w:szCs w:val="28"/>
        </w:rPr>
        <w:t>)о</w:t>
      </w:r>
      <w:proofErr w:type="gramEnd"/>
      <w:r w:rsidRPr="00D447DE">
        <w:rPr>
          <w:rFonts w:eastAsiaTheme="minorEastAsia"/>
          <w:sz w:val="28"/>
          <w:szCs w:val="28"/>
        </w:rPr>
        <w:t>пускания) груза, м.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  <w:lang w:val="en-US"/>
        </w:rPr>
        <w:t>t</w:t>
      </w:r>
      <w:r w:rsidRPr="00D447DE">
        <w:rPr>
          <w:rFonts w:eastAsiaTheme="minorEastAsia"/>
          <w:sz w:val="28"/>
          <w:szCs w:val="28"/>
        </w:rPr>
        <w:t>5,8=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proofErr w:type="spellStart"/>
      <w:r w:rsidRPr="00D447DE">
        <w:rPr>
          <w:rFonts w:eastAsiaTheme="minorEastAsia"/>
          <w:sz w:val="28"/>
          <w:szCs w:val="28"/>
        </w:rPr>
        <w:t>Тц</w:t>
      </w:r>
      <w:proofErr w:type="spellEnd"/>
      <w:r w:rsidRPr="00D447DE">
        <w:rPr>
          <w:rFonts w:eastAsiaTheme="minorEastAsia"/>
          <w:sz w:val="28"/>
          <w:szCs w:val="28"/>
        </w:rPr>
        <w:t xml:space="preserve"> =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proofErr w:type="spellStart"/>
      <w:r w:rsidRPr="00D447DE">
        <w:rPr>
          <w:rFonts w:eastAsiaTheme="minorEastAsia"/>
          <w:sz w:val="28"/>
          <w:szCs w:val="28"/>
        </w:rPr>
        <w:t>Пт</w:t>
      </w:r>
      <w:proofErr w:type="spellEnd"/>
      <w:r w:rsidRPr="00D447DE">
        <w:rPr>
          <w:rFonts w:eastAsiaTheme="minorEastAsia"/>
          <w:sz w:val="28"/>
          <w:szCs w:val="28"/>
        </w:rPr>
        <w:t xml:space="preserve"> =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</w:rPr>
        <w:t>2.2 Эксплуатационная производительность погрузчика (т/смену) определяется по формуле: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Псм=Пт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kвkгрT</m:t>
          </m:r>
          <m:r>
            <w:rPr>
              <w:rFonts w:ascii="Cambria Math" w:eastAsiaTheme="minorEastAsia" w:hAnsi="Cambria Math"/>
              <w:sz w:val="28"/>
              <w:szCs w:val="28"/>
            </w:rPr>
            <m:t>см,</m:t>
          </m:r>
        </m:oMath>
      </m:oMathPara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</w:rPr>
        <w:t xml:space="preserve">где </w:t>
      </w:r>
      <w:r w:rsidRPr="00D447DE">
        <w:rPr>
          <w:rFonts w:eastAsiaTheme="minorEastAsia"/>
          <w:sz w:val="28"/>
          <w:szCs w:val="28"/>
          <w:lang w:val="en-US"/>
        </w:rPr>
        <w:t>k</w:t>
      </w:r>
      <w:r w:rsidRPr="00D447DE">
        <w:rPr>
          <w:rFonts w:eastAsiaTheme="minorEastAsia"/>
          <w:sz w:val="28"/>
          <w:szCs w:val="28"/>
        </w:rPr>
        <w:t>в- коэффициент использования машины по времени;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  <w:lang w:val="en-US"/>
        </w:rPr>
        <w:t>k</w:t>
      </w:r>
      <w:proofErr w:type="spellStart"/>
      <w:r w:rsidRPr="00D447DE">
        <w:rPr>
          <w:rFonts w:eastAsiaTheme="minorEastAsia"/>
          <w:sz w:val="28"/>
          <w:szCs w:val="28"/>
        </w:rPr>
        <w:t>гр</w:t>
      </w:r>
      <w:proofErr w:type="spellEnd"/>
      <w:r w:rsidRPr="00D447DE">
        <w:rPr>
          <w:rFonts w:eastAsiaTheme="minorEastAsia"/>
          <w:sz w:val="28"/>
          <w:szCs w:val="28"/>
        </w:rPr>
        <w:t xml:space="preserve"> – коэффициент использования машины по грузоподъемности (</w:t>
      </w:r>
      <w:r w:rsidRPr="00D447DE">
        <w:rPr>
          <w:rFonts w:eastAsiaTheme="minorEastAsia"/>
          <w:sz w:val="28"/>
          <w:szCs w:val="28"/>
          <w:lang w:val="en-US"/>
        </w:rPr>
        <w:t>k</w:t>
      </w:r>
      <w:proofErr w:type="spellStart"/>
      <w:r w:rsidRPr="00D447DE">
        <w:rPr>
          <w:rFonts w:eastAsiaTheme="minorEastAsia"/>
          <w:sz w:val="28"/>
          <w:szCs w:val="28"/>
        </w:rPr>
        <w:t>гр=</w:t>
      </w:r>
      <w:proofErr w:type="spellEnd"/>
      <w:r w:rsidRPr="00D447DE">
        <w:rPr>
          <w:rFonts w:eastAsiaTheme="minorEastAsia"/>
          <w:sz w:val="28"/>
          <w:szCs w:val="28"/>
          <w:lang w:val="en-US"/>
        </w:rPr>
        <w:t>Q</w:t>
      </w:r>
      <w:proofErr w:type="spellStart"/>
      <w:r w:rsidRPr="00D447DE">
        <w:rPr>
          <w:rFonts w:eastAsiaTheme="minorEastAsia"/>
          <w:sz w:val="28"/>
          <w:szCs w:val="28"/>
        </w:rPr>
        <w:t>гр</w:t>
      </w:r>
      <w:proofErr w:type="spellEnd"/>
      <w:r w:rsidRPr="00D447DE">
        <w:rPr>
          <w:rFonts w:eastAsiaTheme="minorEastAsia"/>
          <w:sz w:val="28"/>
          <w:szCs w:val="28"/>
        </w:rPr>
        <w:t>/</w:t>
      </w:r>
      <w:r w:rsidRPr="00D447DE">
        <w:rPr>
          <w:rFonts w:eastAsiaTheme="minorEastAsia"/>
          <w:sz w:val="28"/>
          <w:szCs w:val="28"/>
          <w:lang w:val="en-US"/>
        </w:rPr>
        <w:t>Q</w:t>
      </w:r>
      <w:proofErr w:type="spellStart"/>
      <w:r w:rsidRPr="00D447DE">
        <w:rPr>
          <w:rFonts w:eastAsiaTheme="minorEastAsia"/>
          <w:sz w:val="28"/>
          <w:szCs w:val="28"/>
        </w:rPr>
        <w:t>н</w:t>
      </w:r>
      <w:proofErr w:type="spellEnd"/>
      <w:r w:rsidRPr="00D447DE">
        <w:rPr>
          <w:rFonts w:eastAsiaTheme="minorEastAsia"/>
          <w:sz w:val="28"/>
          <w:szCs w:val="28"/>
        </w:rPr>
        <w:t>)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  <w:lang w:val="en-US"/>
        </w:rPr>
        <w:t>T</w:t>
      </w:r>
      <w:r w:rsidRPr="00D447DE">
        <w:rPr>
          <w:rFonts w:eastAsiaTheme="minorEastAsia"/>
          <w:sz w:val="28"/>
          <w:szCs w:val="28"/>
        </w:rPr>
        <w:t>см – число рабочих часов в смене, ч.</w:t>
      </w:r>
    </w:p>
    <w:p w:rsidR="00301E40" w:rsidRPr="00D447DE" w:rsidRDefault="00301E40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proofErr w:type="spellStart"/>
      <w:r w:rsidRPr="00D447DE">
        <w:rPr>
          <w:rFonts w:eastAsiaTheme="minorEastAsia"/>
          <w:sz w:val="28"/>
          <w:szCs w:val="28"/>
        </w:rPr>
        <w:t>Псм=</w:t>
      </w:r>
      <w:proofErr w:type="spellEnd"/>
    </w:p>
    <w:p w:rsidR="00301E40" w:rsidRPr="00D447DE" w:rsidRDefault="00301E40" w:rsidP="00183700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D447DE">
        <w:rPr>
          <w:rFonts w:ascii="Times New Roman" w:eastAsiaTheme="minorEastAsia" w:hAnsi="Times New Roman" w:cs="Times New Roman"/>
          <w:b/>
          <w:sz w:val="28"/>
          <w:szCs w:val="28"/>
        </w:rPr>
        <w:t xml:space="preserve">Определение необходимого числа электропогрузчиков </w:t>
      </w:r>
    </w:p>
    <w:p w:rsidR="00301E40" w:rsidRPr="00D447DE" w:rsidRDefault="00301E40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</w:rPr>
        <w:t>Необходимое число электропогрузчиков определяется по формуле:</w:t>
      </w:r>
    </w:p>
    <w:p w:rsidR="00301E40" w:rsidRPr="00D447DE" w:rsidRDefault="00301E40" w:rsidP="00183700">
      <w:pPr>
        <w:spacing w:line="360" w:lineRule="auto"/>
        <w:ind w:left="360"/>
        <w:jc w:val="both"/>
        <w:rPr>
          <w:rFonts w:eastAsiaTheme="minorEastAsia"/>
          <w:b/>
          <w:i/>
          <w:sz w:val="28"/>
          <w:szCs w:val="28"/>
          <w:lang w:val="en-US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8"/>
              <w:szCs w:val="28"/>
            </w:rPr>
            <m:t>Zм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Q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г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k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н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смП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см (365-T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р)</m:t>
              </m:r>
            </m:den>
          </m:f>
        </m:oMath>
      </m:oMathPara>
    </w:p>
    <w:p w:rsidR="00301E40" w:rsidRPr="00D447DE" w:rsidRDefault="00301E40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</w:rPr>
        <w:t xml:space="preserve">где </w:t>
      </w:r>
      <w:r w:rsidRPr="00D447DE">
        <w:rPr>
          <w:rFonts w:eastAsiaTheme="minorEastAsia"/>
          <w:sz w:val="28"/>
          <w:szCs w:val="28"/>
          <w:lang w:val="en-US"/>
        </w:rPr>
        <w:t>Q</w:t>
      </w:r>
      <w:r w:rsidRPr="00D447DE">
        <w:rPr>
          <w:rFonts w:eastAsiaTheme="minorEastAsia"/>
          <w:sz w:val="28"/>
          <w:szCs w:val="28"/>
        </w:rPr>
        <w:t>г- годовой грузооборот, т,</w:t>
      </w:r>
    </w:p>
    <w:p w:rsidR="00301E40" w:rsidRPr="00D447DE" w:rsidRDefault="00301E40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  <w:lang w:val="en-US"/>
        </w:rPr>
        <w:t>k</w:t>
      </w:r>
      <w:r w:rsidRPr="00D447DE">
        <w:rPr>
          <w:rFonts w:eastAsiaTheme="minorEastAsia"/>
          <w:sz w:val="28"/>
          <w:szCs w:val="28"/>
        </w:rPr>
        <w:t>н - коэффициент неравномерности поступления грузов;</w:t>
      </w:r>
    </w:p>
    <w:p w:rsidR="00301E40" w:rsidRPr="00D447DE" w:rsidRDefault="00301E40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  <w:lang w:val="en-US"/>
        </w:rPr>
        <w:t>n</w:t>
      </w:r>
      <w:r w:rsidRPr="00D447DE">
        <w:rPr>
          <w:rFonts w:eastAsiaTheme="minorEastAsia"/>
          <w:sz w:val="28"/>
          <w:szCs w:val="28"/>
        </w:rPr>
        <w:t>см - число рабочих смен в сутки;</w:t>
      </w:r>
    </w:p>
    <w:p w:rsidR="00301E40" w:rsidRPr="00D447DE" w:rsidRDefault="00301E40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</w:rPr>
        <w:t>365 -  число дней в году;</w:t>
      </w:r>
    </w:p>
    <w:p w:rsidR="00301E40" w:rsidRPr="00D447DE" w:rsidRDefault="00301E40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proofErr w:type="spellStart"/>
      <w:r w:rsidRPr="00D447DE">
        <w:rPr>
          <w:rFonts w:eastAsiaTheme="minorEastAsia"/>
          <w:sz w:val="28"/>
          <w:szCs w:val="28"/>
        </w:rPr>
        <w:t>Тр</w:t>
      </w:r>
      <w:proofErr w:type="spellEnd"/>
      <w:r w:rsidRPr="00D447DE">
        <w:rPr>
          <w:rFonts w:eastAsiaTheme="minorEastAsia"/>
          <w:sz w:val="28"/>
          <w:szCs w:val="28"/>
        </w:rPr>
        <w:t xml:space="preserve">- регламентированный простой </w:t>
      </w:r>
      <w:proofErr w:type="spellStart"/>
      <w:r w:rsidRPr="00D447DE">
        <w:rPr>
          <w:rFonts w:eastAsiaTheme="minorEastAsia"/>
          <w:sz w:val="28"/>
          <w:szCs w:val="28"/>
        </w:rPr>
        <w:t>электропогрузчика</w:t>
      </w:r>
      <w:proofErr w:type="spellEnd"/>
      <w:r w:rsidRPr="00D447DE">
        <w:rPr>
          <w:rFonts w:eastAsiaTheme="minorEastAsia"/>
          <w:sz w:val="28"/>
          <w:szCs w:val="28"/>
        </w:rPr>
        <w:t xml:space="preserve"> в течение года, в </w:t>
      </w:r>
      <w:proofErr w:type="spellStart"/>
      <w:r w:rsidRPr="00D447DE">
        <w:rPr>
          <w:rFonts w:eastAsiaTheme="minorEastAsia"/>
          <w:sz w:val="28"/>
          <w:szCs w:val="28"/>
        </w:rPr>
        <w:t>сут</w:t>
      </w:r>
      <w:proofErr w:type="spellEnd"/>
      <w:r w:rsidRPr="00D447DE">
        <w:rPr>
          <w:rFonts w:eastAsiaTheme="minorEastAsia"/>
          <w:sz w:val="28"/>
          <w:szCs w:val="28"/>
        </w:rPr>
        <w:t>.</w:t>
      </w:r>
    </w:p>
    <w:p w:rsidR="00301E40" w:rsidRPr="00D447DE" w:rsidRDefault="00301E40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r w:rsidRPr="00D447DE">
        <w:rPr>
          <w:rFonts w:eastAsiaTheme="minorEastAsia"/>
          <w:sz w:val="28"/>
          <w:szCs w:val="28"/>
          <w:lang w:val="en-US"/>
        </w:rPr>
        <w:t>Z</w:t>
      </w:r>
      <w:r w:rsidRPr="00D447DE">
        <w:rPr>
          <w:rFonts w:eastAsiaTheme="minorEastAsia"/>
          <w:sz w:val="28"/>
          <w:szCs w:val="28"/>
        </w:rPr>
        <w:t>м =</w:t>
      </w:r>
    </w:p>
    <w:p w:rsidR="00301E40" w:rsidRDefault="00301E40" w:rsidP="00183700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</w:p>
    <w:p w:rsidR="00301E40" w:rsidRPr="00DE39E4" w:rsidRDefault="00301E40" w:rsidP="00183700">
      <w:pPr>
        <w:spacing w:line="360" w:lineRule="auto"/>
        <w:ind w:left="360"/>
        <w:jc w:val="both"/>
        <w:rPr>
          <w:rFonts w:eastAsiaTheme="minorEastAsia"/>
          <w:b/>
          <w:sz w:val="28"/>
          <w:szCs w:val="28"/>
        </w:rPr>
      </w:pPr>
      <w:r w:rsidRPr="00DE39E4">
        <w:rPr>
          <w:rFonts w:eastAsiaTheme="minorEastAsia"/>
          <w:b/>
          <w:sz w:val="28"/>
          <w:szCs w:val="28"/>
        </w:rPr>
        <w:t>Вывод:</w:t>
      </w:r>
    </w:p>
    <w:p w:rsidR="00301E40" w:rsidRPr="00463AE2" w:rsidRDefault="00301E40" w:rsidP="00183700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E925F9" w:rsidRDefault="00E925F9"/>
    <w:p w:rsidR="00130D3E" w:rsidRDefault="00130D3E"/>
    <w:p w:rsidR="00130D3E" w:rsidRDefault="00130D3E"/>
    <w:p w:rsidR="00130D3E" w:rsidRDefault="00130D3E"/>
    <w:p w:rsidR="00171D1C" w:rsidRDefault="00171D1C" w:rsidP="00171D1C">
      <w:pPr>
        <w:pageBreakBefore/>
        <w:spacing w:line="360" w:lineRule="auto"/>
        <w:jc w:val="center"/>
        <w:rPr>
          <w:i/>
          <w:iCs/>
        </w:rPr>
      </w:pPr>
      <w:r>
        <w:rPr>
          <w:b/>
          <w:bCs/>
          <w:sz w:val="28"/>
          <w:szCs w:val="28"/>
        </w:rPr>
        <w:lastRenderedPageBreak/>
        <w:t>ПРИЛОЖЕНИЯ</w:t>
      </w:r>
    </w:p>
    <w:p w:rsidR="00171D1C" w:rsidRDefault="00171D1C" w:rsidP="00171D1C">
      <w:pPr>
        <w:spacing w:line="360" w:lineRule="auto"/>
        <w:jc w:val="right"/>
        <w:rPr>
          <w:i/>
          <w:iCs/>
        </w:rPr>
      </w:pPr>
    </w:p>
    <w:p w:rsidR="00171D1C" w:rsidRDefault="00171D1C" w:rsidP="00171D1C">
      <w:pPr>
        <w:spacing w:line="360" w:lineRule="auto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Приложение 1</w:t>
      </w:r>
    </w:p>
    <w:p w:rsidR="00171D1C" w:rsidRDefault="00171D1C" w:rsidP="00171D1C">
      <w:pPr>
        <w:spacing w:line="360" w:lineRule="auto"/>
        <w:jc w:val="right"/>
        <w:rPr>
          <w:b/>
          <w:bCs/>
          <w:sz w:val="28"/>
          <w:szCs w:val="28"/>
        </w:rPr>
      </w:pPr>
      <w:r>
        <w:rPr>
          <w:i/>
          <w:iCs/>
          <w:sz w:val="28"/>
          <w:szCs w:val="28"/>
        </w:rPr>
        <w:t>Таблица П1.1</w:t>
      </w:r>
    </w:p>
    <w:p w:rsidR="00171D1C" w:rsidRDefault="00171D1C" w:rsidP="00171D1C">
      <w:pPr>
        <w:spacing w:line="360" w:lineRule="auto"/>
        <w:jc w:val="center"/>
        <w:rPr>
          <w:b/>
          <w:bCs/>
        </w:rPr>
      </w:pPr>
      <w:r>
        <w:rPr>
          <w:b/>
          <w:bCs/>
          <w:sz w:val="28"/>
          <w:szCs w:val="28"/>
        </w:rPr>
        <w:t>Данные из технической характеристики электропогрузчика типа ЭП — 103, необходимые для выполнения расчетов</w:t>
      </w:r>
    </w:p>
    <w:p w:rsidR="00171D1C" w:rsidRDefault="00171D1C" w:rsidP="00171D1C">
      <w:pPr>
        <w:spacing w:line="360" w:lineRule="auto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279"/>
        <w:gridCol w:w="1778"/>
        <w:gridCol w:w="2085"/>
      </w:tblGrid>
      <w:tr w:rsidR="00171D1C" w:rsidTr="00183700">
        <w:tc>
          <w:tcPr>
            <w:tcW w:w="62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1D1C" w:rsidRDefault="00171D1C" w:rsidP="00183700">
            <w:pPr>
              <w:pStyle w:val="a5"/>
              <w:jc w:val="center"/>
            </w:pPr>
            <w:r>
              <w:t>Показатели</w:t>
            </w:r>
          </w:p>
        </w:tc>
        <w:tc>
          <w:tcPr>
            <w:tcW w:w="17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1D1C" w:rsidRDefault="00171D1C" w:rsidP="00183700">
            <w:pPr>
              <w:pStyle w:val="a5"/>
              <w:jc w:val="center"/>
            </w:pPr>
            <w:r>
              <w:t>Обозначение</w:t>
            </w:r>
          </w:p>
        </w:tc>
        <w:tc>
          <w:tcPr>
            <w:tcW w:w="20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71D1C" w:rsidRDefault="00171D1C" w:rsidP="00183700">
            <w:pPr>
              <w:pStyle w:val="a5"/>
              <w:jc w:val="center"/>
            </w:pPr>
            <w:r>
              <w:t>Технические характеристики</w:t>
            </w:r>
          </w:p>
        </w:tc>
      </w:tr>
      <w:tr w:rsidR="00171D1C" w:rsidTr="00183700">
        <w:tc>
          <w:tcPr>
            <w:tcW w:w="62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both"/>
              <w:rPr>
                <w:i/>
                <w:iCs/>
                <w:lang w:val="en-US"/>
              </w:rPr>
            </w:pPr>
            <w:r>
              <w:t>Грузоподъемность на вилах, т</w:t>
            </w:r>
          </w:p>
        </w:tc>
        <w:tc>
          <w:tcPr>
            <w:tcW w:w="17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71D1C" w:rsidRDefault="00171D1C" w:rsidP="00183700">
            <w:pPr>
              <w:pStyle w:val="a5"/>
              <w:jc w:val="center"/>
            </w:pPr>
            <w:r>
              <w:rPr>
                <w:i/>
                <w:iCs/>
                <w:lang w:val="en-US"/>
              </w:rPr>
              <w:t>Q</w:t>
            </w:r>
            <w:r>
              <w:rPr>
                <w:i/>
                <w:iCs/>
                <w:vertAlign w:val="subscript"/>
              </w:rPr>
              <w:t>н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t>1,0</w:t>
            </w:r>
          </w:p>
        </w:tc>
      </w:tr>
      <w:tr w:rsidR="00171D1C" w:rsidTr="00183700">
        <w:tc>
          <w:tcPr>
            <w:tcW w:w="62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both"/>
              <w:rPr>
                <w:i/>
                <w:iCs/>
              </w:rPr>
            </w:pPr>
            <w:r>
              <w:t>Наибольшая высота подъема груза, м</w:t>
            </w:r>
          </w:p>
        </w:tc>
        <w:tc>
          <w:tcPr>
            <w:tcW w:w="17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rPr>
                <w:i/>
                <w:iCs/>
              </w:rPr>
              <w:t>Н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t>2,8</w:t>
            </w:r>
          </w:p>
        </w:tc>
      </w:tr>
      <w:tr w:rsidR="00171D1C" w:rsidTr="00183700">
        <w:tc>
          <w:tcPr>
            <w:tcW w:w="62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Pr="007167F9" w:rsidRDefault="00171D1C" w:rsidP="00183700">
            <w:pPr>
              <w:pStyle w:val="a5"/>
              <w:jc w:val="both"/>
              <w:rPr>
                <w:i/>
                <w:iCs/>
              </w:rPr>
            </w:pPr>
            <w:r>
              <w:t>Масса погрузчика с вилами без груза, кг</w:t>
            </w:r>
          </w:p>
        </w:tc>
        <w:tc>
          <w:tcPr>
            <w:tcW w:w="17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rPr>
                <w:i/>
                <w:iCs/>
                <w:lang w:val="en-US"/>
              </w:rPr>
              <w:t>Q</w:t>
            </w:r>
            <w:r>
              <w:rPr>
                <w:i/>
                <w:iCs/>
                <w:vertAlign w:val="subscript"/>
              </w:rPr>
              <w:t>п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t>2350</w:t>
            </w:r>
          </w:p>
        </w:tc>
      </w:tr>
      <w:tr w:rsidR="00171D1C" w:rsidTr="00183700">
        <w:tc>
          <w:tcPr>
            <w:tcW w:w="62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Pr="007167F9" w:rsidRDefault="00171D1C" w:rsidP="00183700">
            <w:pPr>
              <w:pStyle w:val="a5"/>
              <w:jc w:val="both"/>
              <w:rPr>
                <w:i/>
                <w:iCs/>
              </w:rPr>
            </w:pPr>
            <w:r>
              <w:t>Наибольшая скорость передвижения с грузом, км/ч</w:t>
            </w:r>
          </w:p>
        </w:tc>
        <w:tc>
          <w:tcPr>
            <w:tcW w:w="17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rPr>
                <w:i/>
                <w:iCs/>
                <w:lang w:val="en-US"/>
              </w:rPr>
              <w:t>V</w:t>
            </w:r>
            <w:r>
              <w:rPr>
                <w:i/>
                <w:iCs/>
                <w:vertAlign w:val="subscript"/>
              </w:rPr>
              <w:t>пер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t>9,0</w:t>
            </w:r>
          </w:p>
        </w:tc>
      </w:tr>
      <w:tr w:rsidR="00171D1C" w:rsidTr="00183700">
        <w:tc>
          <w:tcPr>
            <w:tcW w:w="62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Pr="007167F9" w:rsidRDefault="00171D1C" w:rsidP="00183700">
            <w:pPr>
              <w:pStyle w:val="a5"/>
              <w:jc w:val="both"/>
              <w:rPr>
                <w:i/>
                <w:iCs/>
              </w:rPr>
            </w:pPr>
            <w:r>
              <w:t>Скорость поднимаемого груза, м/мин</w:t>
            </w:r>
          </w:p>
        </w:tc>
        <w:tc>
          <w:tcPr>
            <w:tcW w:w="17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rPr>
                <w:i/>
                <w:iCs/>
                <w:lang w:val="en-US"/>
              </w:rPr>
              <w:t>V</w:t>
            </w:r>
            <w:r>
              <w:rPr>
                <w:i/>
                <w:iCs/>
                <w:vertAlign w:val="subscript"/>
              </w:rPr>
              <w:t>под</w:t>
            </w:r>
          </w:p>
        </w:tc>
        <w:tc>
          <w:tcPr>
            <w:tcW w:w="20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1D1C" w:rsidRDefault="00171D1C" w:rsidP="00183700">
            <w:pPr>
              <w:pStyle w:val="a5"/>
              <w:jc w:val="center"/>
            </w:pPr>
            <w:r>
              <w:t>9,0</w:t>
            </w:r>
          </w:p>
        </w:tc>
      </w:tr>
    </w:tbl>
    <w:p w:rsidR="00171D1C" w:rsidRDefault="00171D1C" w:rsidP="00171D1C">
      <w:pPr>
        <w:spacing w:line="360" w:lineRule="auto"/>
        <w:jc w:val="both"/>
      </w:pPr>
    </w:p>
    <w:p w:rsidR="00171D1C" w:rsidRDefault="00171D1C" w:rsidP="00171D1C">
      <w:pPr>
        <w:spacing w:line="360" w:lineRule="auto"/>
        <w:jc w:val="both"/>
        <w:rPr>
          <w:b/>
          <w:bCs/>
        </w:rPr>
      </w:pPr>
    </w:p>
    <w:p w:rsidR="00171D1C" w:rsidRDefault="00171D1C" w:rsidP="00171D1C">
      <w:pPr>
        <w:spacing w:line="360" w:lineRule="auto"/>
        <w:jc w:val="right"/>
        <w:rPr>
          <w:b/>
          <w:bCs/>
          <w:i/>
          <w:iCs/>
        </w:rPr>
      </w:pPr>
    </w:p>
    <w:p w:rsidR="00171D1C" w:rsidRDefault="00171D1C" w:rsidP="00171D1C">
      <w:pPr>
        <w:spacing w:line="360" w:lineRule="auto"/>
        <w:jc w:val="center"/>
      </w:pPr>
    </w:p>
    <w:p w:rsidR="00130D3E" w:rsidRDefault="00130D3E"/>
    <w:p w:rsidR="00171D1C" w:rsidRDefault="00171D1C"/>
    <w:p w:rsidR="00171D1C" w:rsidRDefault="00171D1C"/>
    <w:p w:rsidR="00171D1C" w:rsidRDefault="00171D1C"/>
    <w:p w:rsidR="00A25F73" w:rsidRDefault="00A25F73"/>
    <w:p w:rsidR="00171D1C" w:rsidRDefault="00171D1C"/>
    <w:p w:rsidR="00171D1C" w:rsidRDefault="00171D1C"/>
    <w:p w:rsidR="00171D1C" w:rsidRDefault="00171D1C"/>
    <w:p w:rsidR="00BA0AE5" w:rsidRDefault="00BA0AE5" w:rsidP="00BA0AE5">
      <w:pPr>
        <w:jc w:val="right"/>
        <w:rPr>
          <w:i/>
          <w:sz w:val="28"/>
          <w:szCs w:val="28"/>
        </w:rPr>
        <w:sectPr w:rsidR="00BA0AE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A0AE5" w:rsidRPr="00BE198B" w:rsidRDefault="00BA0AE5" w:rsidP="00BA0AE5">
      <w:pPr>
        <w:jc w:val="right"/>
        <w:rPr>
          <w:i/>
          <w:sz w:val="28"/>
          <w:szCs w:val="28"/>
        </w:rPr>
      </w:pPr>
      <w:r w:rsidRPr="00BE198B">
        <w:rPr>
          <w:i/>
          <w:sz w:val="28"/>
          <w:szCs w:val="28"/>
        </w:rPr>
        <w:lastRenderedPageBreak/>
        <w:t>Приложение 3</w:t>
      </w:r>
    </w:p>
    <w:p w:rsidR="00BA0AE5" w:rsidRDefault="00BA0AE5" w:rsidP="00BA0A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Исходные данные к практическому занятию № 3</w:t>
      </w:r>
    </w:p>
    <w:p w:rsidR="00BA0AE5" w:rsidRDefault="00BA0AE5" w:rsidP="00BA0AE5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Таблица П3.1</w:t>
      </w:r>
    </w:p>
    <w:tbl>
      <w:tblPr>
        <w:tblStyle w:val="a3"/>
        <w:tblW w:w="0" w:type="auto"/>
        <w:jc w:val="center"/>
        <w:tblLayout w:type="fixed"/>
        <w:tblLook w:val="04A0"/>
      </w:tblPr>
      <w:tblGrid>
        <w:gridCol w:w="3510"/>
        <w:gridCol w:w="709"/>
        <w:gridCol w:w="709"/>
        <w:gridCol w:w="709"/>
        <w:gridCol w:w="708"/>
        <w:gridCol w:w="709"/>
        <w:gridCol w:w="851"/>
        <w:gridCol w:w="850"/>
        <w:gridCol w:w="992"/>
        <w:gridCol w:w="851"/>
        <w:gridCol w:w="850"/>
        <w:gridCol w:w="709"/>
      </w:tblGrid>
      <w:tr w:rsidR="00BA0AE5" w:rsidRPr="00897F20" w:rsidTr="00183700">
        <w:trPr>
          <w:jc w:val="center"/>
        </w:trPr>
        <w:tc>
          <w:tcPr>
            <w:tcW w:w="3510" w:type="dxa"/>
            <w:vMerge w:val="restart"/>
          </w:tcPr>
          <w:p w:rsidR="00BA0AE5" w:rsidRPr="00897F20" w:rsidRDefault="00BA0AE5" w:rsidP="00183700">
            <w:pPr>
              <w:jc w:val="center"/>
            </w:pPr>
            <w:r w:rsidRPr="00897F20">
              <w:t>Показатели</w:t>
            </w:r>
          </w:p>
        </w:tc>
        <w:tc>
          <w:tcPr>
            <w:tcW w:w="709" w:type="dxa"/>
            <w:vMerge w:val="restart"/>
            <w:textDirection w:val="btLr"/>
          </w:tcPr>
          <w:p w:rsidR="00BA0AE5" w:rsidRPr="00897F20" w:rsidRDefault="00BA0AE5" w:rsidP="00183700">
            <w:pPr>
              <w:ind w:left="113" w:right="113"/>
              <w:jc w:val="right"/>
            </w:pPr>
            <w:r w:rsidRPr="00897F20">
              <w:t>Обозначение</w:t>
            </w:r>
          </w:p>
        </w:tc>
        <w:tc>
          <w:tcPr>
            <w:tcW w:w="7938" w:type="dxa"/>
            <w:gridSpan w:val="10"/>
          </w:tcPr>
          <w:p w:rsidR="00BA0AE5" w:rsidRPr="00897F20" w:rsidRDefault="00BA0AE5" w:rsidP="00183700">
            <w:pPr>
              <w:jc w:val="center"/>
            </w:pPr>
            <w:r w:rsidRPr="00897F20">
              <w:t>Варианты</w:t>
            </w:r>
          </w:p>
        </w:tc>
      </w:tr>
      <w:tr w:rsidR="00BA0AE5" w:rsidRPr="00897F20" w:rsidTr="00183700">
        <w:trPr>
          <w:trHeight w:val="705"/>
          <w:jc w:val="center"/>
        </w:trPr>
        <w:tc>
          <w:tcPr>
            <w:tcW w:w="3510" w:type="dxa"/>
            <w:vMerge/>
          </w:tcPr>
          <w:p w:rsidR="00BA0AE5" w:rsidRPr="00897F20" w:rsidRDefault="00BA0AE5" w:rsidP="00183700">
            <w:pPr>
              <w:jc w:val="right"/>
              <w:rPr>
                <w:i/>
              </w:rPr>
            </w:pPr>
          </w:p>
        </w:tc>
        <w:tc>
          <w:tcPr>
            <w:tcW w:w="709" w:type="dxa"/>
            <w:vMerge/>
          </w:tcPr>
          <w:p w:rsidR="00BA0AE5" w:rsidRPr="00897F20" w:rsidRDefault="00BA0AE5" w:rsidP="00183700">
            <w:pPr>
              <w:jc w:val="right"/>
              <w:rPr>
                <w:i/>
              </w:rPr>
            </w:pP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1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2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3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4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5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6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7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8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9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10</w:t>
            </w:r>
          </w:p>
        </w:tc>
      </w:tr>
      <w:tr w:rsidR="00BA0AE5" w:rsidRPr="00897F20" w:rsidTr="00183700">
        <w:trPr>
          <w:trHeight w:val="275"/>
          <w:jc w:val="center"/>
        </w:trPr>
        <w:tc>
          <w:tcPr>
            <w:tcW w:w="12157" w:type="dxa"/>
            <w:gridSpan w:val="12"/>
          </w:tcPr>
          <w:p w:rsidR="00BA0AE5" w:rsidRPr="00897F20" w:rsidRDefault="00BA0AE5" w:rsidP="00183700">
            <w:pPr>
              <w:jc w:val="center"/>
            </w:pPr>
            <w:r w:rsidRPr="00897F20">
              <w:t>Электропогрузчик типа ЭП - 103</w:t>
            </w:r>
          </w:p>
        </w:tc>
      </w:tr>
      <w:tr w:rsidR="00BA0AE5" w:rsidRPr="00897F20" w:rsidTr="00183700">
        <w:trPr>
          <w:trHeight w:val="280"/>
          <w:jc w:val="center"/>
        </w:trPr>
        <w:tc>
          <w:tcPr>
            <w:tcW w:w="12157" w:type="dxa"/>
            <w:gridSpan w:val="12"/>
          </w:tcPr>
          <w:p w:rsidR="00BA0AE5" w:rsidRPr="00897F20" w:rsidRDefault="00BA0AE5" w:rsidP="00183700">
            <w:pPr>
              <w:tabs>
                <w:tab w:val="left" w:pos="5092"/>
              </w:tabs>
            </w:pPr>
            <w:r w:rsidRPr="00897F20">
              <w:tab/>
              <w:t>Перерабатываемый путь – тарно-штучный, на поддонах</w:t>
            </w:r>
          </w:p>
        </w:tc>
      </w:tr>
      <w:tr w:rsidR="00BA0AE5" w:rsidRPr="00897F20" w:rsidTr="00183700">
        <w:trPr>
          <w:trHeight w:val="553"/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Средняя масса грузового пакета, перерабатываемого за 1 цикл, т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vertAlign w:val="subscript"/>
              </w:rPr>
            </w:pPr>
            <w:r w:rsidRPr="00897F20">
              <w:rPr>
                <w:lang w:val="en-US"/>
              </w:rPr>
              <w:t>Q</w:t>
            </w:r>
            <w:proofErr w:type="spellStart"/>
            <w:r w:rsidRPr="00897F20">
              <w:rPr>
                <w:vertAlign w:val="subscript"/>
              </w:rPr>
              <w:t>гр</w:t>
            </w:r>
            <w:proofErr w:type="spellEnd"/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0,4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0,5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0,6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tabs>
                <w:tab w:val="left" w:pos="300"/>
              </w:tabs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0,7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0,8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0,4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0,5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0,6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0,7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0,8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Среднее расстояние транспортирования груза, м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L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30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40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50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30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40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50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30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40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50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30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Средняя высота подъема груза, м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H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2,0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2,1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2,2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2,2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2,4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2,5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2,0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2,1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2,2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2,3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Уклон пути, ‰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I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1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1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2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Коэффициент сопротивления перемещению погрузчика в ходовом устройстве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F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0,03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0,04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0,05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0,03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0,04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0,05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0,03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0,04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0,05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0,03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Число рабочих часов в смене, ч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vertAlign w:val="subscript"/>
              </w:rPr>
            </w:pPr>
            <w:r w:rsidRPr="00897F20">
              <w:rPr>
                <w:lang w:val="en-US"/>
              </w:rPr>
              <w:t>T</w:t>
            </w:r>
            <w:r w:rsidRPr="00897F20">
              <w:rPr>
                <w:vertAlign w:val="subscript"/>
              </w:rPr>
              <w:t>см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8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9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11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12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8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9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10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11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12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Коэффициент использования машины по времени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vertAlign w:val="subscript"/>
              </w:rPr>
            </w:pPr>
            <w:r w:rsidRPr="00897F20">
              <w:t>к</w:t>
            </w:r>
            <w:r w:rsidRPr="00897F20">
              <w:rPr>
                <w:vertAlign w:val="subscript"/>
              </w:rPr>
              <w:t>в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0,6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0,7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0,8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0,9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0,6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0,7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0,8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0,9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0,6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0,7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Годовой грузооборот, тыс</w:t>
            </w:r>
            <w:proofErr w:type="gramStart"/>
            <w:r w:rsidRPr="00897F20">
              <w:t>.т</w:t>
            </w:r>
            <w:proofErr w:type="gramEnd"/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vertAlign w:val="subscript"/>
                <w:lang w:val="en-US"/>
              </w:rPr>
            </w:pPr>
            <w:proofErr w:type="spellStart"/>
            <w:r w:rsidRPr="00897F20">
              <w:rPr>
                <w:lang w:val="en-US"/>
              </w:rPr>
              <w:t>Q</w:t>
            </w:r>
            <w:r w:rsidRPr="00897F20">
              <w:rPr>
                <w:vertAlign w:val="subscript"/>
                <w:lang w:val="en-US"/>
              </w:rPr>
              <w:t>r</w:t>
            </w:r>
            <w:proofErr w:type="spellEnd"/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100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110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120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130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140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100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110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120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130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140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Коэффициент неравномерности поступления грузов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vertAlign w:val="subscript"/>
              </w:rPr>
            </w:pPr>
            <w:r w:rsidRPr="00897F20">
              <w:rPr>
                <w:lang w:val="en-US"/>
              </w:rPr>
              <w:t>k</w:t>
            </w:r>
            <w:r w:rsidRPr="00897F20">
              <w:rPr>
                <w:vertAlign w:val="subscript"/>
              </w:rPr>
              <w:t>н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1,1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1,1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1,1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1,1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1,1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</w:tr>
      <w:tr w:rsidR="00BA0AE5" w:rsidRPr="00897F20" w:rsidTr="00183700">
        <w:trPr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>Число рабочих смен в сутки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vertAlign w:val="subscript"/>
              </w:rPr>
            </w:pPr>
            <w:r w:rsidRPr="00897F20">
              <w:rPr>
                <w:lang w:val="en-US"/>
              </w:rPr>
              <w:t>n</w:t>
            </w:r>
            <w:r w:rsidRPr="00897F20">
              <w:rPr>
                <w:vertAlign w:val="subscript"/>
              </w:rPr>
              <w:t>см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3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3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</w:tr>
      <w:tr w:rsidR="00BA0AE5" w:rsidRPr="00897F20" w:rsidTr="00183700">
        <w:trPr>
          <w:trHeight w:val="471"/>
          <w:jc w:val="center"/>
        </w:trPr>
        <w:tc>
          <w:tcPr>
            <w:tcW w:w="3510" w:type="dxa"/>
          </w:tcPr>
          <w:p w:rsidR="00BA0AE5" w:rsidRPr="00897F20" w:rsidRDefault="00BA0AE5" w:rsidP="00183700">
            <w:r w:rsidRPr="00897F20">
              <w:t xml:space="preserve">Регламентируемый простой машины в течение года, </w:t>
            </w:r>
            <w:proofErr w:type="spellStart"/>
            <w:r w:rsidRPr="00897F20">
              <w:t>сут</w:t>
            </w:r>
            <w:proofErr w:type="spellEnd"/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vertAlign w:val="subscript"/>
              </w:rPr>
            </w:pPr>
            <w:r w:rsidRPr="00897F20">
              <w:rPr>
                <w:lang w:val="en-US"/>
              </w:rPr>
              <w:t>T</w:t>
            </w:r>
            <w:r w:rsidRPr="00897F20">
              <w:rPr>
                <w:vertAlign w:val="subscript"/>
              </w:rPr>
              <w:t>р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55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60</w:t>
            </w:r>
          </w:p>
        </w:tc>
        <w:tc>
          <w:tcPr>
            <w:tcW w:w="708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65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70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75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55</w:t>
            </w:r>
          </w:p>
        </w:tc>
        <w:tc>
          <w:tcPr>
            <w:tcW w:w="992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60</w:t>
            </w:r>
          </w:p>
        </w:tc>
        <w:tc>
          <w:tcPr>
            <w:tcW w:w="851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65</w:t>
            </w:r>
          </w:p>
        </w:tc>
        <w:tc>
          <w:tcPr>
            <w:tcW w:w="850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70</w:t>
            </w:r>
          </w:p>
        </w:tc>
        <w:tc>
          <w:tcPr>
            <w:tcW w:w="709" w:type="dxa"/>
          </w:tcPr>
          <w:p w:rsidR="00BA0AE5" w:rsidRPr="00897F20" w:rsidRDefault="00BA0AE5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75</w:t>
            </w:r>
          </w:p>
        </w:tc>
      </w:tr>
    </w:tbl>
    <w:p w:rsidR="00171D1C" w:rsidRDefault="00171D1C"/>
    <w:p w:rsidR="00130D3E" w:rsidRDefault="00130D3E"/>
    <w:p w:rsidR="00B40B14" w:rsidRDefault="00B40B14"/>
    <w:p w:rsidR="00B40B14" w:rsidRDefault="00B40B14"/>
    <w:p w:rsidR="00B40B14" w:rsidRDefault="00B40B14">
      <w:pPr>
        <w:sectPr w:rsidR="00B40B14" w:rsidSect="00B40B1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25F73" w:rsidRPr="00A65545" w:rsidRDefault="00A25F73" w:rsidP="00183700">
      <w:pPr>
        <w:spacing w:line="360" w:lineRule="auto"/>
        <w:jc w:val="center"/>
        <w:rPr>
          <w:b/>
          <w:sz w:val="28"/>
          <w:szCs w:val="28"/>
        </w:rPr>
      </w:pPr>
      <w:r w:rsidRPr="00A65545">
        <w:rPr>
          <w:b/>
          <w:sz w:val="28"/>
          <w:szCs w:val="28"/>
        </w:rPr>
        <w:lastRenderedPageBreak/>
        <w:t xml:space="preserve">Практическое </w:t>
      </w:r>
      <w:r>
        <w:rPr>
          <w:b/>
          <w:sz w:val="28"/>
          <w:szCs w:val="28"/>
        </w:rPr>
        <w:t>работа</w:t>
      </w:r>
      <w:r w:rsidRPr="00A65545">
        <w:rPr>
          <w:b/>
          <w:sz w:val="28"/>
          <w:szCs w:val="28"/>
        </w:rPr>
        <w:t xml:space="preserve"> №4</w:t>
      </w:r>
    </w:p>
    <w:p w:rsidR="00A25F73" w:rsidRDefault="00A25F73" w:rsidP="001837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Определение мощности приводов</w:t>
      </w:r>
    </w:p>
    <w:p w:rsidR="00A25F73" w:rsidRDefault="00A25F73" w:rsidP="001837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производительности крана</w:t>
      </w:r>
    </w:p>
    <w:p w:rsidR="00A25F73" w:rsidRPr="00983094" w:rsidRDefault="00A25F73" w:rsidP="00183700">
      <w:pPr>
        <w:spacing w:line="360" w:lineRule="auto"/>
        <w:jc w:val="both"/>
        <w:rPr>
          <w:sz w:val="28"/>
          <w:szCs w:val="28"/>
        </w:rPr>
      </w:pPr>
      <w:r w:rsidRPr="00983094">
        <w:rPr>
          <w:b/>
          <w:sz w:val="28"/>
          <w:szCs w:val="28"/>
        </w:rPr>
        <w:t xml:space="preserve">Цель: </w:t>
      </w:r>
      <w:r w:rsidRPr="00983094">
        <w:rPr>
          <w:sz w:val="28"/>
          <w:szCs w:val="28"/>
        </w:rPr>
        <w:t>формирование практических навыков по определению производительности крана.</w:t>
      </w:r>
    </w:p>
    <w:p w:rsidR="00A25F73" w:rsidRPr="00983094" w:rsidRDefault="00A25F73" w:rsidP="00183700">
      <w:pPr>
        <w:spacing w:line="360" w:lineRule="auto"/>
        <w:jc w:val="both"/>
        <w:rPr>
          <w:b/>
          <w:sz w:val="28"/>
          <w:szCs w:val="28"/>
        </w:rPr>
      </w:pPr>
      <w:r w:rsidRPr="00983094">
        <w:rPr>
          <w:b/>
          <w:sz w:val="28"/>
          <w:szCs w:val="28"/>
        </w:rPr>
        <w:t>Задание:</w:t>
      </w:r>
    </w:p>
    <w:p w:rsidR="00A25F73" w:rsidRPr="00983094" w:rsidRDefault="00A25F73" w:rsidP="00183700">
      <w:pPr>
        <w:spacing w:line="360" w:lineRule="auto"/>
        <w:jc w:val="both"/>
        <w:rPr>
          <w:sz w:val="28"/>
          <w:szCs w:val="28"/>
        </w:rPr>
      </w:pPr>
      <w:r w:rsidRPr="00983094">
        <w:rPr>
          <w:sz w:val="28"/>
          <w:szCs w:val="28"/>
        </w:rPr>
        <w:t>– определить мощность, затрачиваемую кранами;</w:t>
      </w:r>
    </w:p>
    <w:p w:rsidR="00A25F73" w:rsidRPr="00983094" w:rsidRDefault="00A25F73" w:rsidP="00183700">
      <w:pPr>
        <w:spacing w:line="360" w:lineRule="auto"/>
        <w:jc w:val="both"/>
        <w:rPr>
          <w:sz w:val="28"/>
          <w:szCs w:val="28"/>
        </w:rPr>
      </w:pPr>
      <w:r w:rsidRPr="00983094">
        <w:rPr>
          <w:sz w:val="28"/>
          <w:szCs w:val="28"/>
        </w:rPr>
        <w:t>– определить производительность крана.</w:t>
      </w:r>
    </w:p>
    <w:p w:rsidR="00A25F73" w:rsidRPr="00983094" w:rsidRDefault="00A25F73" w:rsidP="00183700">
      <w:pPr>
        <w:spacing w:line="360" w:lineRule="auto"/>
        <w:jc w:val="both"/>
        <w:rPr>
          <w:b/>
          <w:sz w:val="28"/>
          <w:szCs w:val="28"/>
        </w:rPr>
      </w:pPr>
      <w:r w:rsidRPr="00983094">
        <w:rPr>
          <w:b/>
          <w:sz w:val="28"/>
          <w:szCs w:val="28"/>
        </w:rPr>
        <w:t>Исходные данные</w:t>
      </w:r>
    </w:p>
    <w:tbl>
      <w:tblPr>
        <w:tblStyle w:val="a3"/>
        <w:tblW w:w="0" w:type="auto"/>
        <w:tblLook w:val="04A0"/>
      </w:tblPr>
      <w:tblGrid>
        <w:gridCol w:w="5665"/>
        <w:gridCol w:w="1843"/>
        <w:gridCol w:w="1837"/>
      </w:tblGrid>
      <w:tr w:rsidR="00A25F73" w:rsidTr="00183700">
        <w:trPr>
          <w:trHeight w:val="567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t>Показатели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t>Обозначение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t>Вариант</w:t>
            </w:r>
          </w:p>
        </w:tc>
      </w:tr>
      <w:tr w:rsidR="00A25F73" w:rsidTr="00183700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t>Тип крана (указать)</w:t>
            </w:r>
          </w:p>
        </w:tc>
      </w:tr>
      <w:tr w:rsidR="00A25F73" w:rsidTr="00183700">
        <w:tc>
          <w:tcPr>
            <w:tcW w:w="9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t>Перерабатываемый груз – тарно-штучный</w:t>
            </w: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Средняя масса груза, перерабатываемого за 1 цикл, 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</w:t>
            </w:r>
            <w:proofErr w:type="spellStart"/>
            <w:r>
              <w:rPr>
                <w:vertAlign w:val="subscript"/>
              </w:rPr>
              <w:t>гр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Среднее расстояние перемещения крана, 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  <w:proofErr w:type="spellStart"/>
            <w:r>
              <w:rPr>
                <w:vertAlign w:val="subscript"/>
              </w:rPr>
              <w:t>кр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Среднее расстояние перемещения тележки крана, 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т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Средняя высота подъема груза, 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Число рабочих часов в смене, 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proofErr w:type="spellStart"/>
            <w:r>
              <w:t>Т</w:t>
            </w:r>
            <w:r>
              <w:rPr>
                <w:vertAlign w:val="subscript"/>
              </w:rPr>
              <w:t>см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Коэффициент использования машины по времени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rPr>
                <w:lang w:val="en-US"/>
              </w:rPr>
              <w:t>k</w:t>
            </w:r>
            <w:r>
              <w:rPr>
                <w:vertAlign w:val="subscript"/>
              </w:rPr>
              <w:t>в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Годовой грузооборот, тыс. 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rPr>
                <w:lang w:val="en-US"/>
              </w:rPr>
              <w:t>Q</w:t>
            </w:r>
            <w:r>
              <w:rPr>
                <w:vertAlign w:val="subscript"/>
              </w:rPr>
              <w:t>г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Коэффициент неравномерности поступления грузов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rPr>
                <w:lang w:val="en-US"/>
              </w:rPr>
              <w:t>k</w:t>
            </w:r>
            <w:r>
              <w:rPr>
                <w:vertAlign w:val="subscript"/>
              </w:rPr>
              <w:t>н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>Число рабочих смен в сутки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r>
              <w:rPr>
                <w:lang w:val="en-US"/>
              </w:rPr>
              <w:t>n</w:t>
            </w:r>
            <w:r>
              <w:rPr>
                <w:vertAlign w:val="subscript"/>
              </w:rPr>
              <w:t>см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  <w:tr w:rsidR="00A25F73" w:rsidTr="00183700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r>
              <w:t xml:space="preserve">Регламентированный простой машины в течение года, </w:t>
            </w:r>
            <w:proofErr w:type="spellStart"/>
            <w:r>
              <w:t>сут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F73" w:rsidRDefault="00A25F73" w:rsidP="00183700">
            <w:pPr>
              <w:jc w:val="center"/>
            </w:pPr>
            <w:proofErr w:type="spellStart"/>
            <w:r>
              <w:t>Т</w:t>
            </w:r>
            <w:r>
              <w:rPr>
                <w:vertAlign w:val="subscript"/>
              </w:rPr>
              <w:t>р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F73" w:rsidRDefault="00A25F73" w:rsidP="00183700">
            <w:pPr>
              <w:jc w:val="center"/>
              <w:rPr>
                <w:b/>
              </w:rPr>
            </w:pPr>
          </w:p>
        </w:tc>
      </w:tr>
    </w:tbl>
    <w:p w:rsidR="00A25F73" w:rsidRPr="00183700" w:rsidRDefault="00A25F73" w:rsidP="00A25F73">
      <w:pPr>
        <w:rPr>
          <w:b/>
          <w:sz w:val="22"/>
        </w:rPr>
      </w:pPr>
    </w:p>
    <w:p w:rsidR="00A25F73" w:rsidRPr="00183700" w:rsidRDefault="00A25F73" w:rsidP="00A25F73">
      <w:pPr>
        <w:rPr>
          <w:szCs w:val="28"/>
        </w:rPr>
      </w:pPr>
      <w:r w:rsidRPr="00183700">
        <w:rPr>
          <w:b/>
          <w:sz w:val="22"/>
        </w:rPr>
        <w:tab/>
      </w:r>
      <w:r w:rsidRPr="00183700">
        <w:rPr>
          <w:szCs w:val="28"/>
        </w:rPr>
        <w:t xml:space="preserve">Для всех типов кранов принять в расчетах диаметр ходового колеса </w:t>
      </w:r>
      <w:r w:rsidRPr="00183700">
        <w:rPr>
          <w:szCs w:val="28"/>
          <w:lang w:val="en-US"/>
        </w:rPr>
        <w:t>D</w:t>
      </w:r>
      <w:r w:rsidRPr="00183700">
        <w:rPr>
          <w:szCs w:val="28"/>
        </w:rPr>
        <w:t xml:space="preserve">к= 60 см, диаметр подшипников колес – </w:t>
      </w:r>
      <w:r w:rsidRPr="00183700">
        <w:rPr>
          <w:szCs w:val="28"/>
          <w:lang w:val="en-US"/>
        </w:rPr>
        <w:t>d</w:t>
      </w:r>
      <w:r w:rsidRPr="00183700">
        <w:rPr>
          <w:szCs w:val="28"/>
        </w:rPr>
        <w:t xml:space="preserve"> = 12 см.</w:t>
      </w:r>
    </w:p>
    <w:p w:rsidR="00A25F73" w:rsidRPr="00183700" w:rsidRDefault="00A25F73" w:rsidP="00A25F73">
      <w:pPr>
        <w:rPr>
          <w:szCs w:val="28"/>
        </w:rPr>
      </w:pPr>
      <w:r w:rsidRPr="00183700">
        <w:rPr>
          <w:szCs w:val="28"/>
        </w:rPr>
        <w:tab/>
      </w:r>
      <w:r w:rsidRPr="00183700">
        <w:rPr>
          <w:i/>
          <w:szCs w:val="28"/>
        </w:rPr>
        <w:t xml:space="preserve">Примечание: </w:t>
      </w:r>
      <w:r w:rsidRPr="00183700">
        <w:rPr>
          <w:szCs w:val="28"/>
        </w:rPr>
        <w:t>исходные данные по вариантам приведены в приложении 3 (табл. П3.2). Данные из технических характеристик кранов, необходимые для выполнения расчетов, приведены в приложении 1 (табл. П1.2).</w:t>
      </w:r>
    </w:p>
    <w:p w:rsidR="00A25F73" w:rsidRDefault="00A25F73" w:rsidP="00A25F73">
      <w:r>
        <w:br w:type="page"/>
      </w:r>
    </w:p>
    <w:p w:rsidR="00A25F73" w:rsidRDefault="00A25F73" w:rsidP="00183700">
      <w:pPr>
        <w:spacing w:line="360" w:lineRule="auto"/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Порядок выполнения</w:t>
      </w:r>
    </w:p>
    <w:p w:rsidR="00A25F73" w:rsidRPr="00C910E9" w:rsidRDefault="00A25F73" w:rsidP="0018370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0E9">
        <w:rPr>
          <w:rFonts w:ascii="Times New Roman" w:hAnsi="Times New Roman" w:cs="Times New Roman"/>
          <w:b/>
          <w:i/>
          <w:sz w:val="28"/>
          <w:szCs w:val="28"/>
        </w:rPr>
        <w:t>Определение мощности приводов крана</w:t>
      </w:r>
    </w:p>
    <w:p w:rsidR="00A25F73" w:rsidRPr="00C910E9" w:rsidRDefault="00A25F73" w:rsidP="00183700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E9">
        <w:rPr>
          <w:rFonts w:ascii="Times New Roman" w:hAnsi="Times New Roman" w:cs="Times New Roman"/>
          <w:i/>
          <w:sz w:val="28"/>
          <w:szCs w:val="28"/>
        </w:rPr>
        <w:t xml:space="preserve">Мощность </w:t>
      </w:r>
      <w:r w:rsidRPr="00C910E9">
        <w:rPr>
          <w:rFonts w:ascii="Times New Roman" w:hAnsi="Times New Roman" w:cs="Times New Roman"/>
          <w:sz w:val="28"/>
          <w:szCs w:val="28"/>
        </w:rPr>
        <w:t>(кВт), затрачиваемая электродвигателем механизма подъема крана определяется по формуле:</w:t>
      </w:r>
    </w:p>
    <w:p w:rsidR="00A25F73" w:rsidRPr="00C910E9" w:rsidRDefault="00A25F73" w:rsidP="00183700">
      <w:pPr>
        <w:spacing w:line="360" w:lineRule="auto"/>
        <w:ind w:left="360"/>
        <w:jc w:val="both"/>
        <w:rPr>
          <w:sz w:val="28"/>
          <w:szCs w:val="28"/>
        </w:rPr>
      </w:pPr>
    </w:p>
    <w:p w:rsidR="00A25F73" w:rsidRDefault="00A25F73" w:rsidP="00183700">
      <w:pPr>
        <w:spacing w:line="360" w:lineRule="auto"/>
        <w:ind w:left="360"/>
        <w:jc w:val="both"/>
        <w:rPr>
          <w:rFonts w:eastAsiaTheme="minorEastAsia"/>
        </w:rPr>
      </w:pPr>
      <m:oMath>
        <m:r>
          <w:rPr>
            <w:rFonts w:ascii="Cambria Math" w:hAnsi="Cambria Math"/>
            <w:sz w:val="32"/>
            <w:szCs w:val="32"/>
          </w:rPr>
          <m:t xml:space="preserve">N=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Qгр+</m:t>
                </m:r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Q</m:t>
                </m:r>
                <m:r>
                  <w:rPr>
                    <w:rFonts w:ascii="Cambria Math" w:hAnsi="Cambria Math"/>
                    <w:sz w:val="32"/>
                    <w:szCs w:val="32"/>
                  </w:rPr>
                  <m:t>захв</m:t>
                </m:r>
              </m:e>
            </m:d>
            <m:r>
              <w:rPr>
                <w:rFonts w:ascii="Cambria Math" w:hAnsi="Cambria Math"/>
                <w:sz w:val="32"/>
                <w:szCs w:val="32"/>
                <w:lang w:val="en-US"/>
              </w:rPr>
              <m:t>V</m:t>
            </m:r>
            <m:r>
              <w:rPr>
                <w:rFonts w:ascii="Cambria Math" w:hAnsi="Cambria Math"/>
                <w:sz w:val="32"/>
                <w:szCs w:val="32"/>
              </w:rPr>
              <m:t>под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102ηпод</m:t>
            </m:r>
          </m:den>
        </m:f>
      </m:oMath>
      <w:r>
        <w:rPr>
          <w:rFonts w:eastAsiaTheme="minorEastAsia"/>
        </w:rPr>
        <w:t>,</w:t>
      </w:r>
    </w:p>
    <w:p w:rsidR="00A25F73" w:rsidRPr="00F70443" w:rsidRDefault="00A25F73" w:rsidP="00183700">
      <w:pPr>
        <w:spacing w:line="360" w:lineRule="auto"/>
        <w:jc w:val="both"/>
        <w:rPr>
          <w:sz w:val="28"/>
          <w:szCs w:val="28"/>
        </w:rPr>
      </w:pPr>
      <w:r w:rsidRPr="00F70443">
        <w:rPr>
          <w:sz w:val="28"/>
          <w:szCs w:val="28"/>
        </w:rPr>
        <w:t xml:space="preserve">где </w:t>
      </w:r>
      <w:r w:rsidRPr="00F70443">
        <w:rPr>
          <w:sz w:val="28"/>
          <w:szCs w:val="28"/>
          <w:lang w:val="en-US"/>
        </w:rPr>
        <w:t>Q</w:t>
      </w:r>
      <w:proofErr w:type="spellStart"/>
      <w:r w:rsidRPr="00F70443">
        <w:rPr>
          <w:sz w:val="28"/>
          <w:szCs w:val="28"/>
        </w:rPr>
        <w:t>гр</w:t>
      </w:r>
      <w:proofErr w:type="spellEnd"/>
      <w:r w:rsidRPr="00F70443">
        <w:rPr>
          <w:sz w:val="28"/>
          <w:szCs w:val="28"/>
        </w:rPr>
        <w:t xml:space="preserve"> – масса груза, перемещаемого за 1 цикл, кг;</w:t>
      </w:r>
    </w:p>
    <w:p w:rsidR="00A25F73" w:rsidRPr="00F70443" w:rsidRDefault="00A25F73" w:rsidP="00183700">
      <w:pPr>
        <w:spacing w:line="360" w:lineRule="auto"/>
        <w:jc w:val="both"/>
        <w:rPr>
          <w:sz w:val="28"/>
          <w:szCs w:val="28"/>
        </w:rPr>
      </w:pPr>
      <w:r w:rsidRPr="00F70443">
        <w:rPr>
          <w:sz w:val="28"/>
          <w:szCs w:val="28"/>
          <w:lang w:val="en-US"/>
        </w:rPr>
        <w:t>Q</w:t>
      </w:r>
      <w:proofErr w:type="spellStart"/>
      <w:r w:rsidRPr="00F70443">
        <w:rPr>
          <w:sz w:val="28"/>
          <w:szCs w:val="28"/>
        </w:rPr>
        <w:t>захв</w:t>
      </w:r>
      <w:proofErr w:type="spellEnd"/>
      <w:r w:rsidRPr="00F70443">
        <w:rPr>
          <w:sz w:val="28"/>
          <w:szCs w:val="28"/>
        </w:rPr>
        <w:t xml:space="preserve"> – масса захватного приспособления, кг </w:t>
      </w:r>
      <w:proofErr w:type="gramStart"/>
      <w:r w:rsidRPr="00F70443">
        <w:rPr>
          <w:sz w:val="28"/>
          <w:szCs w:val="28"/>
        </w:rPr>
        <w:t>( в</w:t>
      </w:r>
      <w:proofErr w:type="gramEnd"/>
      <w:r w:rsidRPr="00F70443">
        <w:rPr>
          <w:sz w:val="28"/>
          <w:szCs w:val="28"/>
        </w:rPr>
        <w:t xml:space="preserve"> расчетах принимаем 250 кг);</w:t>
      </w:r>
    </w:p>
    <w:p w:rsidR="00A25F73" w:rsidRPr="00F70443" w:rsidRDefault="00A25F73" w:rsidP="00183700">
      <w:pPr>
        <w:spacing w:line="360" w:lineRule="auto"/>
        <w:jc w:val="both"/>
        <w:rPr>
          <w:sz w:val="28"/>
          <w:szCs w:val="28"/>
        </w:rPr>
      </w:pPr>
      <w:r w:rsidRPr="00F70443">
        <w:rPr>
          <w:sz w:val="28"/>
          <w:szCs w:val="28"/>
          <w:lang w:val="en-US"/>
        </w:rPr>
        <w:t>V</w:t>
      </w:r>
      <w:r w:rsidRPr="00F70443">
        <w:rPr>
          <w:sz w:val="28"/>
          <w:szCs w:val="28"/>
        </w:rPr>
        <w:t>под – скорость подъема груза, м/с (см. табл. П1.2);</w:t>
      </w:r>
    </w:p>
    <w:p w:rsidR="00A25F73" w:rsidRPr="00F70443" w:rsidRDefault="00A25F73" w:rsidP="00183700">
      <w:pPr>
        <w:spacing w:line="360" w:lineRule="auto"/>
        <w:jc w:val="both"/>
        <w:rPr>
          <w:sz w:val="28"/>
          <w:szCs w:val="28"/>
        </w:rPr>
      </w:pPr>
      <w:r w:rsidRPr="00F70443">
        <w:rPr>
          <w:sz w:val="28"/>
          <w:szCs w:val="28"/>
        </w:rPr>
        <w:t>102 – переводной коэффициент размерностей;</w:t>
      </w:r>
    </w:p>
    <w:p w:rsidR="00A25F73" w:rsidRPr="00F70443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η</m:t>
        </m:r>
      </m:oMath>
      <w:r w:rsidRPr="00F70443">
        <w:rPr>
          <w:rFonts w:eastAsiaTheme="minorEastAsia"/>
          <w:sz w:val="28"/>
          <w:szCs w:val="28"/>
        </w:rPr>
        <w:t xml:space="preserve">под – КПД механизма подъема груза </w:t>
      </w:r>
      <w:proofErr w:type="gramStart"/>
      <w:r w:rsidRPr="00F70443">
        <w:rPr>
          <w:rFonts w:eastAsiaTheme="minorEastAsia"/>
          <w:sz w:val="28"/>
          <w:szCs w:val="28"/>
        </w:rPr>
        <w:t xml:space="preserve">( </w:t>
      </w:r>
      <w:proofErr w:type="gramEnd"/>
      <w:r w:rsidRPr="00F70443">
        <w:rPr>
          <w:rFonts w:eastAsiaTheme="minorEastAsia"/>
          <w:sz w:val="28"/>
          <w:szCs w:val="28"/>
        </w:rPr>
        <w:t>в расчетах принимаем 0,8).</w:t>
      </w:r>
    </w:p>
    <w:p w:rsidR="00A25F73" w:rsidRPr="00F70443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</w:p>
    <w:p w:rsidR="00A25F73" w:rsidRPr="00F70443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F70443">
        <w:rPr>
          <w:rFonts w:eastAsiaTheme="minorEastAsia"/>
          <w:sz w:val="28"/>
          <w:szCs w:val="28"/>
          <w:lang w:val="en-US"/>
        </w:rPr>
        <w:t>V</w:t>
      </w:r>
      <w:r w:rsidRPr="00F70443">
        <w:rPr>
          <w:rFonts w:eastAsiaTheme="minorEastAsia"/>
          <w:sz w:val="28"/>
          <w:szCs w:val="28"/>
        </w:rPr>
        <w:t xml:space="preserve">под = </w:t>
      </w:r>
    </w:p>
    <w:p w:rsidR="00A25F73" w:rsidRPr="00F70443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F70443">
        <w:rPr>
          <w:rFonts w:eastAsiaTheme="minorEastAsia"/>
          <w:sz w:val="28"/>
          <w:szCs w:val="28"/>
          <w:lang w:val="en-US"/>
        </w:rPr>
        <w:t>N</w:t>
      </w:r>
      <w:r w:rsidRPr="00F70443">
        <w:rPr>
          <w:rFonts w:eastAsiaTheme="minorEastAsia"/>
          <w:sz w:val="28"/>
          <w:szCs w:val="28"/>
        </w:rPr>
        <w:t xml:space="preserve"> = </w:t>
      </w:r>
    </w:p>
    <w:p w:rsidR="00A25F73" w:rsidRPr="00F70443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</w:p>
    <w:p w:rsidR="00A25F73" w:rsidRPr="00F70443" w:rsidRDefault="00A25F73" w:rsidP="00183700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F70443">
        <w:rPr>
          <w:rFonts w:ascii="Times New Roman" w:eastAsiaTheme="minorEastAsia" w:hAnsi="Times New Roman" w:cs="Times New Roman"/>
          <w:i/>
          <w:sz w:val="28"/>
          <w:szCs w:val="28"/>
        </w:rPr>
        <w:t xml:space="preserve">Мощность </w:t>
      </w:r>
      <w:r w:rsidRPr="00F70443">
        <w:rPr>
          <w:rFonts w:ascii="Times New Roman" w:eastAsiaTheme="minorEastAsia" w:hAnsi="Times New Roman" w:cs="Times New Roman"/>
          <w:sz w:val="28"/>
          <w:szCs w:val="28"/>
        </w:rPr>
        <w:t>(кВт), затрачиваемая электродвигателем механизма передвижения крана, определяется по формуле:</w:t>
      </w:r>
    </w:p>
    <w:p w:rsidR="00A25F73" w:rsidRPr="00F70443" w:rsidRDefault="00A25F73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</w:p>
    <w:p w:rsidR="00A25F73" w:rsidRDefault="00A25F73" w:rsidP="00183700">
      <w:pPr>
        <w:spacing w:line="360" w:lineRule="auto"/>
        <w:ind w:left="360"/>
        <w:jc w:val="both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</w:rPr>
          <m:t>N=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nary>
              <m:naryPr>
                <m:chr m:val="∑"/>
                <m:limLoc m:val="undOvr"/>
                <m:subHide m:val="on"/>
                <m:supHide m:val="on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naryPr>
              <m:sub/>
              <m:sup/>
              <m:e>
                <m:r>
                  <w:rPr>
                    <w:rFonts w:ascii="Cambria Math" w:hAnsi="Cambria Math"/>
                    <w:sz w:val="32"/>
                    <w:szCs w:val="32"/>
                  </w:rPr>
                  <m:t>W</m:t>
                </m:r>
              </m:e>
            </m:nary>
            <m:r>
              <w:rPr>
                <w:rFonts w:ascii="Cambria Math" w:hAnsi="Cambria Math"/>
                <w:sz w:val="32"/>
                <w:szCs w:val="32"/>
              </w:rPr>
              <m:t>*Vпер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102ηпер</m:t>
            </m:r>
          </m:den>
        </m:f>
      </m:oMath>
      <w:r>
        <w:rPr>
          <w:rFonts w:eastAsiaTheme="minorEastAsia"/>
          <w:sz w:val="32"/>
          <w:szCs w:val="32"/>
        </w:rPr>
        <w:t>,</w:t>
      </w:r>
    </w:p>
    <w:p w:rsidR="00A25F73" w:rsidRDefault="00A25F73" w:rsidP="00183700">
      <w:pPr>
        <w:spacing w:line="360" w:lineRule="auto"/>
        <w:jc w:val="both"/>
      </w:pPr>
    </w:p>
    <w:p w:rsidR="00A25F73" w:rsidRPr="000A4BB9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>
        <w:t xml:space="preserve">где </w:t>
      </w: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32"/>
                <w:szCs w:val="32"/>
              </w:rPr>
            </m:ctrlPr>
          </m:naryPr>
          <m:sub/>
          <m:sup/>
          <m:e>
            <m:r>
              <w:rPr>
                <w:rFonts w:ascii="Cambria Math" w:hAnsi="Cambria Math"/>
                <w:sz w:val="32"/>
                <w:szCs w:val="32"/>
              </w:rPr>
              <m:t>W</m:t>
            </m:r>
          </m:e>
        </m:nary>
      </m:oMath>
      <w:r>
        <w:rPr>
          <w:rFonts w:eastAsiaTheme="minorEastAsia"/>
          <w:sz w:val="32"/>
          <w:szCs w:val="32"/>
        </w:rPr>
        <w:t xml:space="preserve"> – </w:t>
      </w:r>
      <w:r w:rsidRPr="000A4BB9">
        <w:rPr>
          <w:rFonts w:eastAsiaTheme="minorEastAsia"/>
          <w:sz w:val="28"/>
          <w:szCs w:val="28"/>
        </w:rPr>
        <w:t xml:space="preserve">полное статическое сопротивление, определяемое как сумма сопротивлений от сил трения </w:t>
      </w:r>
      <w:r w:rsidRPr="000A4BB9">
        <w:rPr>
          <w:rFonts w:eastAsiaTheme="minorEastAsia"/>
          <w:sz w:val="28"/>
          <w:szCs w:val="28"/>
          <w:lang w:val="en-US"/>
        </w:rPr>
        <w:t>W</w:t>
      </w:r>
      <w:proofErr w:type="spellStart"/>
      <w:r w:rsidRPr="000A4BB9">
        <w:rPr>
          <w:rFonts w:eastAsiaTheme="minorEastAsia"/>
          <w:sz w:val="28"/>
          <w:szCs w:val="28"/>
        </w:rPr>
        <w:t>тр</w:t>
      </w:r>
      <w:proofErr w:type="spellEnd"/>
      <w:r w:rsidRPr="000A4BB9">
        <w:rPr>
          <w:rFonts w:eastAsiaTheme="minorEastAsia"/>
          <w:sz w:val="28"/>
          <w:szCs w:val="28"/>
        </w:rPr>
        <w:t xml:space="preserve"> и от ветровой нагрузки </w:t>
      </w:r>
      <w:r w:rsidRPr="000A4BB9">
        <w:rPr>
          <w:rFonts w:eastAsiaTheme="minorEastAsia"/>
          <w:sz w:val="28"/>
          <w:szCs w:val="28"/>
          <w:lang w:val="en-US"/>
        </w:rPr>
        <w:t>W</w:t>
      </w:r>
      <w:r w:rsidRPr="000A4BB9">
        <w:rPr>
          <w:rFonts w:eastAsiaTheme="minorEastAsia"/>
          <w:sz w:val="28"/>
          <w:szCs w:val="28"/>
        </w:rPr>
        <w:t>в кг);</w:t>
      </w:r>
    </w:p>
    <w:p w:rsidR="00A25F73" w:rsidRPr="000A4BB9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Ṽ</w:t>
      </w:r>
      <w:r w:rsidRPr="000A4BB9">
        <w:rPr>
          <w:rFonts w:eastAsiaTheme="minorEastAsia"/>
          <w:sz w:val="28"/>
          <w:szCs w:val="28"/>
        </w:rPr>
        <w:t>пер – скорость передвижения крана, м/с (см. табл. П1.2);</w:t>
      </w:r>
    </w:p>
    <w:p w:rsidR="00A25F73" w:rsidRPr="000A4BB9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ηпер</m:t>
        </m:r>
      </m:oMath>
      <w:r>
        <w:rPr>
          <w:rFonts w:eastAsiaTheme="minorEastAsia"/>
          <w:sz w:val="32"/>
          <w:szCs w:val="32"/>
        </w:rPr>
        <w:t xml:space="preserve"> – </w:t>
      </w:r>
      <w:r>
        <w:rPr>
          <w:rFonts w:eastAsiaTheme="minorEastAsia"/>
        </w:rPr>
        <w:t xml:space="preserve">КПД </w:t>
      </w:r>
      <w:r w:rsidRPr="000A4BB9">
        <w:rPr>
          <w:rFonts w:eastAsiaTheme="minorEastAsia"/>
          <w:sz w:val="28"/>
          <w:szCs w:val="28"/>
        </w:rPr>
        <w:t xml:space="preserve">механизма передвижения крана </w:t>
      </w:r>
      <w:proofErr w:type="gramStart"/>
      <w:r w:rsidRPr="000A4BB9">
        <w:rPr>
          <w:rFonts w:eastAsiaTheme="minorEastAsia"/>
          <w:sz w:val="28"/>
          <w:szCs w:val="28"/>
        </w:rPr>
        <w:t xml:space="preserve">( </w:t>
      </w:r>
      <w:proofErr w:type="gramEnd"/>
      <w:r w:rsidRPr="000A4BB9">
        <w:rPr>
          <w:rFonts w:eastAsiaTheme="minorEastAsia"/>
          <w:sz w:val="28"/>
          <w:szCs w:val="28"/>
        </w:rPr>
        <w:t>в расчетах принимаем 0,8).</w:t>
      </w:r>
    </w:p>
    <w:p w:rsidR="00A25F73" w:rsidRDefault="00A25F73" w:rsidP="00183700">
      <w:pPr>
        <w:spacing w:line="360" w:lineRule="auto"/>
        <w:ind w:firstLine="708"/>
        <w:jc w:val="both"/>
        <w:rPr>
          <w:rFonts w:eastAsiaTheme="minorEastAsia"/>
        </w:rPr>
      </w:pPr>
    </w:p>
    <w:p w:rsidR="00A25F73" w:rsidRDefault="00383537" w:rsidP="00183700">
      <w:pPr>
        <w:spacing w:line="360" w:lineRule="auto"/>
        <w:ind w:firstLine="708"/>
        <w:jc w:val="both"/>
        <w:rPr>
          <w:rFonts w:eastAsiaTheme="minorEastAsia"/>
          <w:i/>
          <w:sz w:val="32"/>
          <w:szCs w:val="32"/>
        </w:rPr>
      </w:pPr>
      <m:oMath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32"/>
                <w:szCs w:val="32"/>
              </w:rPr>
            </m:ctrlPr>
          </m:naryPr>
          <m:sub/>
          <m:sup/>
          <m:e>
            <m:r>
              <w:rPr>
                <w:rFonts w:ascii="Cambria Math" w:hAnsi="Cambria Math"/>
                <w:sz w:val="32"/>
                <w:szCs w:val="32"/>
              </w:rPr>
              <m:t>W</m:t>
            </m:r>
          </m:e>
        </m:nary>
        <m:r>
          <w:rPr>
            <w:rFonts w:ascii="Cambria Math" w:hAnsi="Cambria Math"/>
            <w:sz w:val="32"/>
            <w:szCs w:val="32"/>
          </w:rPr>
          <m:t>=</m:t>
        </m:r>
        <m:r>
          <w:rPr>
            <w:rFonts w:ascii="Cambria Math" w:hAnsi="Cambria Math"/>
            <w:sz w:val="32"/>
            <w:szCs w:val="32"/>
            <w:lang w:val="en-US"/>
          </w:rPr>
          <m:t>W</m:t>
        </m:r>
        <m:r>
          <w:rPr>
            <w:rFonts w:ascii="Cambria Math" w:hAnsi="Cambria Math"/>
            <w:sz w:val="32"/>
            <w:szCs w:val="32"/>
          </w:rPr>
          <m:t>тр+</m:t>
        </m:r>
        <m:r>
          <w:rPr>
            <w:rFonts w:ascii="Cambria Math" w:hAnsi="Cambria Math"/>
            <w:sz w:val="32"/>
            <w:szCs w:val="32"/>
            <w:lang w:val="en-US"/>
          </w:rPr>
          <m:t>W</m:t>
        </m:r>
        <m:r>
          <w:rPr>
            <w:rFonts w:ascii="Cambria Math" w:hAnsi="Cambria Math"/>
            <w:sz w:val="32"/>
            <w:szCs w:val="32"/>
          </w:rPr>
          <m:t>в</m:t>
        </m:r>
      </m:oMath>
      <w:r w:rsidR="00A25F73">
        <w:rPr>
          <w:rFonts w:eastAsiaTheme="minorEastAsia"/>
          <w:i/>
          <w:sz w:val="32"/>
          <w:szCs w:val="32"/>
        </w:rPr>
        <w:t xml:space="preserve"> .</w:t>
      </w:r>
    </w:p>
    <w:p w:rsidR="00A25F73" w:rsidRPr="004D3690" w:rsidRDefault="00A25F73" w:rsidP="00183700">
      <w:pPr>
        <w:tabs>
          <w:tab w:val="left" w:pos="2760"/>
        </w:tabs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4D3690">
        <w:rPr>
          <w:rFonts w:eastAsiaTheme="minorEastAsia"/>
          <w:sz w:val="28"/>
          <w:szCs w:val="28"/>
        </w:rPr>
        <w:t>Сопротивление сил трения (кг) определяется по формуле:</w:t>
      </w:r>
    </w:p>
    <w:p w:rsidR="00A25F73" w:rsidRDefault="00A25F73" w:rsidP="00183700">
      <w:pPr>
        <w:tabs>
          <w:tab w:val="left" w:pos="2760"/>
        </w:tabs>
        <w:spacing w:line="360" w:lineRule="auto"/>
        <w:ind w:firstLine="708"/>
        <w:jc w:val="both"/>
        <w:rPr>
          <w:rFonts w:eastAsiaTheme="minorEastAsia"/>
          <w:i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  <w:lang w:val="en-US"/>
          </w:rPr>
          <w:lastRenderedPageBreak/>
          <m:t>W</m:t>
        </m:r>
        <m:r>
          <w:rPr>
            <w:rFonts w:ascii="Cambria Math" w:hAnsi="Cambria Math"/>
            <w:sz w:val="32"/>
            <w:szCs w:val="32"/>
          </w:rPr>
          <m:t>тр=</m:t>
        </m:r>
        <m:d>
          <m: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sz w:val="32"/>
                <w:szCs w:val="32"/>
                <w:lang w:val="en-US"/>
              </w:rPr>
              <m:t>W</m:t>
            </m:r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+</m:t>
            </m:r>
            <m:r>
              <m:rPr>
                <m:nor/>
              </m:rPr>
              <w:rPr>
                <w:rFonts w:ascii="Cambria Math" w:hAnsi="Cambria Math"/>
                <w:sz w:val="32"/>
                <w:szCs w:val="32"/>
                <w:lang w:val="en-US"/>
              </w:rPr>
              <m:t>W</m:t>
            </m:r>
            <m:r>
              <m:rPr>
                <m:nor/>
              </m:rPr>
              <w:rPr>
                <w:rFonts w:ascii="Cambria Math" w:hAnsi="Cambria Math"/>
                <w:sz w:val="32"/>
                <w:szCs w:val="32"/>
              </w:rPr>
              <m:t>"</m:t>
            </m:r>
          </m:e>
        </m:d>
        <m:r>
          <w:rPr>
            <w:rFonts w:ascii="Cambria Math" w:hAnsi="Cambria Math"/>
            <w:sz w:val="32"/>
            <w:szCs w:val="32"/>
            <w:lang w:val="en-US"/>
          </w:rPr>
          <m:t>k</m:t>
        </m:r>
        <m:r>
          <w:rPr>
            <w:rFonts w:ascii="Cambria Math" w:hAnsi="Cambria Math"/>
            <w:sz w:val="32"/>
            <w:szCs w:val="32"/>
          </w:rPr>
          <m:t>р</m:t>
        </m:r>
      </m:oMath>
      <w:r>
        <w:rPr>
          <w:rFonts w:eastAsiaTheme="minorEastAsia"/>
          <w:i/>
          <w:sz w:val="32"/>
          <w:szCs w:val="32"/>
        </w:rPr>
        <w:t>,</w:t>
      </w:r>
    </w:p>
    <w:p w:rsidR="00A25F73" w:rsidRPr="004527F8" w:rsidRDefault="00A25F73" w:rsidP="00183700">
      <w:pPr>
        <w:tabs>
          <w:tab w:val="left" w:pos="2760"/>
        </w:tabs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4527F8">
        <w:rPr>
          <w:rFonts w:eastAsiaTheme="minorEastAsia"/>
          <w:sz w:val="28"/>
          <w:szCs w:val="28"/>
        </w:rPr>
        <w:t xml:space="preserve">где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W</m:t>
        </m:r>
        <m:r>
          <w:rPr>
            <w:rFonts w:ascii="Cambria Math" w:eastAsiaTheme="minorEastAsia" w:hAnsi="Cambria Math"/>
            <w:sz w:val="28"/>
            <w:szCs w:val="28"/>
          </w:rPr>
          <m:t>"</m:t>
        </m:r>
      </m:oMath>
      <w:r w:rsidRPr="004527F8">
        <w:rPr>
          <w:rFonts w:eastAsiaTheme="minorEastAsia"/>
          <w:sz w:val="28"/>
          <w:szCs w:val="28"/>
        </w:rPr>
        <w:t xml:space="preserve"> – сопротивление трению (кг), возникающее при качении колеса по рельсу:</w:t>
      </w:r>
    </w:p>
    <w:p w:rsidR="00A25F73" w:rsidRDefault="00A25F73" w:rsidP="00183700">
      <w:pPr>
        <w:tabs>
          <w:tab w:val="left" w:pos="2760"/>
        </w:tabs>
        <w:spacing w:line="360" w:lineRule="auto"/>
        <w:ind w:firstLine="708"/>
        <w:jc w:val="both"/>
        <w:rPr>
          <w:rFonts w:eastAsiaTheme="minorEastAsia"/>
          <w:i/>
        </w:rPr>
      </w:pPr>
      <m:oMath>
        <m:r>
          <w:rPr>
            <w:rFonts w:ascii="Cambria Math" w:hAnsi="Cambria Math"/>
            <w:sz w:val="32"/>
            <w:szCs w:val="32"/>
            <w:lang w:val="en-US"/>
          </w:rPr>
          <m:t>W</m:t>
        </m:r>
        <m:r>
          <w:rPr>
            <w:rFonts w:ascii="Cambria Math" w:hAnsi="Cambria Math"/>
            <w:sz w:val="32"/>
            <w:szCs w:val="32"/>
          </w:rPr>
          <m:t>=(</m:t>
        </m:r>
        <m:r>
          <w:rPr>
            <w:rFonts w:ascii="Cambria Math" w:hAnsi="Cambria Math"/>
            <w:sz w:val="32"/>
            <w:szCs w:val="32"/>
            <w:lang w:val="en-US"/>
          </w:rPr>
          <m:t>Q</m:t>
        </m:r>
        <m:r>
          <w:rPr>
            <w:rFonts w:ascii="Cambria Math" w:hAnsi="Cambria Math"/>
            <w:sz w:val="32"/>
            <w:szCs w:val="32"/>
          </w:rPr>
          <m:t>кр+</m:t>
        </m:r>
        <m:r>
          <w:rPr>
            <w:rFonts w:ascii="Cambria Math" w:hAnsi="Cambria Math"/>
            <w:sz w:val="32"/>
            <w:szCs w:val="32"/>
            <w:lang w:val="en-US"/>
          </w:rPr>
          <m:t>Q</m:t>
        </m:r>
        <m:r>
          <w:rPr>
            <w:rFonts w:ascii="Cambria Math" w:hAnsi="Cambria Math"/>
            <w:sz w:val="32"/>
            <w:szCs w:val="32"/>
          </w:rPr>
          <m:t>гр+</m:t>
        </m:r>
        <m:r>
          <w:rPr>
            <w:rFonts w:ascii="Cambria Math" w:hAnsi="Cambria Math"/>
            <w:sz w:val="32"/>
            <w:szCs w:val="32"/>
            <w:lang w:val="en-US"/>
          </w:rPr>
          <m:t>Q</m:t>
        </m:r>
        <m:r>
          <w:rPr>
            <w:rFonts w:ascii="Cambria Math" w:hAnsi="Cambria Math"/>
            <w:sz w:val="32"/>
            <w:szCs w:val="32"/>
          </w:rPr>
          <m:t>захв)*2μ/</m:t>
        </m:r>
        <m:r>
          <w:rPr>
            <w:rFonts w:ascii="Cambria Math" w:hAnsi="Cambria Math"/>
            <w:sz w:val="32"/>
            <w:szCs w:val="32"/>
            <w:lang w:val="en-US"/>
          </w:rPr>
          <m:t>D</m:t>
        </m:r>
        <m:r>
          <w:rPr>
            <w:rFonts w:ascii="Cambria Math" w:hAnsi="Cambria Math"/>
            <w:sz w:val="32"/>
            <w:szCs w:val="32"/>
          </w:rPr>
          <m:t>к</m:t>
        </m:r>
      </m:oMath>
      <w:r>
        <w:rPr>
          <w:rFonts w:eastAsiaTheme="minorEastAsia"/>
          <w:i/>
          <w:sz w:val="32"/>
          <w:szCs w:val="32"/>
        </w:rPr>
        <w:t>,</w:t>
      </w:r>
    </w:p>
    <w:p w:rsidR="00A25F73" w:rsidRPr="00827DCF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27DCF">
        <w:rPr>
          <w:rFonts w:eastAsiaTheme="minorEastAsia"/>
          <w:sz w:val="28"/>
          <w:szCs w:val="28"/>
        </w:rPr>
        <w:t xml:space="preserve">где </w:t>
      </w:r>
      <w:r w:rsidRPr="00827DCF">
        <w:rPr>
          <w:rFonts w:eastAsiaTheme="minorEastAsia"/>
          <w:sz w:val="28"/>
          <w:szCs w:val="28"/>
          <w:lang w:val="en-US"/>
        </w:rPr>
        <w:t>Q</w:t>
      </w:r>
      <w:proofErr w:type="spellStart"/>
      <w:r w:rsidRPr="00827DCF">
        <w:rPr>
          <w:rFonts w:eastAsiaTheme="minorEastAsia"/>
          <w:sz w:val="28"/>
          <w:szCs w:val="28"/>
        </w:rPr>
        <w:t>гр</w:t>
      </w:r>
      <w:proofErr w:type="spellEnd"/>
      <w:r w:rsidRPr="00827DCF">
        <w:rPr>
          <w:rFonts w:eastAsiaTheme="minorEastAsia"/>
          <w:sz w:val="28"/>
          <w:szCs w:val="28"/>
        </w:rPr>
        <w:t xml:space="preserve"> – масса крана, кг (см. </w:t>
      </w:r>
      <w:proofErr w:type="spellStart"/>
      <w:r w:rsidRPr="00827DCF">
        <w:rPr>
          <w:rFonts w:eastAsiaTheme="minorEastAsia"/>
          <w:sz w:val="28"/>
          <w:szCs w:val="28"/>
        </w:rPr>
        <w:t>табл</w:t>
      </w:r>
      <w:proofErr w:type="spellEnd"/>
      <w:r w:rsidRPr="00827DCF">
        <w:rPr>
          <w:rFonts w:eastAsiaTheme="minorEastAsia"/>
          <w:sz w:val="28"/>
          <w:szCs w:val="28"/>
        </w:rPr>
        <w:t xml:space="preserve"> П1.2);</w:t>
      </w:r>
    </w:p>
    <w:p w:rsidR="00A25F73" w:rsidRPr="00827DCF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27DCF">
        <w:rPr>
          <w:rFonts w:eastAsiaTheme="minorEastAsia"/>
          <w:sz w:val="28"/>
          <w:szCs w:val="28"/>
        </w:rPr>
        <w:t xml:space="preserve">μ – коэффициент трения стального колеса по рельсу </w:t>
      </w:r>
      <w:proofErr w:type="gramStart"/>
      <w:r w:rsidRPr="00827DCF">
        <w:rPr>
          <w:rFonts w:eastAsiaTheme="minorEastAsia"/>
          <w:sz w:val="28"/>
          <w:szCs w:val="28"/>
        </w:rPr>
        <w:t xml:space="preserve">( </w:t>
      </w:r>
      <w:proofErr w:type="gramEnd"/>
      <w:r w:rsidRPr="00827DCF">
        <w:rPr>
          <w:rFonts w:eastAsiaTheme="minorEastAsia"/>
          <w:sz w:val="28"/>
          <w:szCs w:val="28"/>
        </w:rPr>
        <w:t>в расчетах принимаем 0,08);</w:t>
      </w:r>
    </w:p>
    <w:p w:rsidR="00A25F73" w:rsidRPr="00827DCF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827DCF">
        <w:rPr>
          <w:rFonts w:eastAsiaTheme="minorEastAsia"/>
          <w:sz w:val="28"/>
          <w:szCs w:val="28"/>
          <w:lang w:val="en-US"/>
        </w:rPr>
        <w:t>D</w:t>
      </w:r>
      <w:r w:rsidRPr="00827DCF">
        <w:rPr>
          <w:rFonts w:eastAsiaTheme="minorEastAsia"/>
          <w:sz w:val="28"/>
          <w:szCs w:val="28"/>
        </w:rPr>
        <w:t>к – диаметр ходового колеса, см;</w:t>
      </w:r>
    </w:p>
    <w:p w:rsidR="00A25F73" w:rsidRDefault="00A25F73" w:rsidP="00183700">
      <w:pPr>
        <w:spacing w:line="360" w:lineRule="auto"/>
        <w:ind w:firstLine="708"/>
        <w:jc w:val="both"/>
        <w:rPr>
          <w:rFonts w:eastAsiaTheme="minorEastAsia"/>
          <w:sz w:val="32"/>
          <w:szCs w:val="32"/>
        </w:rPr>
      </w:pPr>
      <m:oMath>
        <m:r>
          <w:rPr>
            <w:rFonts w:ascii="Cambria Math" w:hAnsi="Cambria Math"/>
            <w:sz w:val="32"/>
            <w:szCs w:val="32"/>
            <w:lang w:val="en-US"/>
          </w:rPr>
          <m:t>W</m:t>
        </m:r>
        <m:r>
          <w:rPr>
            <w:rFonts w:ascii="Cambria Math" w:hAnsi="Cambria Math"/>
            <w:sz w:val="32"/>
            <w:szCs w:val="32"/>
          </w:rPr>
          <m:t>"=(</m:t>
        </m:r>
        <m:r>
          <w:rPr>
            <w:rFonts w:ascii="Cambria Math" w:hAnsi="Cambria Math"/>
            <w:sz w:val="32"/>
            <w:szCs w:val="32"/>
            <w:lang w:val="en-US"/>
          </w:rPr>
          <m:t>Q</m:t>
        </m:r>
        <m:r>
          <w:rPr>
            <w:rFonts w:ascii="Cambria Math" w:hAnsi="Cambria Math"/>
            <w:sz w:val="32"/>
            <w:szCs w:val="32"/>
          </w:rPr>
          <m:t>кр+</m:t>
        </m:r>
        <m:r>
          <w:rPr>
            <w:rFonts w:ascii="Cambria Math" w:hAnsi="Cambria Math"/>
            <w:sz w:val="32"/>
            <w:szCs w:val="32"/>
            <w:lang w:val="en-US"/>
          </w:rPr>
          <m:t>Q</m:t>
        </m:r>
        <m:r>
          <w:rPr>
            <w:rFonts w:ascii="Cambria Math" w:hAnsi="Cambria Math"/>
            <w:sz w:val="32"/>
            <w:szCs w:val="32"/>
          </w:rPr>
          <m:t>гр+</m:t>
        </m:r>
        <m:r>
          <w:rPr>
            <w:rFonts w:ascii="Cambria Math" w:hAnsi="Cambria Math"/>
            <w:sz w:val="32"/>
            <w:szCs w:val="32"/>
            <w:lang w:val="en-US"/>
          </w:rPr>
          <m:t>Q</m:t>
        </m:r>
        <m:r>
          <w:rPr>
            <w:rFonts w:ascii="Cambria Math" w:hAnsi="Cambria Math"/>
            <w:sz w:val="32"/>
            <w:szCs w:val="32"/>
          </w:rPr>
          <m:t>захв)*</m:t>
        </m:r>
        <m:r>
          <w:rPr>
            <w:rFonts w:ascii="Cambria Math" w:hAnsi="Cambria Math"/>
            <w:sz w:val="32"/>
            <w:szCs w:val="32"/>
            <w:lang w:val="en-US"/>
          </w:rPr>
          <m:t>df</m:t>
        </m:r>
        <m:r>
          <w:rPr>
            <w:rFonts w:ascii="Cambria Math" w:hAnsi="Cambria Math"/>
            <w:sz w:val="32"/>
            <w:szCs w:val="32"/>
          </w:rPr>
          <m:t>/</m:t>
        </m:r>
        <m:r>
          <w:rPr>
            <w:rFonts w:ascii="Cambria Math" w:hAnsi="Cambria Math"/>
            <w:sz w:val="32"/>
            <w:szCs w:val="32"/>
            <w:lang w:val="en-US"/>
          </w:rPr>
          <m:t>D</m:t>
        </m:r>
        <m:r>
          <w:rPr>
            <w:rFonts w:ascii="Cambria Math" w:hAnsi="Cambria Math"/>
            <w:sz w:val="32"/>
            <w:szCs w:val="32"/>
          </w:rPr>
          <m:t>к</m:t>
        </m:r>
      </m:oMath>
      <w:r>
        <w:rPr>
          <w:rFonts w:eastAsiaTheme="minorEastAsia"/>
          <w:i/>
          <w:sz w:val="32"/>
          <w:szCs w:val="32"/>
        </w:rPr>
        <w:t>,</w:t>
      </w:r>
    </w:p>
    <w:p w:rsidR="00A25F73" w:rsidRPr="009329BC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9329BC">
        <w:rPr>
          <w:rFonts w:eastAsiaTheme="minorEastAsia"/>
          <w:sz w:val="28"/>
          <w:szCs w:val="28"/>
        </w:rPr>
        <w:t xml:space="preserve">где </w:t>
      </w:r>
      <w:r w:rsidRPr="009329BC">
        <w:rPr>
          <w:rFonts w:eastAsiaTheme="minorEastAsia"/>
          <w:sz w:val="28"/>
          <w:szCs w:val="28"/>
          <w:lang w:val="en-US"/>
        </w:rPr>
        <w:t>d</w:t>
      </w:r>
      <w:r w:rsidRPr="009329BC">
        <w:rPr>
          <w:rFonts w:eastAsiaTheme="minorEastAsia"/>
          <w:sz w:val="28"/>
          <w:szCs w:val="28"/>
        </w:rPr>
        <w:t xml:space="preserve"> – диаметр подшипника колес, см;</w:t>
      </w:r>
    </w:p>
    <w:p w:rsidR="00A25F73" w:rsidRPr="009329BC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9329BC">
        <w:rPr>
          <w:rFonts w:eastAsiaTheme="minorEastAsia"/>
          <w:sz w:val="28"/>
          <w:szCs w:val="28"/>
          <w:lang w:val="en-US"/>
        </w:rPr>
        <w:t>f</w:t>
      </w:r>
      <w:r w:rsidRPr="009329BC">
        <w:rPr>
          <w:rFonts w:eastAsiaTheme="minorEastAsia"/>
          <w:sz w:val="28"/>
          <w:szCs w:val="28"/>
        </w:rPr>
        <w:t xml:space="preserve"> – коэффициент трения в подшипниках колеса (в расчетах принимаем 0,02);</w:t>
      </w:r>
    </w:p>
    <w:p w:rsidR="00A25F73" w:rsidRPr="009329BC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9329BC">
        <w:rPr>
          <w:rFonts w:eastAsiaTheme="minorEastAsia"/>
          <w:sz w:val="28"/>
          <w:szCs w:val="28"/>
          <w:lang w:val="en-US"/>
        </w:rPr>
        <w:t>k</w:t>
      </w:r>
      <w:r w:rsidRPr="009329BC">
        <w:rPr>
          <w:rFonts w:eastAsiaTheme="minorEastAsia"/>
          <w:sz w:val="28"/>
          <w:szCs w:val="28"/>
        </w:rPr>
        <w:t>р – коэффициент, учитывающий трение реборд ходовых колес о рельсы (в расчетах принимаем 1,8);</w:t>
      </w:r>
    </w:p>
    <w:p w:rsidR="00A25F73" w:rsidRPr="009329BC" w:rsidRDefault="00A25F73" w:rsidP="00183700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9329BC">
        <w:rPr>
          <w:rFonts w:eastAsiaTheme="minorEastAsia"/>
          <w:sz w:val="28"/>
          <w:szCs w:val="28"/>
          <w:lang w:val="en-US"/>
        </w:rPr>
        <w:t>W</w:t>
      </w:r>
      <w:r w:rsidRPr="009329BC">
        <w:rPr>
          <w:rFonts w:eastAsiaTheme="minorEastAsia"/>
          <w:sz w:val="28"/>
          <w:szCs w:val="28"/>
        </w:rPr>
        <w:t xml:space="preserve">в – сила сопротивления ветра </w:t>
      </w:r>
      <w:proofErr w:type="gramStart"/>
      <w:r w:rsidRPr="009329BC">
        <w:rPr>
          <w:rFonts w:eastAsiaTheme="minorEastAsia"/>
          <w:sz w:val="28"/>
          <w:szCs w:val="28"/>
        </w:rPr>
        <w:t>( в</w:t>
      </w:r>
      <w:proofErr w:type="gramEnd"/>
      <w:r w:rsidRPr="009329BC">
        <w:rPr>
          <w:rFonts w:eastAsiaTheme="minorEastAsia"/>
          <w:sz w:val="28"/>
          <w:szCs w:val="28"/>
        </w:rPr>
        <w:t xml:space="preserve"> расчетах принимаем 3 кг/т) с учетом суммарной массы крана, захватных приспособлений и поднимаемого груза, т:</w:t>
      </w:r>
    </w:p>
    <w:p w:rsidR="00A25F73" w:rsidRDefault="00A25F73" w:rsidP="00183700">
      <w:pPr>
        <w:spacing w:line="360" w:lineRule="auto"/>
        <w:ind w:firstLine="708"/>
        <w:jc w:val="both"/>
        <w:rPr>
          <w:rFonts w:eastAsiaTheme="minorEastAsia"/>
        </w:rPr>
      </w:pPr>
    </w:p>
    <w:p w:rsidR="00A25F73" w:rsidRDefault="00A25F73" w:rsidP="00183700">
      <w:pPr>
        <w:spacing w:line="360" w:lineRule="auto"/>
        <w:ind w:firstLine="708"/>
        <w:jc w:val="both"/>
        <w:rPr>
          <w:rFonts w:eastAsiaTheme="minorEastAsia"/>
          <w:i/>
          <w:sz w:val="32"/>
          <w:szCs w:val="32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sz w:val="32"/>
              <w:szCs w:val="32"/>
              <w:lang w:val="en-US"/>
            </w:rPr>
            <m:t>W</m:t>
          </m:r>
          <m:r>
            <w:rPr>
              <w:rFonts w:ascii="Cambria Math" w:hAnsi="Cambria Math"/>
              <w:sz w:val="32"/>
              <w:szCs w:val="32"/>
            </w:rPr>
            <m:t>в=(</m:t>
          </m:r>
          <m:r>
            <w:rPr>
              <w:rFonts w:ascii="Cambria Math" w:hAnsi="Cambria Math"/>
              <w:sz w:val="32"/>
              <w:szCs w:val="32"/>
              <w:lang w:val="en-US"/>
            </w:rPr>
            <m:t>Q</m:t>
          </m:r>
          <m:r>
            <w:rPr>
              <w:rFonts w:ascii="Cambria Math" w:hAnsi="Cambria Math"/>
              <w:sz w:val="32"/>
              <w:szCs w:val="32"/>
            </w:rPr>
            <m:t>кр+</m:t>
          </m:r>
          <m:r>
            <w:rPr>
              <w:rFonts w:ascii="Cambria Math" w:hAnsi="Cambria Math"/>
              <w:sz w:val="32"/>
              <w:szCs w:val="32"/>
              <w:lang w:val="en-US"/>
            </w:rPr>
            <m:t>Q</m:t>
          </m:r>
          <m:r>
            <w:rPr>
              <w:rFonts w:ascii="Cambria Math" w:hAnsi="Cambria Math"/>
              <w:sz w:val="32"/>
              <w:szCs w:val="32"/>
            </w:rPr>
            <m:t>гр+</m:t>
          </m:r>
          <m:r>
            <w:rPr>
              <w:rFonts w:ascii="Cambria Math" w:hAnsi="Cambria Math"/>
              <w:sz w:val="32"/>
              <w:szCs w:val="32"/>
              <w:lang w:val="en-US"/>
            </w:rPr>
            <m:t>Q</m:t>
          </m:r>
          <m:r>
            <w:rPr>
              <w:rFonts w:ascii="Cambria Math" w:hAnsi="Cambria Math"/>
              <w:sz w:val="32"/>
              <w:szCs w:val="32"/>
            </w:rPr>
            <m:t>захв)</m:t>
          </m:r>
        </m:oMath>
      </m:oMathPara>
    </w:p>
    <w:p w:rsidR="00A25F73" w:rsidRDefault="00A25F73" w:rsidP="00183700">
      <w:pPr>
        <w:spacing w:line="360" w:lineRule="auto"/>
        <w:ind w:firstLine="708"/>
        <w:jc w:val="both"/>
        <w:rPr>
          <w:rFonts w:eastAsiaTheme="minorEastAsia"/>
        </w:rPr>
      </w:pPr>
    </w:p>
    <w:p w:rsidR="00A25F73" w:rsidRPr="003806C5" w:rsidRDefault="00A25F73" w:rsidP="00183700">
      <w:pPr>
        <w:spacing w:line="360" w:lineRule="auto"/>
        <w:ind w:firstLine="708"/>
        <w:jc w:val="both"/>
        <w:rPr>
          <w:sz w:val="28"/>
          <w:szCs w:val="28"/>
        </w:rPr>
      </w:pPr>
      <w:r w:rsidRPr="003806C5">
        <w:rPr>
          <w:sz w:val="28"/>
          <w:szCs w:val="28"/>
        </w:rPr>
        <w:t xml:space="preserve">W = </w:t>
      </w:r>
    </w:p>
    <w:p w:rsidR="00A25F73" w:rsidRPr="003806C5" w:rsidRDefault="00A25F73" w:rsidP="00183700">
      <w:pPr>
        <w:spacing w:line="360" w:lineRule="auto"/>
        <w:ind w:firstLine="708"/>
        <w:jc w:val="both"/>
        <w:rPr>
          <w:sz w:val="28"/>
          <w:szCs w:val="28"/>
        </w:rPr>
      </w:pPr>
      <w:r w:rsidRPr="003806C5">
        <w:rPr>
          <w:sz w:val="28"/>
          <w:szCs w:val="28"/>
        </w:rPr>
        <w:t xml:space="preserve">W" = </w:t>
      </w:r>
    </w:p>
    <w:p w:rsidR="00A25F73" w:rsidRPr="003806C5" w:rsidRDefault="00A25F73" w:rsidP="00183700">
      <w:pPr>
        <w:spacing w:line="360" w:lineRule="auto"/>
        <w:ind w:firstLine="708"/>
        <w:jc w:val="both"/>
        <w:rPr>
          <w:sz w:val="28"/>
          <w:szCs w:val="28"/>
        </w:rPr>
      </w:pPr>
      <w:r w:rsidRPr="003806C5">
        <w:rPr>
          <w:sz w:val="28"/>
          <w:szCs w:val="28"/>
          <w:lang w:val="en-US"/>
        </w:rPr>
        <w:t>W</w:t>
      </w:r>
      <w:proofErr w:type="spellStart"/>
      <w:r w:rsidRPr="003806C5">
        <w:rPr>
          <w:sz w:val="28"/>
          <w:szCs w:val="28"/>
        </w:rPr>
        <w:t>тр</w:t>
      </w:r>
      <w:proofErr w:type="spellEnd"/>
      <w:r w:rsidRPr="003806C5">
        <w:rPr>
          <w:sz w:val="28"/>
          <w:szCs w:val="28"/>
        </w:rPr>
        <w:t xml:space="preserve"> = </w:t>
      </w:r>
    </w:p>
    <w:p w:rsidR="00A25F73" w:rsidRPr="003806C5" w:rsidRDefault="00A25F73" w:rsidP="00183700">
      <w:pPr>
        <w:spacing w:line="360" w:lineRule="auto"/>
        <w:ind w:firstLine="708"/>
        <w:jc w:val="both"/>
        <w:rPr>
          <w:sz w:val="28"/>
          <w:szCs w:val="28"/>
        </w:rPr>
      </w:pPr>
      <w:r w:rsidRPr="003806C5">
        <w:rPr>
          <w:sz w:val="28"/>
          <w:szCs w:val="28"/>
          <w:lang w:val="en-US"/>
        </w:rPr>
        <w:t>W</w:t>
      </w:r>
      <w:r w:rsidRPr="003806C5">
        <w:rPr>
          <w:sz w:val="28"/>
          <w:szCs w:val="28"/>
        </w:rPr>
        <w:t xml:space="preserve">в = </w:t>
      </w:r>
    </w:p>
    <w:p w:rsidR="00A25F73" w:rsidRPr="003806C5" w:rsidRDefault="00A25F73" w:rsidP="00183700">
      <w:pPr>
        <w:spacing w:line="360" w:lineRule="auto"/>
        <w:ind w:firstLine="708"/>
        <w:jc w:val="both"/>
        <w:rPr>
          <w:sz w:val="28"/>
          <w:szCs w:val="28"/>
        </w:rPr>
      </w:pPr>
      <w:r w:rsidRPr="003806C5">
        <w:rPr>
          <w:sz w:val="28"/>
          <w:szCs w:val="28"/>
        </w:rPr>
        <w:t xml:space="preserve">∑W = </w:t>
      </w:r>
    </w:p>
    <w:p w:rsidR="00A25F73" w:rsidRPr="003806C5" w:rsidRDefault="00A25F73" w:rsidP="00183700">
      <w:pPr>
        <w:spacing w:line="360" w:lineRule="auto"/>
        <w:ind w:firstLine="708"/>
        <w:jc w:val="both"/>
        <w:rPr>
          <w:sz w:val="28"/>
          <w:szCs w:val="28"/>
        </w:rPr>
      </w:pPr>
      <w:r w:rsidRPr="003806C5">
        <w:rPr>
          <w:sz w:val="28"/>
          <w:szCs w:val="28"/>
          <w:lang w:val="en-US"/>
        </w:rPr>
        <w:t>V</w:t>
      </w:r>
      <w:r w:rsidRPr="003806C5">
        <w:rPr>
          <w:sz w:val="28"/>
          <w:szCs w:val="28"/>
        </w:rPr>
        <w:t xml:space="preserve">пер = </w:t>
      </w:r>
    </w:p>
    <w:p w:rsidR="00A25F73" w:rsidRPr="003806C5" w:rsidRDefault="00A25F73" w:rsidP="00183700">
      <w:pPr>
        <w:spacing w:line="360" w:lineRule="auto"/>
        <w:ind w:firstLine="708"/>
        <w:jc w:val="both"/>
        <w:rPr>
          <w:sz w:val="28"/>
          <w:szCs w:val="28"/>
        </w:rPr>
      </w:pPr>
      <w:r w:rsidRPr="003806C5">
        <w:rPr>
          <w:sz w:val="28"/>
          <w:szCs w:val="28"/>
          <w:lang w:val="en-US"/>
        </w:rPr>
        <w:t>N</w:t>
      </w:r>
      <w:r w:rsidRPr="003806C5">
        <w:rPr>
          <w:sz w:val="28"/>
          <w:szCs w:val="28"/>
        </w:rPr>
        <w:t xml:space="preserve"> = </w:t>
      </w:r>
    </w:p>
    <w:p w:rsidR="00A25F73" w:rsidRPr="003806C5" w:rsidRDefault="00A25F73" w:rsidP="00183700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06C5">
        <w:rPr>
          <w:rFonts w:ascii="Times New Roman" w:hAnsi="Times New Roman" w:cs="Times New Roman"/>
          <w:b/>
          <w:i/>
          <w:sz w:val="28"/>
          <w:szCs w:val="28"/>
        </w:rPr>
        <w:t>Определение производительности крана</w:t>
      </w:r>
    </w:p>
    <w:p w:rsidR="00A25F73" w:rsidRPr="003806C5" w:rsidRDefault="00A25F73" w:rsidP="00183700">
      <w:pPr>
        <w:pStyle w:val="a4"/>
        <w:numPr>
          <w:ilvl w:val="1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06C5">
        <w:rPr>
          <w:rFonts w:ascii="Times New Roman" w:hAnsi="Times New Roman" w:cs="Times New Roman"/>
          <w:i/>
          <w:sz w:val="28"/>
          <w:szCs w:val="28"/>
        </w:rPr>
        <w:t>Техническая производительность крана</w:t>
      </w:r>
      <w:r w:rsidRPr="003806C5">
        <w:rPr>
          <w:rFonts w:ascii="Times New Roman" w:hAnsi="Times New Roman" w:cs="Times New Roman"/>
          <w:sz w:val="28"/>
          <w:szCs w:val="28"/>
        </w:rPr>
        <w:t xml:space="preserve"> (т/ч) определяется по формуле:</w:t>
      </w:r>
    </w:p>
    <w:p w:rsidR="00A25F73" w:rsidRPr="003806C5" w:rsidRDefault="00A25F73" w:rsidP="00183700">
      <w:pPr>
        <w:pStyle w:val="a4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Пт=3600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Q</m:t>
            </m:r>
            <m:r>
              <w:rPr>
                <w:rFonts w:ascii="Cambria Math" w:hAnsi="Cambria Math" w:cs="Times New Roman"/>
                <w:sz w:val="28"/>
                <w:szCs w:val="28"/>
              </w:rPr>
              <m:t>гр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Тц</m:t>
            </m:r>
          </m:den>
        </m:f>
      </m:oMath>
      <w:r w:rsidRPr="003806C5">
        <w:rPr>
          <w:rFonts w:ascii="Times New Roman" w:eastAsiaTheme="minorEastAsia" w:hAnsi="Times New Roman" w:cs="Times New Roman"/>
          <w:i/>
          <w:sz w:val="28"/>
          <w:szCs w:val="28"/>
        </w:rPr>
        <w:t>,</w:t>
      </w:r>
    </w:p>
    <w:p w:rsidR="00A25F73" w:rsidRPr="00434F00" w:rsidRDefault="00A25F73" w:rsidP="00183700">
      <w:pPr>
        <w:spacing w:line="360" w:lineRule="auto"/>
        <w:jc w:val="both"/>
        <w:rPr>
          <w:sz w:val="28"/>
          <w:szCs w:val="28"/>
        </w:rPr>
      </w:pPr>
      <w:r w:rsidRPr="00434F00">
        <w:rPr>
          <w:sz w:val="28"/>
          <w:szCs w:val="28"/>
        </w:rPr>
        <w:lastRenderedPageBreak/>
        <w:t>где 3600 – переводной коэффициент;</w:t>
      </w:r>
    </w:p>
    <w:p w:rsidR="00A25F73" w:rsidRPr="00434F00" w:rsidRDefault="00A25F73" w:rsidP="00183700">
      <w:pPr>
        <w:spacing w:line="360" w:lineRule="auto"/>
        <w:jc w:val="both"/>
        <w:rPr>
          <w:sz w:val="28"/>
          <w:szCs w:val="28"/>
        </w:rPr>
      </w:pPr>
      <w:r w:rsidRPr="00434F00">
        <w:rPr>
          <w:sz w:val="28"/>
          <w:szCs w:val="28"/>
        </w:rPr>
        <w:tab/>
      </w:r>
      <w:proofErr w:type="spellStart"/>
      <w:r w:rsidRPr="00434F00">
        <w:rPr>
          <w:sz w:val="28"/>
          <w:szCs w:val="28"/>
        </w:rPr>
        <w:t>Тц</w:t>
      </w:r>
      <w:proofErr w:type="spellEnd"/>
      <w:r w:rsidRPr="00434F00">
        <w:rPr>
          <w:sz w:val="28"/>
          <w:szCs w:val="28"/>
        </w:rPr>
        <w:t xml:space="preserve"> – продолжительность одного цикла (сумма времени отдельных операций), с. Продолжительность цикла для козловых и мостовых кранов определяется по формуле: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proofErr w:type="spellStart"/>
      <w:r w:rsidRPr="007E1612">
        <w:rPr>
          <w:sz w:val="28"/>
          <w:szCs w:val="28"/>
        </w:rPr>
        <w:t>Тц</w:t>
      </w:r>
      <w:proofErr w:type="spellEnd"/>
      <w:r w:rsidRPr="007E1612">
        <w:rPr>
          <w:sz w:val="28"/>
          <w:szCs w:val="28"/>
        </w:rPr>
        <w:t xml:space="preserve"> = </w:t>
      </w:r>
      <w:proofErr w:type="gramStart"/>
      <w:r w:rsidRPr="007E1612">
        <w:rPr>
          <w:sz w:val="28"/>
          <w:szCs w:val="28"/>
          <w:lang w:val="en-US"/>
        </w:rPr>
        <w:t>t</w:t>
      </w:r>
      <w:proofErr w:type="spellStart"/>
      <w:proofErr w:type="gramEnd"/>
      <w:r w:rsidRPr="007E1612">
        <w:rPr>
          <w:sz w:val="28"/>
          <w:szCs w:val="28"/>
        </w:rPr>
        <w:t>з</w:t>
      </w:r>
      <w:proofErr w:type="spellEnd"/>
      <w:r w:rsidRPr="007E1612">
        <w:rPr>
          <w:sz w:val="28"/>
          <w:szCs w:val="28"/>
        </w:rPr>
        <w:t xml:space="preserve"> + </w:t>
      </w:r>
      <w:r w:rsidRPr="007E1612">
        <w:rPr>
          <w:sz w:val="28"/>
          <w:szCs w:val="28"/>
          <w:lang w:val="en-US"/>
        </w:rPr>
        <w:t>t</w:t>
      </w:r>
      <w:r w:rsidRPr="007E1612">
        <w:rPr>
          <w:sz w:val="28"/>
          <w:szCs w:val="28"/>
        </w:rPr>
        <w:t>0 + (4H/</w:t>
      </w:r>
      <w:r w:rsidRPr="007E1612">
        <w:rPr>
          <w:sz w:val="28"/>
          <w:szCs w:val="28"/>
          <w:lang w:val="en-US"/>
        </w:rPr>
        <w:t>V</w:t>
      </w:r>
      <w:r w:rsidRPr="007E1612">
        <w:rPr>
          <w:sz w:val="28"/>
          <w:szCs w:val="28"/>
        </w:rPr>
        <w:t>под + 2</w:t>
      </w:r>
      <w:r w:rsidRPr="007E1612">
        <w:rPr>
          <w:sz w:val="28"/>
          <w:szCs w:val="28"/>
          <w:lang w:val="en-US"/>
        </w:rPr>
        <w:t>l</w:t>
      </w:r>
      <w:proofErr w:type="spellStart"/>
      <w:r w:rsidRPr="007E1612">
        <w:rPr>
          <w:sz w:val="28"/>
          <w:szCs w:val="28"/>
        </w:rPr>
        <w:t>кр</w:t>
      </w:r>
      <w:proofErr w:type="spellEnd"/>
      <w:r w:rsidRPr="007E1612">
        <w:rPr>
          <w:sz w:val="28"/>
          <w:szCs w:val="28"/>
        </w:rPr>
        <w:t>/</w:t>
      </w:r>
      <w:r w:rsidRPr="007E1612">
        <w:rPr>
          <w:sz w:val="28"/>
          <w:szCs w:val="28"/>
          <w:lang w:val="en-US"/>
        </w:rPr>
        <w:t>V</w:t>
      </w:r>
      <w:r w:rsidRPr="007E1612">
        <w:rPr>
          <w:sz w:val="28"/>
          <w:szCs w:val="28"/>
        </w:rPr>
        <w:t>пер + 2</w:t>
      </w:r>
      <w:r w:rsidRPr="007E1612">
        <w:rPr>
          <w:sz w:val="28"/>
          <w:szCs w:val="28"/>
          <w:lang w:val="en-US"/>
        </w:rPr>
        <w:t>l</w:t>
      </w:r>
      <w:r w:rsidRPr="007E1612">
        <w:rPr>
          <w:sz w:val="28"/>
          <w:szCs w:val="28"/>
        </w:rPr>
        <w:t>т/</w:t>
      </w:r>
      <w:r w:rsidRPr="007E1612">
        <w:rPr>
          <w:sz w:val="28"/>
          <w:szCs w:val="28"/>
          <w:lang w:val="en-US"/>
        </w:rPr>
        <w:t>V</w:t>
      </w:r>
      <w:r w:rsidRPr="007E1612">
        <w:rPr>
          <w:sz w:val="28"/>
          <w:szCs w:val="28"/>
        </w:rPr>
        <w:t>т)*</w:t>
      </w:r>
      <m:oMath>
        <m:r>
          <w:rPr>
            <w:rFonts w:ascii="Cambria Math" w:hAnsi="Cambria Math"/>
            <w:sz w:val="28"/>
            <w:szCs w:val="28"/>
          </w:rPr>
          <m:t>φ</m:t>
        </m:r>
      </m:oMath>
      <w:r w:rsidRPr="007E1612">
        <w:rPr>
          <w:rFonts w:eastAsiaTheme="minorEastAsia"/>
          <w:sz w:val="28"/>
          <w:szCs w:val="28"/>
        </w:rPr>
        <w:t>,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 xml:space="preserve">где φ – коэффициент, учитывающий совмещение операций во времени </w:t>
      </w:r>
      <w:proofErr w:type="gramStart"/>
      <w:r w:rsidRPr="007E1612">
        <w:rPr>
          <w:rFonts w:eastAsiaTheme="minorEastAsia"/>
          <w:sz w:val="28"/>
          <w:szCs w:val="28"/>
        </w:rPr>
        <w:t xml:space="preserve">( </w:t>
      </w:r>
      <w:proofErr w:type="gramEnd"/>
      <w:r w:rsidRPr="007E1612">
        <w:rPr>
          <w:rFonts w:eastAsiaTheme="minorEastAsia"/>
          <w:sz w:val="28"/>
          <w:szCs w:val="28"/>
        </w:rPr>
        <w:t>в расчетах принимаем 0,8);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ab/>
      </w:r>
      <w:proofErr w:type="gramStart"/>
      <w:r w:rsidRPr="007E1612">
        <w:rPr>
          <w:rFonts w:eastAsiaTheme="minorEastAsia"/>
          <w:sz w:val="28"/>
          <w:szCs w:val="28"/>
          <w:lang w:val="en-US"/>
        </w:rPr>
        <w:t>t</w:t>
      </w:r>
      <w:proofErr w:type="spellStart"/>
      <w:r w:rsidRPr="007E1612">
        <w:rPr>
          <w:rFonts w:eastAsiaTheme="minorEastAsia"/>
          <w:sz w:val="28"/>
          <w:szCs w:val="28"/>
        </w:rPr>
        <w:t>з</w:t>
      </w:r>
      <w:proofErr w:type="spellEnd"/>
      <w:proofErr w:type="gramEnd"/>
      <w:r w:rsidRPr="007E1612">
        <w:rPr>
          <w:rFonts w:eastAsiaTheme="minorEastAsia"/>
          <w:sz w:val="28"/>
          <w:szCs w:val="28"/>
        </w:rPr>
        <w:t xml:space="preserve"> – время </w:t>
      </w:r>
      <w:proofErr w:type="spellStart"/>
      <w:r w:rsidRPr="007E1612">
        <w:rPr>
          <w:rFonts w:eastAsiaTheme="minorEastAsia"/>
          <w:sz w:val="28"/>
          <w:szCs w:val="28"/>
        </w:rPr>
        <w:t>застропки</w:t>
      </w:r>
      <w:proofErr w:type="spellEnd"/>
      <w:r w:rsidRPr="007E1612">
        <w:rPr>
          <w:rFonts w:eastAsiaTheme="minorEastAsia"/>
          <w:sz w:val="28"/>
          <w:szCs w:val="28"/>
        </w:rPr>
        <w:t xml:space="preserve"> груза ( в расчетах принимаем </w:t>
      </w:r>
      <w:r w:rsidRPr="007E1612">
        <w:rPr>
          <w:rFonts w:eastAsiaTheme="minorEastAsia"/>
          <w:sz w:val="28"/>
          <w:szCs w:val="28"/>
          <w:lang w:val="en-US"/>
        </w:rPr>
        <w:t>t</w:t>
      </w:r>
      <w:r w:rsidRPr="007E1612">
        <w:rPr>
          <w:rFonts w:eastAsiaTheme="minorEastAsia"/>
          <w:sz w:val="28"/>
          <w:szCs w:val="28"/>
        </w:rPr>
        <w:t>з = 10-15с);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ab/>
      </w:r>
      <w:r w:rsidRPr="007E1612">
        <w:rPr>
          <w:rFonts w:eastAsiaTheme="minorEastAsia"/>
          <w:sz w:val="28"/>
          <w:szCs w:val="28"/>
          <w:lang w:val="en-US"/>
        </w:rPr>
        <w:t>t</w:t>
      </w:r>
      <w:r w:rsidRPr="007E1612">
        <w:rPr>
          <w:rFonts w:eastAsiaTheme="minorEastAsia"/>
          <w:sz w:val="28"/>
          <w:szCs w:val="28"/>
        </w:rPr>
        <w:t xml:space="preserve">0 – время </w:t>
      </w:r>
      <w:proofErr w:type="spellStart"/>
      <w:r w:rsidRPr="007E1612">
        <w:rPr>
          <w:rFonts w:eastAsiaTheme="minorEastAsia"/>
          <w:sz w:val="28"/>
          <w:szCs w:val="28"/>
        </w:rPr>
        <w:t>отстропки</w:t>
      </w:r>
      <w:proofErr w:type="spellEnd"/>
      <w:r w:rsidRPr="007E1612">
        <w:rPr>
          <w:rFonts w:eastAsiaTheme="minorEastAsia"/>
          <w:sz w:val="28"/>
          <w:szCs w:val="28"/>
        </w:rPr>
        <w:t xml:space="preserve"> груза </w:t>
      </w:r>
      <w:proofErr w:type="gramStart"/>
      <w:r w:rsidRPr="007E1612">
        <w:rPr>
          <w:rFonts w:eastAsiaTheme="minorEastAsia"/>
          <w:sz w:val="28"/>
          <w:szCs w:val="28"/>
        </w:rPr>
        <w:t>( в</w:t>
      </w:r>
      <w:proofErr w:type="gramEnd"/>
      <w:r w:rsidRPr="007E1612">
        <w:rPr>
          <w:rFonts w:eastAsiaTheme="minorEastAsia"/>
          <w:sz w:val="28"/>
          <w:szCs w:val="28"/>
        </w:rPr>
        <w:t xml:space="preserve"> расчетах принимаем </w:t>
      </w:r>
      <w:r w:rsidRPr="007E1612">
        <w:rPr>
          <w:rFonts w:eastAsiaTheme="minorEastAsia"/>
          <w:sz w:val="28"/>
          <w:szCs w:val="28"/>
          <w:lang w:val="en-US"/>
        </w:rPr>
        <w:t>t</w:t>
      </w:r>
      <w:r w:rsidRPr="007E1612">
        <w:rPr>
          <w:rFonts w:eastAsiaTheme="minorEastAsia"/>
          <w:sz w:val="28"/>
          <w:szCs w:val="28"/>
        </w:rPr>
        <w:t>0 = 10-15с);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ab/>
      </w:r>
      <w:r w:rsidRPr="007E1612">
        <w:rPr>
          <w:rFonts w:eastAsiaTheme="minorEastAsia"/>
          <w:sz w:val="28"/>
          <w:szCs w:val="28"/>
          <w:lang w:val="en-US"/>
        </w:rPr>
        <w:t>H</w:t>
      </w:r>
      <w:r w:rsidRPr="007E1612">
        <w:rPr>
          <w:rFonts w:eastAsiaTheme="minorEastAsia"/>
          <w:sz w:val="28"/>
          <w:szCs w:val="28"/>
        </w:rPr>
        <w:t xml:space="preserve"> – средняя высота подъема груза, м;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ab/>
      </w:r>
      <w:r w:rsidRPr="007E1612">
        <w:rPr>
          <w:rFonts w:eastAsiaTheme="minorEastAsia"/>
          <w:sz w:val="28"/>
          <w:szCs w:val="28"/>
          <w:lang w:val="en-US"/>
        </w:rPr>
        <w:t>l</w:t>
      </w:r>
      <w:proofErr w:type="spellStart"/>
      <w:r w:rsidRPr="007E1612">
        <w:rPr>
          <w:rFonts w:eastAsiaTheme="minorEastAsia"/>
          <w:sz w:val="28"/>
          <w:szCs w:val="28"/>
        </w:rPr>
        <w:t>кр</w:t>
      </w:r>
      <w:proofErr w:type="spellEnd"/>
      <w:r w:rsidRPr="007E1612">
        <w:rPr>
          <w:rFonts w:eastAsiaTheme="minorEastAsia"/>
          <w:sz w:val="28"/>
          <w:szCs w:val="28"/>
        </w:rPr>
        <w:t xml:space="preserve"> – среднее расстояние перемещения крана, м;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ab/>
      </w:r>
      <w:r w:rsidRPr="007E1612">
        <w:rPr>
          <w:rFonts w:eastAsiaTheme="minorEastAsia"/>
          <w:sz w:val="28"/>
          <w:szCs w:val="28"/>
          <w:lang w:val="en-US"/>
        </w:rPr>
        <w:t>l</w:t>
      </w:r>
      <w:r w:rsidRPr="007E1612">
        <w:rPr>
          <w:rFonts w:eastAsiaTheme="minorEastAsia"/>
          <w:sz w:val="28"/>
          <w:szCs w:val="28"/>
        </w:rPr>
        <w:t>т – среднее расстояние передвижения тележки крана, м;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ab/>
      </w:r>
      <w:r w:rsidRPr="007E1612">
        <w:rPr>
          <w:rFonts w:eastAsiaTheme="minorEastAsia"/>
          <w:sz w:val="28"/>
          <w:szCs w:val="28"/>
          <w:lang w:val="en-US"/>
        </w:rPr>
        <w:t>V</w:t>
      </w:r>
      <w:r w:rsidRPr="007E1612">
        <w:rPr>
          <w:rFonts w:eastAsiaTheme="minorEastAsia"/>
          <w:sz w:val="28"/>
          <w:szCs w:val="28"/>
        </w:rPr>
        <w:t>под – скорость подъема и опускания груза или крюка (см. табл. П1.2), м/с;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ab/>
      </w:r>
      <w:r w:rsidRPr="007E1612">
        <w:rPr>
          <w:rFonts w:eastAsiaTheme="minorEastAsia"/>
          <w:sz w:val="28"/>
          <w:szCs w:val="28"/>
          <w:lang w:val="en-US"/>
        </w:rPr>
        <w:t>V</w:t>
      </w:r>
      <w:r w:rsidRPr="007E1612">
        <w:rPr>
          <w:rFonts w:eastAsiaTheme="minorEastAsia"/>
          <w:sz w:val="28"/>
          <w:szCs w:val="28"/>
        </w:rPr>
        <w:t>пер – скорость передвижения крана (см. табл. П1.2), м/с;</w:t>
      </w:r>
    </w:p>
    <w:p w:rsidR="00A25F73" w:rsidRPr="007E1612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7E1612">
        <w:rPr>
          <w:rFonts w:eastAsiaTheme="minorEastAsia"/>
          <w:sz w:val="28"/>
          <w:szCs w:val="28"/>
        </w:rPr>
        <w:tab/>
      </w:r>
      <w:r w:rsidRPr="007E1612">
        <w:rPr>
          <w:rFonts w:eastAsiaTheme="minorEastAsia"/>
          <w:sz w:val="28"/>
          <w:szCs w:val="28"/>
          <w:lang w:val="en-US"/>
        </w:rPr>
        <w:t>V</w:t>
      </w:r>
      <w:r w:rsidRPr="007E1612">
        <w:rPr>
          <w:rFonts w:eastAsiaTheme="minorEastAsia"/>
          <w:sz w:val="28"/>
          <w:szCs w:val="28"/>
        </w:rPr>
        <w:t>т – скорость передвижения тележки крана (из технической характеристики крана), м/с;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proofErr w:type="spellStart"/>
      <w:r w:rsidRPr="007E1612">
        <w:rPr>
          <w:sz w:val="28"/>
          <w:szCs w:val="28"/>
        </w:rPr>
        <w:t>Тц</w:t>
      </w:r>
      <w:proofErr w:type="spellEnd"/>
      <w:r w:rsidRPr="007E1612">
        <w:rPr>
          <w:sz w:val="28"/>
          <w:szCs w:val="28"/>
        </w:rPr>
        <w:t xml:space="preserve"> = 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proofErr w:type="spellStart"/>
      <w:r w:rsidRPr="007E1612">
        <w:rPr>
          <w:sz w:val="28"/>
          <w:szCs w:val="28"/>
        </w:rPr>
        <w:t>Пт</w:t>
      </w:r>
      <w:proofErr w:type="spellEnd"/>
      <w:r w:rsidRPr="007E1612">
        <w:rPr>
          <w:sz w:val="28"/>
          <w:szCs w:val="28"/>
        </w:rPr>
        <w:t xml:space="preserve"> = 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r w:rsidRPr="007E1612">
        <w:rPr>
          <w:sz w:val="28"/>
          <w:szCs w:val="28"/>
        </w:rPr>
        <w:t>2.2 Эксплуатационная производительность крана (т/ смену) определяется по формуле: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proofErr w:type="spellStart"/>
      <w:r w:rsidRPr="007E1612">
        <w:rPr>
          <w:sz w:val="28"/>
          <w:szCs w:val="28"/>
        </w:rPr>
        <w:t>Псм</w:t>
      </w:r>
      <w:proofErr w:type="spellEnd"/>
      <w:r w:rsidRPr="007E1612">
        <w:rPr>
          <w:sz w:val="28"/>
          <w:szCs w:val="28"/>
        </w:rPr>
        <w:t xml:space="preserve"> = </w:t>
      </w:r>
      <w:proofErr w:type="spellStart"/>
      <w:r w:rsidRPr="007E1612">
        <w:rPr>
          <w:sz w:val="28"/>
          <w:szCs w:val="28"/>
        </w:rPr>
        <w:t>Пт</w:t>
      </w:r>
      <w:proofErr w:type="spellEnd"/>
      <w:r w:rsidRPr="007E1612">
        <w:rPr>
          <w:sz w:val="28"/>
          <w:szCs w:val="28"/>
        </w:rPr>
        <w:t>*</w:t>
      </w:r>
      <w:r w:rsidRPr="007E1612">
        <w:rPr>
          <w:sz w:val="28"/>
          <w:szCs w:val="28"/>
          <w:lang w:val="en-US"/>
        </w:rPr>
        <w:t>k</w:t>
      </w:r>
      <w:r w:rsidRPr="007E1612">
        <w:rPr>
          <w:sz w:val="28"/>
          <w:szCs w:val="28"/>
        </w:rPr>
        <w:t>в*</w:t>
      </w:r>
      <w:r w:rsidRPr="007E1612">
        <w:rPr>
          <w:sz w:val="28"/>
          <w:szCs w:val="28"/>
          <w:lang w:val="en-US"/>
        </w:rPr>
        <w:t>k</w:t>
      </w:r>
      <w:proofErr w:type="spellStart"/>
      <w:r w:rsidRPr="007E1612">
        <w:rPr>
          <w:sz w:val="28"/>
          <w:szCs w:val="28"/>
        </w:rPr>
        <w:t>гр</w:t>
      </w:r>
      <w:proofErr w:type="spellEnd"/>
      <w:r w:rsidRPr="007E1612">
        <w:rPr>
          <w:sz w:val="28"/>
          <w:szCs w:val="28"/>
        </w:rPr>
        <w:t>*</w:t>
      </w:r>
      <w:proofErr w:type="spellStart"/>
      <w:r w:rsidRPr="007E1612">
        <w:rPr>
          <w:sz w:val="28"/>
          <w:szCs w:val="28"/>
        </w:rPr>
        <w:t>Тсм</w:t>
      </w:r>
      <w:proofErr w:type="spellEnd"/>
      <w:r w:rsidRPr="007E1612">
        <w:rPr>
          <w:sz w:val="28"/>
          <w:szCs w:val="28"/>
        </w:rPr>
        <w:t>,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r w:rsidRPr="007E1612">
        <w:rPr>
          <w:sz w:val="28"/>
          <w:szCs w:val="28"/>
        </w:rPr>
        <w:t xml:space="preserve">Где </w:t>
      </w:r>
      <w:proofErr w:type="spellStart"/>
      <w:r w:rsidRPr="007E1612">
        <w:rPr>
          <w:sz w:val="28"/>
          <w:szCs w:val="28"/>
        </w:rPr>
        <w:t>Тсм</w:t>
      </w:r>
      <w:proofErr w:type="spellEnd"/>
      <w:r w:rsidRPr="007E1612">
        <w:rPr>
          <w:sz w:val="28"/>
          <w:szCs w:val="28"/>
        </w:rPr>
        <w:t xml:space="preserve"> – число рабочих часов в смене, ч;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r w:rsidRPr="007E1612">
        <w:rPr>
          <w:sz w:val="28"/>
          <w:szCs w:val="28"/>
          <w:lang w:val="en-US"/>
        </w:rPr>
        <w:t>k</w:t>
      </w:r>
      <w:r w:rsidRPr="007E1612">
        <w:rPr>
          <w:sz w:val="28"/>
          <w:szCs w:val="28"/>
        </w:rPr>
        <w:t>в – коэффициент использования крана по времени;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r w:rsidRPr="007E1612">
        <w:rPr>
          <w:sz w:val="28"/>
          <w:szCs w:val="28"/>
          <w:lang w:val="en-US"/>
        </w:rPr>
        <w:t>k</w:t>
      </w:r>
      <w:proofErr w:type="spellStart"/>
      <w:r w:rsidRPr="007E1612">
        <w:rPr>
          <w:sz w:val="28"/>
          <w:szCs w:val="28"/>
        </w:rPr>
        <w:t>гр</w:t>
      </w:r>
      <w:proofErr w:type="spellEnd"/>
      <w:r w:rsidRPr="007E1612">
        <w:rPr>
          <w:sz w:val="28"/>
          <w:szCs w:val="28"/>
        </w:rPr>
        <w:t xml:space="preserve"> – коэффициент использования крана по грузоподъемности (</w:t>
      </w:r>
      <w:r w:rsidRPr="007E1612">
        <w:rPr>
          <w:sz w:val="28"/>
          <w:szCs w:val="28"/>
          <w:lang w:val="en-US"/>
        </w:rPr>
        <w:t>k</w:t>
      </w:r>
      <w:proofErr w:type="spellStart"/>
      <w:r w:rsidRPr="007E1612">
        <w:rPr>
          <w:sz w:val="28"/>
          <w:szCs w:val="28"/>
        </w:rPr>
        <w:t>гр</w:t>
      </w:r>
      <w:proofErr w:type="spellEnd"/>
      <w:r w:rsidRPr="007E1612">
        <w:rPr>
          <w:sz w:val="28"/>
          <w:szCs w:val="28"/>
        </w:rPr>
        <w:t xml:space="preserve"> = </w:t>
      </w:r>
      <w:r w:rsidRPr="007E1612">
        <w:rPr>
          <w:sz w:val="28"/>
          <w:szCs w:val="28"/>
          <w:lang w:val="en-US"/>
        </w:rPr>
        <w:t>Q</w:t>
      </w:r>
      <w:proofErr w:type="spellStart"/>
      <w:r w:rsidRPr="007E1612">
        <w:rPr>
          <w:sz w:val="28"/>
          <w:szCs w:val="28"/>
        </w:rPr>
        <w:t>гр</w:t>
      </w:r>
      <w:proofErr w:type="spellEnd"/>
      <w:r w:rsidRPr="007E1612">
        <w:rPr>
          <w:sz w:val="28"/>
          <w:szCs w:val="28"/>
        </w:rPr>
        <w:t>/</w:t>
      </w:r>
      <w:r w:rsidRPr="007E1612">
        <w:rPr>
          <w:sz w:val="28"/>
          <w:szCs w:val="28"/>
          <w:lang w:val="en-US"/>
        </w:rPr>
        <w:t>Q</w:t>
      </w:r>
      <w:proofErr w:type="spellStart"/>
      <w:r w:rsidRPr="007E1612">
        <w:rPr>
          <w:sz w:val="28"/>
          <w:szCs w:val="28"/>
        </w:rPr>
        <w:t>н</w:t>
      </w:r>
      <w:proofErr w:type="spellEnd"/>
      <w:r w:rsidRPr="007E1612">
        <w:rPr>
          <w:sz w:val="28"/>
          <w:szCs w:val="28"/>
        </w:rPr>
        <w:t>).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r w:rsidRPr="007E1612">
        <w:rPr>
          <w:sz w:val="28"/>
          <w:szCs w:val="28"/>
        </w:rPr>
        <w:tab/>
      </w:r>
      <w:proofErr w:type="spellStart"/>
      <w:r w:rsidRPr="007E1612">
        <w:rPr>
          <w:sz w:val="28"/>
          <w:szCs w:val="28"/>
        </w:rPr>
        <w:t>Псм</w:t>
      </w:r>
      <w:proofErr w:type="spellEnd"/>
      <w:r w:rsidRPr="007E1612">
        <w:rPr>
          <w:sz w:val="28"/>
          <w:szCs w:val="28"/>
        </w:rPr>
        <w:t xml:space="preserve"> = </w:t>
      </w:r>
    </w:p>
    <w:p w:rsidR="00A25F73" w:rsidRPr="007E1612" w:rsidRDefault="00A25F73" w:rsidP="00183700">
      <w:pPr>
        <w:spacing w:line="360" w:lineRule="auto"/>
        <w:jc w:val="both"/>
        <w:rPr>
          <w:b/>
          <w:i/>
          <w:sz w:val="28"/>
          <w:szCs w:val="28"/>
        </w:rPr>
      </w:pPr>
      <w:r w:rsidRPr="007E1612">
        <w:rPr>
          <w:b/>
          <w:sz w:val="28"/>
          <w:szCs w:val="28"/>
        </w:rPr>
        <w:t>3.</w:t>
      </w:r>
      <w:r w:rsidRPr="007E1612">
        <w:rPr>
          <w:sz w:val="28"/>
          <w:szCs w:val="28"/>
        </w:rPr>
        <w:t xml:space="preserve"> </w:t>
      </w:r>
      <w:r w:rsidRPr="007E1612">
        <w:rPr>
          <w:b/>
          <w:i/>
          <w:sz w:val="28"/>
          <w:szCs w:val="28"/>
        </w:rPr>
        <w:t>Определение необходимого числа кранов</w:t>
      </w:r>
    </w:p>
    <w:p w:rsidR="00A25F73" w:rsidRPr="007E1612" w:rsidRDefault="00A25F73" w:rsidP="00183700">
      <w:pPr>
        <w:spacing w:line="360" w:lineRule="auto"/>
        <w:jc w:val="both"/>
        <w:rPr>
          <w:sz w:val="28"/>
          <w:szCs w:val="28"/>
        </w:rPr>
      </w:pPr>
      <w:r w:rsidRPr="007E1612">
        <w:rPr>
          <w:sz w:val="28"/>
          <w:szCs w:val="28"/>
        </w:rPr>
        <w:t>Необходимое число кранов определяется по формуле:</w:t>
      </w:r>
    </w:p>
    <w:p w:rsidR="00A25F73" w:rsidRDefault="00A25F73" w:rsidP="00183700">
      <w:pPr>
        <w:spacing w:line="360" w:lineRule="auto"/>
        <w:jc w:val="both"/>
        <w:rPr>
          <w:rFonts w:eastAsiaTheme="minorEastAsia"/>
          <w:i/>
        </w:rPr>
      </w:pPr>
      <m:oMath>
        <m:r>
          <w:rPr>
            <w:rFonts w:ascii="Cambria Math" w:hAnsi="Cambria Math"/>
            <w:sz w:val="32"/>
            <w:szCs w:val="32"/>
          </w:rPr>
          <w:lastRenderedPageBreak/>
          <m:t>Zм=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Q</m:t>
            </m:r>
            <m:r>
              <w:rPr>
                <w:rFonts w:ascii="Cambria Math" w:hAnsi="Cambria Math"/>
                <w:sz w:val="32"/>
                <w:szCs w:val="32"/>
              </w:rPr>
              <m:t>г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k</m:t>
            </m:r>
            <m:r>
              <w:rPr>
                <w:rFonts w:ascii="Cambria Math" w:hAnsi="Cambria Math"/>
                <w:sz w:val="32"/>
                <w:szCs w:val="32"/>
              </w:rPr>
              <m:t>н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n</m:t>
            </m:r>
            <m:r>
              <w:rPr>
                <w:rFonts w:ascii="Cambria Math" w:hAnsi="Cambria Math"/>
                <w:sz w:val="32"/>
                <w:szCs w:val="32"/>
              </w:rPr>
              <m:t>смПсм(365-Тр)</m:t>
            </m:r>
          </m:den>
        </m:f>
      </m:oMath>
      <w:r>
        <w:rPr>
          <w:rFonts w:eastAsiaTheme="minorEastAsia"/>
          <w:i/>
        </w:rPr>
        <w:t>,</w:t>
      </w:r>
    </w:p>
    <w:p w:rsidR="00A25F73" w:rsidRPr="00274225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274225">
        <w:rPr>
          <w:rFonts w:eastAsiaTheme="minorEastAsia"/>
          <w:sz w:val="28"/>
          <w:szCs w:val="28"/>
        </w:rPr>
        <w:t xml:space="preserve">где </w:t>
      </w:r>
      <w:r w:rsidRPr="00274225">
        <w:rPr>
          <w:rFonts w:eastAsiaTheme="minorEastAsia"/>
          <w:sz w:val="28"/>
          <w:szCs w:val="28"/>
          <w:lang w:val="en-US"/>
        </w:rPr>
        <w:t>Q</w:t>
      </w:r>
      <w:r w:rsidRPr="00274225">
        <w:rPr>
          <w:rFonts w:eastAsiaTheme="minorEastAsia"/>
          <w:sz w:val="28"/>
          <w:szCs w:val="28"/>
        </w:rPr>
        <w:t>г –годовой грузооборот. Т;</w:t>
      </w:r>
    </w:p>
    <w:p w:rsidR="00A25F73" w:rsidRPr="00274225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274225">
        <w:rPr>
          <w:rFonts w:eastAsiaTheme="minorEastAsia"/>
          <w:sz w:val="28"/>
          <w:szCs w:val="28"/>
          <w:lang w:val="en-US"/>
        </w:rPr>
        <w:t>k</w:t>
      </w:r>
      <w:r w:rsidRPr="00274225">
        <w:rPr>
          <w:rFonts w:eastAsiaTheme="minorEastAsia"/>
          <w:sz w:val="28"/>
          <w:szCs w:val="28"/>
        </w:rPr>
        <w:t>н – коэффициент неравномерности поступления грузов;</w:t>
      </w:r>
    </w:p>
    <w:p w:rsidR="00A25F73" w:rsidRPr="00274225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274225">
        <w:rPr>
          <w:rFonts w:eastAsiaTheme="minorEastAsia"/>
          <w:sz w:val="28"/>
          <w:szCs w:val="28"/>
          <w:lang w:val="en-US"/>
        </w:rPr>
        <w:t>n</w:t>
      </w:r>
      <w:r w:rsidRPr="00274225">
        <w:rPr>
          <w:rFonts w:eastAsiaTheme="minorEastAsia"/>
          <w:sz w:val="28"/>
          <w:szCs w:val="28"/>
        </w:rPr>
        <w:t>см – число рабочих смен в сутки;</w:t>
      </w:r>
    </w:p>
    <w:p w:rsidR="00A25F73" w:rsidRPr="00274225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274225">
        <w:rPr>
          <w:rFonts w:eastAsiaTheme="minorEastAsia"/>
          <w:sz w:val="28"/>
          <w:szCs w:val="28"/>
        </w:rPr>
        <w:t>365 – число дней в году;</w:t>
      </w:r>
    </w:p>
    <w:p w:rsidR="00A25F73" w:rsidRPr="00274225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proofErr w:type="spellStart"/>
      <w:r w:rsidRPr="00274225">
        <w:rPr>
          <w:rFonts w:eastAsiaTheme="minorEastAsia"/>
          <w:sz w:val="28"/>
          <w:szCs w:val="28"/>
        </w:rPr>
        <w:t>Тр</w:t>
      </w:r>
      <w:proofErr w:type="spellEnd"/>
      <w:r w:rsidRPr="00274225">
        <w:rPr>
          <w:rFonts w:eastAsiaTheme="minorEastAsia"/>
          <w:sz w:val="28"/>
          <w:szCs w:val="28"/>
        </w:rPr>
        <w:t xml:space="preserve"> – регламентированный простой машины в течение года, </w:t>
      </w:r>
      <w:proofErr w:type="spellStart"/>
      <w:r w:rsidRPr="00274225">
        <w:rPr>
          <w:rFonts w:eastAsiaTheme="minorEastAsia"/>
          <w:sz w:val="28"/>
          <w:szCs w:val="28"/>
        </w:rPr>
        <w:t>сут</w:t>
      </w:r>
      <w:proofErr w:type="spellEnd"/>
      <w:r w:rsidRPr="00274225">
        <w:rPr>
          <w:rFonts w:eastAsiaTheme="minorEastAsia"/>
          <w:sz w:val="28"/>
          <w:szCs w:val="28"/>
        </w:rPr>
        <w:t>.</w:t>
      </w:r>
    </w:p>
    <w:p w:rsidR="00A25F73" w:rsidRPr="00274225" w:rsidRDefault="00A25F73" w:rsidP="00183700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274225">
        <w:rPr>
          <w:rFonts w:eastAsiaTheme="minorEastAsia"/>
          <w:sz w:val="28"/>
          <w:szCs w:val="28"/>
          <w:lang w:val="en-US"/>
        </w:rPr>
        <w:t>Z</w:t>
      </w:r>
      <w:r w:rsidRPr="00274225">
        <w:rPr>
          <w:rFonts w:eastAsiaTheme="minorEastAsia"/>
          <w:sz w:val="28"/>
          <w:szCs w:val="28"/>
        </w:rPr>
        <w:t xml:space="preserve">м = </w:t>
      </w:r>
    </w:p>
    <w:p w:rsidR="00A25F73" w:rsidRPr="00274225" w:rsidRDefault="00A25F73" w:rsidP="00183700">
      <w:pPr>
        <w:spacing w:line="360" w:lineRule="auto"/>
        <w:jc w:val="both"/>
        <w:rPr>
          <w:rFonts w:eastAsiaTheme="minorEastAsia"/>
          <w:b/>
          <w:sz w:val="28"/>
          <w:szCs w:val="28"/>
        </w:rPr>
      </w:pPr>
      <w:r w:rsidRPr="00274225">
        <w:rPr>
          <w:rFonts w:eastAsiaTheme="minorEastAsia"/>
          <w:b/>
          <w:sz w:val="28"/>
          <w:szCs w:val="28"/>
        </w:rPr>
        <w:t>Вывод:</w:t>
      </w:r>
    </w:p>
    <w:p w:rsidR="00B40B14" w:rsidRDefault="00B40B14" w:rsidP="00183700">
      <w:pPr>
        <w:spacing w:line="360" w:lineRule="auto"/>
        <w:jc w:val="both"/>
      </w:pPr>
    </w:p>
    <w:p w:rsidR="00A25F73" w:rsidRDefault="00A25F73" w:rsidP="00183700">
      <w:pPr>
        <w:spacing w:line="360" w:lineRule="auto"/>
        <w:jc w:val="both"/>
      </w:pPr>
    </w:p>
    <w:p w:rsidR="00A25F73" w:rsidRDefault="00A25F73" w:rsidP="00183700">
      <w:pPr>
        <w:spacing w:line="360" w:lineRule="auto"/>
        <w:jc w:val="both"/>
      </w:pPr>
    </w:p>
    <w:p w:rsidR="00A25F73" w:rsidRDefault="00A25F73" w:rsidP="00183700">
      <w:pPr>
        <w:spacing w:line="360" w:lineRule="auto"/>
        <w:jc w:val="both"/>
      </w:pPr>
    </w:p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/>
    <w:p w:rsidR="00A25F73" w:rsidRDefault="00A25F73" w:rsidP="00A25F73">
      <w:pPr>
        <w:pageBreakBefore/>
        <w:spacing w:line="360" w:lineRule="auto"/>
        <w:jc w:val="center"/>
        <w:rPr>
          <w:i/>
          <w:iCs/>
        </w:rPr>
      </w:pPr>
      <w:r>
        <w:rPr>
          <w:b/>
          <w:bCs/>
          <w:sz w:val="28"/>
          <w:szCs w:val="28"/>
        </w:rPr>
        <w:lastRenderedPageBreak/>
        <w:t>ПРИЛОЖЕНИЯ</w:t>
      </w:r>
    </w:p>
    <w:p w:rsidR="00A25F73" w:rsidRDefault="00A25F73" w:rsidP="00A25F73">
      <w:pPr>
        <w:spacing w:line="360" w:lineRule="auto"/>
        <w:jc w:val="right"/>
        <w:rPr>
          <w:i/>
          <w:iCs/>
        </w:rPr>
      </w:pPr>
    </w:p>
    <w:p w:rsidR="00A25F73" w:rsidRDefault="00A25F73" w:rsidP="00A25F73">
      <w:pPr>
        <w:spacing w:line="360" w:lineRule="auto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Приложение </w:t>
      </w:r>
      <w:r w:rsidR="001B5FB7">
        <w:rPr>
          <w:i/>
          <w:iCs/>
          <w:sz w:val="28"/>
          <w:szCs w:val="28"/>
        </w:rPr>
        <w:t>1</w:t>
      </w:r>
    </w:p>
    <w:p w:rsidR="00FA2510" w:rsidRDefault="00FA2510" w:rsidP="00A25F73">
      <w:pPr>
        <w:spacing w:line="360" w:lineRule="auto"/>
        <w:jc w:val="right"/>
        <w:rPr>
          <w:i/>
          <w:iCs/>
          <w:sz w:val="28"/>
          <w:szCs w:val="28"/>
        </w:rPr>
      </w:pPr>
    </w:p>
    <w:p w:rsidR="00A25F73" w:rsidRDefault="00A25F73" w:rsidP="00A25F73">
      <w:pPr>
        <w:spacing w:line="360" w:lineRule="auto"/>
        <w:jc w:val="right"/>
        <w:rPr>
          <w:b/>
          <w:bCs/>
          <w:sz w:val="28"/>
          <w:szCs w:val="28"/>
        </w:rPr>
      </w:pPr>
      <w:r>
        <w:rPr>
          <w:i/>
          <w:iCs/>
          <w:sz w:val="28"/>
          <w:szCs w:val="28"/>
        </w:rPr>
        <w:t>Таблица П1.2</w:t>
      </w:r>
    </w:p>
    <w:p w:rsidR="00A25F73" w:rsidRDefault="00A25F73" w:rsidP="00A25F73">
      <w:pPr>
        <w:spacing w:line="360" w:lineRule="auto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    Данные из технических характеристик кранов, необходимые для выполнения расчетов</w:t>
      </w:r>
    </w:p>
    <w:p w:rsidR="00A25F73" w:rsidRDefault="00A25F73" w:rsidP="00A25F73">
      <w:pPr>
        <w:spacing w:line="360" w:lineRule="auto"/>
        <w:jc w:val="center"/>
        <w:rPr>
          <w:b/>
          <w:bCs/>
        </w:rPr>
      </w:pPr>
    </w:p>
    <w:tbl>
      <w:tblPr>
        <w:tblW w:w="0" w:type="auto"/>
        <w:tblInd w:w="-8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200"/>
        <w:gridCol w:w="889"/>
        <w:gridCol w:w="1340"/>
        <w:gridCol w:w="1382"/>
        <w:gridCol w:w="1253"/>
        <w:gridCol w:w="1078"/>
      </w:tblGrid>
      <w:tr w:rsidR="00A25F73" w:rsidTr="00183700">
        <w:tc>
          <w:tcPr>
            <w:tcW w:w="420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Показатели</w:t>
            </w:r>
          </w:p>
        </w:tc>
        <w:tc>
          <w:tcPr>
            <w:tcW w:w="88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Обозначение</w:t>
            </w:r>
          </w:p>
        </w:tc>
        <w:tc>
          <w:tcPr>
            <w:tcW w:w="5053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Технические характеристики</w:t>
            </w:r>
          </w:p>
        </w:tc>
      </w:tr>
      <w:tr w:rsidR="00A25F73" w:rsidTr="00183700">
        <w:tc>
          <w:tcPr>
            <w:tcW w:w="420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snapToGrid w:val="0"/>
            </w:pPr>
          </w:p>
        </w:tc>
        <w:tc>
          <w:tcPr>
            <w:tcW w:w="889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snapToGrid w:val="0"/>
              <w:jc w:val="center"/>
            </w:pPr>
          </w:p>
        </w:tc>
        <w:tc>
          <w:tcPr>
            <w:tcW w:w="1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КД - 05</w:t>
            </w:r>
          </w:p>
        </w:tc>
        <w:tc>
          <w:tcPr>
            <w:tcW w:w="13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КДКК - 10</w:t>
            </w:r>
          </w:p>
        </w:tc>
        <w:tc>
          <w:tcPr>
            <w:tcW w:w="12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КК - 6</w:t>
            </w: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ККС - 10</w:t>
            </w:r>
          </w:p>
        </w:tc>
      </w:tr>
      <w:tr w:rsidR="00A25F73" w:rsidTr="00183700"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5F73" w:rsidRDefault="00A25F73" w:rsidP="00183700">
            <w:pPr>
              <w:pStyle w:val="a5"/>
              <w:rPr>
                <w:i/>
                <w:iCs/>
                <w:lang w:val="en-US"/>
              </w:rPr>
            </w:pPr>
            <w:r>
              <w:t>Грузоподъемность крана, т</w:t>
            </w:r>
          </w:p>
        </w:tc>
        <w:tc>
          <w:tcPr>
            <w:tcW w:w="8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rPr>
                <w:i/>
                <w:iCs/>
                <w:lang w:val="en-US"/>
              </w:rPr>
              <w:t>Q</w:t>
            </w:r>
            <w:r>
              <w:rPr>
                <w:i/>
                <w:iCs/>
                <w:vertAlign w:val="subscript"/>
              </w:rPr>
              <w:t>н</w:t>
            </w:r>
          </w:p>
        </w:tc>
        <w:tc>
          <w:tcPr>
            <w:tcW w:w="1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5</w:t>
            </w:r>
          </w:p>
        </w:tc>
        <w:tc>
          <w:tcPr>
            <w:tcW w:w="13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10</w:t>
            </w:r>
          </w:p>
        </w:tc>
        <w:tc>
          <w:tcPr>
            <w:tcW w:w="12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6</w:t>
            </w: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10</w:t>
            </w:r>
          </w:p>
        </w:tc>
      </w:tr>
      <w:tr w:rsidR="00A25F73" w:rsidTr="00183700"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5F73" w:rsidRDefault="00A25F73" w:rsidP="00183700">
            <w:pPr>
              <w:pStyle w:val="a5"/>
              <w:rPr>
                <w:i/>
                <w:iCs/>
              </w:rPr>
            </w:pPr>
            <w:r>
              <w:t>Наибольшая высота подъема груза, м</w:t>
            </w:r>
          </w:p>
        </w:tc>
        <w:tc>
          <w:tcPr>
            <w:tcW w:w="8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rPr>
                <w:i/>
                <w:iCs/>
              </w:rPr>
              <w:t>Н</w:t>
            </w:r>
          </w:p>
        </w:tc>
        <w:tc>
          <w:tcPr>
            <w:tcW w:w="1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8</w:t>
            </w:r>
          </w:p>
        </w:tc>
        <w:tc>
          <w:tcPr>
            <w:tcW w:w="13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10</w:t>
            </w:r>
          </w:p>
        </w:tc>
        <w:tc>
          <w:tcPr>
            <w:tcW w:w="12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9</w:t>
            </w: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10</w:t>
            </w:r>
          </w:p>
        </w:tc>
      </w:tr>
      <w:tr w:rsidR="00A25F73" w:rsidTr="00183700"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5F73" w:rsidRDefault="00A25F73" w:rsidP="00183700">
            <w:pPr>
              <w:pStyle w:val="a5"/>
              <w:rPr>
                <w:i/>
                <w:iCs/>
                <w:lang w:val="en-US"/>
              </w:rPr>
            </w:pPr>
            <w:r>
              <w:t>Общая масса крана, т</w:t>
            </w:r>
          </w:p>
        </w:tc>
        <w:tc>
          <w:tcPr>
            <w:tcW w:w="8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rPr>
                <w:i/>
                <w:iCs/>
                <w:lang w:val="en-US"/>
              </w:rPr>
              <w:t>Q</w:t>
            </w:r>
            <w:proofErr w:type="spellStart"/>
            <w:r>
              <w:rPr>
                <w:i/>
                <w:iCs/>
                <w:vertAlign w:val="subscript"/>
              </w:rPr>
              <w:t>кр</w:t>
            </w:r>
            <w:proofErr w:type="spellEnd"/>
          </w:p>
        </w:tc>
        <w:tc>
          <w:tcPr>
            <w:tcW w:w="1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18,5</w:t>
            </w:r>
          </w:p>
        </w:tc>
        <w:tc>
          <w:tcPr>
            <w:tcW w:w="13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46,0</w:t>
            </w:r>
          </w:p>
        </w:tc>
        <w:tc>
          <w:tcPr>
            <w:tcW w:w="12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32,5</w:t>
            </w: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39,4</w:t>
            </w:r>
          </w:p>
        </w:tc>
      </w:tr>
      <w:tr w:rsidR="00A25F73" w:rsidTr="00183700"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25F73" w:rsidRDefault="00A25F73" w:rsidP="00183700">
            <w:pPr>
              <w:pStyle w:val="a5"/>
              <w:rPr>
                <w:rFonts w:eastAsia="Times New Roman" w:cs="Times New Roman"/>
              </w:rPr>
            </w:pPr>
            <w:r>
              <w:t>Скорость, м/мин:</w:t>
            </w:r>
          </w:p>
          <w:p w:rsidR="00A25F73" w:rsidRDefault="00A25F73" w:rsidP="00183700">
            <w:pPr>
              <w:pStyle w:val="a5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</w:t>
            </w:r>
            <w:r>
              <w:t>подъема груза</w:t>
            </w:r>
          </w:p>
          <w:p w:rsidR="00A25F73" w:rsidRDefault="00A25F73" w:rsidP="00183700">
            <w:pPr>
              <w:pStyle w:val="a5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</w:t>
            </w:r>
            <w:r>
              <w:t>передвижения крана</w:t>
            </w:r>
          </w:p>
          <w:p w:rsidR="00A25F73" w:rsidRDefault="00A25F73" w:rsidP="00183700">
            <w:pPr>
              <w:pStyle w:val="a5"/>
              <w:rPr>
                <w:i/>
                <w:iCs/>
              </w:rPr>
            </w:pPr>
            <w:r>
              <w:rPr>
                <w:rFonts w:eastAsia="Times New Roman" w:cs="Times New Roman"/>
              </w:rPr>
              <w:t xml:space="preserve">     </w:t>
            </w:r>
            <w:r>
              <w:t>передвижения тележки</w:t>
            </w:r>
          </w:p>
        </w:tc>
        <w:tc>
          <w:tcPr>
            <w:tcW w:w="8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V</w:t>
            </w:r>
            <w:r>
              <w:rPr>
                <w:i/>
                <w:iCs/>
                <w:vertAlign w:val="subscript"/>
              </w:rPr>
              <w:t>под</w:t>
            </w:r>
            <w:proofErr w:type="spellEnd"/>
          </w:p>
          <w:p w:rsidR="00A25F73" w:rsidRDefault="00A25F73" w:rsidP="00183700">
            <w:pPr>
              <w:pStyle w:val="a5"/>
              <w:jc w:val="center"/>
              <w:rPr>
                <w:i/>
                <w:iCs/>
              </w:rPr>
            </w:pPr>
            <w:proofErr w:type="spellStart"/>
            <w:r>
              <w:rPr>
                <w:i/>
                <w:iCs/>
              </w:rPr>
              <w:t>V</w:t>
            </w:r>
            <w:r>
              <w:rPr>
                <w:i/>
                <w:iCs/>
                <w:vertAlign w:val="subscript"/>
              </w:rPr>
              <w:t>пер</w:t>
            </w:r>
            <w:proofErr w:type="spellEnd"/>
          </w:p>
          <w:p w:rsidR="00A25F73" w:rsidRDefault="00A25F73" w:rsidP="00183700">
            <w:pPr>
              <w:pStyle w:val="a5"/>
              <w:jc w:val="center"/>
            </w:pPr>
            <w:proofErr w:type="spellStart"/>
            <w:r>
              <w:rPr>
                <w:i/>
                <w:iCs/>
              </w:rPr>
              <w:t>V</w:t>
            </w:r>
            <w:r>
              <w:rPr>
                <w:i/>
                <w:iCs/>
                <w:vertAlign w:val="subscript"/>
              </w:rPr>
              <w:t>т</w:t>
            </w:r>
            <w:proofErr w:type="spellEnd"/>
          </w:p>
        </w:tc>
        <w:tc>
          <w:tcPr>
            <w:tcW w:w="13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8,0</w:t>
            </w:r>
          </w:p>
          <w:p w:rsidR="00A25F73" w:rsidRDefault="00A25F73" w:rsidP="00183700">
            <w:pPr>
              <w:pStyle w:val="a5"/>
              <w:jc w:val="center"/>
            </w:pPr>
            <w:r>
              <w:t>50,0</w:t>
            </w:r>
          </w:p>
          <w:p w:rsidR="00A25F73" w:rsidRDefault="00A25F73" w:rsidP="00183700">
            <w:pPr>
              <w:pStyle w:val="a5"/>
              <w:jc w:val="center"/>
            </w:pPr>
            <w:r>
              <w:t>30,0</w:t>
            </w:r>
          </w:p>
        </w:tc>
        <w:tc>
          <w:tcPr>
            <w:tcW w:w="13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10,0</w:t>
            </w:r>
          </w:p>
          <w:p w:rsidR="00A25F73" w:rsidRDefault="00A25F73" w:rsidP="00183700">
            <w:pPr>
              <w:pStyle w:val="a5"/>
              <w:jc w:val="center"/>
            </w:pPr>
            <w:r>
              <w:t>90,0</w:t>
            </w:r>
          </w:p>
          <w:p w:rsidR="00A25F73" w:rsidRDefault="00A25F73" w:rsidP="00183700">
            <w:pPr>
              <w:pStyle w:val="a5"/>
              <w:jc w:val="center"/>
            </w:pPr>
            <w:r>
              <w:t>38,0</w:t>
            </w:r>
          </w:p>
        </w:tc>
        <w:tc>
          <w:tcPr>
            <w:tcW w:w="125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20,0</w:t>
            </w:r>
          </w:p>
          <w:p w:rsidR="00A25F73" w:rsidRDefault="00A25F73" w:rsidP="00183700">
            <w:pPr>
              <w:pStyle w:val="a5"/>
              <w:jc w:val="center"/>
            </w:pPr>
            <w:r>
              <w:t>100,0</w:t>
            </w:r>
          </w:p>
          <w:p w:rsidR="00A25F73" w:rsidRDefault="00A25F73" w:rsidP="00183700">
            <w:pPr>
              <w:pStyle w:val="a5"/>
              <w:jc w:val="center"/>
            </w:pPr>
            <w:r>
              <w:t>40,0</w:t>
            </w: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25F73" w:rsidRDefault="00A25F73" w:rsidP="00183700">
            <w:pPr>
              <w:pStyle w:val="a5"/>
              <w:jc w:val="center"/>
            </w:pPr>
            <w:r>
              <w:t>15,0</w:t>
            </w:r>
          </w:p>
          <w:p w:rsidR="00A25F73" w:rsidRDefault="00A25F73" w:rsidP="00183700">
            <w:pPr>
              <w:pStyle w:val="a5"/>
              <w:jc w:val="center"/>
            </w:pPr>
            <w:r>
              <w:t>30,0</w:t>
            </w:r>
          </w:p>
          <w:p w:rsidR="00A25F73" w:rsidRDefault="00A25F73" w:rsidP="00183700">
            <w:pPr>
              <w:pStyle w:val="a5"/>
              <w:jc w:val="center"/>
            </w:pPr>
            <w:r>
              <w:t>40,0</w:t>
            </w:r>
          </w:p>
        </w:tc>
      </w:tr>
    </w:tbl>
    <w:p w:rsidR="00A25F73" w:rsidRDefault="00A25F73" w:rsidP="00A25F73">
      <w:pPr>
        <w:spacing w:line="360" w:lineRule="auto"/>
        <w:jc w:val="center"/>
      </w:pPr>
    </w:p>
    <w:p w:rsidR="00A25F73" w:rsidRDefault="00A25F73" w:rsidP="00A25F73"/>
    <w:p w:rsidR="00A25F73" w:rsidRDefault="00A25F73" w:rsidP="00A25F73"/>
    <w:p w:rsidR="00A25F73" w:rsidRDefault="00A25F73" w:rsidP="00A25F73"/>
    <w:p w:rsidR="00A25F73" w:rsidRDefault="00A25F73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FA2510" w:rsidRDefault="00FA2510"/>
    <w:p w:rsidR="004A7E50" w:rsidRDefault="004A7E50">
      <w:pPr>
        <w:sectPr w:rsidR="004A7E50" w:rsidSect="00B40B14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FA2510" w:rsidRDefault="00FD10A7">
      <w:r>
        <w:lastRenderedPageBreak/>
        <w:t>Приложение 3</w:t>
      </w:r>
    </w:p>
    <w:p w:rsidR="00FA2510" w:rsidRDefault="00FA2510"/>
    <w:p w:rsidR="004A7E50" w:rsidRDefault="004A7E50" w:rsidP="004A7E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Исходные данные к практическому занятию № 4</w:t>
      </w:r>
    </w:p>
    <w:p w:rsidR="004A7E50" w:rsidRDefault="004A7E50" w:rsidP="004A7E50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Таблица П3.2</w:t>
      </w:r>
    </w:p>
    <w:tbl>
      <w:tblPr>
        <w:tblStyle w:val="a3"/>
        <w:tblW w:w="0" w:type="auto"/>
        <w:jc w:val="center"/>
        <w:tblLayout w:type="fixed"/>
        <w:tblLook w:val="04A0"/>
      </w:tblPr>
      <w:tblGrid>
        <w:gridCol w:w="3685"/>
        <w:gridCol w:w="567"/>
        <w:gridCol w:w="851"/>
        <w:gridCol w:w="709"/>
        <w:gridCol w:w="708"/>
        <w:gridCol w:w="851"/>
        <w:gridCol w:w="850"/>
        <w:gridCol w:w="709"/>
        <w:gridCol w:w="851"/>
        <w:gridCol w:w="850"/>
        <w:gridCol w:w="851"/>
        <w:gridCol w:w="747"/>
      </w:tblGrid>
      <w:tr w:rsidR="004A7E50" w:rsidRPr="00897F20" w:rsidTr="00183700">
        <w:trPr>
          <w:jc w:val="center"/>
        </w:trPr>
        <w:tc>
          <w:tcPr>
            <w:tcW w:w="3685" w:type="dxa"/>
            <w:vMerge w:val="restart"/>
          </w:tcPr>
          <w:p w:rsidR="004A7E50" w:rsidRPr="00897F20" w:rsidRDefault="004A7E50" w:rsidP="00183700">
            <w:pPr>
              <w:jc w:val="center"/>
            </w:pPr>
            <w:r w:rsidRPr="00897F20">
              <w:t>Показатели</w:t>
            </w:r>
          </w:p>
        </w:tc>
        <w:tc>
          <w:tcPr>
            <w:tcW w:w="567" w:type="dxa"/>
            <w:vMerge w:val="restart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 w:rsidRPr="00897F20">
              <w:t>Обозначение</w:t>
            </w:r>
          </w:p>
        </w:tc>
        <w:tc>
          <w:tcPr>
            <w:tcW w:w="7977" w:type="dxa"/>
            <w:gridSpan w:val="10"/>
          </w:tcPr>
          <w:p w:rsidR="004A7E50" w:rsidRPr="00897F20" w:rsidRDefault="004A7E50" w:rsidP="00183700">
            <w:pPr>
              <w:jc w:val="center"/>
            </w:pPr>
            <w:r w:rsidRPr="00897F20">
              <w:t>Варианты</w:t>
            </w:r>
          </w:p>
        </w:tc>
      </w:tr>
      <w:tr w:rsidR="004A7E50" w:rsidRPr="00897F20" w:rsidTr="00183700">
        <w:trPr>
          <w:trHeight w:val="405"/>
          <w:jc w:val="center"/>
        </w:trPr>
        <w:tc>
          <w:tcPr>
            <w:tcW w:w="3685" w:type="dxa"/>
            <w:vMerge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</w:p>
        </w:tc>
        <w:tc>
          <w:tcPr>
            <w:tcW w:w="567" w:type="dxa"/>
            <w:vMerge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1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2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3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4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5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6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7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8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9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</w:rPr>
            </w:pPr>
            <w:r w:rsidRPr="00897F20">
              <w:rPr>
                <w:i/>
              </w:rPr>
              <w:t>10</w:t>
            </w:r>
          </w:p>
        </w:tc>
      </w:tr>
      <w:tr w:rsidR="004A7E50" w:rsidRPr="00897F20" w:rsidTr="00183700">
        <w:trPr>
          <w:cantSplit/>
          <w:trHeight w:val="1276"/>
          <w:jc w:val="center"/>
        </w:trPr>
        <w:tc>
          <w:tcPr>
            <w:tcW w:w="3685" w:type="dxa"/>
          </w:tcPr>
          <w:p w:rsidR="004A7E50" w:rsidRPr="00897F20" w:rsidRDefault="004A7E50" w:rsidP="00183700">
            <w:pPr>
              <w:jc w:val="center"/>
            </w:pPr>
            <w:r>
              <w:t>Типы крана</w:t>
            </w:r>
          </w:p>
        </w:tc>
        <w:tc>
          <w:tcPr>
            <w:tcW w:w="567" w:type="dxa"/>
            <w:vMerge/>
          </w:tcPr>
          <w:p w:rsidR="004A7E50" w:rsidRPr="00897F20" w:rsidRDefault="004A7E50" w:rsidP="00183700">
            <w:pPr>
              <w:jc w:val="center"/>
            </w:pPr>
          </w:p>
        </w:tc>
        <w:tc>
          <w:tcPr>
            <w:tcW w:w="851" w:type="dxa"/>
            <w:textDirection w:val="btLr"/>
          </w:tcPr>
          <w:p w:rsidR="004A7E50" w:rsidRDefault="004A7E50" w:rsidP="00183700">
            <w:pPr>
              <w:ind w:left="-816" w:right="113"/>
              <w:jc w:val="center"/>
            </w:pPr>
          </w:p>
          <w:p w:rsidR="004A7E50" w:rsidRPr="00B4186A" w:rsidRDefault="004A7E50" w:rsidP="00183700">
            <w:pPr>
              <w:ind w:left="113" w:right="113"/>
              <w:jc w:val="center"/>
            </w:pPr>
            <w:r>
              <w:t>КДКК-10</w:t>
            </w:r>
          </w:p>
        </w:tc>
        <w:tc>
          <w:tcPr>
            <w:tcW w:w="709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КД-05</w:t>
            </w:r>
          </w:p>
        </w:tc>
        <w:tc>
          <w:tcPr>
            <w:tcW w:w="708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КК-6</w:t>
            </w:r>
          </w:p>
        </w:tc>
        <w:tc>
          <w:tcPr>
            <w:tcW w:w="851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ККС-10</w:t>
            </w:r>
          </w:p>
        </w:tc>
        <w:tc>
          <w:tcPr>
            <w:tcW w:w="850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КДКК-10</w:t>
            </w:r>
          </w:p>
        </w:tc>
        <w:tc>
          <w:tcPr>
            <w:tcW w:w="709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КД-05</w:t>
            </w:r>
          </w:p>
        </w:tc>
        <w:tc>
          <w:tcPr>
            <w:tcW w:w="851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КК-6</w:t>
            </w:r>
          </w:p>
        </w:tc>
        <w:tc>
          <w:tcPr>
            <w:tcW w:w="850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ККС-10</w:t>
            </w:r>
          </w:p>
        </w:tc>
        <w:tc>
          <w:tcPr>
            <w:tcW w:w="851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КДКК-10</w:t>
            </w:r>
          </w:p>
        </w:tc>
        <w:tc>
          <w:tcPr>
            <w:tcW w:w="747" w:type="dxa"/>
            <w:textDirection w:val="btLr"/>
          </w:tcPr>
          <w:p w:rsidR="004A7E50" w:rsidRPr="00897F20" w:rsidRDefault="004A7E50" w:rsidP="00183700">
            <w:pPr>
              <w:ind w:left="113" w:right="113"/>
              <w:jc w:val="center"/>
            </w:pPr>
            <w:r>
              <w:t>КД-05</w:t>
            </w:r>
          </w:p>
        </w:tc>
      </w:tr>
      <w:tr w:rsidR="004A7E50" w:rsidRPr="00897F20" w:rsidTr="00183700">
        <w:trPr>
          <w:trHeight w:val="260"/>
          <w:jc w:val="center"/>
        </w:trPr>
        <w:tc>
          <w:tcPr>
            <w:tcW w:w="12229" w:type="dxa"/>
            <w:gridSpan w:val="12"/>
          </w:tcPr>
          <w:p w:rsidR="004A7E50" w:rsidRPr="00897F20" w:rsidRDefault="004A7E50" w:rsidP="00183700">
            <w:pPr>
              <w:tabs>
                <w:tab w:val="left" w:pos="5092"/>
              </w:tabs>
              <w:jc w:val="center"/>
            </w:pPr>
            <w:r w:rsidRPr="00897F20">
              <w:t>Перерабатываемый п</w:t>
            </w:r>
            <w:r>
              <w:t>уть – тарно-штучный</w:t>
            </w:r>
          </w:p>
        </w:tc>
      </w:tr>
      <w:tr w:rsidR="004A7E50" w:rsidRPr="00897F20" w:rsidTr="00183700">
        <w:trPr>
          <w:trHeight w:val="553"/>
          <w:jc w:val="center"/>
        </w:trPr>
        <w:tc>
          <w:tcPr>
            <w:tcW w:w="3685" w:type="dxa"/>
          </w:tcPr>
          <w:p w:rsidR="004A7E50" w:rsidRPr="00897F20" w:rsidRDefault="004A7E50" w:rsidP="00183700">
            <w:r>
              <w:t>Средняя масса груза</w:t>
            </w:r>
            <w:r w:rsidRPr="00897F20">
              <w:t>, перерабатываемого за 1 цикл, т</w:t>
            </w:r>
          </w:p>
        </w:tc>
        <w:tc>
          <w:tcPr>
            <w:tcW w:w="567" w:type="dxa"/>
          </w:tcPr>
          <w:p w:rsidR="004A7E50" w:rsidRPr="00897F20" w:rsidRDefault="004A7E50" w:rsidP="00183700">
            <w:pPr>
              <w:jc w:val="center"/>
              <w:rPr>
                <w:vertAlign w:val="subscript"/>
              </w:rPr>
            </w:pPr>
            <w:r w:rsidRPr="00897F20">
              <w:rPr>
                <w:lang w:val="en-US"/>
              </w:rPr>
              <w:t>Q</w:t>
            </w:r>
            <w:proofErr w:type="spellStart"/>
            <w:r w:rsidRPr="00897F20">
              <w:rPr>
                <w:vertAlign w:val="subscript"/>
              </w:rPr>
              <w:t>гр</w:t>
            </w:r>
            <w:proofErr w:type="spellEnd"/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5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tabs>
                <w:tab w:val="left" w:pos="300"/>
              </w:tabs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7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8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4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5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7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4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 w:rsidRPr="00897F20">
              <w:t>Среднее ра</w:t>
            </w:r>
            <w:r>
              <w:t>сстояние перемещения крана</w:t>
            </w:r>
            <w:r w:rsidRPr="00897F20">
              <w:t>, м</w:t>
            </w:r>
          </w:p>
        </w:tc>
        <w:tc>
          <w:tcPr>
            <w:tcW w:w="567" w:type="dxa"/>
          </w:tcPr>
          <w:p w:rsidR="004A7E50" w:rsidRPr="005E075B" w:rsidRDefault="004A7E50" w:rsidP="00183700">
            <w:pPr>
              <w:jc w:val="center"/>
              <w:rPr>
                <w:vertAlign w:val="subscript"/>
              </w:rPr>
            </w:pPr>
            <w:r>
              <w:rPr>
                <w:lang w:val="en-US"/>
              </w:rPr>
              <w:t>l</w:t>
            </w:r>
            <w:proofErr w:type="spellStart"/>
            <w:r>
              <w:rPr>
                <w:vertAlign w:val="subscript"/>
              </w:rPr>
              <w:t>кр</w:t>
            </w:r>
            <w:proofErr w:type="spellEnd"/>
          </w:p>
        </w:tc>
        <w:tc>
          <w:tcPr>
            <w:tcW w:w="851" w:type="dxa"/>
          </w:tcPr>
          <w:p w:rsidR="004A7E50" w:rsidRPr="00897F20" w:rsidRDefault="004A7E50" w:rsidP="00183700">
            <w:pPr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40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50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897F20">
              <w:rPr>
                <w:lang w:val="en-US"/>
              </w:rPr>
              <w:t>0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40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50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897F20">
              <w:rPr>
                <w:lang w:val="en-US"/>
              </w:rPr>
              <w:t>0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40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50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</w:t>
            </w:r>
            <w:r w:rsidRPr="00897F20">
              <w:rPr>
                <w:i/>
                <w:lang w:val="en-US"/>
              </w:rPr>
              <w:t>0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>
              <w:t>Среднее расстояние перемещения тележки крана</w:t>
            </w:r>
            <w:r w:rsidRPr="00897F20">
              <w:t>, м</w:t>
            </w:r>
          </w:p>
        </w:tc>
        <w:tc>
          <w:tcPr>
            <w:tcW w:w="567" w:type="dxa"/>
          </w:tcPr>
          <w:p w:rsidR="004A7E50" w:rsidRPr="005E075B" w:rsidRDefault="004A7E50" w:rsidP="00183700">
            <w:pPr>
              <w:jc w:val="center"/>
              <w:rPr>
                <w:vertAlign w:val="subscript"/>
              </w:rPr>
            </w:pPr>
            <w:r>
              <w:rPr>
                <w:lang w:val="en-US"/>
              </w:rPr>
              <w:t>l</w:t>
            </w:r>
            <w:r>
              <w:rPr>
                <w:vertAlign w:val="subscript"/>
              </w:rPr>
              <w:t>т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12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rPr>
                <w:i/>
                <w:lang w:val="en-US"/>
              </w:rPr>
            </w:pPr>
            <w:r>
              <w:rPr>
                <w:i/>
                <w:lang w:val="en-US"/>
              </w:rPr>
              <w:t>8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>
              <w:t>Средняя высота подъема груза, м</w:t>
            </w:r>
          </w:p>
        </w:tc>
        <w:tc>
          <w:tcPr>
            <w:tcW w:w="567" w:type="dxa"/>
          </w:tcPr>
          <w:p w:rsidR="004A7E50" w:rsidRPr="005E075B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4,0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3,1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3,2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3,3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3,4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3,5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3,6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3,1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3,2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3,3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 w:rsidRPr="00897F20">
              <w:t xml:space="preserve">Число рабочих часов в смене, ч </w:t>
            </w:r>
          </w:p>
        </w:tc>
        <w:tc>
          <w:tcPr>
            <w:tcW w:w="567" w:type="dxa"/>
          </w:tcPr>
          <w:p w:rsidR="004A7E50" w:rsidRPr="00B4186A" w:rsidRDefault="004A7E50" w:rsidP="00183700">
            <w:pPr>
              <w:jc w:val="center"/>
            </w:pPr>
            <w:r w:rsidRPr="00897F20">
              <w:rPr>
                <w:lang w:val="en-US"/>
              </w:rPr>
              <w:t>T</w:t>
            </w:r>
            <w:r w:rsidRPr="00897F20">
              <w:rPr>
                <w:vertAlign w:val="subscript"/>
              </w:rPr>
              <w:t>см</w:t>
            </w:r>
            <w:r>
              <w:rPr>
                <w:lang w:val="en-US"/>
              </w:rPr>
              <w:t xml:space="preserve"> H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9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10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11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12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8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9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10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11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12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 w:rsidRPr="00897F20">
              <w:t xml:space="preserve">Коэффициент использования машины по времени </w:t>
            </w:r>
          </w:p>
        </w:tc>
        <w:tc>
          <w:tcPr>
            <w:tcW w:w="567" w:type="dxa"/>
          </w:tcPr>
          <w:p w:rsidR="004A7E50" w:rsidRPr="00897F20" w:rsidRDefault="004A7E50" w:rsidP="00183700">
            <w:pPr>
              <w:jc w:val="center"/>
              <w:rPr>
                <w:vertAlign w:val="subscript"/>
              </w:rPr>
            </w:pPr>
            <w:r w:rsidRPr="00897F20">
              <w:t>к</w:t>
            </w:r>
            <w:r w:rsidRPr="00897F20">
              <w:rPr>
                <w:vertAlign w:val="subscript"/>
              </w:rPr>
              <w:t>в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0,7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0,8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0,9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0,6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0,7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0,8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0,9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0,6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0,7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 w:rsidRPr="00897F20">
              <w:t>Годовой грузооборот, тыс</w:t>
            </w:r>
            <w:proofErr w:type="gramStart"/>
            <w:r w:rsidRPr="00897F20">
              <w:t>.т</w:t>
            </w:r>
            <w:proofErr w:type="gramEnd"/>
            <w:r w:rsidRPr="00897F20">
              <w:t xml:space="preserve"> </w:t>
            </w:r>
          </w:p>
        </w:tc>
        <w:tc>
          <w:tcPr>
            <w:tcW w:w="567" w:type="dxa"/>
          </w:tcPr>
          <w:p w:rsidR="004A7E50" w:rsidRPr="00897F20" w:rsidRDefault="004A7E50" w:rsidP="00183700">
            <w:pPr>
              <w:jc w:val="center"/>
              <w:rPr>
                <w:vertAlign w:val="subscript"/>
              </w:rPr>
            </w:pPr>
            <w:proofErr w:type="spellStart"/>
            <w:r w:rsidRPr="00897F20">
              <w:rPr>
                <w:lang w:val="en-US"/>
              </w:rPr>
              <w:t>Q</w:t>
            </w:r>
            <w:r w:rsidRPr="00897F20">
              <w:rPr>
                <w:vertAlign w:val="subscript"/>
                <w:lang w:val="en-US"/>
              </w:rPr>
              <w:t>r</w:t>
            </w:r>
            <w:proofErr w:type="spellEnd"/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110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120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130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140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100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110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120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130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140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 w:rsidRPr="00897F20">
              <w:t xml:space="preserve">Коэффициент неравномерности поступления грузов </w:t>
            </w:r>
          </w:p>
        </w:tc>
        <w:tc>
          <w:tcPr>
            <w:tcW w:w="567" w:type="dxa"/>
          </w:tcPr>
          <w:p w:rsidR="004A7E50" w:rsidRPr="00897F20" w:rsidRDefault="004A7E50" w:rsidP="00183700">
            <w:pPr>
              <w:jc w:val="center"/>
              <w:rPr>
                <w:vertAlign w:val="subscript"/>
                <w:lang w:val="en-US"/>
              </w:rPr>
            </w:pPr>
            <w:r w:rsidRPr="00897F20">
              <w:rPr>
                <w:lang w:val="en-US"/>
              </w:rPr>
              <w:t>k</w:t>
            </w:r>
            <w:r w:rsidRPr="00897F20">
              <w:rPr>
                <w:vertAlign w:val="subscript"/>
              </w:rPr>
              <w:t>н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 w:rsidRPr="00897F20">
              <w:rPr>
                <w:lang w:val="en-US"/>
              </w:rPr>
              <w:t>1</w:t>
            </w:r>
            <w:r>
              <w:rPr>
                <w:lang w:val="en-US"/>
              </w:rPr>
              <w:t>,1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1,1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1,1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1,1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1,1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1,2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 w:rsidRPr="00897F20">
              <w:t xml:space="preserve">Число рабочих смен в сутки </w:t>
            </w:r>
          </w:p>
        </w:tc>
        <w:tc>
          <w:tcPr>
            <w:tcW w:w="567" w:type="dxa"/>
          </w:tcPr>
          <w:p w:rsidR="004A7E50" w:rsidRPr="00897F20" w:rsidRDefault="004A7E50" w:rsidP="00183700">
            <w:pPr>
              <w:jc w:val="center"/>
              <w:rPr>
                <w:vertAlign w:val="subscript"/>
              </w:rPr>
            </w:pPr>
            <w:r w:rsidRPr="00897F20">
              <w:rPr>
                <w:lang w:val="en-US"/>
              </w:rPr>
              <w:t>n</w:t>
            </w:r>
            <w:r w:rsidRPr="00897F20">
              <w:rPr>
                <w:vertAlign w:val="subscript"/>
              </w:rPr>
              <w:t>см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3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 w:rsidRPr="00897F20">
              <w:rPr>
                <w:i/>
                <w:lang w:val="en-US"/>
              </w:rPr>
              <w:t>2</w:t>
            </w:r>
          </w:p>
        </w:tc>
      </w:tr>
      <w:tr w:rsidR="004A7E50" w:rsidRPr="00897F20" w:rsidTr="00183700">
        <w:trPr>
          <w:jc w:val="center"/>
        </w:trPr>
        <w:tc>
          <w:tcPr>
            <w:tcW w:w="3685" w:type="dxa"/>
          </w:tcPr>
          <w:p w:rsidR="004A7E50" w:rsidRPr="00897F20" w:rsidRDefault="004A7E50" w:rsidP="00183700">
            <w:r>
              <w:t xml:space="preserve">Регламентируемый простой машины в течение года, </w:t>
            </w:r>
            <w:proofErr w:type="spellStart"/>
            <w:r>
              <w:t>сут</w:t>
            </w:r>
            <w:proofErr w:type="spellEnd"/>
          </w:p>
        </w:tc>
        <w:tc>
          <w:tcPr>
            <w:tcW w:w="567" w:type="dxa"/>
          </w:tcPr>
          <w:p w:rsidR="004A7E50" w:rsidRPr="00897F20" w:rsidRDefault="004A7E50" w:rsidP="00183700">
            <w:pPr>
              <w:jc w:val="center"/>
              <w:rPr>
                <w:vertAlign w:val="subscript"/>
              </w:rPr>
            </w:pPr>
            <w:r w:rsidRPr="00897F20">
              <w:rPr>
                <w:lang w:val="en-US"/>
              </w:rPr>
              <w:t>T</w:t>
            </w:r>
            <w:r w:rsidRPr="00897F20">
              <w:rPr>
                <w:vertAlign w:val="subscript"/>
              </w:rPr>
              <w:t>р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60</w:t>
            </w:r>
          </w:p>
        </w:tc>
        <w:tc>
          <w:tcPr>
            <w:tcW w:w="708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65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70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75</w:t>
            </w:r>
          </w:p>
        </w:tc>
        <w:tc>
          <w:tcPr>
            <w:tcW w:w="709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55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60</w:t>
            </w:r>
          </w:p>
        </w:tc>
        <w:tc>
          <w:tcPr>
            <w:tcW w:w="850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65</w:t>
            </w:r>
          </w:p>
        </w:tc>
        <w:tc>
          <w:tcPr>
            <w:tcW w:w="851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70</w:t>
            </w:r>
          </w:p>
        </w:tc>
        <w:tc>
          <w:tcPr>
            <w:tcW w:w="747" w:type="dxa"/>
          </w:tcPr>
          <w:p w:rsidR="004A7E50" w:rsidRPr="00897F20" w:rsidRDefault="004A7E50" w:rsidP="00183700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75</w:t>
            </w:r>
          </w:p>
        </w:tc>
      </w:tr>
    </w:tbl>
    <w:p w:rsidR="004A7E50" w:rsidRPr="00897F20" w:rsidRDefault="004A7E50" w:rsidP="004A7E50">
      <w:pPr>
        <w:jc w:val="center"/>
      </w:pPr>
    </w:p>
    <w:p w:rsidR="004A7E50" w:rsidRDefault="004A7E50" w:rsidP="004A7E50">
      <w:pPr>
        <w:jc w:val="right"/>
        <w:rPr>
          <w:i/>
        </w:rPr>
      </w:pPr>
    </w:p>
    <w:p w:rsidR="004A7E50" w:rsidRDefault="004A7E50" w:rsidP="004A7E50">
      <w:pPr>
        <w:rPr>
          <w:i/>
        </w:rPr>
      </w:pPr>
      <w:r>
        <w:rPr>
          <w:i/>
        </w:rPr>
        <w:br w:type="page"/>
      </w:r>
    </w:p>
    <w:p w:rsidR="006E46B5" w:rsidRDefault="006E46B5">
      <w:pPr>
        <w:sectPr w:rsidR="006E46B5" w:rsidSect="004A7E50"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:rsidR="00EB50B7" w:rsidRDefault="00EB50B7" w:rsidP="001837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Практическая работа №5</w:t>
      </w:r>
    </w:p>
    <w:p w:rsidR="00EB50B7" w:rsidRDefault="00EB50B7" w:rsidP="001837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Определение производительности конвейеров и элеваторов</w:t>
      </w:r>
    </w:p>
    <w:p w:rsidR="00EB50B7" w:rsidRDefault="00EB50B7" w:rsidP="0018370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формирование практических навыков по определению производительности конвейеров и элеваторов.</w:t>
      </w:r>
    </w:p>
    <w:p w:rsidR="00EB50B7" w:rsidRDefault="00EB50B7" w:rsidP="00183700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Задание: </w:t>
      </w:r>
    </w:p>
    <w:p w:rsidR="00EB50B7" w:rsidRDefault="00EB50B7" w:rsidP="001837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определить производительность конвейеров;</w:t>
      </w:r>
    </w:p>
    <w:p w:rsidR="00EB50B7" w:rsidRDefault="00EB50B7" w:rsidP="0018370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определить производительность элеваторов.</w:t>
      </w:r>
    </w:p>
    <w:p w:rsidR="00EB50B7" w:rsidRDefault="00EB50B7" w:rsidP="0018370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Исходные данные</w:t>
      </w:r>
    </w:p>
    <w:p w:rsidR="00EB50B7" w:rsidRDefault="00EB50B7" w:rsidP="00183700">
      <w:pPr>
        <w:spacing w:line="360" w:lineRule="auto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1. Определение производительности конвейера</w:t>
      </w:r>
    </w:p>
    <w:p w:rsidR="00EB50B7" w:rsidRDefault="00EB50B7" w:rsidP="00183700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Задача № 1</w:t>
      </w:r>
    </w:p>
    <w:tbl>
      <w:tblPr>
        <w:tblStyle w:val="a3"/>
        <w:tblW w:w="0" w:type="auto"/>
        <w:tblLook w:val="04A0"/>
      </w:tblPr>
      <w:tblGrid>
        <w:gridCol w:w="6629"/>
        <w:gridCol w:w="1559"/>
        <w:gridCol w:w="1383"/>
      </w:tblGrid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Показатели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Обозначение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Вариант</w:t>
            </w:r>
          </w:p>
        </w:tc>
      </w:tr>
      <w:tr w:rsidR="00EB50B7" w:rsidTr="0018370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Тип конвейера- винтовой</w:t>
            </w:r>
          </w:p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Число оборотов винта, об/мин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Диаметр винта,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Шаг винта,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Угол наклона конвейера к горизонту,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α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Наименование груза-цемент</w:t>
            </w:r>
          </w:p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Коэффициент использования конвейера по времени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>
              <w:t>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Продолжительность рабочей смены,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proofErr w:type="spellStart"/>
            <w:r>
              <w:t>Тсм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</w:tbl>
    <w:p w:rsidR="00EB50B7" w:rsidRDefault="00EB50B7" w:rsidP="00EB50B7">
      <w:pPr>
        <w:rPr>
          <w:lang w:eastAsia="en-US"/>
        </w:rPr>
      </w:pPr>
    </w:p>
    <w:p w:rsidR="00EB50B7" w:rsidRDefault="00EB50B7" w:rsidP="00EB50B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Задача № 2 </w:t>
      </w:r>
    </w:p>
    <w:tbl>
      <w:tblPr>
        <w:tblStyle w:val="a3"/>
        <w:tblW w:w="0" w:type="auto"/>
        <w:tblLook w:val="04A0"/>
      </w:tblPr>
      <w:tblGrid>
        <w:gridCol w:w="6629"/>
        <w:gridCol w:w="1559"/>
        <w:gridCol w:w="1383"/>
      </w:tblGrid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Показатели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Обозначение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Вариант</w:t>
            </w:r>
          </w:p>
        </w:tc>
      </w:tr>
      <w:tr w:rsidR="00EB50B7" w:rsidTr="0018370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b/>
              </w:rPr>
            </w:pPr>
            <w:r>
              <w:t>Тип конвейера - пластинчатый</w:t>
            </w:r>
          </w:p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Скорость рабочего органа (ленты), м/с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>
            <w:pPr>
              <w:rPr>
                <w:b/>
              </w:rPr>
            </w:pPr>
          </w:p>
        </w:tc>
      </w:tr>
      <w:tr w:rsidR="00EB50B7" w:rsidTr="0018370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Наименование груза-тарный</w:t>
            </w:r>
          </w:p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Расстояние между грузами,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Масса одного места груза,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Коэффициент использования конвейера по времени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>
              <w:t>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Продолжительность рабочей смены,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proofErr w:type="spellStart"/>
            <w:r>
              <w:t>Тсм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</w:tbl>
    <w:p w:rsidR="00EB50B7" w:rsidRDefault="00EB50B7" w:rsidP="00EB50B7">
      <w:pPr>
        <w:rPr>
          <w:lang w:eastAsia="en-US"/>
        </w:rPr>
      </w:pPr>
    </w:p>
    <w:p w:rsidR="00EB50B7" w:rsidRDefault="00EB50B7" w:rsidP="00EB50B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2. Определение производительности элеватора</w:t>
      </w:r>
    </w:p>
    <w:p w:rsidR="00EB50B7" w:rsidRDefault="00EB50B7" w:rsidP="00EB50B7">
      <w:pPr>
        <w:rPr>
          <w:i/>
          <w:sz w:val="28"/>
          <w:szCs w:val="28"/>
        </w:rPr>
      </w:pPr>
      <w:r>
        <w:rPr>
          <w:i/>
          <w:sz w:val="28"/>
          <w:szCs w:val="28"/>
        </w:rPr>
        <w:t>Задача № 1</w:t>
      </w:r>
    </w:p>
    <w:tbl>
      <w:tblPr>
        <w:tblStyle w:val="a3"/>
        <w:tblW w:w="0" w:type="auto"/>
        <w:tblLook w:val="04A0"/>
      </w:tblPr>
      <w:tblGrid>
        <w:gridCol w:w="6629"/>
        <w:gridCol w:w="1559"/>
        <w:gridCol w:w="1383"/>
      </w:tblGrid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Показатели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Обозначение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Вариант</w:t>
            </w:r>
          </w:p>
        </w:tc>
      </w:tr>
      <w:tr w:rsidR="00EB50B7" w:rsidTr="0018370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Тип элеватора - ленточный</w:t>
            </w:r>
          </w:p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Расстояние между ковшами (шаг элеватора),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Скорость движения ленты, м/с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Емкость ковша, л (дм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</w:t>
            </w:r>
            <w:r>
              <w:rPr>
                <w:vertAlign w:val="subscript"/>
              </w:rPr>
              <w:t>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Плотность груза т/м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γ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Коэффициент заполнения ковша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ψ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Наименование груза- пшеница</w:t>
            </w:r>
          </w:p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Продолжительность рабочей смены,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proofErr w:type="spellStart"/>
            <w:r>
              <w:t>Тсм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</w:tbl>
    <w:p w:rsidR="00EB50B7" w:rsidRDefault="00EB50B7" w:rsidP="00EB50B7">
      <w:pPr>
        <w:rPr>
          <w:lang w:eastAsia="en-US"/>
        </w:rPr>
      </w:pPr>
    </w:p>
    <w:p w:rsidR="009F777F" w:rsidRDefault="009F777F" w:rsidP="00EB50B7">
      <w:pPr>
        <w:rPr>
          <w:i/>
          <w:sz w:val="28"/>
          <w:szCs w:val="28"/>
        </w:rPr>
      </w:pPr>
    </w:p>
    <w:p w:rsidR="00A84705" w:rsidRDefault="00A84705" w:rsidP="00EB50B7">
      <w:pPr>
        <w:rPr>
          <w:i/>
          <w:sz w:val="28"/>
          <w:szCs w:val="28"/>
        </w:rPr>
      </w:pPr>
    </w:p>
    <w:p w:rsidR="00183700" w:rsidRDefault="00183700" w:rsidP="00EB50B7">
      <w:pPr>
        <w:rPr>
          <w:i/>
          <w:sz w:val="28"/>
          <w:szCs w:val="28"/>
        </w:rPr>
      </w:pPr>
    </w:p>
    <w:p w:rsidR="00EB50B7" w:rsidRDefault="00EB50B7" w:rsidP="00EB50B7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Задача № 2</w:t>
      </w:r>
    </w:p>
    <w:tbl>
      <w:tblPr>
        <w:tblStyle w:val="a3"/>
        <w:tblW w:w="0" w:type="auto"/>
        <w:tblLook w:val="04A0"/>
      </w:tblPr>
      <w:tblGrid>
        <w:gridCol w:w="6629"/>
        <w:gridCol w:w="1559"/>
        <w:gridCol w:w="1383"/>
      </w:tblGrid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Показатель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Обозначение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Вариант</w:t>
            </w:r>
          </w:p>
        </w:tc>
      </w:tr>
      <w:tr w:rsidR="00EB50B7" w:rsidTr="0018370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Тип элеватора - цепной</w:t>
            </w:r>
          </w:p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Расстояние между ковшами (шаг элеватора),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Скорость движения ленты, м/с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r>
              <w:t>Наименование груза- штучный</w:t>
            </w:r>
          </w:p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Масса единицы штучного груза,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proofErr w:type="spellStart"/>
            <w:r>
              <w:t>Мгр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Коэффициент использования конвейера по времени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</w:t>
            </w:r>
            <w:r>
              <w:t>в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  <w:tr w:rsidR="00EB50B7" w:rsidTr="00183700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r>
              <w:t>Продолжительность рабочей смены, 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jc w:val="center"/>
            </w:pPr>
            <w:proofErr w:type="spellStart"/>
            <w:r>
              <w:t>Тсм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0B7" w:rsidRDefault="00EB50B7" w:rsidP="00183700"/>
        </w:tc>
      </w:tr>
    </w:tbl>
    <w:p w:rsidR="00EB50B7" w:rsidRDefault="00EB50B7" w:rsidP="00EB50B7">
      <w:pPr>
        <w:rPr>
          <w:lang w:eastAsia="en-US"/>
        </w:rPr>
      </w:pPr>
    </w:p>
    <w:p w:rsidR="00EB50B7" w:rsidRDefault="00EB50B7" w:rsidP="00EB50B7">
      <w:r>
        <w:rPr>
          <w:i/>
        </w:rPr>
        <w:t xml:space="preserve">Примечание: </w:t>
      </w:r>
      <w:r w:rsidR="00EE0D11">
        <w:rPr>
          <w:i/>
        </w:rPr>
        <w:t>и</w:t>
      </w:r>
      <w:r>
        <w:t>сх</w:t>
      </w:r>
      <w:r w:rsidR="00EE0D11">
        <w:t>о</w:t>
      </w:r>
      <w:r>
        <w:t>дные данные по вариантам приведены в приложении 3 (табл. П3.3 – П3.6).</w:t>
      </w:r>
    </w:p>
    <w:p w:rsidR="00EB50B7" w:rsidRDefault="00EB50B7" w:rsidP="0018370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выполнения </w:t>
      </w:r>
    </w:p>
    <w:p w:rsidR="00EB50B7" w:rsidRDefault="00EB50B7" w:rsidP="0018370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Определение производительности конвейера</w:t>
      </w:r>
    </w:p>
    <w:p w:rsidR="00EB50B7" w:rsidRDefault="00EB50B7" w:rsidP="00183700">
      <w:pPr>
        <w:spacing w:line="360" w:lineRule="auto"/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Задача № 1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Сменная производительность горизонтального винтового конвейера (т/смену) определяется по формуле:</w:t>
      </w:r>
    </w:p>
    <w:p w:rsidR="00EB50B7" w:rsidRDefault="00EB50B7" w:rsidP="00183700">
      <w:pPr>
        <w:spacing w:line="360" w:lineRule="auto"/>
        <w:ind w:left="360"/>
        <w:jc w:val="both"/>
      </w:pPr>
    </w:p>
    <w:p w:rsidR="00EB50B7" w:rsidRDefault="00EB50B7" w:rsidP="00183700">
      <w:pPr>
        <w:spacing w:line="360" w:lineRule="auto"/>
        <w:ind w:left="360"/>
        <w:jc w:val="both"/>
        <w:rPr>
          <w:i/>
        </w:rPr>
      </w:pPr>
      <m:oMath>
        <m:r>
          <w:rPr>
            <w:rFonts w:ascii="Cambria Math" w:hAnsi="Cambria Math"/>
            <w:sz w:val="32"/>
            <w:szCs w:val="32"/>
          </w:rPr>
          <m:t>Псм=60ψ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 w:eastAsia="en-US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xD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sz w:val="32"/>
            <w:szCs w:val="32"/>
          </w:rPr>
          <m:t>SnγkвТсм</m:t>
        </m:r>
      </m:oMath>
      <w:r>
        <w:rPr>
          <w:i/>
        </w:rPr>
        <w:t>,</w:t>
      </w:r>
    </w:p>
    <w:p w:rsidR="00EB50B7" w:rsidRDefault="00EB50B7" w:rsidP="00183700">
      <w:pPr>
        <w:spacing w:line="360" w:lineRule="auto"/>
        <w:ind w:left="360"/>
        <w:jc w:val="both"/>
      </w:pP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где 60 – переводной коэффициент;</w:t>
      </w:r>
    </w:p>
    <w:p w:rsidR="00EB50B7" w:rsidRDefault="00EB50B7" w:rsidP="00183700">
      <w:pPr>
        <w:spacing w:line="360" w:lineRule="auto"/>
        <w:ind w:left="36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ψ – коэффициент заполнения желоба (ψ = 0,25);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диаметр винта, м;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S</w:t>
      </w:r>
      <w:r>
        <w:rPr>
          <w:sz w:val="28"/>
          <w:szCs w:val="28"/>
        </w:rPr>
        <w:t xml:space="preserve"> – шаг винта, м;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– частота вращения винта об/мин;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γ – плотность груза, т/м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(γ = 0,7 – 0,8 т/м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);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в – коэффициент использования конвейера по времени;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Тсм</w:t>
      </w:r>
      <w:proofErr w:type="spellEnd"/>
      <w:r>
        <w:rPr>
          <w:sz w:val="28"/>
          <w:szCs w:val="28"/>
        </w:rPr>
        <w:t xml:space="preserve"> – продолжительность рабочей смены.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Псм</w:t>
      </w:r>
      <w:proofErr w:type="spellEnd"/>
      <w:r>
        <w:rPr>
          <w:sz w:val="28"/>
          <w:szCs w:val="28"/>
        </w:rPr>
        <w:t xml:space="preserve"> = 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Сменная производительность наклонного винтового конвейера </w:t>
      </w:r>
      <w:r>
        <w:rPr>
          <w:sz w:val="28"/>
          <w:szCs w:val="28"/>
        </w:rPr>
        <w:t>(т/смену) при перемещении сыпучих грузов определяется по формуле:</w:t>
      </w:r>
    </w:p>
    <w:p w:rsidR="00EB50B7" w:rsidRDefault="00383537" w:rsidP="00183700">
      <w:pPr>
        <w:spacing w:line="360" w:lineRule="auto"/>
        <w:ind w:left="360"/>
        <w:jc w:val="both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sSubPr>
          <m:e>
            <m:r>
              <w:rPr>
                <w:rFonts w:ascii="Cambria Math"/>
                <w:sz w:val="28"/>
                <w:szCs w:val="28"/>
              </w:rPr>
              <m:t>П</m:t>
            </m:r>
          </m:e>
          <m:sub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sSupPr>
              <m:e>
                <m:r>
                  <w:rPr>
                    <w:rFonts w:ascii="Cambria Math"/>
                    <w:sz w:val="28"/>
                    <w:szCs w:val="28"/>
                  </w:rPr>
                  <m:t>см</m:t>
                </m:r>
              </m:e>
              <m:sup>
                <m:r>
                  <w:rPr>
                    <w:rFonts w:ascii="Cambria Math"/>
                    <w:sz w:val="28"/>
                    <w:szCs w:val="28"/>
                  </w:rPr>
                  <m:t>накл</m:t>
                </m:r>
              </m:sup>
            </m:sSup>
          </m:sub>
        </m:sSub>
        <m:r>
          <w:rPr>
            <w:rFonts w:asci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/>
                <w:sz w:val="28"/>
                <w:szCs w:val="28"/>
              </w:rPr>
              <m:t>Псм</m:t>
            </m:r>
            <m:r>
              <w:rPr>
                <w:rFonts w:ascii="Cambria Math"/>
                <w:sz w:val="28"/>
                <w:szCs w:val="28"/>
              </w:rPr>
              <m:t>(100</m:t>
            </m:r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  <m:r>
              <w:rPr>
                <w:rFonts w:asci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/>
                <w:sz w:val="28"/>
                <w:szCs w:val="28"/>
              </w:rPr>
              <m:t>100</m:t>
            </m:r>
          </m:den>
        </m:f>
      </m:oMath>
      <w:r w:rsidR="00EB50B7">
        <w:rPr>
          <w:sz w:val="28"/>
          <w:szCs w:val="28"/>
        </w:rPr>
        <w:t>,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где </w:t>
      </w:r>
      <w:proofErr w:type="spellStart"/>
      <w:r>
        <w:rPr>
          <w:sz w:val="28"/>
          <w:szCs w:val="28"/>
        </w:rPr>
        <w:t>Псм</w:t>
      </w:r>
      <w:proofErr w:type="spellEnd"/>
      <w:r>
        <w:rPr>
          <w:sz w:val="28"/>
          <w:szCs w:val="28"/>
        </w:rPr>
        <w:t xml:space="preserve"> – сменная производительность горизонтального конвейера (т/смену);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– процент снижения производительности в зависимости от угла наклона конвейера к горизонту.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Примечание: </w:t>
      </w:r>
      <w:r>
        <w:rPr>
          <w:sz w:val="28"/>
          <w:szCs w:val="28"/>
        </w:rPr>
        <w:t>При наклоне винтового конвейера его сменная производительность уменьшается:</w:t>
      </w:r>
    </w:p>
    <w:tbl>
      <w:tblPr>
        <w:tblStyle w:val="a3"/>
        <w:tblW w:w="0" w:type="auto"/>
        <w:tblInd w:w="360" w:type="dxa"/>
        <w:tblLook w:val="04A0"/>
      </w:tblPr>
      <w:tblGrid>
        <w:gridCol w:w="1842"/>
        <w:gridCol w:w="1842"/>
        <w:gridCol w:w="1842"/>
        <w:gridCol w:w="1842"/>
        <w:gridCol w:w="1843"/>
      </w:tblGrid>
      <w:tr w:rsidR="00EB50B7" w:rsidTr="0018370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α, </w:t>
            </w:r>
            <w:r>
              <w:rPr>
                <w:rFonts w:eastAsiaTheme="minorEastAsia"/>
                <w:vertAlign w:val="superscript"/>
              </w:rPr>
              <w:t>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15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20</w:t>
            </w:r>
          </w:p>
        </w:tc>
      </w:tr>
      <w:tr w:rsidR="00EB50B7" w:rsidTr="00183700"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lang w:val="en-US"/>
              </w:rPr>
              <w:t>N</w:t>
            </w:r>
            <w:r>
              <w:rPr>
                <w:rFonts w:eastAsiaTheme="minorEastAsia"/>
              </w:rPr>
              <w:t>, %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20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30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0B7" w:rsidRDefault="00EB50B7" w:rsidP="00183700">
            <w:pPr>
              <w:spacing w:line="360" w:lineRule="auto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35</w:t>
            </w:r>
          </w:p>
        </w:tc>
      </w:tr>
    </w:tbl>
    <w:p w:rsidR="00EB50B7" w:rsidRDefault="00EB50B7" w:rsidP="00183700">
      <w:pPr>
        <w:spacing w:line="360" w:lineRule="auto"/>
        <w:ind w:left="360"/>
        <w:jc w:val="both"/>
        <w:rPr>
          <w:lang w:eastAsia="en-US"/>
        </w:rPr>
      </w:pP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</w:t>
      </w:r>
      <w:r>
        <w:rPr>
          <w:sz w:val="28"/>
          <w:szCs w:val="28"/>
          <w:vertAlign w:val="subscript"/>
        </w:rPr>
        <w:t>см</w:t>
      </w:r>
      <w:r>
        <w:rPr>
          <w:sz w:val="28"/>
          <w:szCs w:val="28"/>
          <w:vertAlign w:val="superscript"/>
        </w:rPr>
        <w:t>накл</w:t>
      </w:r>
      <w:proofErr w:type="spellEnd"/>
      <w:r>
        <w:rPr>
          <w:sz w:val="28"/>
          <w:szCs w:val="28"/>
        </w:rPr>
        <w:t xml:space="preserve"> = </w:t>
      </w:r>
    </w:p>
    <w:p w:rsidR="00EB50B7" w:rsidRDefault="00EB50B7" w:rsidP="00183700">
      <w:pPr>
        <w:spacing w:line="360" w:lineRule="auto"/>
        <w:ind w:left="360"/>
        <w:jc w:val="both"/>
      </w:pPr>
    </w:p>
    <w:p w:rsidR="00EB50B7" w:rsidRDefault="00EB50B7" w:rsidP="00183700">
      <w:pPr>
        <w:spacing w:line="360" w:lineRule="auto"/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Задача № 2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Сменная производительность пластичного конвейера </w:t>
      </w:r>
      <w:r>
        <w:rPr>
          <w:sz w:val="28"/>
          <w:szCs w:val="28"/>
        </w:rPr>
        <w:t>(т/смену) при перемещении тарного (штучного) груза определяется по формуле: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</w:p>
    <w:p w:rsidR="00EB50B7" w:rsidRDefault="00EB50B7" w:rsidP="00183700">
      <w:pPr>
        <w:spacing w:line="360" w:lineRule="auto"/>
        <w:ind w:left="360"/>
        <w:jc w:val="both"/>
        <w:rPr>
          <w:i/>
        </w:rPr>
      </w:pPr>
      <m:oMath>
        <m:r>
          <w:rPr>
            <w:rFonts w:ascii="Cambria Math" w:hAnsi="Cambria Math"/>
            <w:sz w:val="32"/>
            <w:szCs w:val="32"/>
          </w:rPr>
          <m:t>Псм=3,6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/>
              </w:rPr>
              <m:t>q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a</m:t>
            </m:r>
          </m:den>
        </m:f>
        <m:r>
          <w:rPr>
            <w:rFonts w:ascii="Cambria Math" w:hAnsi="Cambria Math"/>
            <w:sz w:val="32"/>
            <w:szCs w:val="32"/>
          </w:rPr>
          <m:t>Vkв</m:t>
        </m:r>
        <m:r>
          <w:rPr>
            <w:rFonts w:ascii="Cambria Math" w:hAnsi="Cambria Math"/>
            <w:sz w:val="32"/>
            <w:szCs w:val="32"/>
            <w:lang w:val="en-US"/>
          </w:rPr>
          <m:t>T</m:t>
        </m:r>
        <m:r>
          <w:rPr>
            <w:rFonts w:ascii="Cambria Math" w:hAnsi="Cambria Math"/>
            <w:sz w:val="32"/>
            <w:szCs w:val="32"/>
          </w:rPr>
          <m:t>см</m:t>
        </m:r>
      </m:oMath>
      <w:r>
        <w:rPr>
          <w:i/>
        </w:rPr>
        <w:t>,</w:t>
      </w:r>
    </w:p>
    <w:p w:rsidR="00EB50B7" w:rsidRDefault="00EB50B7" w:rsidP="001837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где 3,6 – переводной коэффициент;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>
        <w:rPr>
          <w:sz w:val="28"/>
          <w:szCs w:val="28"/>
        </w:rPr>
        <w:t xml:space="preserve"> – масса одного места груза, кг;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a – расстояние между грузами, расположенными на несущем органе конвейера, м;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– скорость рабочего органа конвейера, м/с;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в – коэффициент использования конвейера по времени;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Тсм</w:t>
      </w:r>
      <w:proofErr w:type="spellEnd"/>
      <w:r>
        <w:rPr>
          <w:sz w:val="28"/>
          <w:szCs w:val="28"/>
        </w:rPr>
        <w:t xml:space="preserve"> – продолжительность рабочей смены.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Псм</w:t>
      </w:r>
      <w:proofErr w:type="spellEnd"/>
      <w:r>
        <w:rPr>
          <w:sz w:val="28"/>
          <w:szCs w:val="28"/>
        </w:rPr>
        <w:t xml:space="preserve"> =</w:t>
      </w:r>
    </w:p>
    <w:p w:rsidR="00EB50B7" w:rsidRDefault="00EB50B7" w:rsidP="00183700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i/>
          <w:sz w:val="28"/>
          <w:szCs w:val="28"/>
        </w:rPr>
        <w:t>Определение производительности элеватора</w:t>
      </w:r>
    </w:p>
    <w:p w:rsidR="00EB50B7" w:rsidRDefault="00EB50B7" w:rsidP="00183700">
      <w:pPr>
        <w:spacing w:line="360" w:lineRule="auto"/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Задача № 2 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Сменная производительность ленточного элеватора </w:t>
      </w:r>
      <w:r>
        <w:rPr>
          <w:sz w:val="28"/>
          <w:szCs w:val="28"/>
        </w:rPr>
        <w:t>(т/смену) при перемещении сыпучих грузов определяется по формуле:</w:t>
      </w:r>
    </w:p>
    <w:p w:rsidR="00EB50B7" w:rsidRDefault="00EB50B7" w:rsidP="00183700">
      <w:pPr>
        <w:spacing w:line="360" w:lineRule="auto"/>
        <w:ind w:left="360"/>
        <w:jc w:val="both"/>
      </w:pPr>
      <m:oMath>
        <m:r>
          <w:rPr>
            <w:rFonts w:ascii="Cambria Math" w:hAnsi="Cambria Math"/>
            <w:sz w:val="32"/>
            <w:szCs w:val="32"/>
          </w:rPr>
          <m:t>Псм=3,6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  <w:lang w:eastAsia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е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</w:rPr>
              <m:t>а</m:t>
            </m:r>
          </m:den>
        </m:f>
        <m:r>
          <w:rPr>
            <w:rFonts w:ascii="Cambria Math" w:hAnsi="Cambria Math"/>
            <w:sz w:val="32"/>
            <w:szCs w:val="32"/>
            <w:lang w:val="en-US"/>
          </w:rPr>
          <m:t>V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>ψγ</m:t>
        </m:r>
        <m:r>
          <m:rPr>
            <m:sty m:val="p"/>
          </m:rPr>
          <w:rPr>
            <w:rFonts w:ascii="Cambria Math"/>
            <w:sz w:val="32"/>
            <w:szCs w:val="32"/>
          </w:rPr>
          <m:t>k</m:t>
        </m:r>
        <m:r>
          <m:rPr>
            <m:sty m:val="p"/>
          </m:rPr>
          <w:rPr>
            <w:rFonts w:ascii="Cambria Math"/>
            <w:sz w:val="32"/>
            <w:szCs w:val="32"/>
          </w:rPr>
          <m:t>вТсм</m:t>
        </m:r>
      </m:oMath>
      <w:r>
        <w:t>,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где е</w:t>
      </w:r>
      <w:r>
        <w:rPr>
          <w:sz w:val="28"/>
          <w:szCs w:val="28"/>
          <w:vertAlign w:val="subscript"/>
        </w:rPr>
        <w:t>0</w:t>
      </w:r>
      <w:r>
        <w:rPr>
          <w:sz w:val="28"/>
          <w:szCs w:val="28"/>
        </w:rPr>
        <w:t xml:space="preserve"> – емкость ковша, л;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 – расстояние между ковшами, м;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– скорость движения ленты, м/с;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ψ – коэффициент заполнения ковша;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γ – плотность груза, т/м3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Псм</w:t>
      </w:r>
      <w:proofErr w:type="spellEnd"/>
      <w:r>
        <w:rPr>
          <w:sz w:val="28"/>
          <w:szCs w:val="28"/>
        </w:rPr>
        <w:t xml:space="preserve"> = </w:t>
      </w:r>
    </w:p>
    <w:p w:rsidR="00EB50B7" w:rsidRDefault="00EB50B7" w:rsidP="00183700">
      <w:pPr>
        <w:spacing w:line="360" w:lineRule="auto"/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Задача № 2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Сменная производительность цепного элеватора </w:t>
      </w:r>
      <w:r>
        <w:rPr>
          <w:sz w:val="28"/>
          <w:szCs w:val="28"/>
        </w:rPr>
        <w:t>(т/смену) при перемещении штучных грузов определяется по формуле:</w:t>
      </w:r>
    </w:p>
    <w:p w:rsidR="00EB50B7" w:rsidRDefault="00EB50B7" w:rsidP="00183700">
      <w:pPr>
        <w:spacing w:line="360" w:lineRule="auto"/>
        <w:ind w:left="360"/>
        <w:jc w:val="both"/>
        <w:rPr>
          <w:i/>
        </w:rPr>
      </w:pPr>
      <m:oMath>
        <m:r>
          <w:rPr>
            <w:rFonts w:ascii="Cambria Math" w:hAnsi="Cambria Math"/>
            <w:sz w:val="32"/>
            <w:szCs w:val="32"/>
          </w:rPr>
          <m:t>Псм=3,6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eastAsia="en-US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Мгр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а</m:t>
            </m:r>
          </m:den>
        </m:f>
        <m:r>
          <w:rPr>
            <w:rFonts w:ascii="Cambria Math" w:hAnsi="Cambria Math"/>
            <w:sz w:val="32"/>
            <w:szCs w:val="32"/>
            <w:lang w:val="en-US"/>
          </w:rPr>
          <m:t>Vk</m:t>
        </m:r>
        <m:r>
          <w:rPr>
            <w:rFonts w:ascii="Cambria Math" w:hAnsi="Cambria Math"/>
            <w:sz w:val="32"/>
            <w:szCs w:val="32"/>
          </w:rPr>
          <m:t>вТсм</m:t>
        </m:r>
      </m:oMath>
      <w:r>
        <w:rPr>
          <w:i/>
        </w:rPr>
        <w:t>,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w:proofErr w:type="spellStart"/>
      <w:r>
        <w:rPr>
          <w:sz w:val="28"/>
          <w:szCs w:val="28"/>
        </w:rPr>
        <w:t>Мгр</w:t>
      </w:r>
      <w:proofErr w:type="spellEnd"/>
      <w:r>
        <w:rPr>
          <w:sz w:val="28"/>
          <w:szCs w:val="28"/>
        </w:rPr>
        <w:t xml:space="preserve"> – масса единицы штучного груза;</w:t>
      </w: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– скорость движения цепи, м/с</w:t>
      </w:r>
    </w:p>
    <w:p w:rsidR="00EB50B7" w:rsidRDefault="00EB50B7" w:rsidP="00183700">
      <w:pPr>
        <w:spacing w:line="360" w:lineRule="auto"/>
        <w:ind w:left="360"/>
        <w:jc w:val="both"/>
      </w:pPr>
    </w:p>
    <w:p w:rsidR="00EB50B7" w:rsidRDefault="00EB50B7" w:rsidP="00183700">
      <w:pPr>
        <w:spacing w:line="360" w:lineRule="auto"/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Псм</w:t>
      </w:r>
      <w:proofErr w:type="spellEnd"/>
      <w:r>
        <w:rPr>
          <w:sz w:val="28"/>
          <w:szCs w:val="28"/>
        </w:rPr>
        <w:t xml:space="preserve"> = </w:t>
      </w:r>
    </w:p>
    <w:p w:rsidR="00EB50B7" w:rsidRDefault="00EB50B7" w:rsidP="00183700">
      <w:pPr>
        <w:spacing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Вывод:</w:t>
      </w:r>
    </w:p>
    <w:p w:rsidR="00EB50B7" w:rsidRDefault="00EB50B7" w:rsidP="00EB50B7"/>
    <w:p w:rsidR="00FA2510" w:rsidRDefault="00FA2510"/>
    <w:p w:rsidR="00907A1D" w:rsidRDefault="00907A1D"/>
    <w:p w:rsidR="00907A1D" w:rsidRDefault="00907A1D"/>
    <w:p w:rsidR="00907A1D" w:rsidRDefault="00907A1D"/>
    <w:p w:rsidR="00907A1D" w:rsidRDefault="00907A1D"/>
    <w:p w:rsidR="00907A1D" w:rsidRDefault="00907A1D"/>
    <w:p w:rsidR="00907A1D" w:rsidRDefault="00907A1D"/>
    <w:p w:rsidR="00907A1D" w:rsidRDefault="00907A1D"/>
    <w:p w:rsidR="00A47122" w:rsidRDefault="00A47122">
      <w:pPr>
        <w:sectPr w:rsidR="00A4712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7A1D" w:rsidRPr="003244BF" w:rsidRDefault="003244BF">
      <w:pPr>
        <w:rPr>
          <w:sz w:val="28"/>
          <w:szCs w:val="28"/>
        </w:rPr>
      </w:pPr>
      <w:r w:rsidRPr="003244BF">
        <w:rPr>
          <w:sz w:val="28"/>
          <w:szCs w:val="28"/>
        </w:rPr>
        <w:lastRenderedPageBreak/>
        <w:t>Приложение 3</w:t>
      </w:r>
    </w:p>
    <w:p w:rsidR="00D46DB9" w:rsidRPr="00D46DB9" w:rsidRDefault="00D46DB9" w:rsidP="00D46D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Исходные данные к практическому занятию № </w:t>
      </w:r>
      <w:r w:rsidRPr="00686B5F">
        <w:rPr>
          <w:b/>
          <w:sz w:val="28"/>
          <w:szCs w:val="28"/>
        </w:rPr>
        <w:t>5</w:t>
      </w:r>
    </w:p>
    <w:p w:rsidR="00D46DB9" w:rsidRPr="009A0FC6" w:rsidRDefault="00D46DB9" w:rsidP="00D46DB9">
      <w:pPr>
        <w:pStyle w:val="a4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9A0FC6">
        <w:rPr>
          <w:rFonts w:ascii="Times New Roman" w:hAnsi="Times New Roman" w:cs="Times New Roman"/>
          <w:b/>
          <w:i/>
          <w:sz w:val="28"/>
          <w:szCs w:val="28"/>
        </w:rPr>
        <w:t>Определение производительности конвейера</w:t>
      </w:r>
    </w:p>
    <w:p w:rsidR="00D46DB9" w:rsidRPr="00686B5F" w:rsidRDefault="00D46DB9" w:rsidP="00D46DB9">
      <w:pPr>
        <w:rPr>
          <w:sz w:val="28"/>
          <w:szCs w:val="28"/>
        </w:rPr>
      </w:pPr>
      <w:r>
        <w:rPr>
          <w:sz w:val="28"/>
          <w:szCs w:val="28"/>
        </w:rPr>
        <w:t>Задача  № 1</w:t>
      </w:r>
    </w:p>
    <w:p w:rsidR="00D46DB9" w:rsidRDefault="00D46DB9" w:rsidP="00D46DB9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Таблица П3.</w:t>
      </w:r>
      <w:r>
        <w:rPr>
          <w:i/>
          <w:sz w:val="28"/>
          <w:szCs w:val="28"/>
          <w:lang w:val="en-US"/>
        </w:rPr>
        <w:t>3</w:t>
      </w:r>
    </w:p>
    <w:tbl>
      <w:tblPr>
        <w:tblStyle w:val="a3"/>
        <w:tblW w:w="0" w:type="auto"/>
        <w:tblLayout w:type="fixed"/>
        <w:tblLook w:val="04A0"/>
      </w:tblPr>
      <w:tblGrid>
        <w:gridCol w:w="2943"/>
        <w:gridCol w:w="801"/>
        <w:gridCol w:w="617"/>
        <w:gridCol w:w="883"/>
        <w:gridCol w:w="1263"/>
        <w:gridCol w:w="1263"/>
        <w:gridCol w:w="1263"/>
        <w:gridCol w:w="1264"/>
        <w:gridCol w:w="1264"/>
        <w:gridCol w:w="1264"/>
        <w:gridCol w:w="1264"/>
        <w:gridCol w:w="1264"/>
      </w:tblGrid>
      <w:tr w:rsidR="00D46DB9" w:rsidRPr="00686B5F" w:rsidTr="00183700">
        <w:tc>
          <w:tcPr>
            <w:tcW w:w="2943" w:type="dxa"/>
            <w:vMerge w:val="restart"/>
          </w:tcPr>
          <w:p w:rsidR="00D46DB9" w:rsidRPr="00686B5F" w:rsidRDefault="00D46DB9" w:rsidP="00183700">
            <w:pPr>
              <w:jc w:val="center"/>
            </w:pPr>
            <w:r w:rsidRPr="00686B5F">
              <w:t>Измерители</w:t>
            </w:r>
          </w:p>
        </w:tc>
        <w:tc>
          <w:tcPr>
            <w:tcW w:w="801" w:type="dxa"/>
            <w:vMerge w:val="restart"/>
            <w:textDirection w:val="btLr"/>
          </w:tcPr>
          <w:p w:rsidR="00D46DB9" w:rsidRPr="00686B5F" w:rsidRDefault="00D46DB9" w:rsidP="00183700">
            <w:pPr>
              <w:ind w:left="113" w:right="113"/>
              <w:jc w:val="center"/>
            </w:pPr>
            <w:r>
              <w:t>Обозначение</w:t>
            </w:r>
          </w:p>
        </w:tc>
        <w:tc>
          <w:tcPr>
            <w:tcW w:w="11609" w:type="dxa"/>
            <w:gridSpan w:val="10"/>
          </w:tcPr>
          <w:p w:rsidR="00D46DB9" w:rsidRPr="00686B5F" w:rsidRDefault="00D46DB9" w:rsidP="00183700">
            <w:pPr>
              <w:jc w:val="center"/>
            </w:pPr>
            <w:r>
              <w:t>Варианты</w:t>
            </w:r>
          </w:p>
        </w:tc>
      </w:tr>
      <w:tr w:rsidR="00D46DB9" w:rsidRPr="00686B5F" w:rsidTr="00183700">
        <w:trPr>
          <w:trHeight w:val="825"/>
        </w:trPr>
        <w:tc>
          <w:tcPr>
            <w:tcW w:w="2943" w:type="dxa"/>
            <w:vMerge/>
          </w:tcPr>
          <w:p w:rsidR="00D46DB9" w:rsidRPr="00686B5F" w:rsidRDefault="00D46DB9" w:rsidP="00183700">
            <w:pPr>
              <w:jc w:val="center"/>
            </w:pPr>
          </w:p>
        </w:tc>
        <w:tc>
          <w:tcPr>
            <w:tcW w:w="801" w:type="dxa"/>
            <w:vMerge/>
          </w:tcPr>
          <w:p w:rsidR="00D46DB9" w:rsidRPr="00686B5F" w:rsidRDefault="00D46DB9" w:rsidP="00183700">
            <w:pPr>
              <w:jc w:val="center"/>
            </w:pPr>
          </w:p>
        </w:tc>
        <w:tc>
          <w:tcPr>
            <w:tcW w:w="617" w:type="dxa"/>
          </w:tcPr>
          <w:p w:rsidR="00D46DB9" w:rsidRPr="00686B5F" w:rsidRDefault="00D46DB9" w:rsidP="00183700">
            <w:pPr>
              <w:jc w:val="center"/>
            </w:pPr>
            <w:r>
              <w:t>1</w:t>
            </w:r>
          </w:p>
        </w:tc>
        <w:tc>
          <w:tcPr>
            <w:tcW w:w="883" w:type="dxa"/>
          </w:tcPr>
          <w:p w:rsidR="00D46DB9" w:rsidRPr="00686B5F" w:rsidRDefault="00D46DB9" w:rsidP="00183700">
            <w:pPr>
              <w:jc w:val="center"/>
            </w:pPr>
            <w:r>
              <w:t>2</w:t>
            </w:r>
          </w:p>
        </w:tc>
        <w:tc>
          <w:tcPr>
            <w:tcW w:w="1263" w:type="dxa"/>
          </w:tcPr>
          <w:p w:rsidR="00D46DB9" w:rsidRPr="00686B5F" w:rsidRDefault="00D46DB9" w:rsidP="00183700">
            <w:pPr>
              <w:jc w:val="center"/>
            </w:pPr>
            <w:r>
              <w:t>3</w:t>
            </w:r>
          </w:p>
        </w:tc>
        <w:tc>
          <w:tcPr>
            <w:tcW w:w="1263" w:type="dxa"/>
          </w:tcPr>
          <w:p w:rsidR="00D46DB9" w:rsidRPr="00686B5F" w:rsidRDefault="00D46DB9" w:rsidP="00183700">
            <w:pPr>
              <w:jc w:val="center"/>
            </w:pPr>
            <w:r>
              <w:t>4</w:t>
            </w:r>
          </w:p>
        </w:tc>
        <w:tc>
          <w:tcPr>
            <w:tcW w:w="1263" w:type="dxa"/>
          </w:tcPr>
          <w:p w:rsidR="00D46DB9" w:rsidRPr="00686B5F" w:rsidRDefault="00D46DB9" w:rsidP="00183700">
            <w:pPr>
              <w:jc w:val="center"/>
            </w:pPr>
            <w:r>
              <w:t>5</w:t>
            </w:r>
          </w:p>
        </w:tc>
        <w:tc>
          <w:tcPr>
            <w:tcW w:w="1264" w:type="dxa"/>
          </w:tcPr>
          <w:p w:rsidR="00D46DB9" w:rsidRPr="00686B5F" w:rsidRDefault="00D46DB9" w:rsidP="00183700">
            <w:pPr>
              <w:jc w:val="center"/>
            </w:pPr>
            <w:r>
              <w:t>6</w:t>
            </w:r>
          </w:p>
        </w:tc>
        <w:tc>
          <w:tcPr>
            <w:tcW w:w="1264" w:type="dxa"/>
          </w:tcPr>
          <w:p w:rsidR="00D46DB9" w:rsidRPr="00686B5F" w:rsidRDefault="00D46DB9" w:rsidP="00183700">
            <w:pPr>
              <w:jc w:val="center"/>
            </w:pPr>
            <w:r>
              <w:t>7</w:t>
            </w:r>
          </w:p>
        </w:tc>
        <w:tc>
          <w:tcPr>
            <w:tcW w:w="1264" w:type="dxa"/>
          </w:tcPr>
          <w:p w:rsidR="00D46DB9" w:rsidRPr="00686B5F" w:rsidRDefault="00D46DB9" w:rsidP="00183700">
            <w:pPr>
              <w:jc w:val="center"/>
            </w:pPr>
            <w:r>
              <w:t>8</w:t>
            </w:r>
          </w:p>
        </w:tc>
        <w:tc>
          <w:tcPr>
            <w:tcW w:w="1264" w:type="dxa"/>
          </w:tcPr>
          <w:p w:rsidR="00D46DB9" w:rsidRPr="00686B5F" w:rsidRDefault="00D46DB9" w:rsidP="00183700">
            <w:pPr>
              <w:jc w:val="center"/>
            </w:pPr>
            <w:r>
              <w:t>9</w:t>
            </w:r>
          </w:p>
        </w:tc>
        <w:tc>
          <w:tcPr>
            <w:tcW w:w="1264" w:type="dxa"/>
          </w:tcPr>
          <w:p w:rsidR="00D46DB9" w:rsidRPr="00686B5F" w:rsidRDefault="00D46DB9" w:rsidP="00183700">
            <w:pPr>
              <w:jc w:val="center"/>
            </w:pPr>
            <w:r>
              <w:t>10</w:t>
            </w:r>
          </w:p>
        </w:tc>
      </w:tr>
      <w:tr w:rsidR="00D46DB9" w:rsidRPr="00686B5F" w:rsidTr="00183700">
        <w:trPr>
          <w:trHeight w:val="283"/>
        </w:trPr>
        <w:tc>
          <w:tcPr>
            <w:tcW w:w="15353" w:type="dxa"/>
            <w:gridSpan w:val="12"/>
          </w:tcPr>
          <w:p w:rsidR="00D46DB9" w:rsidRPr="00686B5F" w:rsidRDefault="00D46DB9" w:rsidP="00183700">
            <w:pPr>
              <w:jc w:val="center"/>
            </w:pPr>
            <w:r w:rsidRPr="00686B5F">
              <w:t>Тип конвейера - винтовой</w:t>
            </w:r>
          </w:p>
        </w:tc>
      </w:tr>
      <w:tr w:rsidR="00D46DB9" w:rsidRPr="00686B5F" w:rsidTr="00183700">
        <w:tc>
          <w:tcPr>
            <w:tcW w:w="2943" w:type="dxa"/>
          </w:tcPr>
          <w:p w:rsidR="00D46DB9" w:rsidRPr="00686B5F" w:rsidRDefault="00D46DB9" w:rsidP="00183700">
            <w:r>
              <w:t>Число оборотов винта, об</w:t>
            </w:r>
            <w:r w:rsidRPr="00686B5F">
              <w:t>/</w:t>
            </w:r>
            <w:r>
              <w:t>мин</w:t>
            </w:r>
          </w:p>
        </w:tc>
        <w:tc>
          <w:tcPr>
            <w:tcW w:w="801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617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88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</w:tr>
      <w:tr w:rsidR="00D46DB9" w:rsidRPr="00686B5F" w:rsidTr="00183700">
        <w:tc>
          <w:tcPr>
            <w:tcW w:w="2943" w:type="dxa"/>
          </w:tcPr>
          <w:p w:rsidR="00D46DB9" w:rsidRPr="00686B5F" w:rsidRDefault="00D46DB9" w:rsidP="00183700">
            <w:r>
              <w:t>Диаметр винта, м</w:t>
            </w:r>
          </w:p>
        </w:tc>
        <w:tc>
          <w:tcPr>
            <w:tcW w:w="801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617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  <w:tc>
          <w:tcPr>
            <w:tcW w:w="88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</w:tr>
      <w:tr w:rsidR="00D46DB9" w:rsidRPr="00686B5F" w:rsidTr="00183700">
        <w:tc>
          <w:tcPr>
            <w:tcW w:w="2943" w:type="dxa"/>
          </w:tcPr>
          <w:p w:rsidR="00D46DB9" w:rsidRPr="00686B5F" w:rsidRDefault="00D46DB9" w:rsidP="00183700">
            <w:r>
              <w:t>Шаг винта, м</w:t>
            </w:r>
          </w:p>
        </w:tc>
        <w:tc>
          <w:tcPr>
            <w:tcW w:w="801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617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88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</w:tr>
      <w:tr w:rsidR="00D46DB9" w:rsidRPr="00686B5F" w:rsidTr="00183700">
        <w:tc>
          <w:tcPr>
            <w:tcW w:w="2943" w:type="dxa"/>
          </w:tcPr>
          <w:p w:rsidR="00D46DB9" w:rsidRPr="00686B5F" w:rsidRDefault="00D46DB9" w:rsidP="00183700">
            <w:r>
              <w:t>Угол наклона конвейера к горизонту, град.</w:t>
            </w:r>
          </w:p>
        </w:tc>
        <w:tc>
          <w:tcPr>
            <w:tcW w:w="801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617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8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D46DB9" w:rsidRPr="00686B5F" w:rsidTr="00183700">
        <w:tc>
          <w:tcPr>
            <w:tcW w:w="15353" w:type="dxa"/>
            <w:gridSpan w:val="12"/>
          </w:tcPr>
          <w:p w:rsidR="00D46DB9" w:rsidRPr="00686B5F" w:rsidRDefault="00D46DB9" w:rsidP="00183700">
            <w:pPr>
              <w:jc w:val="center"/>
            </w:pPr>
            <w:r>
              <w:t>Наименование груза - цемент</w:t>
            </w:r>
          </w:p>
        </w:tc>
      </w:tr>
      <w:tr w:rsidR="00D46DB9" w:rsidRPr="00686B5F" w:rsidTr="00183700">
        <w:tc>
          <w:tcPr>
            <w:tcW w:w="2943" w:type="dxa"/>
          </w:tcPr>
          <w:p w:rsidR="00D46DB9" w:rsidRPr="00686B5F" w:rsidRDefault="00D46DB9" w:rsidP="00183700">
            <w:r>
              <w:t>Коэффициент использования конвейера по времени</w:t>
            </w:r>
          </w:p>
        </w:tc>
        <w:tc>
          <w:tcPr>
            <w:tcW w:w="801" w:type="dxa"/>
          </w:tcPr>
          <w:p w:rsidR="00D46DB9" w:rsidRPr="008B57D7" w:rsidRDefault="00D46DB9" w:rsidP="00183700">
            <w:pPr>
              <w:jc w:val="center"/>
              <w:rPr>
                <w:vertAlign w:val="subscript"/>
              </w:rPr>
            </w:pPr>
            <w:r>
              <w:rPr>
                <w:lang w:val="en-US"/>
              </w:rPr>
              <w:t>K</w:t>
            </w:r>
            <w:r>
              <w:rPr>
                <w:vertAlign w:val="subscript"/>
              </w:rPr>
              <w:t>в</w:t>
            </w:r>
          </w:p>
        </w:tc>
        <w:tc>
          <w:tcPr>
            <w:tcW w:w="617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88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</w:tr>
      <w:tr w:rsidR="00D46DB9" w:rsidRPr="00686B5F" w:rsidTr="00183700">
        <w:trPr>
          <w:trHeight w:val="830"/>
        </w:trPr>
        <w:tc>
          <w:tcPr>
            <w:tcW w:w="2943" w:type="dxa"/>
          </w:tcPr>
          <w:p w:rsidR="00D46DB9" w:rsidRPr="00686B5F" w:rsidRDefault="00D46DB9" w:rsidP="00183700">
            <w:r>
              <w:t>Продолжительность рабочей смены, ч</w:t>
            </w:r>
          </w:p>
        </w:tc>
        <w:tc>
          <w:tcPr>
            <w:tcW w:w="801" w:type="dxa"/>
          </w:tcPr>
          <w:p w:rsidR="00D46DB9" w:rsidRPr="008B57D7" w:rsidRDefault="00D46DB9" w:rsidP="00183700">
            <w:pPr>
              <w:jc w:val="center"/>
              <w:rPr>
                <w:vertAlign w:val="subscript"/>
              </w:rPr>
            </w:pPr>
            <w:r>
              <w:rPr>
                <w:lang w:val="en-US"/>
              </w:rPr>
              <w:t>T</w:t>
            </w:r>
            <w:r>
              <w:rPr>
                <w:vertAlign w:val="subscript"/>
              </w:rPr>
              <w:t>см</w:t>
            </w:r>
          </w:p>
        </w:tc>
        <w:tc>
          <w:tcPr>
            <w:tcW w:w="617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88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63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264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</w:tbl>
    <w:p w:rsidR="00D46DB9" w:rsidRPr="00686B5F" w:rsidRDefault="00D46DB9" w:rsidP="00D46DB9">
      <w:pPr>
        <w:jc w:val="center"/>
        <w:rPr>
          <w:sz w:val="28"/>
          <w:szCs w:val="28"/>
        </w:rPr>
      </w:pPr>
    </w:p>
    <w:p w:rsidR="00552256" w:rsidRDefault="00552256" w:rsidP="00D46DB9">
      <w:pPr>
        <w:jc w:val="center"/>
        <w:sectPr w:rsidR="00552256" w:rsidSect="00183700">
          <w:pgSz w:w="16838" w:h="11906" w:orient="landscape" w:code="9"/>
          <w:pgMar w:top="1560" w:right="1134" w:bottom="851" w:left="1134" w:header="708" w:footer="708" w:gutter="0"/>
          <w:cols w:space="708"/>
          <w:docGrid w:linePitch="360"/>
        </w:sectPr>
      </w:pPr>
    </w:p>
    <w:p w:rsidR="00D46DB9" w:rsidRDefault="00D46DB9" w:rsidP="00D46DB9">
      <w:pPr>
        <w:rPr>
          <w:sz w:val="28"/>
          <w:szCs w:val="28"/>
        </w:rPr>
      </w:pPr>
      <w:r>
        <w:rPr>
          <w:sz w:val="28"/>
          <w:szCs w:val="28"/>
        </w:rPr>
        <w:lastRenderedPageBreak/>
        <w:t>Задача  № 2</w:t>
      </w:r>
    </w:p>
    <w:p w:rsidR="00D46DB9" w:rsidRDefault="00D46DB9" w:rsidP="00D46DB9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Таблица П3.4</w:t>
      </w:r>
    </w:p>
    <w:tbl>
      <w:tblPr>
        <w:tblStyle w:val="a3"/>
        <w:tblW w:w="0" w:type="auto"/>
        <w:jc w:val="center"/>
        <w:tblLayout w:type="fixed"/>
        <w:tblLook w:val="04A0"/>
      </w:tblPr>
      <w:tblGrid>
        <w:gridCol w:w="2802"/>
        <w:gridCol w:w="708"/>
        <w:gridCol w:w="788"/>
        <w:gridCol w:w="772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D46DB9" w:rsidTr="00183700">
        <w:trPr>
          <w:jc w:val="center"/>
        </w:trPr>
        <w:tc>
          <w:tcPr>
            <w:tcW w:w="2802" w:type="dxa"/>
            <w:vMerge w:val="restart"/>
          </w:tcPr>
          <w:p w:rsidR="00D46DB9" w:rsidRPr="00686B5F" w:rsidRDefault="00D46DB9" w:rsidP="00183700">
            <w:pPr>
              <w:jc w:val="center"/>
            </w:pPr>
            <w:r w:rsidRPr="00686B5F">
              <w:t>Измерители</w:t>
            </w:r>
          </w:p>
        </w:tc>
        <w:tc>
          <w:tcPr>
            <w:tcW w:w="708" w:type="dxa"/>
            <w:vMerge w:val="restart"/>
            <w:textDirection w:val="btLr"/>
          </w:tcPr>
          <w:p w:rsidR="00D46DB9" w:rsidRPr="00686B5F" w:rsidRDefault="00D46DB9" w:rsidP="00183700">
            <w:pPr>
              <w:ind w:left="113" w:right="113"/>
              <w:jc w:val="center"/>
            </w:pPr>
            <w:r>
              <w:t>Обозначение</w:t>
            </w:r>
          </w:p>
        </w:tc>
        <w:tc>
          <w:tcPr>
            <w:tcW w:w="7230" w:type="dxa"/>
            <w:gridSpan w:val="10"/>
          </w:tcPr>
          <w:p w:rsidR="00D46DB9" w:rsidRDefault="00D46DB9" w:rsidP="00183700">
            <w:pPr>
              <w:jc w:val="center"/>
            </w:pPr>
            <w:r>
              <w:t>Варианты</w:t>
            </w:r>
          </w:p>
        </w:tc>
      </w:tr>
      <w:tr w:rsidR="00D46DB9" w:rsidTr="00183700">
        <w:trPr>
          <w:trHeight w:val="972"/>
          <w:jc w:val="center"/>
        </w:trPr>
        <w:tc>
          <w:tcPr>
            <w:tcW w:w="2802" w:type="dxa"/>
            <w:vMerge/>
          </w:tcPr>
          <w:p w:rsidR="00D46DB9" w:rsidRPr="00686B5F" w:rsidRDefault="00D46DB9" w:rsidP="00183700">
            <w:pPr>
              <w:jc w:val="center"/>
            </w:pPr>
          </w:p>
        </w:tc>
        <w:tc>
          <w:tcPr>
            <w:tcW w:w="708" w:type="dxa"/>
            <w:vMerge/>
          </w:tcPr>
          <w:p w:rsidR="00D46DB9" w:rsidRPr="00686B5F" w:rsidRDefault="00D46DB9" w:rsidP="00183700">
            <w:pPr>
              <w:jc w:val="center"/>
            </w:pPr>
          </w:p>
        </w:tc>
        <w:tc>
          <w:tcPr>
            <w:tcW w:w="788" w:type="dxa"/>
          </w:tcPr>
          <w:p w:rsidR="00D46DB9" w:rsidRPr="00686B5F" w:rsidRDefault="00D46DB9" w:rsidP="00183700">
            <w:pPr>
              <w:jc w:val="center"/>
            </w:pPr>
            <w:r>
              <w:t>1</w:t>
            </w:r>
          </w:p>
        </w:tc>
        <w:tc>
          <w:tcPr>
            <w:tcW w:w="772" w:type="dxa"/>
          </w:tcPr>
          <w:p w:rsidR="00D46DB9" w:rsidRPr="00686B5F" w:rsidRDefault="00D46DB9" w:rsidP="00183700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D46DB9" w:rsidRPr="00686B5F" w:rsidRDefault="00D46DB9" w:rsidP="00183700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D46DB9" w:rsidRPr="00686B5F" w:rsidRDefault="00D46DB9" w:rsidP="00183700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D46DB9" w:rsidRPr="00686B5F" w:rsidRDefault="00D46DB9" w:rsidP="00183700">
            <w:pPr>
              <w:jc w:val="center"/>
            </w:pPr>
            <w:r>
              <w:t>5</w:t>
            </w:r>
          </w:p>
        </w:tc>
        <w:tc>
          <w:tcPr>
            <w:tcW w:w="709" w:type="dxa"/>
          </w:tcPr>
          <w:p w:rsidR="00D46DB9" w:rsidRPr="00686B5F" w:rsidRDefault="00D46DB9" w:rsidP="00183700">
            <w:pPr>
              <w:jc w:val="center"/>
            </w:pPr>
            <w:r>
              <w:t>6</w:t>
            </w:r>
          </w:p>
        </w:tc>
        <w:tc>
          <w:tcPr>
            <w:tcW w:w="708" w:type="dxa"/>
          </w:tcPr>
          <w:p w:rsidR="00D46DB9" w:rsidRPr="00686B5F" w:rsidRDefault="00D46DB9" w:rsidP="00183700">
            <w:pPr>
              <w:jc w:val="center"/>
            </w:pPr>
            <w:r>
              <w:t>7</w:t>
            </w:r>
          </w:p>
        </w:tc>
        <w:tc>
          <w:tcPr>
            <w:tcW w:w="709" w:type="dxa"/>
          </w:tcPr>
          <w:p w:rsidR="00D46DB9" w:rsidRPr="00686B5F" w:rsidRDefault="00D46DB9" w:rsidP="00183700">
            <w:pPr>
              <w:jc w:val="center"/>
            </w:pPr>
            <w:r>
              <w:t>8</w:t>
            </w:r>
          </w:p>
        </w:tc>
        <w:tc>
          <w:tcPr>
            <w:tcW w:w="709" w:type="dxa"/>
          </w:tcPr>
          <w:p w:rsidR="00D46DB9" w:rsidRPr="00686B5F" w:rsidRDefault="00D46DB9" w:rsidP="00183700">
            <w:pPr>
              <w:jc w:val="center"/>
            </w:pPr>
            <w:r>
              <w:t>9</w:t>
            </w:r>
          </w:p>
        </w:tc>
        <w:tc>
          <w:tcPr>
            <w:tcW w:w="709" w:type="dxa"/>
          </w:tcPr>
          <w:p w:rsidR="00D46DB9" w:rsidRPr="00686B5F" w:rsidRDefault="00D46DB9" w:rsidP="00183700">
            <w:pPr>
              <w:jc w:val="center"/>
            </w:pPr>
            <w:r>
              <w:t>10</w:t>
            </w:r>
          </w:p>
        </w:tc>
      </w:tr>
      <w:tr w:rsidR="00D46DB9" w:rsidTr="00183700">
        <w:trPr>
          <w:trHeight w:val="420"/>
          <w:jc w:val="center"/>
        </w:trPr>
        <w:tc>
          <w:tcPr>
            <w:tcW w:w="10740" w:type="dxa"/>
            <w:gridSpan w:val="12"/>
          </w:tcPr>
          <w:p w:rsidR="00D46DB9" w:rsidRDefault="00D46DB9" w:rsidP="00183700">
            <w:pPr>
              <w:jc w:val="center"/>
            </w:pPr>
            <w:r>
              <w:t xml:space="preserve">Тип конвейера </w:t>
            </w:r>
            <w:r w:rsidR="008F43DA">
              <w:t>–</w:t>
            </w:r>
            <w:r>
              <w:t xml:space="preserve"> пластинчатый</w:t>
            </w:r>
          </w:p>
          <w:p w:rsidR="008F43DA" w:rsidRDefault="008F43DA" w:rsidP="00183700">
            <w:pPr>
              <w:jc w:val="center"/>
            </w:pPr>
          </w:p>
          <w:p w:rsidR="008F43DA" w:rsidRDefault="008F43DA" w:rsidP="00183700">
            <w:pPr>
              <w:jc w:val="center"/>
            </w:pPr>
          </w:p>
        </w:tc>
      </w:tr>
      <w:tr w:rsidR="00D46DB9" w:rsidTr="00183700">
        <w:trPr>
          <w:jc w:val="center"/>
        </w:trPr>
        <w:tc>
          <w:tcPr>
            <w:tcW w:w="2802" w:type="dxa"/>
          </w:tcPr>
          <w:p w:rsidR="00D46DB9" w:rsidRPr="002A518E" w:rsidRDefault="00D46DB9" w:rsidP="00183700">
            <w:r>
              <w:t>Скорость рабочего органа (ленты), м</w:t>
            </w:r>
            <w:r w:rsidRPr="002A518E">
              <w:t>/</w:t>
            </w:r>
            <w:r>
              <w:t>с</w:t>
            </w:r>
          </w:p>
        </w:tc>
        <w:tc>
          <w:tcPr>
            <w:tcW w:w="708" w:type="dxa"/>
          </w:tcPr>
          <w:p w:rsidR="00D46DB9" w:rsidRPr="002A518E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788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  <w:tc>
          <w:tcPr>
            <w:tcW w:w="772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</w:p>
        </w:tc>
        <w:tc>
          <w:tcPr>
            <w:tcW w:w="708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  <w:tc>
          <w:tcPr>
            <w:tcW w:w="708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</w:tr>
      <w:tr w:rsidR="00D46DB9" w:rsidTr="00183700">
        <w:trPr>
          <w:trHeight w:val="277"/>
          <w:jc w:val="center"/>
        </w:trPr>
        <w:tc>
          <w:tcPr>
            <w:tcW w:w="10740" w:type="dxa"/>
            <w:gridSpan w:val="12"/>
          </w:tcPr>
          <w:p w:rsidR="00D46DB9" w:rsidRDefault="00D46DB9" w:rsidP="00183700">
            <w:pPr>
              <w:jc w:val="center"/>
            </w:pPr>
            <w:r>
              <w:t>Наименование груза - тарный</w:t>
            </w:r>
          </w:p>
        </w:tc>
      </w:tr>
      <w:tr w:rsidR="00D46DB9" w:rsidTr="00183700">
        <w:trPr>
          <w:jc w:val="center"/>
        </w:trPr>
        <w:tc>
          <w:tcPr>
            <w:tcW w:w="2802" w:type="dxa"/>
          </w:tcPr>
          <w:p w:rsidR="00D46DB9" w:rsidRDefault="00D46DB9" w:rsidP="00183700">
            <w:r>
              <w:t>Расстояние между грузами, м</w:t>
            </w:r>
          </w:p>
        </w:tc>
        <w:tc>
          <w:tcPr>
            <w:tcW w:w="708" w:type="dxa"/>
          </w:tcPr>
          <w:p w:rsidR="00D46DB9" w:rsidRPr="002A518E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788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,3</w:t>
            </w:r>
          </w:p>
        </w:tc>
        <w:tc>
          <w:tcPr>
            <w:tcW w:w="772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  <w:tc>
          <w:tcPr>
            <w:tcW w:w="708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</w:p>
        </w:tc>
        <w:tc>
          <w:tcPr>
            <w:tcW w:w="708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0,4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</w:t>
            </w:r>
          </w:p>
        </w:tc>
        <w:tc>
          <w:tcPr>
            <w:tcW w:w="709" w:type="dxa"/>
          </w:tcPr>
          <w:p w:rsidR="00D46DB9" w:rsidRPr="006C4099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</w:t>
            </w:r>
          </w:p>
        </w:tc>
      </w:tr>
      <w:tr w:rsidR="00D46DB9" w:rsidTr="00183700">
        <w:trPr>
          <w:jc w:val="center"/>
        </w:trPr>
        <w:tc>
          <w:tcPr>
            <w:tcW w:w="2802" w:type="dxa"/>
          </w:tcPr>
          <w:p w:rsidR="00D46DB9" w:rsidRDefault="00D46DB9" w:rsidP="00183700">
            <w:r>
              <w:t>Масса одного места груза, кг</w:t>
            </w:r>
          </w:p>
        </w:tc>
        <w:tc>
          <w:tcPr>
            <w:tcW w:w="708" w:type="dxa"/>
          </w:tcPr>
          <w:p w:rsidR="00D46DB9" w:rsidRPr="002A518E" w:rsidRDefault="00D46DB9" w:rsidP="00183700">
            <w:pPr>
              <w:jc w:val="center"/>
            </w:pPr>
            <w:r>
              <w:rPr>
                <w:lang w:val="en-US"/>
              </w:rPr>
              <w:t>q</w:t>
            </w:r>
          </w:p>
        </w:tc>
        <w:tc>
          <w:tcPr>
            <w:tcW w:w="788" w:type="dxa"/>
          </w:tcPr>
          <w:p w:rsidR="00D46DB9" w:rsidRDefault="00D46DB9" w:rsidP="00183700">
            <w:pPr>
              <w:jc w:val="center"/>
            </w:pPr>
            <w:r>
              <w:t>80</w:t>
            </w:r>
          </w:p>
        </w:tc>
        <w:tc>
          <w:tcPr>
            <w:tcW w:w="772" w:type="dxa"/>
          </w:tcPr>
          <w:p w:rsidR="00D46DB9" w:rsidRDefault="00D46DB9" w:rsidP="00183700">
            <w:pPr>
              <w:jc w:val="center"/>
            </w:pPr>
            <w:r>
              <w:t>90</w:t>
            </w:r>
          </w:p>
        </w:tc>
        <w:tc>
          <w:tcPr>
            <w:tcW w:w="708" w:type="dxa"/>
          </w:tcPr>
          <w:p w:rsidR="00D46DB9" w:rsidRDefault="00D46DB9" w:rsidP="00183700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D46DB9" w:rsidRDefault="00D46DB9" w:rsidP="00183700">
            <w:pPr>
              <w:jc w:val="center"/>
            </w:pPr>
            <w:r>
              <w:t>110</w:t>
            </w:r>
          </w:p>
        </w:tc>
        <w:tc>
          <w:tcPr>
            <w:tcW w:w="709" w:type="dxa"/>
          </w:tcPr>
          <w:p w:rsidR="00D46DB9" w:rsidRDefault="00D46DB9" w:rsidP="00183700">
            <w:pPr>
              <w:jc w:val="center"/>
            </w:pPr>
            <w:r>
              <w:t>120</w:t>
            </w:r>
          </w:p>
        </w:tc>
        <w:tc>
          <w:tcPr>
            <w:tcW w:w="709" w:type="dxa"/>
          </w:tcPr>
          <w:p w:rsidR="00D46DB9" w:rsidRDefault="00D46DB9" w:rsidP="00183700">
            <w:pPr>
              <w:jc w:val="center"/>
            </w:pPr>
            <w:r>
              <w:t>130</w:t>
            </w:r>
          </w:p>
        </w:tc>
        <w:tc>
          <w:tcPr>
            <w:tcW w:w="708" w:type="dxa"/>
          </w:tcPr>
          <w:p w:rsidR="00D46DB9" w:rsidRDefault="00D46DB9" w:rsidP="00183700">
            <w:pPr>
              <w:jc w:val="center"/>
            </w:pPr>
            <w:r>
              <w:t>140</w:t>
            </w:r>
          </w:p>
        </w:tc>
        <w:tc>
          <w:tcPr>
            <w:tcW w:w="709" w:type="dxa"/>
          </w:tcPr>
          <w:p w:rsidR="00D46DB9" w:rsidRDefault="00D46DB9" w:rsidP="00183700">
            <w:pPr>
              <w:jc w:val="center"/>
            </w:pPr>
            <w:r>
              <w:t>150</w:t>
            </w:r>
          </w:p>
        </w:tc>
        <w:tc>
          <w:tcPr>
            <w:tcW w:w="709" w:type="dxa"/>
          </w:tcPr>
          <w:p w:rsidR="00D46DB9" w:rsidRDefault="00D46DB9" w:rsidP="00183700">
            <w:pPr>
              <w:jc w:val="center"/>
            </w:pPr>
            <w:r>
              <w:t>80</w:t>
            </w:r>
          </w:p>
        </w:tc>
        <w:tc>
          <w:tcPr>
            <w:tcW w:w="709" w:type="dxa"/>
          </w:tcPr>
          <w:p w:rsidR="00D46DB9" w:rsidRDefault="00D46DB9" w:rsidP="00183700">
            <w:pPr>
              <w:jc w:val="center"/>
            </w:pPr>
            <w:r>
              <w:t>90</w:t>
            </w:r>
          </w:p>
        </w:tc>
      </w:tr>
      <w:tr w:rsidR="00D46DB9" w:rsidTr="00183700">
        <w:trPr>
          <w:trHeight w:val="851"/>
          <w:jc w:val="center"/>
        </w:trPr>
        <w:tc>
          <w:tcPr>
            <w:tcW w:w="2802" w:type="dxa"/>
          </w:tcPr>
          <w:p w:rsidR="00D46DB9" w:rsidRDefault="00D46DB9" w:rsidP="00183700">
            <w:r>
              <w:t>Коэффициент использования конвейера по времени</w:t>
            </w:r>
          </w:p>
        </w:tc>
        <w:tc>
          <w:tcPr>
            <w:tcW w:w="708" w:type="dxa"/>
          </w:tcPr>
          <w:p w:rsidR="00D46DB9" w:rsidRPr="002A518E" w:rsidRDefault="00D46DB9" w:rsidP="00183700">
            <w:pPr>
              <w:jc w:val="center"/>
              <w:rPr>
                <w:vertAlign w:val="subscript"/>
              </w:rPr>
            </w:pPr>
            <w:r>
              <w:rPr>
                <w:lang w:val="en-US"/>
              </w:rPr>
              <w:t>k</w:t>
            </w:r>
            <w:r>
              <w:rPr>
                <w:vertAlign w:val="subscript"/>
              </w:rPr>
              <w:t>в</w:t>
            </w:r>
          </w:p>
        </w:tc>
        <w:tc>
          <w:tcPr>
            <w:tcW w:w="788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772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708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708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</w:tr>
      <w:tr w:rsidR="00D46DB9" w:rsidTr="00183700">
        <w:trPr>
          <w:trHeight w:val="693"/>
          <w:jc w:val="center"/>
        </w:trPr>
        <w:tc>
          <w:tcPr>
            <w:tcW w:w="2802" w:type="dxa"/>
          </w:tcPr>
          <w:p w:rsidR="00D46DB9" w:rsidRDefault="00D46DB9" w:rsidP="00183700">
            <w:r>
              <w:t>Продолжительность рабочей смены, ч</w:t>
            </w:r>
          </w:p>
        </w:tc>
        <w:tc>
          <w:tcPr>
            <w:tcW w:w="708" w:type="dxa"/>
          </w:tcPr>
          <w:p w:rsidR="00D46DB9" w:rsidRPr="002A518E" w:rsidRDefault="00D46DB9" w:rsidP="00183700">
            <w:pPr>
              <w:jc w:val="center"/>
              <w:rPr>
                <w:vertAlign w:val="subscript"/>
              </w:rPr>
            </w:pPr>
            <w:r>
              <w:rPr>
                <w:lang w:val="en-US"/>
              </w:rPr>
              <w:t>T</w:t>
            </w:r>
            <w:r>
              <w:rPr>
                <w:vertAlign w:val="subscript"/>
              </w:rPr>
              <w:t>см</w:t>
            </w:r>
          </w:p>
        </w:tc>
        <w:tc>
          <w:tcPr>
            <w:tcW w:w="788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72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08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8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709" w:type="dxa"/>
          </w:tcPr>
          <w:p w:rsidR="00D46DB9" w:rsidRPr="008B57D7" w:rsidRDefault="00D46DB9" w:rsidP="001837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</w:tbl>
    <w:p w:rsidR="00D46DB9" w:rsidRPr="002A518E" w:rsidRDefault="00D46DB9" w:rsidP="00D46DB9">
      <w:pPr>
        <w:jc w:val="center"/>
      </w:pPr>
    </w:p>
    <w:p w:rsidR="00907A1D" w:rsidRDefault="00907A1D"/>
    <w:p w:rsidR="00907A1D" w:rsidRDefault="00907A1D"/>
    <w:p w:rsidR="008F43DA" w:rsidRDefault="008F43DA"/>
    <w:p w:rsidR="008F43DA" w:rsidRDefault="008F43DA"/>
    <w:p w:rsidR="008F43DA" w:rsidRDefault="008F43DA"/>
    <w:p w:rsidR="008F43DA" w:rsidRDefault="008F43DA"/>
    <w:p w:rsidR="008F43DA" w:rsidRDefault="008F43DA"/>
    <w:p w:rsidR="008F43DA" w:rsidRDefault="008F43DA"/>
    <w:p w:rsidR="008F43DA" w:rsidRDefault="008F43DA"/>
    <w:p w:rsidR="00183700" w:rsidRDefault="00183700"/>
    <w:p w:rsidR="008F43DA" w:rsidRDefault="008F43DA"/>
    <w:p w:rsidR="004E2C23" w:rsidRDefault="004E2C23" w:rsidP="008F43DA">
      <w:pPr>
        <w:rPr>
          <w:b/>
          <w:i/>
          <w:sz w:val="28"/>
          <w:szCs w:val="28"/>
          <w:lang w:val="en-US"/>
        </w:rPr>
      </w:pPr>
    </w:p>
    <w:p w:rsidR="008F43DA" w:rsidRDefault="008F43DA" w:rsidP="008F43D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  <w:lang w:val="en-US"/>
        </w:rPr>
        <w:lastRenderedPageBreak/>
        <w:t>2</w:t>
      </w:r>
      <w:r>
        <w:rPr>
          <w:b/>
          <w:i/>
          <w:sz w:val="28"/>
          <w:szCs w:val="28"/>
        </w:rPr>
        <w:t>. Определение производительности элеватора</w:t>
      </w:r>
    </w:p>
    <w:p w:rsidR="008F43DA" w:rsidRDefault="008F43DA" w:rsidP="008F43DA">
      <w:pPr>
        <w:rPr>
          <w:sz w:val="28"/>
          <w:szCs w:val="28"/>
        </w:rPr>
      </w:pPr>
      <w:r>
        <w:rPr>
          <w:sz w:val="28"/>
          <w:szCs w:val="28"/>
        </w:rPr>
        <w:t xml:space="preserve">Задача № 1 </w:t>
      </w:r>
    </w:p>
    <w:tbl>
      <w:tblPr>
        <w:tblStyle w:val="a3"/>
        <w:tblpPr w:leftFromText="180" w:rightFromText="180" w:vertAnchor="page" w:horzAnchor="margin" w:tblpY="2446"/>
        <w:tblW w:w="5216" w:type="pct"/>
        <w:tblLook w:val="04A0"/>
      </w:tblPr>
      <w:tblGrid>
        <w:gridCol w:w="3888"/>
        <w:gridCol w:w="1040"/>
        <w:gridCol w:w="845"/>
        <w:gridCol w:w="1104"/>
        <w:gridCol w:w="1003"/>
        <w:gridCol w:w="1104"/>
        <w:gridCol w:w="1104"/>
        <w:gridCol w:w="1104"/>
        <w:gridCol w:w="1003"/>
        <w:gridCol w:w="1104"/>
        <w:gridCol w:w="1003"/>
        <w:gridCol w:w="1123"/>
      </w:tblGrid>
      <w:tr w:rsidR="008F43DA" w:rsidTr="00183700">
        <w:trPr>
          <w:trHeight w:val="235"/>
        </w:trPr>
        <w:tc>
          <w:tcPr>
            <w:tcW w:w="1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jc w:val="center"/>
            </w:pPr>
            <w:r>
              <w:t>Измерители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43DA" w:rsidRDefault="008F43DA" w:rsidP="00183700">
            <w:pPr>
              <w:ind w:left="113" w:right="113"/>
            </w:pPr>
            <w:r>
              <w:t>Обозначение</w:t>
            </w:r>
          </w:p>
        </w:tc>
        <w:tc>
          <w:tcPr>
            <w:tcW w:w="340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jc w:val="center"/>
              <w:rPr>
                <w:lang w:val="en-US"/>
              </w:rPr>
            </w:pPr>
            <w:r>
              <w:t>Варианты</w:t>
            </w:r>
          </w:p>
        </w:tc>
      </w:tr>
      <w:tr w:rsidR="008F43DA" w:rsidTr="00183700">
        <w:trPr>
          <w:trHeight w:val="6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/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5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7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10</w:t>
            </w:r>
          </w:p>
        </w:tc>
      </w:tr>
      <w:tr w:rsidR="008F43DA" w:rsidTr="00183700">
        <w:trPr>
          <w:trHeight w:val="2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jc w:val="center"/>
              <w:rPr>
                <w:lang w:val="en-US"/>
              </w:rPr>
            </w:pPr>
            <w:r>
              <w:t>Тип элеватора - ленточный</w:t>
            </w:r>
          </w:p>
        </w:tc>
      </w:tr>
      <w:tr w:rsidR="008F43DA" w:rsidTr="00183700">
        <w:trPr>
          <w:trHeight w:val="696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Расстояние между ковшами (шаг элеватора), мм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i/>
              </w:rPr>
            </w:pPr>
            <w:r>
              <w:rPr>
                <w:i/>
              </w:rPr>
              <w:t>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600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700</w:t>
            </w:r>
          </w:p>
        </w:tc>
      </w:tr>
      <w:tr w:rsidR="008F43DA" w:rsidTr="00183700">
        <w:trPr>
          <w:trHeight w:val="459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Скорость движения ленты, м/с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i/>
              </w:rPr>
            </w:pPr>
            <w:r>
              <w:rPr>
                <w:i/>
                <w:lang w:val="en-US"/>
              </w:rPr>
              <w:t>V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1,0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1,1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1,2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1,4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1.5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1,6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1,7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1,9</w:t>
            </w:r>
          </w:p>
        </w:tc>
      </w:tr>
      <w:tr w:rsidR="008F43DA" w:rsidTr="00183700">
        <w:trPr>
          <w:trHeight w:val="472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Емкость ковша, л (дм</w:t>
            </w:r>
            <w:r>
              <w:rPr>
                <w:vertAlign w:val="superscript"/>
              </w:rPr>
              <w:t>3</w:t>
            </w:r>
            <w:r>
              <w:t>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i/>
              </w:rPr>
            </w:pPr>
            <w:r>
              <w:rPr>
                <w:i/>
                <w:lang w:val="en-US"/>
              </w:rPr>
              <w:t>e</w:t>
            </w:r>
            <w:r>
              <w:rPr>
                <w:i/>
                <w:vertAlign w:val="subscript"/>
              </w:rPr>
              <w:t>0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33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4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5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4</w:t>
            </w:r>
          </w:p>
        </w:tc>
      </w:tr>
      <w:tr w:rsidR="008F43DA" w:rsidTr="00183700">
        <w:trPr>
          <w:trHeight w:val="459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Плотность груза, т/м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 w:rsidRPr="00383537">
              <w:rPr>
                <w:rFonts w:eastAsiaTheme="minorEastAsia"/>
                <w:position w:val="-10"/>
                <w:sz w:val="24"/>
                <w:szCs w:val="24"/>
              </w:rPr>
              <w:object w:dxaOrig="200" w:dyaOrig="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.2pt;height:13pt" o:ole="">
                  <v:imagedata r:id="rId8" o:title=""/>
                </v:shape>
                <o:OLEObject Type="Embed" ProgID="Equation.3" ShapeID="_x0000_i1025" DrawAspect="Content" ObjectID="_1760426912" r:id="rId9"/>
              </w:objec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</w:tr>
      <w:tr w:rsidR="008F43DA" w:rsidTr="00183700">
        <w:trPr>
          <w:trHeight w:val="459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Коэффициент заполнения ковша)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 w:rsidRPr="00383537">
              <w:rPr>
                <w:rFonts w:eastAsiaTheme="minorEastAsia"/>
                <w:position w:val="-10"/>
                <w:sz w:val="24"/>
                <w:szCs w:val="24"/>
              </w:rPr>
              <w:object w:dxaOrig="240" w:dyaOrig="260">
                <v:shape id="_x0000_i1026" type="#_x0000_t75" style="width:12.25pt;height:13pt" o:ole="">
                  <v:imagedata r:id="rId10" o:title=""/>
                </v:shape>
                <o:OLEObject Type="Embed" ProgID="Equation.3" ShapeID="_x0000_i1026" DrawAspect="Content" ObjectID="_1760426913" r:id="rId11"/>
              </w:objec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0,75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0.7</w:t>
            </w:r>
          </w:p>
        </w:tc>
      </w:tr>
      <w:tr w:rsidR="008F43DA" w:rsidTr="00183700">
        <w:trPr>
          <w:trHeight w:val="2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jc w:val="center"/>
            </w:pPr>
            <w:r>
              <w:t>Наименование груза – пшеница</w:t>
            </w:r>
          </w:p>
        </w:tc>
      </w:tr>
      <w:tr w:rsidR="008F43DA" w:rsidTr="00183700">
        <w:trPr>
          <w:trHeight w:val="459"/>
        </w:trPr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Продолжительность рабочей смены, ч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i/>
              </w:rPr>
            </w:pPr>
            <w:r>
              <w:rPr>
                <w:i/>
                <w:lang w:val="en-US"/>
              </w:rPr>
              <w:t>T</w:t>
            </w:r>
            <w:r>
              <w:rPr>
                <w:i/>
                <w:vertAlign w:val="subscript"/>
              </w:rPr>
              <w:t>см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</w:tbl>
    <w:p w:rsidR="008F43DA" w:rsidRDefault="008F43DA" w:rsidP="008F43DA">
      <w:pPr>
        <w:jc w:val="right"/>
        <w:rPr>
          <w:i/>
          <w:sz w:val="28"/>
          <w:szCs w:val="28"/>
          <w:lang w:eastAsia="en-US"/>
        </w:rPr>
      </w:pPr>
      <w:r>
        <w:rPr>
          <w:i/>
          <w:sz w:val="28"/>
          <w:szCs w:val="28"/>
        </w:rPr>
        <w:t>Таблица П3.5</w:t>
      </w:r>
    </w:p>
    <w:p w:rsidR="008F43DA" w:rsidRDefault="008F43DA" w:rsidP="008F43DA">
      <w:pPr>
        <w:rPr>
          <w:sz w:val="28"/>
          <w:szCs w:val="28"/>
        </w:rPr>
      </w:pPr>
    </w:p>
    <w:p w:rsidR="008F43DA" w:rsidRDefault="008F43DA" w:rsidP="008F43DA"/>
    <w:p w:rsidR="004E2C23" w:rsidRPr="00183700" w:rsidRDefault="004E2C23" w:rsidP="008F43DA">
      <w:pPr>
        <w:tabs>
          <w:tab w:val="left" w:pos="1230"/>
        </w:tabs>
        <w:jc w:val="both"/>
      </w:pPr>
    </w:p>
    <w:p w:rsidR="004E2C23" w:rsidRDefault="004E2C23" w:rsidP="008F43DA">
      <w:pPr>
        <w:tabs>
          <w:tab w:val="left" w:pos="1230"/>
        </w:tabs>
        <w:jc w:val="both"/>
        <w:rPr>
          <w:sz w:val="28"/>
          <w:szCs w:val="28"/>
        </w:rPr>
      </w:pPr>
    </w:p>
    <w:p w:rsidR="00183700" w:rsidRDefault="00183700" w:rsidP="008F43DA">
      <w:pPr>
        <w:tabs>
          <w:tab w:val="left" w:pos="1230"/>
        </w:tabs>
        <w:jc w:val="both"/>
        <w:rPr>
          <w:sz w:val="28"/>
          <w:szCs w:val="28"/>
        </w:rPr>
      </w:pPr>
    </w:p>
    <w:p w:rsidR="008F43DA" w:rsidRPr="00183700" w:rsidRDefault="008F43DA" w:rsidP="008F43DA">
      <w:pPr>
        <w:tabs>
          <w:tab w:val="left" w:pos="1230"/>
        </w:tabs>
        <w:jc w:val="both"/>
        <w:rPr>
          <w:color w:val="FFFFFF" w:themeColor="background1"/>
          <w:sz w:val="28"/>
          <w:szCs w:val="28"/>
        </w:rPr>
      </w:pPr>
      <w:r w:rsidRPr="00183700">
        <w:rPr>
          <w:color w:val="FFFFFF" w:themeColor="background1"/>
          <w:sz w:val="28"/>
          <w:szCs w:val="28"/>
        </w:rPr>
        <w:t>Задача 2</w:t>
      </w:r>
    </w:p>
    <w:p w:rsidR="008F43DA" w:rsidRPr="00183700" w:rsidRDefault="0004508F" w:rsidP="008F43DA">
      <w:pPr>
        <w:tabs>
          <w:tab w:val="left" w:pos="1230"/>
        </w:tabs>
        <w:jc w:val="both"/>
        <w:rPr>
          <w:color w:val="FFFFFF" w:themeColor="background1"/>
          <w:sz w:val="28"/>
          <w:szCs w:val="28"/>
        </w:rPr>
      </w:pPr>
      <w:r w:rsidRPr="00183700">
        <w:rPr>
          <w:color w:val="FFFFFF" w:themeColor="background1"/>
          <w:sz w:val="28"/>
          <w:szCs w:val="28"/>
        </w:rPr>
        <w:t>Таблица 3.6</w:t>
      </w:r>
    </w:p>
    <w:p w:rsidR="008F43DA" w:rsidRDefault="008F43DA" w:rsidP="008F43DA">
      <w:pPr>
        <w:tabs>
          <w:tab w:val="left" w:pos="1230"/>
        </w:tabs>
        <w:jc w:val="both"/>
      </w:pPr>
    </w:p>
    <w:p w:rsidR="008F43DA" w:rsidRPr="00CD682A" w:rsidRDefault="008F43DA" w:rsidP="008F43DA">
      <w:pPr>
        <w:tabs>
          <w:tab w:val="left" w:pos="1230"/>
        </w:tabs>
        <w:jc w:val="both"/>
        <w:rPr>
          <w:sz w:val="28"/>
          <w:szCs w:val="28"/>
        </w:rPr>
      </w:pPr>
    </w:p>
    <w:p w:rsidR="008F43DA" w:rsidRPr="00CD682A" w:rsidRDefault="008F43DA" w:rsidP="008F43DA">
      <w:pPr>
        <w:tabs>
          <w:tab w:val="left" w:pos="1230"/>
        </w:tabs>
        <w:jc w:val="both"/>
        <w:rPr>
          <w:sz w:val="28"/>
          <w:szCs w:val="28"/>
        </w:rPr>
      </w:pPr>
    </w:p>
    <w:p w:rsidR="008F43DA" w:rsidRDefault="008F43DA" w:rsidP="008F43DA">
      <w:pPr>
        <w:tabs>
          <w:tab w:val="left" w:pos="1230"/>
        </w:tabs>
        <w:jc w:val="both"/>
      </w:pPr>
    </w:p>
    <w:p w:rsidR="008F43DA" w:rsidRDefault="008F43DA" w:rsidP="008F43DA">
      <w:pPr>
        <w:rPr>
          <w:sz w:val="28"/>
          <w:szCs w:val="28"/>
        </w:rPr>
      </w:pPr>
    </w:p>
    <w:p w:rsidR="00573B95" w:rsidRDefault="00573B95" w:rsidP="008F43DA">
      <w:pPr>
        <w:rPr>
          <w:sz w:val="28"/>
          <w:szCs w:val="28"/>
        </w:rPr>
      </w:pPr>
    </w:p>
    <w:p w:rsidR="00573B95" w:rsidRDefault="00573B95" w:rsidP="008F43DA">
      <w:pPr>
        <w:rPr>
          <w:sz w:val="28"/>
          <w:szCs w:val="28"/>
        </w:rPr>
      </w:pPr>
    </w:p>
    <w:p w:rsidR="00573B95" w:rsidRDefault="00573B95" w:rsidP="008F43DA">
      <w:pPr>
        <w:rPr>
          <w:sz w:val="28"/>
          <w:szCs w:val="28"/>
        </w:rPr>
      </w:pPr>
    </w:p>
    <w:p w:rsidR="00573B95" w:rsidRDefault="00573B95" w:rsidP="008F43DA">
      <w:pPr>
        <w:rPr>
          <w:sz w:val="28"/>
          <w:szCs w:val="28"/>
        </w:rPr>
      </w:pPr>
    </w:p>
    <w:tbl>
      <w:tblPr>
        <w:tblStyle w:val="a3"/>
        <w:tblpPr w:leftFromText="180" w:rightFromText="180" w:vertAnchor="page" w:horzAnchor="margin" w:tblpY="2881"/>
        <w:tblW w:w="5216" w:type="pct"/>
        <w:tblLook w:val="04A0"/>
      </w:tblPr>
      <w:tblGrid>
        <w:gridCol w:w="3884"/>
        <w:gridCol w:w="1037"/>
        <w:gridCol w:w="864"/>
        <w:gridCol w:w="1101"/>
        <w:gridCol w:w="1003"/>
        <w:gridCol w:w="1101"/>
        <w:gridCol w:w="1101"/>
        <w:gridCol w:w="1101"/>
        <w:gridCol w:w="1003"/>
        <w:gridCol w:w="1101"/>
        <w:gridCol w:w="1003"/>
        <w:gridCol w:w="1126"/>
      </w:tblGrid>
      <w:tr w:rsidR="008F43DA" w:rsidTr="00183700">
        <w:trPr>
          <w:trHeight w:val="235"/>
        </w:trPr>
        <w:tc>
          <w:tcPr>
            <w:tcW w:w="1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jc w:val="center"/>
            </w:pPr>
            <w:r>
              <w:t>Измерители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F43DA" w:rsidRDefault="008F43DA" w:rsidP="00183700">
            <w:pPr>
              <w:ind w:left="113" w:right="113"/>
            </w:pPr>
            <w:r>
              <w:t>Обозначение</w:t>
            </w:r>
          </w:p>
        </w:tc>
        <w:tc>
          <w:tcPr>
            <w:tcW w:w="340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jc w:val="center"/>
              <w:rPr>
                <w:lang w:val="en-US"/>
              </w:rPr>
            </w:pPr>
            <w:r>
              <w:t>Варианты</w:t>
            </w:r>
          </w:p>
        </w:tc>
      </w:tr>
      <w:tr w:rsidR="008F43DA" w:rsidTr="00183700">
        <w:trPr>
          <w:trHeight w:val="6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/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9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10</w:t>
            </w:r>
          </w:p>
        </w:tc>
      </w:tr>
      <w:tr w:rsidR="008F43DA" w:rsidTr="00183700">
        <w:trPr>
          <w:trHeight w:val="2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jc w:val="center"/>
              <w:rPr>
                <w:lang w:val="en-US"/>
              </w:rPr>
            </w:pPr>
            <w:r>
              <w:t>Тип элеватора - цепной</w:t>
            </w:r>
          </w:p>
        </w:tc>
      </w:tr>
      <w:tr w:rsidR="008F43DA" w:rsidTr="00183700">
        <w:trPr>
          <w:trHeight w:val="696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 xml:space="preserve">Расстояние между ковшами (шаг элеватора), </w:t>
            </w:r>
            <w:proofErr w:type="gramStart"/>
            <w:r>
              <w:t>мм</w:t>
            </w:r>
            <w:proofErr w:type="gramEnd"/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i/>
              </w:rPr>
            </w:pPr>
            <w:r>
              <w:rPr>
                <w:i/>
              </w:rPr>
              <w:t>а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600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700</w:t>
            </w:r>
          </w:p>
        </w:tc>
      </w:tr>
      <w:tr w:rsidR="008F43DA" w:rsidTr="00183700">
        <w:trPr>
          <w:trHeight w:val="459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Скорость движения цепи, м/с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i/>
              </w:rPr>
            </w:pPr>
            <w:r>
              <w:rPr>
                <w:i/>
                <w:lang w:val="en-US"/>
              </w:rPr>
              <w:t>V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1,1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1,2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1,3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rPr>
                <w:lang w:val="en-US"/>
              </w:rPr>
              <w:t>1,</w:t>
            </w:r>
            <w:r>
              <w:t>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1,9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1,0</w:t>
            </w:r>
          </w:p>
        </w:tc>
      </w:tr>
      <w:tr w:rsidR="008F43DA" w:rsidTr="00183700">
        <w:trPr>
          <w:trHeight w:val="472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jc w:val="center"/>
            </w:pPr>
            <w:r>
              <w:t>Наименование груза - штучный</w:t>
            </w:r>
          </w:p>
        </w:tc>
      </w:tr>
      <w:tr w:rsidR="008F43DA" w:rsidTr="00183700">
        <w:trPr>
          <w:trHeight w:val="459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Масса единицы штучного груза, кг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roofErr w:type="spellStart"/>
            <w:r>
              <w:rPr>
                <w:i/>
              </w:rPr>
              <w:t>М</w:t>
            </w:r>
            <w:r>
              <w:rPr>
                <w:i/>
                <w:vertAlign w:val="subscript"/>
              </w:rPr>
              <w:t>гр</w:t>
            </w:r>
            <w:proofErr w:type="spellEnd"/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11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12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9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12</w:t>
            </w:r>
          </w:p>
        </w:tc>
      </w:tr>
      <w:tr w:rsidR="008F43DA" w:rsidTr="00183700">
        <w:trPr>
          <w:trHeight w:val="459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Коэффициент заполнения ковша)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sz w:val="28"/>
                <w:szCs w:val="28"/>
              </w:rPr>
            </w:pPr>
            <w:r>
              <w:rPr>
                <w:rFonts w:ascii="Bolero script" w:hAnsi="Bolero script"/>
                <w:sz w:val="28"/>
                <w:szCs w:val="28"/>
              </w:rPr>
              <w:t>к</w:t>
            </w:r>
            <w:r>
              <w:rPr>
                <w:vertAlign w:val="subscript"/>
              </w:rPr>
              <w:t>в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0,8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0,9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0,7</w:t>
            </w:r>
          </w:p>
        </w:tc>
      </w:tr>
      <w:tr w:rsidR="008F43DA" w:rsidTr="00183700">
        <w:trPr>
          <w:trHeight w:val="459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r>
              <w:t>Продолжительность рабочей смены, ч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i/>
              </w:rPr>
            </w:pPr>
            <w:r>
              <w:rPr>
                <w:i/>
                <w:lang w:val="en-US"/>
              </w:rPr>
              <w:t>T</w:t>
            </w:r>
            <w:r>
              <w:rPr>
                <w:i/>
                <w:vertAlign w:val="subscript"/>
              </w:rPr>
              <w:t>см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3DA" w:rsidRDefault="008F43DA" w:rsidP="00183700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</w:tbl>
    <w:p w:rsidR="00183700" w:rsidRPr="00183700" w:rsidRDefault="00183700" w:rsidP="00183700">
      <w:pPr>
        <w:tabs>
          <w:tab w:val="left" w:pos="1230"/>
        </w:tabs>
        <w:jc w:val="both"/>
        <w:rPr>
          <w:sz w:val="28"/>
          <w:szCs w:val="28"/>
        </w:rPr>
      </w:pPr>
      <w:r w:rsidRPr="00E5124F">
        <w:rPr>
          <w:sz w:val="28"/>
          <w:szCs w:val="28"/>
        </w:rPr>
        <w:t>Задача 2</w:t>
      </w:r>
    </w:p>
    <w:p w:rsidR="00183700" w:rsidRPr="007D48AE" w:rsidRDefault="00183700" w:rsidP="00183700">
      <w:pPr>
        <w:tabs>
          <w:tab w:val="left" w:pos="1230"/>
        </w:tabs>
        <w:jc w:val="both"/>
        <w:rPr>
          <w:sz w:val="28"/>
          <w:szCs w:val="28"/>
        </w:rPr>
      </w:pPr>
      <w:r w:rsidRPr="007D48AE">
        <w:rPr>
          <w:sz w:val="28"/>
          <w:szCs w:val="28"/>
        </w:rPr>
        <w:t>Таблица 3.6</w:t>
      </w:r>
    </w:p>
    <w:p w:rsidR="008F43DA" w:rsidRDefault="008F43DA" w:rsidP="008F43DA">
      <w:pPr>
        <w:jc w:val="right"/>
        <w:rPr>
          <w:i/>
          <w:sz w:val="28"/>
          <w:szCs w:val="28"/>
          <w:lang w:eastAsia="en-US"/>
        </w:rPr>
      </w:pPr>
    </w:p>
    <w:p w:rsidR="008F43DA" w:rsidRDefault="008F43DA" w:rsidP="008F43DA">
      <w:pPr>
        <w:rPr>
          <w:sz w:val="28"/>
          <w:szCs w:val="28"/>
        </w:rPr>
      </w:pPr>
    </w:p>
    <w:p w:rsidR="008F43DA" w:rsidRDefault="008F43DA" w:rsidP="008F43DA">
      <w:pPr>
        <w:rPr>
          <w:sz w:val="28"/>
          <w:szCs w:val="28"/>
        </w:rPr>
      </w:pPr>
    </w:p>
    <w:p w:rsidR="008F43DA" w:rsidRDefault="008F43DA" w:rsidP="008F43DA"/>
    <w:p w:rsidR="004E2C23" w:rsidRDefault="004E2C23" w:rsidP="008F43DA">
      <w:pPr>
        <w:sectPr w:rsidR="004E2C23" w:rsidSect="00573B95">
          <w:pgSz w:w="16838" w:h="11906" w:orient="landscape" w:code="9"/>
          <w:pgMar w:top="1135" w:right="1134" w:bottom="851" w:left="1134" w:header="709" w:footer="709" w:gutter="0"/>
          <w:cols w:space="708"/>
          <w:docGrid w:linePitch="360"/>
        </w:sectPr>
      </w:pPr>
    </w:p>
    <w:p w:rsidR="00E97DF4" w:rsidRPr="00183700" w:rsidRDefault="00E97DF4" w:rsidP="00183700">
      <w:pPr>
        <w:spacing w:line="360" w:lineRule="auto"/>
        <w:ind w:left="357"/>
        <w:jc w:val="center"/>
        <w:rPr>
          <w:rFonts w:eastAsiaTheme="minorEastAsia"/>
          <w:b/>
          <w:sz w:val="28"/>
          <w:szCs w:val="28"/>
        </w:rPr>
      </w:pPr>
      <w:r w:rsidRPr="00183700">
        <w:rPr>
          <w:rFonts w:eastAsiaTheme="minorEastAsia"/>
          <w:b/>
          <w:sz w:val="28"/>
          <w:szCs w:val="28"/>
        </w:rPr>
        <w:lastRenderedPageBreak/>
        <w:t>Практическая работа № 6</w:t>
      </w:r>
    </w:p>
    <w:p w:rsidR="00E97DF4" w:rsidRPr="00183700" w:rsidRDefault="00E97DF4" w:rsidP="00183700">
      <w:pPr>
        <w:spacing w:line="360" w:lineRule="auto"/>
        <w:ind w:left="357"/>
        <w:jc w:val="center"/>
        <w:rPr>
          <w:rFonts w:eastAsiaTheme="minorEastAsia"/>
          <w:b/>
          <w:sz w:val="28"/>
          <w:szCs w:val="28"/>
        </w:rPr>
      </w:pPr>
      <w:r w:rsidRPr="00183700">
        <w:rPr>
          <w:rFonts w:eastAsiaTheme="minorEastAsia"/>
          <w:b/>
          <w:sz w:val="28"/>
          <w:szCs w:val="28"/>
        </w:rPr>
        <w:t>Ознакомление с устройством складов</w:t>
      </w:r>
    </w:p>
    <w:p w:rsidR="00E97DF4" w:rsidRPr="00183700" w:rsidRDefault="00E97DF4" w:rsidP="00183700">
      <w:pPr>
        <w:spacing w:line="360" w:lineRule="auto"/>
        <w:ind w:left="357"/>
        <w:jc w:val="center"/>
        <w:rPr>
          <w:rFonts w:eastAsiaTheme="minorEastAsia"/>
          <w:b/>
          <w:sz w:val="28"/>
          <w:szCs w:val="28"/>
        </w:rPr>
      </w:pPr>
      <w:r w:rsidRPr="00183700">
        <w:rPr>
          <w:rFonts w:eastAsiaTheme="minorEastAsia"/>
          <w:b/>
          <w:sz w:val="28"/>
          <w:szCs w:val="28"/>
        </w:rPr>
        <w:t>на транспортно-складском комплексе</w:t>
      </w:r>
    </w:p>
    <w:p w:rsidR="00E97DF4" w:rsidRPr="00183700" w:rsidRDefault="00E97DF4" w:rsidP="00183700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183700">
        <w:rPr>
          <w:rFonts w:eastAsiaTheme="minorEastAsia"/>
          <w:b/>
          <w:i/>
          <w:sz w:val="28"/>
          <w:szCs w:val="28"/>
        </w:rPr>
        <w:t xml:space="preserve">Цель: </w:t>
      </w:r>
      <w:r w:rsidRPr="00183700">
        <w:rPr>
          <w:rFonts w:eastAsiaTheme="minorEastAsia"/>
          <w:sz w:val="28"/>
          <w:szCs w:val="28"/>
        </w:rPr>
        <w:t>ознакомление с устройством и назначением складов на транспортно-складском комплексе (ТСК).</w:t>
      </w:r>
    </w:p>
    <w:p w:rsidR="00E97DF4" w:rsidRPr="00183700" w:rsidRDefault="00E97DF4" w:rsidP="00183700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183700">
        <w:rPr>
          <w:rFonts w:eastAsiaTheme="minorEastAsia"/>
          <w:b/>
          <w:i/>
          <w:sz w:val="28"/>
          <w:szCs w:val="28"/>
        </w:rPr>
        <w:tab/>
      </w:r>
      <w:r w:rsidRPr="00183700">
        <w:rPr>
          <w:rFonts w:eastAsiaTheme="minorEastAsia"/>
          <w:sz w:val="28"/>
          <w:szCs w:val="28"/>
        </w:rPr>
        <w:t>Практическое занятие проводится в виде урока-экскурсии на транспортно-складском комплексе.</w:t>
      </w:r>
    </w:p>
    <w:p w:rsidR="00E97DF4" w:rsidRPr="00183700" w:rsidRDefault="00E97DF4" w:rsidP="00183700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183700">
        <w:rPr>
          <w:rFonts w:eastAsiaTheme="minorEastAsia"/>
          <w:sz w:val="28"/>
          <w:szCs w:val="28"/>
        </w:rPr>
        <w:tab/>
      </w:r>
      <w:r w:rsidRPr="00183700">
        <w:rPr>
          <w:rFonts w:eastAsiaTheme="minorEastAsia"/>
          <w:b/>
          <w:i/>
          <w:sz w:val="28"/>
          <w:szCs w:val="28"/>
        </w:rPr>
        <w:t xml:space="preserve">Задание: </w:t>
      </w:r>
      <w:r w:rsidRPr="00183700">
        <w:rPr>
          <w:rFonts w:eastAsiaTheme="minorEastAsia"/>
          <w:sz w:val="28"/>
          <w:szCs w:val="28"/>
        </w:rPr>
        <w:t>ознакомиться с назначением и устройством складов на транспортно-складском комплексе станции.</w:t>
      </w:r>
    </w:p>
    <w:p w:rsidR="00E97DF4" w:rsidRPr="00183700" w:rsidRDefault="00E97DF4" w:rsidP="00183700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183700">
        <w:rPr>
          <w:rFonts w:eastAsiaTheme="minorEastAsia"/>
          <w:b/>
          <w:i/>
          <w:sz w:val="28"/>
          <w:szCs w:val="28"/>
        </w:rPr>
        <w:tab/>
      </w:r>
      <w:r w:rsidRPr="00183700">
        <w:rPr>
          <w:rFonts w:eastAsiaTheme="minorEastAsia"/>
          <w:sz w:val="28"/>
          <w:szCs w:val="28"/>
        </w:rPr>
        <w:t>Во время экскурсии студенты знакомятся с ТСК специализированного и общего типа, с устройством специальных и универсальных складов, с конструкциями и условиями хранения грузов, с организацией работы складов.</w:t>
      </w:r>
    </w:p>
    <w:p w:rsidR="00E97DF4" w:rsidRPr="00183700" w:rsidRDefault="00E97DF4" w:rsidP="00183700">
      <w:pPr>
        <w:spacing w:line="360" w:lineRule="auto"/>
        <w:ind w:firstLine="709"/>
        <w:jc w:val="both"/>
        <w:rPr>
          <w:rFonts w:eastAsiaTheme="minorEastAsia"/>
          <w:sz w:val="28"/>
          <w:szCs w:val="28"/>
        </w:rPr>
      </w:pPr>
      <w:r w:rsidRPr="00183700">
        <w:rPr>
          <w:rFonts w:eastAsiaTheme="minorEastAsia"/>
          <w:sz w:val="28"/>
          <w:szCs w:val="28"/>
        </w:rPr>
        <w:tab/>
        <w:t>После прохождения экскурсии необходимо сделать вывод о назначении складов ТСК.</w:t>
      </w:r>
    </w:p>
    <w:p w:rsidR="00E97DF4" w:rsidRPr="00183700" w:rsidRDefault="00E97DF4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</w:p>
    <w:p w:rsidR="00E97DF4" w:rsidRPr="00183700" w:rsidRDefault="00E97DF4" w:rsidP="00183700">
      <w:pPr>
        <w:spacing w:line="360" w:lineRule="auto"/>
        <w:ind w:left="360"/>
        <w:jc w:val="both"/>
        <w:rPr>
          <w:rFonts w:eastAsiaTheme="minorEastAsia"/>
          <w:sz w:val="28"/>
          <w:szCs w:val="28"/>
        </w:rPr>
      </w:pPr>
      <w:r w:rsidRPr="00183700">
        <w:rPr>
          <w:rFonts w:eastAsiaTheme="minorEastAsia"/>
          <w:b/>
          <w:sz w:val="28"/>
          <w:szCs w:val="28"/>
        </w:rPr>
        <w:t>Вывод:</w:t>
      </w:r>
    </w:p>
    <w:p w:rsidR="00E97DF4" w:rsidRPr="00183700" w:rsidRDefault="00E97DF4" w:rsidP="00183700">
      <w:pPr>
        <w:spacing w:line="360" w:lineRule="auto"/>
        <w:ind w:left="360"/>
        <w:jc w:val="both"/>
        <w:rPr>
          <w:rFonts w:eastAsiaTheme="minorEastAsia"/>
          <w:i/>
          <w:sz w:val="28"/>
          <w:szCs w:val="28"/>
        </w:rPr>
      </w:pPr>
    </w:p>
    <w:p w:rsidR="00E97DF4" w:rsidRPr="00183700" w:rsidRDefault="000A206B" w:rsidP="00183700">
      <w:pPr>
        <w:spacing w:line="360" w:lineRule="auto"/>
        <w:jc w:val="both"/>
        <w:rPr>
          <w:sz w:val="28"/>
          <w:szCs w:val="28"/>
        </w:rPr>
      </w:pPr>
      <w:r w:rsidRPr="00183700">
        <w:rPr>
          <w:i/>
          <w:iCs/>
          <w:sz w:val="28"/>
          <w:szCs w:val="28"/>
        </w:rPr>
        <w:t xml:space="preserve">Примечание: </w:t>
      </w:r>
      <w:r w:rsidR="00960430" w:rsidRPr="00183700">
        <w:rPr>
          <w:sz w:val="28"/>
          <w:szCs w:val="28"/>
        </w:rPr>
        <w:t>Рекомендуется изучить темы: « Н</w:t>
      </w:r>
      <w:r w:rsidR="0024306C" w:rsidRPr="00183700">
        <w:rPr>
          <w:sz w:val="28"/>
          <w:szCs w:val="28"/>
        </w:rPr>
        <w:t xml:space="preserve">азначение и техническое оснащение ТСК», «Назначение и классификация железнодорожных складов», «Устройство крытых складов», стр.74-78. Курса лекций </w:t>
      </w:r>
      <w:proofErr w:type="gramStart"/>
      <w:r w:rsidR="0024306C" w:rsidRPr="00183700">
        <w:rPr>
          <w:sz w:val="28"/>
          <w:szCs w:val="28"/>
        </w:rPr>
        <w:t>по</w:t>
      </w:r>
      <w:proofErr w:type="gramEnd"/>
      <w:r w:rsidR="0024306C" w:rsidRPr="00183700">
        <w:rPr>
          <w:sz w:val="28"/>
          <w:szCs w:val="28"/>
        </w:rPr>
        <w:t xml:space="preserve"> ОП.05. «Технические средства (на железнодорожном транспорте)».</w:t>
      </w:r>
    </w:p>
    <w:p w:rsidR="00573B95" w:rsidRPr="00183700" w:rsidRDefault="00573B95" w:rsidP="00183700">
      <w:pPr>
        <w:spacing w:line="360" w:lineRule="auto"/>
        <w:jc w:val="both"/>
        <w:rPr>
          <w:sz w:val="28"/>
          <w:szCs w:val="28"/>
        </w:rPr>
      </w:pPr>
    </w:p>
    <w:p w:rsidR="008F43DA" w:rsidRPr="00960430" w:rsidRDefault="008F43DA">
      <w:pPr>
        <w:rPr>
          <w:sz w:val="28"/>
          <w:szCs w:val="28"/>
        </w:rPr>
      </w:pPr>
    </w:p>
    <w:p w:rsidR="00E97DF4" w:rsidRDefault="00E97DF4"/>
    <w:p w:rsidR="00E97DF4" w:rsidRDefault="00E97DF4"/>
    <w:p w:rsidR="00E97DF4" w:rsidRDefault="00E97DF4"/>
    <w:p w:rsidR="00E97DF4" w:rsidRDefault="00E97DF4"/>
    <w:p w:rsidR="00E97DF4" w:rsidRDefault="00E97DF4"/>
    <w:p w:rsidR="00E97DF4" w:rsidRDefault="00E97DF4"/>
    <w:p w:rsidR="00E97DF4" w:rsidRDefault="00E97DF4"/>
    <w:p w:rsidR="00E97DF4" w:rsidRDefault="00E97DF4"/>
    <w:p w:rsidR="00E97DF4" w:rsidRDefault="00E97DF4"/>
    <w:p w:rsidR="00E97DF4" w:rsidRDefault="00E97DF4"/>
    <w:p w:rsidR="00E97DF4" w:rsidRDefault="00E97DF4"/>
    <w:p w:rsidR="00183700" w:rsidRDefault="00183700"/>
    <w:p w:rsidR="003F782F" w:rsidRPr="00D45530" w:rsidRDefault="003F782F" w:rsidP="00183700">
      <w:pPr>
        <w:spacing w:line="360" w:lineRule="auto"/>
        <w:jc w:val="center"/>
        <w:rPr>
          <w:b/>
          <w:sz w:val="28"/>
          <w:szCs w:val="28"/>
        </w:rPr>
      </w:pPr>
      <w:r w:rsidRPr="00D45530">
        <w:rPr>
          <w:b/>
          <w:sz w:val="28"/>
          <w:szCs w:val="28"/>
        </w:rPr>
        <w:lastRenderedPageBreak/>
        <w:t>Практическая работа№7</w:t>
      </w:r>
    </w:p>
    <w:p w:rsidR="003F782F" w:rsidRPr="00D45530" w:rsidRDefault="003F782F" w:rsidP="00183700">
      <w:pPr>
        <w:spacing w:line="360" w:lineRule="auto"/>
        <w:jc w:val="center"/>
        <w:rPr>
          <w:b/>
          <w:sz w:val="28"/>
          <w:szCs w:val="28"/>
        </w:rPr>
      </w:pPr>
      <w:r w:rsidRPr="00D45530">
        <w:rPr>
          <w:b/>
          <w:sz w:val="28"/>
          <w:szCs w:val="28"/>
        </w:rPr>
        <w:t xml:space="preserve">Определение площадки и основных параметров склада для тарно-упаковочных и штучных грузов </w:t>
      </w:r>
    </w:p>
    <w:p w:rsidR="003F782F" w:rsidRPr="00D45530" w:rsidRDefault="003F782F" w:rsidP="00183700">
      <w:pPr>
        <w:spacing w:line="360" w:lineRule="auto"/>
        <w:jc w:val="center"/>
        <w:rPr>
          <w:b/>
          <w:sz w:val="28"/>
          <w:szCs w:val="28"/>
        </w:rPr>
      </w:pPr>
    </w:p>
    <w:p w:rsidR="003F782F" w:rsidRPr="00D45530" w:rsidRDefault="003F782F" w:rsidP="00183700">
      <w:pPr>
        <w:spacing w:line="360" w:lineRule="auto"/>
        <w:rPr>
          <w:sz w:val="28"/>
          <w:szCs w:val="28"/>
        </w:rPr>
      </w:pPr>
      <w:r w:rsidRPr="00D45530">
        <w:rPr>
          <w:b/>
          <w:sz w:val="28"/>
          <w:szCs w:val="28"/>
        </w:rPr>
        <w:t>Цель:</w:t>
      </w:r>
      <w:r w:rsidRPr="00D45530">
        <w:rPr>
          <w:sz w:val="28"/>
          <w:szCs w:val="28"/>
        </w:rPr>
        <w:t xml:space="preserve"> формирование практических  навыков по расчету площади склада для тарно-штучных грузов и его параметров.</w:t>
      </w:r>
    </w:p>
    <w:p w:rsidR="003F782F" w:rsidRPr="00D45530" w:rsidRDefault="003F782F" w:rsidP="00183700">
      <w:pPr>
        <w:spacing w:line="360" w:lineRule="auto"/>
        <w:rPr>
          <w:b/>
          <w:sz w:val="28"/>
          <w:szCs w:val="28"/>
        </w:rPr>
      </w:pPr>
      <w:r w:rsidRPr="00D45530">
        <w:rPr>
          <w:b/>
          <w:sz w:val="28"/>
          <w:szCs w:val="28"/>
        </w:rPr>
        <w:t>Задание:</w:t>
      </w:r>
    </w:p>
    <w:p w:rsidR="003F782F" w:rsidRPr="00D45530" w:rsidRDefault="003F782F" w:rsidP="00183700">
      <w:pPr>
        <w:spacing w:line="360" w:lineRule="auto"/>
        <w:rPr>
          <w:sz w:val="28"/>
          <w:szCs w:val="28"/>
        </w:rPr>
      </w:pPr>
      <w:r w:rsidRPr="00D45530">
        <w:rPr>
          <w:b/>
          <w:sz w:val="28"/>
          <w:szCs w:val="28"/>
        </w:rPr>
        <w:tab/>
      </w:r>
      <w:r w:rsidRPr="00D45530">
        <w:rPr>
          <w:sz w:val="28"/>
          <w:szCs w:val="28"/>
        </w:rPr>
        <w:t>определить площадь склада;</w:t>
      </w:r>
    </w:p>
    <w:p w:rsidR="003F782F" w:rsidRPr="00D45530" w:rsidRDefault="003F782F" w:rsidP="00183700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  <w:t>определить вместимость склада</w:t>
      </w:r>
    </w:p>
    <w:p w:rsidR="003F782F" w:rsidRPr="00D45530" w:rsidRDefault="003F782F" w:rsidP="00183700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  <w:t>определить длину и ширину склада погрузочно-разгрузочному фронту;</w:t>
      </w:r>
    </w:p>
    <w:p w:rsidR="003F782F" w:rsidRPr="00D45530" w:rsidRDefault="003F782F" w:rsidP="00183700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  <w:t xml:space="preserve">вычертить поперечный разрез механизированного склада </w:t>
      </w:r>
      <w:r w:rsidRPr="00D45530">
        <w:rPr>
          <w:position w:val="-4"/>
          <w:sz w:val="28"/>
          <w:szCs w:val="28"/>
        </w:rPr>
        <w:object w:dxaOrig="139" w:dyaOrig="300">
          <v:shape id="_x0000_i1027" type="#_x0000_t75" style="width:6.9pt;height:15.3pt" o:ole="">
            <v:imagedata r:id="rId12" o:title=""/>
          </v:shape>
          <o:OLEObject Type="Embed" ProgID="Equation.3" ShapeID="_x0000_i1027" DrawAspect="Content" ObjectID="_1760426914" r:id="rId13"/>
        </w:object>
      </w:r>
      <w:r w:rsidRPr="00D45530">
        <w:rPr>
          <w:sz w:val="28"/>
          <w:szCs w:val="28"/>
        </w:rPr>
        <w:t>для тарно-штучных грузов.</w:t>
      </w:r>
    </w:p>
    <w:p w:rsidR="003F782F" w:rsidRPr="00D45530" w:rsidRDefault="003F782F" w:rsidP="003F782F">
      <w:pPr>
        <w:rPr>
          <w:sz w:val="28"/>
          <w:szCs w:val="28"/>
        </w:rPr>
      </w:pPr>
    </w:p>
    <w:p w:rsidR="003F782F" w:rsidRPr="00D45530" w:rsidRDefault="003F782F" w:rsidP="003F782F">
      <w:pPr>
        <w:jc w:val="center"/>
        <w:rPr>
          <w:b/>
          <w:sz w:val="28"/>
          <w:szCs w:val="28"/>
        </w:rPr>
      </w:pPr>
      <w:r w:rsidRPr="00D45530">
        <w:rPr>
          <w:b/>
          <w:sz w:val="28"/>
          <w:szCs w:val="28"/>
        </w:rPr>
        <w:t>Исходные данные</w:t>
      </w:r>
    </w:p>
    <w:p w:rsidR="003F782F" w:rsidRPr="00D45530" w:rsidRDefault="003F782F" w:rsidP="003F782F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88"/>
        <w:gridCol w:w="2520"/>
        <w:gridCol w:w="1363"/>
      </w:tblGrid>
      <w:tr w:rsidR="003F782F" w:rsidRPr="00D45530" w:rsidTr="00183700">
        <w:tc>
          <w:tcPr>
            <w:tcW w:w="5688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</w:rPr>
              <w:t>Показатели</w:t>
            </w:r>
          </w:p>
        </w:tc>
        <w:tc>
          <w:tcPr>
            <w:tcW w:w="2520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</w:rPr>
              <w:t>Обозначение</w:t>
            </w:r>
          </w:p>
        </w:tc>
        <w:tc>
          <w:tcPr>
            <w:tcW w:w="1363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</w:rPr>
              <w:t>Вариант</w:t>
            </w:r>
          </w:p>
        </w:tc>
      </w:tr>
      <w:tr w:rsidR="003F782F" w:rsidRPr="00D45530" w:rsidTr="00183700">
        <w:trPr>
          <w:trHeight w:val="1013"/>
        </w:trPr>
        <w:tc>
          <w:tcPr>
            <w:tcW w:w="5688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</w:rPr>
              <w:t xml:space="preserve">Годовой объем </w:t>
            </w:r>
            <w:proofErr w:type="spellStart"/>
            <w:r w:rsidRPr="00D45530">
              <w:rPr>
                <w:sz w:val="28"/>
                <w:szCs w:val="28"/>
              </w:rPr>
              <w:t>грузопереработки</w:t>
            </w:r>
            <w:proofErr w:type="spellEnd"/>
            <w:r w:rsidRPr="00D45530">
              <w:rPr>
                <w:sz w:val="28"/>
                <w:szCs w:val="28"/>
              </w:rPr>
              <w:t xml:space="preserve"> склада (тыс</w:t>
            </w:r>
            <w:proofErr w:type="gramStart"/>
            <w:r w:rsidRPr="00D45530">
              <w:rPr>
                <w:sz w:val="28"/>
                <w:szCs w:val="28"/>
              </w:rPr>
              <w:t>.т</w:t>
            </w:r>
            <w:proofErr w:type="gramEnd"/>
            <w:r w:rsidRPr="00D45530">
              <w:rPr>
                <w:sz w:val="28"/>
                <w:szCs w:val="28"/>
              </w:rPr>
              <w:t>)</w:t>
            </w:r>
          </w:p>
        </w:tc>
        <w:tc>
          <w:tcPr>
            <w:tcW w:w="2520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  <w:lang w:val="en-US"/>
              </w:rPr>
              <w:t>Q</w:t>
            </w:r>
            <w:r w:rsidRPr="00D45530">
              <w:rPr>
                <w:sz w:val="28"/>
                <w:szCs w:val="28"/>
              </w:rPr>
              <w:t>т</w:t>
            </w:r>
          </w:p>
        </w:tc>
        <w:tc>
          <w:tcPr>
            <w:tcW w:w="1363" w:type="dxa"/>
          </w:tcPr>
          <w:p w:rsidR="003F782F" w:rsidRPr="00D45530" w:rsidRDefault="003F782F" w:rsidP="0018370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782F" w:rsidRPr="00D45530" w:rsidTr="00183700">
        <w:tc>
          <w:tcPr>
            <w:tcW w:w="5688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</w:rPr>
              <w:t xml:space="preserve">Коэффициент неравномерности поступления грузов </w:t>
            </w:r>
          </w:p>
        </w:tc>
        <w:tc>
          <w:tcPr>
            <w:tcW w:w="2520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  <w:lang w:val="en-US"/>
              </w:rPr>
            </w:pPr>
            <w:r w:rsidRPr="00D45530">
              <w:rPr>
                <w:sz w:val="28"/>
                <w:szCs w:val="28"/>
                <w:lang w:val="en-US"/>
              </w:rPr>
              <w:t>KH</w:t>
            </w:r>
          </w:p>
        </w:tc>
        <w:tc>
          <w:tcPr>
            <w:tcW w:w="1363" w:type="dxa"/>
          </w:tcPr>
          <w:p w:rsidR="003F782F" w:rsidRPr="00D45530" w:rsidRDefault="003F782F" w:rsidP="0018370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782F" w:rsidRPr="00D45530" w:rsidTr="00183700">
        <w:trPr>
          <w:trHeight w:val="545"/>
        </w:trPr>
        <w:tc>
          <w:tcPr>
            <w:tcW w:w="5688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</w:rPr>
              <w:t xml:space="preserve">Коэффициент </w:t>
            </w:r>
            <w:proofErr w:type="spellStart"/>
            <w:r w:rsidRPr="00D45530">
              <w:rPr>
                <w:sz w:val="28"/>
                <w:szCs w:val="28"/>
              </w:rPr>
              <w:t>складочности</w:t>
            </w:r>
            <w:proofErr w:type="spellEnd"/>
            <w:r w:rsidRPr="00D45530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20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  <w:lang w:val="en-US"/>
              </w:rPr>
              <w:t>K</w:t>
            </w:r>
            <w:proofErr w:type="spellStart"/>
            <w:r w:rsidRPr="00D45530">
              <w:rPr>
                <w:sz w:val="28"/>
                <w:szCs w:val="28"/>
              </w:rPr>
              <w:t>скл</w:t>
            </w:r>
            <w:proofErr w:type="spellEnd"/>
          </w:p>
        </w:tc>
        <w:tc>
          <w:tcPr>
            <w:tcW w:w="1363" w:type="dxa"/>
          </w:tcPr>
          <w:p w:rsidR="003F782F" w:rsidRPr="00D45530" w:rsidRDefault="003F782F" w:rsidP="0018370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782F" w:rsidRPr="00D45530" w:rsidTr="00183700">
        <w:tc>
          <w:tcPr>
            <w:tcW w:w="5688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</w:rPr>
              <w:t>Средняя загрузка крытого вагона (т)</w:t>
            </w:r>
          </w:p>
        </w:tc>
        <w:tc>
          <w:tcPr>
            <w:tcW w:w="2520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  <w:lang w:val="en-US"/>
              </w:rPr>
              <w:t>q</w:t>
            </w:r>
            <w:r w:rsidRPr="00D45530">
              <w:rPr>
                <w:sz w:val="28"/>
                <w:szCs w:val="28"/>
              </w:rPr>
              <w:t>в</w:t>
            </w:r>
          </w:p>
        </w:tc>
        <w:tc>
          <w:tcPr>
            <w:tcW w:w="1363" w:type="dxa"/>
          </w:tcPr>
          <w:p w:rsidR="003F782F" w:rsidRPr="00D45530" w:rsidRDefault="003F782F" w:rsidP="0018370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F782F" w:rsidRPr="00D45530" w:rsidTr="00183700">
        <w:tc>
          <w:tcPr>
            <w:tcW w:w="5688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</w:rPr>
            </w:pPr>
            <w:r w:rsidRPr="00D45530">
              <w:rPr>
                <w:sz w:val="28"/>
                <w:szCs w:val="28"/>
              </w:rPr>
              <w:t xml:space="preserve">Число перестановок на грузовом фронте </w:t>
            </w:r>
          </w:p>
        </w:tc>
        <w:tc>
          <w:tcPr>
            <w:tcW w:w="2520" w:type="dxa"/>
          </w:tcPr>
          <w:p w:rsidR="003F782F" w:rsidRPr="00D45530" w:rsidRDefault="003F782F" w:rsidP="00183700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45530">
              <w:rPr>
                <w:sz w:val="28"/>
                <w:szCs w:val="28"/>
                <w:lang w:val="en-US"/>
              </w:rPr>
              <w:t>Zc</w:t>
            </w:r>
            <w:proofErr w:type="spellEnd"/>
          </w:p>
        </w:tc>
        <w:tc>
          <w:tcPr>
            <w:tcW w:w="1363" w:type="dxa"/>
          </w:tcPr>
          <w:p w:rsidR="003F782F" w:rsidRPr="00D45530" w:rsidRDefault="003F782F" w:rsidP="0018370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F782F" w:rsidRPr="003A02BE" w:rsidRDefault="003F782F" w:rsidP="003A02BE">
      <w:pPr>
        <w:ind w:firstLine="708"/>
        <w:jc w:val="both"/>
        <w:rPr>
          <w:szCs w:val="28"/>
        </w:rPr>
      </w:pPr>
      <w:r w:rsidRPr="003A02BE">
        <w:rPr>
          <w:szCs w:val="28"/>
        </w:rPr>
        <w:t>При выполнении погрузочно-выгрузочных работ с тарно-штучными грузами используется электропогрузчик ЭП-103.</w:t>
      </w:r>
    </w:p>
    <w:p w:rsidR="003F782F" w:rsidRPr="003A02BE" w:rsidRDefault="003F782F" w:rsidP="003A02BE">
      <w:pPr>
        <w:ind w:firstLine="708"/>
        <w:jc w:val="both"/>
        <w:rPr>
          <w:szCs w:val="28"/>
        </w:rPr>
      </w:pPr>
      <w:r w:rsidRPr="003A02BE">
        <w:rPr>
          <w:szCs w:val="28"/>
        </w:rPr>
        <w:t>Примечание: исходные данные по вариантам приведены в приложении 3(табл. П3.7). Данные для расчета параметров склада приведены в приложении 1 (табл. П1.3, П1.4, П1.5).</w:t>
      </w:r>
    </w:p>
    <w:p w:rsidR="003F782F" w:rsidRPr="00D45530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D45530">
        <w:rPr>
          <w:b/>
          <w:sz w:val="28"/>
          <w:szCs w:val="28"/>
        </w:rPr>
        <w:t>Порядок выполнения</w:t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sz w:val="28"/>
          <w:szCs w:val="28"/>
        </w:rPr>
        <w:t>1. Общую площадку склада</w:t>
      </w:r>
      <w:proofErr w:type="gramStart"/>
      <w:r w:rsidRPr="00D45530">
        <w:rPr>
          <w:sz w:val="28"/>
          <w:szCs w:val="28"/>
        </w:rPr>
        <w:t xml:space="preserve"> (</w:t>
      </w:r>
      <w:r w:rsidRPr="00D45530">
        <w:rPr>
          <w:position w:val="-6"/>
          <w:sz w:val="28"/>
          <w:szCs w:val="28"/>
        </w:rPr>
        <w:object w:dxaOrig="340" w:dyaOrig="320">
          <v:shape id="_x0000_i1028" type="#_x0000_t75" style="width:29.85pt;height:29.1pt" o:ole="">
            <v:imagedata r:id="rId14" o:title=""/>
          </v:shape>
          <o:OLEObject Type="Embed" ProgID="Equation.3" ShapeID="_x0000_i1028" DrawAspect="Content" ObjectID="_1760426915" r:id="rId15"/>
        </w:object>
      </w:r>
      <w:r w:rsidRPr="00D45530">
        <w:rPr>
          <w:sz w:val="28"/>
          <w:szCs w:val="28"/>
        </w:rPr>
        <w:t xml:space="preserve">) </w:t>
      </w:r>
      <w:proofErr w:type="gramEnd"/>
      <w:r w:rsidRPr="00D45530">
        <w:rPr>
          <w:sz w:val="28"/>
          <w:szCs w:val="28"/>
        </w:rPr>
        <w:t>определяем по формуле:</w:t>
      </w:r>
    </w:p>
    <w:p w:rsidR="003A02BE" w:rsidRDefault="003A02BE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jc w:val="center"/>
        <w:rPr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F</w:t>
      </w:r>
      <w:proofErr w:type="spellStart"/>
      <w:r w:rsidRPr="00D45530">
        <w:rPr>
          <w:b/>
          <w:sz w:val="28"/>
          <w:szCs w:val="28"/>
        </w:rPr>
        <w:t>скл</w:t>
      </w:r>
      <w:r w:rsidRPr="00D45530">
        <w:rPr>
          <w:sz w:val="28"/>
          <w:szCs w:val="28"/>
        </w:rPr>
        <w:t>=</w:t>
      </w:r>
      <w:proofErr w:type="spellEnd"/>
      <w:r w:rsidRPr="00D45530">
        <w:rPr>
          <w:b/>
          <w:sz w:val="28"/>
          <w:szCs w:val="28"/>
          <w:lang w:val="en-US"/>
        </w:rPr>
        <w:t>K</w:t>
      </w:r>
      <w:proofErr w:type="spellStart"/>
      <w:r w:rsidRPr="00D45530">
        <w:rPr>
          <w:b/>
          <w:sz w:val="28"/>
          <w:szCs w:val="28"/>
        </w:rPr>
        <w:t>пр</w:t>
      </w:r>
      <w:proofErr w:type="spellEnd"/>
      <w:r w:rsidRPr="00D45530">
        <w:rPr>
          <w:sz w:val="28"/>
          <w:szCs w:val="28"/>
        </w:rPr>
        <w:t>*</w:t>
      </w:r>
      <w:r w:rsidRPr="00D45530">
        <w:rPr>
          <w:b/>
          <w:sz w:val="28"/>
          <w:szCs w:val="28"/>
          <w:lang w:val="en-US"/>
        </w:rPr>
        <w:t>K</w:t>
      </w:r>
      <w:proofErr w:type="spellStart"/>
      <w:r w:rsidRPr="00D45530">
        <w:rPr>
          <w:b/>
          <w:sz w:val="28"/>
          <w:szCs w:val="28"/>
        </w:rPr>
        <w:t>скл</w:t>
      </w:r>
      <w:proofErr w:type="spellEnd"/>
      <w:r w:rsidRPr="00D45530">
        <w:rPr>
          <w:b/>
          <w:sz w:val="28"/>
          <w:szCs w:val="28"/>
        </w:rPr>
        <w:t>*</w:t>
      </w:r>
      <w:proofErr w:type="gramStart"/>
      <w:r w:rsidRPr="00D45530">
        <w:rPr>
          <w:b/>
          <w:sz w:val="28"/>
          <w:szCs w:val="28"/>
          <w:lang w:val="en-US"/>
        </w:rPr>
        <w:t>Qc</w:t>
      </w:r>
      <w:r w:rsidRPr="00D45530">
        <w:rPr>
          <w:b/>
          <w:sz w:val="28"/>
          <w:szCs w:val="28"/>
        </w:rPr>
        <w:t>*</w:t>
      </w:r>
      <w:proofErr w:type="gramEnd"/>
      <w:r w:rsidRPr="00D45530">
        <w:rPr>
          <w:b/>
          <w:sz w:val="28"/>
          <w:szCs w:val="28"/>
          <w:lang w:val="en-US"/>
        </w:rPr>
        <w:t>T</w:t>
      </w:r>
      <w:proofErr w:type="spellStart"/>
      <w:r w:rsidRPr="00D45530">
        <w:rPr>
          <w:b/>
          <w:sz w:val="28"/>
          <w:szCs w:val="28"/>
        </w:rPr>
        <w:t>хр</w:t>
      </w:r>
      <w:proofErr w:type="spellEnd"/>
      <w:r w:rsidRPr="00D45530">
        <w:rPr>
          <w:b/>
          <w:sz w:val="28"/>
          <w:szCs w:val="28"/>
        </w:rPr>
        <w:t xml:space="preserve"≯ </w:t>
      </w:r>
      <w:r w:rsidRPr="00D45530">
        <w:rPr>
          <w:b/>
          <w:sz w:val="28"/>
          <w:szCs w:val="28"/>
          <w:lang w:val="en-US"/>
        </w:rPr>
        <w:t>q</w:t>
      </w:r>
    </w:p>
    <w:p w:rsidR="003A02BE" w:rsidRDefault="003A02BE" w:rsidP="003A02BE">
      <w:pPr>
        <w:spacing w:line="360" w:lineRule="auto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lastRenderedPageBreak/>
        <w:t>где</w:t>
      </w:r>
      <w:proofErr w:type="gramStart"/>
      <w:r w:rsidRPr="00D45530">
        <w:rPr>
          <w:sz w:val="28"/>
          <w:szCs w:val="28"/>
        </w:rPr>
        <w:t xml:space="preserve"> :</w:t>
      </w:r>
      <w:proofErr w:type="gramEnd"/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</w:r>
      <w:r w:rsidRPr="00D45530">
        <w:rPr>
          <w:b/>
          <w:sz w:val="28"/>
          <w:szCs w:val="28"/>
          <w:lang w:val="en-US"/>
        </w:rPr>
        <w:t>K</w:t>
      </w:r>
      <w:proofErr w:type="spellStart"/>
      <w:r w:rsidRPr="00D45530">
        <w:rPr>
          <w:b/>
          <w:sz w:val="28"/>
          <w:szCs w:val="28"/>
        </w:rPr>
        <w:t>пр</w:t>
      </w:r>
      <w:proofErr w:type="spellEnd"/>
      <w:r w:rsidRPr="00D45530">
        <w:rPr>
          <w:b/>
          <w:sz w:val="28"/>
          <w:szCs w:val="28"/>
        </w:rPr>
        <w:t xml:space="preserve"> – </w:t>
      </w:r>
      <w:r w:rsidRPr="00D45530">
        <w:rPr>
          <w:sz w:val="28"/>
          <w:szCs w:val="28"/>
        </w:rPr>
        <w:t>коэффициент, учитывающий дополнительную площадь для проходов, проездов погрузочно-выгрузочных машин и автомобилей, мест для установки весов, помещений приемосдатчиков; эта величина устанавливается проектом и принимается по табл. П 1.5;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K</w:t>
      </w:r>
      <w:proofErr w:type="spellStart"/>
      <w:r w:rsidRPr="00D45530">
        <w:rPr>
          <w:b/>
          <w:sz w:val="28"/>
          <w:szCs w:val="28"/>
        </w:rPr>
        <w:t>скл</w:t>
      </w:r>
      <w:proofErr w:type="spellEnd"/>
      <w:r w:rsidRPr="00D45530">
        <w:rPr>
          <w:sz w:val="28"/>
          <w:szCs w:val="28"/>
        </w:rPr>
        <w:t xml:space="preserve"> – коэффициент </w:t>
      </w:r>
      <w:proofErr w:type="spellStart"/>
      <w:r w:rsidRPr="00D45530">
        <w:rPr>
          <w:sz w:val="28"/>
          <w:szCs w:val="28"/>
        </w:rPr>
        <w:t>складочности</w:t>
      </w:r>
      <w:proofErr w:type="spellEnd"/>
      <w:r w:rsidRPr="00D45530">
        <w:rPr>
          <w:sz w:val="28"/>
          <w:szCs w:val="28"/>
        </w:rPr>
        <w:t>, учитывающий перегрузку с одного вида транспорта на другой;</w:t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Qc</w:t>
      </w:r>
      <w:r w:rsidRPr="00D45530">
        <w:rPr>
          <w:sz w:val="28"/>
          <w:szCs w:val="28"/>
        </w:rPr>
        <w:t xml:space="preserve"> – среднесуточный грузооборот, т;</w:t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T</w:t>
      </w:r>
      <w:proofErr w:type="spellStart"/>
      <w:r w:rsidRPr="00D45530">
        <w:rPr>
          <w:b/>
          <w:sz w:val="28"/>
          <w:szCs w:val="28"/>
        </w:rPr>
        <w:t>хр</w:t>
      </w:r>
      <w:proofErr w:type="spellEnd"/>
      <w:r w:rsidRPr="00D45530">
        <w:rPr>
          <w:sz w:val="28"/>
          <w:szCs w:val="28"/>
        </w:rPr>
        <w:t xml:space="preserve"> – продолжительность хранения грузов на складе (см.табл. П1.4), </w:t>
      </w:r>
      <w:proofErr w:type="spellStart"/>
      <w:r w:rsidRPr="00D45530">
        <w:rPr>
          <w:sz w:val="28"/>
          <w:szCs w:val="28"/>
        </w:rPr>
        <w:t>сут</w:t>
      </w:r>
      <w:proofErr w:type="spellEnd"/>
      <w:r w:rsidRPr="00D45530">
        <w:rPr>
          <w:sz w:val="28"/>
          <w:szCs w:val="28"/>
        </w:rPr>
        <w:t>;</w:t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q</w:t>
      </w:r>
      <w:r w:rsidRPr="00D45530">
        <w:rPr>
          <w:sz w:val="28"/>
          <w:szCs w:val="28"/>
        </w:rPr>
        <w:t xml:space="preserve">- </w:t>
      </w:r>
      <w:proofErr w:type="gramStart"/>
      <w:r w:rsidRPr="00D45530">
        <w:rPr>
          <w:sz w:val="28"/>
          <w:szCs w:val="28"/>
        </w:rPr>
        <w:t>средняя</w:t>
      </w:r>
      <w:proofErr w:type="gramEnd"/>
      <w:r w:rsidRPr="00D45530">
        <w:rPr>
          <w:sz w:val="28"/>
          <w:szCs w:val="28"/>
        </w:rPr>
        <w:t xml:space="preserve"> нагрузка на пол склада, т/м(см. табл. П1.3).</w:t>
      </w:r>
    </w:p>
    <w:p w:rsidR="003F782F" w:rsidRPr="003F782F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sz w:val="28"/>
          <w:szCs w:val="28"/>
        </w:rPr>
        <w:t>Среднесуточный грузооборот (т) определяется по формуле:</w:t>
      </w:r>
    </w:p>
    <w:p w:rsidR="003F782F" w:rsidRPr="003F782F" w:rsidRDefault="003F782F" w:rsidP="003A02BE">
      <w:pPr>
        <w:spacing w:line="360" w:lineRule="auto"/>
        <w:ind w:firstLine="708"/>
        <w:rPr>
          <w:sz w:val="28"/>
          <w:szCs w:val="28"/>
        </w:rPr>
      </w:pPr>
    </w:p>
    <w:p w:rsidR="003F782F" w:rsidRPr="003F782F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Qc</w:t>
      </w:r>
      <w:r w:rsidRPr="00D45530">
        <w:rPr>
          <w:b/>
          <w:sz w:val="28"/>
          <w:szCs w:val="28"/>
        </w:rPr>
        <w:t>=</w:t>
      </w:r>
      <w:r w:rsidRPr="00D45530">
        <w:rPr>
          <w:b/>
          <w:sz w:val="28"/>
          <w:szCs w:val="28"/>
          <w:lang w:val="en-US"/>
        </w:rPr>
        <w:t>Q</w:t>
      </w:r>
      <w:r w:rsidRPr="00D45530">
        <w:rPr>
          <w:b/>
          <w:sz w:val="28"/>
          <w:szCs w:val="28"/>
        </w:rPr>
        <w:t>г*</w:t>
      </w:r>
      <w:r w:rsidRPr="00D45530">
        <w:rPr>
          <w:b/>
          <w:sz w:val="28"/>
          <w:szCs w:val="28"/>
          <w:lang w:val="en-US"/>
        </w:rPr>
        <w:t>KH</w:t>
      </w:r>
      <w:r w:rsidRPr="003F782F">
        <w:rPr>
          <w:b/>
          <w:sz w:val="28"/>
          <w:szCs w:val="28"/>
        </w:rPr>
        <w:t>/365</w:t>
      </w:r>
    </w:p>
    <w:p w:rsidR="003F782F" w:rsidRPr="003F782F" w:rsidRDefault="003F782F" w:rsidP="003A02BE">
      <w:pPr>
        <w:spacing w:line="360" w:lineRule="auto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>где: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</w:r>
      <w:r w:rsidRPr="00D45530">
        <w:rPr>
          <w:b/>
          <w:sz w:val="28"/>
          <w:szCs w:val="28"/>
          <w:lang w:val="en-US"/>
        </w:rPr>
        <w:t>Q</w:t>
      </w:r>
      <w:r w:rsidRPr="00D45530">
        <w:rPr>
          <w:b/>
          <w:sz w:val="28"/>
          <w:szCs w:val="28"/>
        </w:rPr>
        <w:t>г</w:t>
      </w:r>
      <w:r w:rsidRPr="00D45530">
        <w:rPr>
          <w:sz w:val="28"/>
          <w:szCs w:val="28"/>
        </w:rPr>
        <w:t xml:space="preserve"> – годовой объем грузопереработки склада, т;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</w:r>
      <w:r w:rsidRPr="00D45530">
        <w:rPr>
          <w:b/>
          <w:sz w:val="28"/>
          <w:szCs w:val="28"/>
          <w:lang w:val="en-US"/>
        </w:rPr>
        <w:t>KH</w:t>
      </w:r>
      <w:r w:rsidRPr="00D45530">
        <w:rPr>
          <w:sz w:val="28"/>
          <w:szCs w:val="28"/>
        </w:rPr>
        <w:t xml:space="preserve"> </w:t>
      </w:r>
      <w:proofErr w:type="gramStart"/>
      <w:r w:rsidRPr="00D45530">
        <w:rPr>
          <w:sz w:val="28"/>
          <w:szCs w:val="28"/>
        </w:rPr>
        <w:t>-  коэффициент</w:t>
      </w:r>
      <w:proofErr w:type="gramEnd"/>
      <w:r w:rsidRPr="00D45530">
        <w:rPr>
          <w:sz w:val="28"/>
          <w:szCs w:val="28"/>
        </w:rPr>
        <w:t xml:space="preserve"> неравномерности прибытия или отправления грузов, характеризующий отношение максимального суточного объема грузопереработки к среднесуточному(см. табл. П3.7).</w:t>
      </w:r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  <w:r w:rsidRPr="00D45530">
        <w:rPr>
          <w:sz w:val="28"/>
          <w:szCs w:val="28"/>
        </w:rPr>
        <w:tab/>
      </w:r>
      <w:r w:rsidRPr="00D45530">
        <w:rPr>
          <w:b/>
          <w:sz w:val="28"/>
          <w:szCs w:val="28"/>
          <w:lang w:val="en-US"/>
        </w:rPr>
        <w:t>Qc</w:t>
      </w:r>
      <w:r w:rsidRPr="00D45530">
        <w:rPr>
          <w:b/>
          <w:sz w:val="28"/>
          <w:szCs w:val="28"/>
        </w:rPr>
        <w:t>=</w:t>
      </w:r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F</w:t>
      </w:r>
      <w:proofErr w:type="spellStart"/>
      <w:r w:rsidRPr="00D45530">
        <w:rPr>
          <w:b/>
          <w:sz w:val="28"/>
          <w:szCs w:val="28"/>
        </w:rPr>
        <w:t>скл=</w:t>
      </w:r>
      <w:proofErr w:type="spellEnd"/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sz w:val="28"/>
          <w:szCs w:val="28"/>
        </w:rPr>
        <w:t xml:space="preserve">2.Вместимость склада </w:t>
      </w:r>
      <w:proofErr w:type="gramStart"/>
      <w:r w:rsidRPr="00D45530">
        <w:rPr>
          <w:sz w:val="28"/>
          <w:szCs w:val="28"/>
        </w:rPr>
        <w:t xml:space="preserve">( </w:t>
      </w:r>
      <w:proofErr w:type="gramEnd"/>
      <w:r w:rsidRPr="00D45530">
        <w:rPr>
          <w:sz w:val="28"/>
          <w:szCs w:val="28"/>
        </w:rPr>
        <w:t>т) определяем по формуле:</w:t>
      </w:r>
    </w:p>
    <w:p w:rsidR="003F782F" w:rsidRPr="00D45530" w:rsidRDefault="003F782F" w:rsidP="003A02BE">
      <w:pPr>
        <w:spacing w:line="360" w:lineRule="auto"/>
        <w:ind w:firstLine="708"/>
        <w:jc w:val="center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E</w:t>
      </w:r>
      <w:proofErr w:type="spellStart"/>
      <w:r w:rsidRPr="00D45530">
        <w:rPr>
          <w:b/>
          <w:sz w:val="28"/>
          <w:szCs w:val="28"/>
        </w:rPr>
        <w:t>скл=</w:t>
      </w:r>
      <w:proofErr w:type="spellEnd"/>
      <w:r w:rsidRPr="003F782F">
        <w:rPr>
          <w:b/>
          <w:sz w:val="28"/>
          <w:szCs w:val="28"/>
        </w:rPr>
        <w:t xml:space="preserve"> </w:t>
      </w:r>
      <w:r w:rsidRPr="00D45530">
        <w:rPr>
          <w:b/>
          <w:sz w:val="28"/>
          <w:szCs w:val="28"/>
          <w:lang w:val="en-US"/>
        </w:rPr>
        <w:t>Qc</w:t>
      </w:r>
      <w:r w:rsidRPr="003F782F">
        <w:rPr>
          <w:b/>
          <w:sz w:val="28"/>
          <w:szCs w:val="28"/>
        </w:rPr>
        <w:t xml:space="preserve">* </w:t>
      </w:r>
      <w:r w:rsidRPr="00D45530">
        <w:rPr>
          <w:b/>
          <w:sz w:val="28"/>
          <w:szCs w:val="28"/>
          <w:lang w:val="en-US"/>
        </w:rPr>
        <w:t>T</w:t>
      </w:r>
      <w:proofErr w:type="spellStart"/>
      <w:r w:rsidRPr="00D45530">
        <w:rPr>
          <w:b/>
          <w:sz w:val="28"/>
          <w:szCs w:val="28"/>
        </w:rPr>
        <w:t>хр</w:t>
      </w:r>
      <w:proofErr w:type="spellEnd"/>
      <w:r w:rsidRPr="00D45530">
        <w:rPr>
          <w:b/>
          <w:sz w:val="28"/>
          <w:szCs w:val="28"/>
        </w:rPr>
        <w:t>*</w:t>
      </w:r>
      <w:r w:rsidRPr="003F782F">
        <w:rPr>
          <w:b/>
          <w:sz w:val="28"/>
          <w:szCs w:val="28"/>
        </w:rPr>
        <w:t xml:space="preserve"> </w:t>
      </w:r>
      <w:r w:rsidRPr="00D45530">
        <w:rPr>
          <w:b/>
          <w:sz w:val="28"/>
          <w:szCs w:val="28"/>
          <w:lang w:val="en-US"/>
        </w:rPr>
        <w:t>K</w:t>
      </w:r>
      <w:proofErr w:type="spellStart"/>
      <w:r w:rsidRPr="00D45530">
        <w:rPr>
          <w:b/>
          <w:sz w:val="28"/>
          <w:szCs w:val="28"/>
        </w:rPr>
        <w:t>скл</w:t>
      </w:r>
      <w:proofErr w:type="spellEnd"/>
      <w:r w:rsidRPr="00D45530">
        <w:rPr>
          <w:b/>
          <w:sz w:val="28"/>
          <w:szCs w:val="28"/>
        </w:rPr>
        <w:t>.</w:t>
      </w:r>
    </w:p>
    <w:p w:rsidR="003F782F" w:rsidRPr="00D45530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E</w:t>
      </w:r>
      <w:proofErr w:type="spellStart"/>
      <w:r w:rsidRPr="00D45530">
        <w:rPr>
          <w:b/>
          <w:sz w:val="28"/>
          <w:szCs w:val="28"/>
        </w:rPr>
        <w:t>скл=</w:t>
      </w:r>
      <w:proofErr w:type="spellEnd"/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sz w:val="28"/>
          <w:szCs w:val="28"/>
        </w:rPr>
        <w:t>3. Определяем длину и ширину склада (м):</w:t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proofErr w:type="spellStart"/>
      <w:r w:rsidRPr="00D45530">
        <w:rPr>
          <w:b/>
          <w:sz w:val="28"/>
          <w:szCs w:val="28"/>
          <w:lang w:val="en-US"/>
        </w:rPr>
        <w:t>Lc</w:t>
      </w:r>
      <w:r w:rsidRPr="00D45530">
        <w:rPr>
          <w:b/>
          <w:sz w:val="28"/>
          <w:szCs w:val="28"/>
        </w:rPr>
        <w:t>кл</w:t>
      </w:r>
      <w:r w:rsidRPr="00D45530">
        <w:rPr>
          <w:sz w:val="28"/>
          <w:szCs w:val="28"/>
        </w:rPr>
        <w:t>=</w:t>
      </w:r>
      <w:proofErr w:type="spellEnd"/>
      <w:r w:rsidRPr="003F782F">
        <w:rPr>
          <w:b/>
          <w:sz w:val="28"/>
          <w:szCs w:val="28"/>
        </w:rPr>
        <w:t xml:space="preserve"> </w:t>
      </w:r>
      <w:r w:rsidRPr="00D45530">
        <w:rPr>
          <w:b/>
          <w:sz w:val="28"/>
          <w:szCs w:val="28"/>
          <w:lang w:val="en-US"/>
        </w:rPr>
        <w:t>F</w:t>
      </w:r>
      <w:proofErr w:type="spellStart"/>
      <w:r w:rsidRPr="00D45530">
        <w:rPr>
          <w:b/>
          <w:sz w:val="28"/>
          <w:szCs w:val="28"/>
        </w:rPr>
        <w:t>скл</w:t>
      </w:r>
      <w:proofErr w:type="spellEnd"/>
      <w:r w:rsidRPr="00D45530">
        <w:rPr>
          <w:sz w:val="28"/>
          <w:szCs w:val="28"/>
        </w:rPr>
        <w:t>/</w:t>
      </w:r>
      <w:r w:rsidRPr="00D45530">
        <w:rPr>
          <w:b/>
          <w:sz w:val="28"/>
          <w:szCs w:val="28"/>
          <w:lang w:val="en-US"/>
        </w:rPr>
        <w:t>B</w:t>
      </w:r>
      <w:proofErr w:type="spellStart"/>
      <w:r w:rsidRPr="00D45530">
        <w:rPr>
          <w:b/>
          <w:sz w:val="28"/>
          <w:szCs w:val="28"/>
        </w:rPr>
        <w:t>скл</w:t>
      </w:r>
      <w:proofErr w:type="spellEnd"/>
      <w:r w:rsidRPr="00D45530">
        <w:rPr>
          <w:b/>
          <w:sz w:val="28"/>
          <w:szCs w:val="28"/>
        </w:rPr>
        <w:t>;</w:t>
      </w:r>
    </w:p>
    <w:p w:rsidR="003F782F" w:rsidRPr="00D45530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>где: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b/>
          <w:sz w:val="28"/>
          <w:szCs w:val="28"/>
        </w:rPr>
        <w:tab/>
      </w:r>
      <w:r w:rsidRPr="00D45530">
        <w:rPr>
          <w:b/>
          <w:sz w:val="28"/>
          <w:szCs w:val="28"/>
          <w:lang w:val="en-US"/>
        </w:rPr>
        <w:t>B</w:t>
      </w:r>
      <w:proofErr w:type="spellStart"/>
      <w:r w:rsidRPr="00D45530">
        <w:rPr>
          <w:b/>
          <w:sz w:val="28"/>
          <w:szCs w:val="28"/>
        </w:rPr>
        <w:t>скл</w:t>
      </w:r>
      <w:proofErr w:type="spellEnd"/>
      <w:r w:rsidRPr="00D45530">
        <w:rPr>
          <w:b/>
          <w:sz w:val="28"/>
          <w:szCs w:val="28"/>
        </w:rPr>
        <w:t xml:space="preserve">- </w:t>
      </w:r>
      <w:r w:rsidRPr="00D45530">
        <w:rPr>
          <w:sz w:val="28"/>
          <w:szCs w:val="28"/>
        </w:rPr>
        <w:t xml:space="preserve">ширина склада </w:t>
      </w:r>
      <w:proofErr w:type="gramStart"/>
      <w:r w:rsidRPr="00D45530">
        <w:rPr>
          <w:sz w:val="28"/>
          <w:szCs w:val="28"/>
        </w:rPr>
        <w:t>( для</w:t>
      </w:r>
      <w:proofErr w:type="gramEnd"/>
      <w:r w:rsidRPr="00D45530">
        <w:rPr>
          <w:sz w:val="28"/>
          <w:szCs w:val="28"/>
        </w:rPr>
        <w:t xml:space="preserve"> типовых механизированных складов принимается 18,24,30 или 48м)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  <w:r w:rsidRPr="00D45530">
        <w:rPr>
          <w:sz w:val="28"/>
          <w:szCs w:val="28"/>
        </w:rPr>
        <w:tab/>
      </w:r>
      <w:r w:rsidRPr="00D45530">
        <w:rPr>
          <w:b/>
          <w:sz w:val="28"/>
          <w:szCs w:val="28"/>
          <w:lang w:val="en-US"/>
        </w:rPr>
        <w:t>B</w:t>
      </w:r>
      <w:proofErr w:type="spellStart"/>
      <w:r w:rsidRPr="00D45530">
        <w:rPr>
          <w:b/>
          <w:sz w:val="28"/>
          <w:szCs w:val="28"/>
        </w:rPr>
        <w:t>скл=</w:t>
      </w:r>
      <w:proofErr w:type="spellEnd"/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  <w:r w:rsidRPr="00D45530">
        <w:rPr>
          <w:sz w:val="28"/>
          <w:szCs w:val="28"/>
        </w:rPr>
        <w:tab/>
      </w:r>
      <w:proofErr w:type="spellStart"/>
      <w:r w:rsidRPr="00D45530">
        <w:rPr>
          <w:b/>
          <w:sz w:val="28"/>
          <w:szCs w:val="28"/>
          <w:lang w:val="en-US"/>
        </w:rPr>
        <w:t>Lc</w:t>
      </w:r>
      <w:r w:rsidRPr="00D45530">
        <w:rPr>
          <w:b/>
          <w:sz w:val="28"/>
          <w:szCs w:val="28"/>
        </w:rPr>
        <w:t>кл=</w:t>
      </w:r>
      <w:proofErr w:type="spellEnd"/>
      <w:r w:rsidRPr="00D45530">
        <w:rPr>
          <w:b/>
          <w:sz w:val="28"/>
          <w:szCs w:val="28"/>
        </w:rPr>
        <w:t xml:space="preserve"> </w:t>
      </w:r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b/>
          <w:sz w:val="28"/>
          <w:szCs w:val="28"/>
        </w:rPr>
        <w:tab/>
      </w:r>
      <w:r w:rsidRPr="00D45530">
        <w:rPr>
          <w:sz w:val="28"/>
          <w:szCs w:val="28"/>
        </w:rPr>
        <w:t>4.Проверяем соответствие длины склада погрузочно-выгрузочному фронту(м).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jc w:val="center"/>
        <w:rPr>
          <w:b/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L</w:t>
      </w:r>
      <w:proofErr w:type="spellStart"/>
      <w:r w:rsidRPr="00D45530">
        <w:rPr>
          <w:b/>
          <w:sz w:val="28"/>
          <w:szCs w:val="28"/>
        </w:rPr>
        <w:t>гр=</w:t>
      </w:r>
      <w:proofErr w:type="spellEnd"/>
      <w:r w:rsidRPr="00D45530">
        <w:rPr>
          <w:b/>
          <w:sz w:val="28"/>
          <w:szCs w:val="28"/>
          <w:lang w:val="en-US"/>
        </w:rPr>
        <w:t>n</w:t>
      </w:r>
      <w:r w:rsidRPr="00D45530">
        <w:rPr>
          <w:b/>
          <w:sz w:val="28"/>
          <w:szCs w:val="28"/>
        </w:rPr>
        <w:t>в*</w:t>
      </w:r>
      <w:r w:rsidRPr="00D45530">
        <w:rPr>
          <w:b/>
          <w:sz w:val="28"/>
          <w:szCs w:val="28"/>
          <w:lang w:val="en-US"/>
        </w:rPr>
        <w:t>l</w:t>
      </w:r>
      <w:r w:rsidRPr="00D45530">
        <w:rPr>
          <w:b/>
          <w:sz w:val="28"/>
          <w:szCs w:val="28"/>
        </w:rPr>
        <w:t>в</w:t>
      </w:r>
      <w:r w:rsidRPr="00D45530">
        <w:rPr>
          <w:sz w:val="28"/>
          <w:szCs w:val="28"/>
        </w:rPr>
        <w:t>/</w:t>
      </w:r>
      <w:r w:rsidRPr="00D45530">
        <w:rPr>
          <w:b/>
          <w:sz w:val="28"/>
          <w:szCs w:val="28"/>
          <w:lang w:val="en-US"/>
        </w:rPr>
        <w:t>z</w:t>
      </w:r>
      <w:proofErr w:type="spellStart"/>
      <w:r w:rsidRPr="00D45530">
        <w:rPr>
          <w:b/>
          <w:sz w:val="28"/>
          <w:szCs w:val="28"/>
        </w:rPr>
        <w:t>п</w:t>
      </w:r>
      <w:proofErr w:type="spellEnd"/>
      <w:r w:rsidRPr="00D45530">
        <w:rPr>
          <w:b/>
          <w:sz w:val="28"/>
          <w:szCs w:val="28"/>
        </w:rPr>
        <w:t>*</w:t>
      </w:r>
      <w:proofErr w:type="spellStart"/>
      <w:r w:rsidRPr="00D45530">
        <w:rPr>
          <w:b/>
          <w:sz w:val="28"/>
          <w:szCs w:val="28"/>
          <w:lang w:val="en-US"/>
        </w:rPr>
        <w:t>zc</w:t>
      </w:r>
      <w:proofErr w:type="spellEnd"/>
      <w:r w:rsidRPr="00D45530">
        <w:rPr>
          <w:b/>
          <w:sz w:val="28"/>
          <w:szCs w:val="28"/>
        </w:rPr>
        <w:t>+</w:t>
      </w:r>
      <w:r w:rsidRPr="00D45530">
        <w:rPr>
          <w:b/>
          <w:sz w:val="28"/>
          <w:szCs w:val="28"/>
          <w:lang w:val="en-US"/>
        </w:rPr>
        <w:t>a</w:t>
      </w:r>
      <w:r w:rsidRPr="00D45530">
        <w:rPr>
          <w:b/>
          <w:sz w:val="28"/>
          <w:szCs w:val="28"/>
        </w:rPr>
        <w:t>м,</w:t>
      </w:r>
    </w:p>
    <w:p w:rsidR="003F782F" w:rsidRPr="00D45530" w:rsidRDefault="003F782F" w:rsidP="003A02BE">
      <w:pPr>
        <w:spacing w:line="360" w:lineRule="auto"/>
        <w:jc w:val="center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>где: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</w:r>
      <w:proofErr w:type="gramStart"/>
      <w:r w:rsidRPr="00D45530">
        <w:rPr>
          <w:b/>
          <w:sz w:val="28"/>
          <w:szCs w:val="28"/>
          <w:lang w:val="en-US"/>
        </w:rPr>
        <w:t>n</w:t>
      </w:r>
      <w:r w:rsidRPr="00D45530">
        <w:rPr>
          <w:b/>
          <w:sz w:val="28"/>
          <w:szCs w:val="28"/>
        </w:rPr>
        <w:t>в</w:t>
      </w:r>
      <w:proofErr w:type="gramEnd"/>
      <w:r w:rsidRPr="00D45530">
        <w:rPr>
          <w:sz w:val="28"/>
          <w:szCs w:val="28"/>
        </w:rPr>
        <w:t xml:space="preserve"> –среднесуточное число вагонов, поступающих на грузовой  фронт;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  <w:t xml:space="preserve"> </w:t>
      </w:r>
      <w:proofErr w:type="gramStart"/>
      <w:r w:rsidRPr="00D45530">
        <w:rPr>
          <w:b/>
          <w:sz w:val="28"/>
          <w:szCs w:val="28"/>
          <w:lang w:val="en-US"/>
        </w:rPr>
        <w:t>l</w:t>
      </w:r>
      <w:r w:rsidRPr="00D45530">
        <w:rPr>
          <w:b/>
          <w:sz w:val="28"/>
          <w:szCs w:val="28"/>
        </w:rPr>
        <w:t>в</w:t>
      </w:r>
      <w:proofErr w:type="gramEnd"/>
      <w:r w:rsidRPr="00D45530">
        <w:rPr>
          <w:b/>
          <w:sz w:val="28"/>
          <w:szCs w:val="28"/>
        </w:rPr>
        <w:t xml:space="preserve"> – </w:t>
      </w:r>
      <w:r w:rsidRPr="00D45530">
        <w:rPr>
          <w:sz w:val="28"/>
          <w:szCs w:val="28"/>
        </w:rPr>
        <w:t xml:space="preserve"> длина вагона данного типа по осям автосцепок( в расчетах принимаем </w:t>
      </w:r>
      <w:r w:rsidRPr="00D45530">
        <w:rPr>
          <w:b/>
          <w:sz w:val="28"/>
          <w:szCs w:val="28"/>
          <w:lang w:val="en-US"/>
        </w:rPr>
        <w:t>l</w:t>
      </w:r>
      <w:r w:rsidRPr="00D45530">
        <w:rPr>
          <w:b/>
          <w:sz w:val="28"/>
          <w:szCs w:val="28"/>
        </w:rPr>
        <w:t>в=15м);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</w:r>
      <w:r w:rsidRPr="00D45530">
        <w:rPr>
          <w:b/>
          <w:sz w:val="28"/>
          <w:szCs w:val="28"/>
          <w:lang w:val="en-US"/>
        </w:rPr>
        <w:t>z</w:t>
      </w:r>
      <w:r w:rsidRPr="00D45530">
        <w:rPr>
          <w:b/>
          <w:sz w:val="28"/>
          <w:szCs w:val="28"/>
        </w:rPr>
        <w:t>п</w:t>
      </w:r>
      <w:r w:rsidRPr="00D45530">
        <w:rPr>
          <w:sz w:val="28"/>
          <w:szCs w:val="28"/>
        </w:rPr>
        <w:t xml:space="preserve"> – число подач вагонов (в расчетах принимаем </w:t>
      </w:r>
      <w:r w:rsidRPr="00D45530">
        <w:rPr>
          <w:b/>
          <w:sz w:val="28"/>
          <w:szCs w:val="28"/>
          <w:lang w:val="en-US"/>
        </w:rPr>
        <w:t>z</w:t>
      </w:r>
      <w:r w:rsidRPr="00D45530">
        <w:rPr>
          <w:b/>
          <w:sz w:val="28"/>
          <w:szCs w:val="28"/>
        </w:rPr>
        <w:t>п=2);</w:t>
      </w:r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  <w:r w:rsidRPr="00D45530">
        <w:rPr>
          <w:sz w:val="28"/>
          <w:szCs w:val="28"/>
        </w:rPr>
        <w:tab/>
      </w:r>
      <w:proofErr w:type="spellStart"/>
      <w:proofErr w:type="gramStart"/>
      <w:r w:rsidRPr="00D45530">
        <w:rPr>
          <w:b/>
          <w:sz w:val="28"/>
          <w:szCs w:val="28"/>
          <w:lang w:val="en-US"/>
        </w:rPr>
        <w:t>zc</w:t>
      </w:r>
      <w:proofErr w:type="spellEnd"/>
      <w:proofErr w:type="gramEnd"/>
      <w:r w:rsidRPr="00D45530">
        <w:rPr>
          <w:b/>
          <w:sz w:val="28"/>
          <w:szCs w:val="28"/>
        </w:rPr>
        <w:t xml:space="preserve"> – </w:t>
      </w:r>
      <w:r w:rsidRPr="00D45530">
        <w:rPr>
          <w:sz w:val="28"/>
          <w:szCs w:val="28"/>
        </w:rPr>
        <w:t xml:space="preserve">число смен на грузовом фронте ( по заданию </w:t>
      </w:r>
      <w:r w:rsidRPr="00D45530">
        <w:rPr>
          <w:b/>
          <w:sz w:val="28"/>
          <w:szCs w:val="28"/>
        </w:rPr>
        <w:t>);</w:t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proofErr w:type="gramStart"/>
      <w:r w:rsidRPr="00D45530">
        <w:rPr>
          <w:b/>
          <w:sz w:val="28"/>
          <w:szCs w:val="28"/>
          <w:lang w:val="en-US"/>
        </w:rPr>
        <w:t>a</w:t>
      </w:r>
      <w:r w:rsidRPr="00D45530">
        <w:rPr>
          <w:b/>
          <w:sz w:val="28"/>
          <w:szCs w:val="28"/>
        </w:rPr>
        <w:t>м</w:t>
      </w:r>
      <w:proofErr w:type="gramEnd"/>
      <w:r w:rsidRPr="00D45530">
        <w:rPr>
          <w:b/>
          <w:sz w:val="28"/>
          <w:szCs w:val="28"/>
        </w:rPr>
        <w:t xml:space="preserve"> – </w:t>
      </w:r>
      <w:r w:rsidRPr="00D45530">
        <w:rPr>
          <w:sz w:val="28"/>
          <w:szCs w:val="28"/>
        </w:rPr>
        <w:t xml:space="preserve">удлинение грузового фронта, необходимое для выполнения маневровой работы локомотивами и другими средствами ( принимаем </w:t>
      </w:r>
      <w:r w:rsidRPr="00D45530">
        <w:rPr>
          <w:sz w:val="28"/>
          <w:szCs w:val="28"/>
          <w:lang w:val="en-US"/>
        </w:rPr>
        <w:t>a</w:t>
      </w:r>
      <w:r w:rsidRPr="00D45530">
        <w:rPr>
          <w:sz w:val="28"/>
          <w:szCs w:val="28"/>
        </w:rPr>
        <w:t>м=20-25м );</w:t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n</w:t>
      </w:r>
      <w:r w:rsidRPr="00D45530">
        <w:rPr>
          <w:b/>
          <w:sz w:val="28"/>
          <w:szCs w:val="28"/>
        </w:rPr>
        <w:t>в=</w:t>
      </w:r>
      <w:r w:rsidRPr="003F782F">
        <w:rPr>
          <w:b/>
          <w:sz w:val="28"/>
          <w:szCs w:val="28"/>
        </w:rPr>
        <w:t xml:space="preserve"> </w:t>
      </w:r>
      <w:r w:rsidRPr="00D45530">
        <w:rPr>
          <w:b/>
          <w:sz w:val="28"/>
          <w:szCs w:val="28"/>
          <w:lang w:val="en-US"/>
        </w:rPr>
        <w:t>Qc</w:t>
      </w:r>
      <w:r w:rsidRPr="00D45530">
        <w:rPr>
          <w:b/>
          <w:sz w:val="28"/>
          <w:szCs w:val="28"/>
        </w:rPr>
        <w:t>/</w:t>
      </w:r>
      <w:r w:rsidRPr="003F782F">
        <w:rPr>
          <w:b/>
          <w:sz w:val="28"/>
          <w:szCs w:val="28"/>
        </w:rPr>
        <w:t xml:space="preserve"> </w:t>
      </w:r>
      <w:r w:rsidRPr="00D45530">
        <w:rPr>
          <w:b/>
          <w:sz w:val="28"/>
          <w:szCs w:val="28"/>
          <w:lang w:val="en-US"/>
        </w:rPr>
        <w:t>q</w:t>
      </w:r>
      <w:r w:rsidRPr="00D45530">
        <w:rPr>
          <w:b/>
          <w:sz w:val="28"/>
          <w:szCs w:val="28"/>
        </w:rPr>
        <w:t>в,</w:t>
      </w:r>
    </w:p>
    <w:p w:rsidR="003A02BE" w:rsidRDefault="003A02BE" w:rsidP="003A02BE">
      <w:pPr>
        <w:spacing w:line="360" w:lineRule="auto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lastRenderedPageBreak/>
        <w:t>где: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  <w:r w:rsidRPr="00D45530">
        <w:rPr>
          <w:sz w:val="28"/>
          <w:szCs w:val="28"/>
        </w:rPr>
        <w:tab/>
      </w:r>
      <w:proofErr w:type="gramStart"/>
      <w:r w:rsidRPr="00D45530">
        <w:rPr>
          <w:b/>
          <w:sz w:val="28"/>
          <w:szCs w:val="28"/>
          <w:lang w:val="en-US"/>
        </w:rPr>
        <w:t>q</w:t>
      </w:r>
      <w:r w:rsidRPr="00D45530">
        <w:rPr>
          <w:b/>
          <w:sz w:val="28"/>
          <w:szCs w:val="28"/>
        </w:rPr>
        <w:t>в</w:t>
      </w:r>
      <w:proofErr w:type="gramEnd"/>
      <w:r w:rsidRPr="00D45530">
        <w:rPr>
          <w:b/>
          <w:sz w:val="28"/>
          <w:szCs w:val="28"/>
        </w:rPr>
        <w:t xml:space="preserve"> –</w:t>
      </w:r>
      <w:r w:rsidRPr="00D45530">
        <w:rPr>
          <w:sz w:val="28"/>
          <w:szCs w:val="28"/>
        </w:rPr>
        <w:t xml:space="preserve"> средняя загрузка одного вагона ( по заданию ), т.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n</w:t>
      </w:r>
      <w:r w:rsidRPr="00D45530">
        <w:rPr>
          <w:b/>
          <w:sz w:val="28"/>
          <w:szCs w:val="28"/>
        </w:rPr>
        <w:t>в=</w:t>
      </w:r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  <w:r w:rsidRPr="00D45530">
        <w:rPr>
          <w:b/>
          <w:sz w:val="28"/>
          <w:szCs w:val="28"/>
          <w:lang w:val="en-US"/>
        </w:rPr>
        <w:t>L</w:t>
      </w:r>
      <w:proofErr w:type="spellStart"/>
      <w:r w:rsidRPr="00D45530">
        <w:rPr>
          <w:b/>
          <w:sz w:val="28"/>
          <w:szCs w:val="28"/>
        </w:rPr>
        <w:t>гр=</w:t>
      </w:r>
      <w:proofErr w:type="spellEnd"/>
      <w:r w:rsidRPr="00D45530">
        <w:rPr>
          <w:b/>
          <w:sz w:val="28"/>
          <w:szCs w:val="28"/>
        </w:rPr>
        <w:t xml:space="preserve"> </w:t>
      </w:r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  <w:r w:rsidRPr="00D45530">
        <w:rPr>
          <w:sz w:val="28"/>
          <w:szCs w:val="28"/>
        </w:rPr>
        <w:t>При проверке соответствия длины склада погрузочно-разгрузочному фронту должно соблюдаться условия:</w:t>
      </w:r>
    </w:p>
    <w:p w:rsidR="003F782F" w:rsidRPr="00D45530" w:rsidRDefault="003F782F" w:rsidP="003A02BE">
      <w:pPr>
        <w:spacing w:line="360" w:lineRule="auto"/>
        <w:ind w:firstLine="708"/>
        <w:rPr>
          <w:sz w:val="28"/>
          <w:szCs w:val="28"/>
        </w:rPr>
      </w:pPr>
    </w:p>
    <w:p w:rsidR="003F782F" w:rsidRPr="003F782F" w:rsidRDefault="003F782F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proofErr w:type="spellStart"/>
      <w:proofErr w:type="gramStart"/>
      <w:r w:rsidRPr="00D45530">
        <w:rPr>
          <w:b/>
          <w:sz w:val="28"/>
          <w:szCs w:val="28"/>
          <w:lang w:val="en-US"/>
        </w:rPr>
        <w:t>Lc</w:t>
      </w:r>
      <w:r w:rsidRPr="00D45530">
        <w:rPr>
          <w:b/>
          <w:sz w:val="28"/>
          <w:szCs w:val="28"/>
        </w:rPr>
        <w:t>кл</w:t>
      </w:r>
      <w:proofErr w:type="spellEnd"/>
      <w:r w:rsidRPr="003F782F">
        <w:rPr>
          <w:b/>
          <w:sz w:val="28"/>
          <w:szCs w:val="28"/>
        </w:rPr>
        <w:t xml:space="preserve">  &gt;</w:t>
      </w:r>
      <w:proofErr w:type="gramEnd"/>
      <w:r w:rsidRPr="003F782F">
        <w:rPr>
          <w:b/>
          <w:sz w:val="28"/>
          <w:szCs w:val="28"/>
        </w:rPr>
        <w:t xml:space="preserve"> </w:t>
      </w:r>
      <w:r w:rsidRPr="00D45530">
        <w:rPr>
          <w:b/>
          <w:sz w:val="28"/>
          <w:szCs w:val="28"/>
          <w:lang w:val="en-US"/>
        </w:rPr>
        <w:t>L</w:t>
      </w:r>
      <w:r w:rsidRPr="00D45530">
        <w:rPr>
          <w:b/>
          <w:sz w:val="28"/>
          <w:szCs w:val="28"/>
        </w:rPr>
        <w:t>гр</w:t>
      </w:r>
      <w:r w:rsidRPr="003F782F">
        <w:rPr>
          <w:b/>
          <w:sz w:val="28"/>
          <w:szCs w:val="28"/>
        </w:rPr>
        <w:t>.</w:t>
      </w:r>
    </w:p>
    <w:p w:rsidR="003F782F" w:rsidRPr="003F782F" w:rsidRDefault="003F782F" w:rsidP="003A02BE">
      <w:pPr>
        <w:spacing w:line="360" w:lineRule="auto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  <w:r w:rsidRPr="00D45530">
        <w:rPr>
          <w:sz w:val="28"/>
          <w:szCs w:val="28"/>
        </w:rPr>
        <w:t>Если это условие не выполняется, тогда необходимо увеличить число подач вагонов при определении</w:t>
      </w:r>
      <w:r w:rsidRPr="00D45530">
        <w:rPr>
          <w:b/>
          <w:sz w:val="28"/>
          <w:szCs w:val="28"/>
        </w:rPr>
        <w:t xml:space="preserve"> </w:t>
      </w:r>
      <w:r w:rsidRPr="00D45530">
        <w:rPr>
          <w:b/>
          <w:sz w:val="28"/>
          <w:szCs w:val="28"/>
          <w:lang w:val="en-US"/>
        </w:rPr>
        <w:t>L</w:t>
      </w:r>
      <w:r w:rsidRPr="00D45530">
        <w:rPr>
          <w:b/>
          <w:sz w:val="28"/>
          <w:szCs w:val="28"/>
        </w:rPr>
        <w:t>гр.</w:t>
      </w:r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</w:p>
    <w:p w:rsidR="003F782F" w:rsidRPr="00D45530" w:rsidRDefault="003F782F" w:rsidP="003A02BE">
      <w:pPr>
        <w:spacing w:line="360" w:lineRule="auto"/>
        <w:ind w:firstLine="708"/>
        <w:rPr>
          <w:b/>
          <w:sz w:val="28"/>
          <w:szCs w:val="28"/>
        </w:rPr>
      </w:pPr>
      <w:r w:rsidRPr="00D45530">
        <w:rPr>
          <w:sz w:val="28"/>
          <w:szCs w:val="28"/>
        </w:rPr>
        <w:t>5</w:t>
      </w:r>
      <w:r w:rsidRPr="00D45530">
        <w:rPr>
          <w:b/>
          <w:sz w:val="28"/>
          <w:szCs w:val="28"/>
        </w:rPr>
        <w:t xml:space="preserve">. </w:t>
      </w:r>
      <w:r w:rsidRPr="00D45530">
        <w:rPr>
          <w:sz w:val="28"/>
          <w:szCs w:val="28"/>
        </w:rPr>
        <w:t>В схеме поперечного разреза механизированного склада для тарно-штучных грузов проставить размеры.</w:t>
      </w:r>
    </w:p>
    <w:p w:rsidR="003F782F" w:rsidRPr="00D45530" w:rsidRDefault="003F782F" w:rsidP="003A02BE">
      <w:pPr>
        <w:spacing w:line="360" w:lineRule="auto"/>
        <w:rPr>
          <w:sz w:val="28"/>
          <w:szCs w:val="28"/>
        </w:rPr>
      </w:pPr>
    </w:p>
    <w:p w:rsidR="003F782F" w:rsidRPr="00D45530" w:rsidRDefault="003F782F" w:rsidP="003A02BE">
      <w:pPr>
        <w:spacing w:line="360" w:lineRule="auto"/>
        <w:rPr>
          <w:b/>
          <w:sz w:val="28"/>
          <w:szCs w:val="28"/>
        </w:rPr>
      </w:pPr>
      <w:r w:rsidRPr="00D45530">
        <w:rPr>
          <w:b/>
          <w:sz w:val="28"/>
          <w:szCs w:val="28"/>
        </w:rPr>
        <w:t>Вывод:</w:t>
      </w:r>
    </w:p>
    <w:p w:rsidR="007E6CBA" w:rsidRDefault="007E6CBA" w:rsidP="007E6CBA">
      <w:pPr>
        <w:pageBreakBefore/>
        <w:spacing w:line="360" w:lineRule="auto"/>
        <w:jc w:val="right"/>
        <w:rPr>
          <w:b/>
          <w:bCs/>
        </w:rPr>
      </w:pPr>
      <w:r>
        <w:rPr>
          <w:i/>
          <w:iCs/>
          <w:sz w:val="28"/>
          <w:szCs w:val="28"/>
        </w:rPr>
        <w:lastRenderedPageBreak/>
        <w:t>Таблица П1.3</w:t>
      </w:r>
    </w:p>
    <w:p w:rsidR="007E6CBA" w:rsidRDefault="007E6CBA" w:rsidP="007E6CBA">
      <w:pPr>
        <w:spacing w:line="360" w:lineRule="auto"/>
        <w:jc w:val="center"/>
        <w:rPr>
          <w:b/>
          <w:bCs/>
        </w:rPr>
      </w:pPr>
    </w:p>
    <w:p w:rsidR="007E6CBA" w:rsidRDefault="007E6CBA" w:rsidP="007E6CBA">
      <w:pPr>
        <w:spacing w:line="360" w:lineRule="auto"/>
        <w:jc w:val="center"/>
        <w:rPr>
          <w:b/>
          <w:bCs/>
        </w:rPr>
      </w:pPr>
      <w:r>
        <w:rPr>
          <w:b/>
          <w:bCs/>
          <w:sz w:val="28"/>
          <w:szCs w:val="28"/>
        </w:rPr>
        <w:t>Данные для расчета параметров склада</w:t>
      </w:r>
    </w:p>
    <w:p w:rsidR="007E6CBA" w:rsidRDefault="007E6CBA" w:rsidP="007E6CBA">
      <w:pPr>
        <w:spacing w:line="360" w:lineRule="auto"/>
        <w:jc w:val="center"/>
        <w:rPr>
          <w:b/>
          <w:bCs/>
        </w:rPr>
      </w:pPr>
    </w:p>
    <w:tbl>
      <w:tblPr>
        <w:tblW w:w="0" w:type="auto"/>
        <w:tblInd w:w="4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050"/>
        <w:gridCol w:w="4404"/>
        <w:gridCol w:w="1699"/>
      </w:tblGrid>
      <w:tr w:rsidR="007E6CBA" w:rsidTr="00183700">
        <w:tc>
          <w:tcPr>
            <w:tcW w:w="4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Род груза</w:t>
            </w:r>
          </w:p>
        </w:tc>
        <w:tc>
          <w:tcPr>
            <w:tcW w:w="440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Устройства под грузы</w:t>
            </w:r>
          </w:p>
        </w:tc>
        <w:tc>
          <w:tcPr>
            <w:tcW w:w="16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Средняя нагрузка на пол склада, т/м</w:t>
            </w:r>
            <w:r>
              <w:rPr>
                <w:vertAlign w:val="superscript"/>
              </w:rPr>
              <w:t>2</w:t>
            </w: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 xml:space="preserve">Тарные и штучные грузы при </w:t>
            </w:r>
            <w:proofErr w:type="spellStart"/>
            <w:r>
              <w:t>повагонных</w:t>
            </w:r>
            <w:proofErr w:type="spellEnd"/>
            <w:r>
              <w:t xml:space="preserve"> отправках: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</w:pP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</w:pP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rPr>
                <w:rFonts w:eastAsia="Times New Roman" w:cs="Times New Roman"/>
              </w:rPr>
              <w:t xml:space="preserve">     </w:t>
            </w:r>
            <w:r>
              <w:t xml:space="preserve">в общих складах    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</w:pPr>
            <w:r>
              <w:t>Крытые склады и платформы</w:t>
            </w: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  <w:rPr>
                <w:rFonts w:eastAsia="Times New Roman" w:cs="Times New Roman"/>
              </w:rPr>
            </w:pPr>
            <w:r>
              <w:t>0,85</w:t>
            </w: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rPr>
                <w:rFonts w:eastAsia="Times New Roman" w:cs="Times New Roman"/>
              </w:rPr>
              <w:t xml:space="preserve">     </w:t>
            </w:r>
            <w:r>
              <w:t>в специализированных  складах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</w:pPr>
            <w:r>
              <w:t>То же</w:t>
            </w: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</w:pP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</w:pPr>
            <w:r>
              <w:t>Промышленные товары широкого потребления (трикотаж, обувь, одежда и т.д.)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</w:pP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0,25</w:t>
            </w: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</w:pPr>
            <w:r>
              <w:t xml:space="preserve">Мебель 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»</w:t>
            </w: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0,25</w:t>
            </w: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</w:pPr>
            <w:r>
              <w:t xml:space="preserve">Бумага 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»</w:t>
            </w: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1,1</w:t>
            </w: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</w:pPr>
            <w:r>
              <w:t>Тарные и штучные грузы при мелких отправкой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»</w:t>
            </w: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0,4</w:t>
            </w: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</w:pPr>
            <w:r>
              <w:t>Тарные и штучные грузы в контейнерах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  <w:rPr>
                <w:rFonts w:eastAsia="Times New Roman" w:cs="Times New Roman"/>
              </w:rPr>
            </w:pPr>
            <w:r>
              <w:t>Площадки для контейнеров:</w:t>
            </w:r>
          </w:p>
          <w:p w:rsidR="007E6CBA" w:rsidRDefault="007E6CBA" w:rsidP="00183700">
            <w:pPr>
              <w:pStyle w:val="a5"/>
              <w:snapToGrid w:val="0"/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 xml:space="preserve">     </w:t>
            </w:r>
            <w:r>
              <w:t>среднетоннажных</w:t>
            </w:r>
          </w:p>
          <w:p w:rsidR="007E6CBA" w:rsidRDefault="007E6CBA" w:rsidP="00183700">
            <w:pPr>
              <w:pStyle w:val="a5"/>
              <w:snapToGrid w:val="0"/>
            </w:pPr>
            <w:r>
              <w:rPr>
                <w:rFonts w:eastAsia="Times New Roman" w:cs="Times New Roman"/>
              </w:rPr>
              <w:t xml:space="preserve">     </w:t>
            </w:r>
            <w:r>
              <w:t>крупнотоннажных</w:t>
            </w: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0,5</w:t>
            </w:r>
          </w:p>
          <w:p w:rsidR="007E6CBA" w:rsidRDefault="007E6CBA" w:rsidP="00183700">
            <w:pPr>
              <w:pStyle w:val="a5"/>
              <w:snapToGrid w:val="0"/>
              <w:jc w:val="center"/>
            </w:pPr>
            <w:r>
              <w:t>1,025</w:t>
            </w: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</w:pPr>
            <w:r>
              <w:t>Тяжеловесные грузы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</w:pPr>
            <w:r>
              <w:t>Площадка для тяжеловесов</w:t>
            </w: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0,9</w:t>
            </w:r>
          </w:p>
        </w:tc>
      </w:tr>
      <w:tr w:rsidR="007E6CBA" w:rsidTr="00183700">
        <w:tc>
          <w:tcPr>
            <w:tcW w:w="40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</w:pPr>
            <w:r>
              <w:t>Грузы, перевозимые навалом</w:t>
            </w:r>
          </w:p>
        </w:tc>
        <w:tc>
          <w:tcPr>
            <w:tcW w:w="440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</w:pPr>
            <w:r>
              <w:t>Площадка для грузов, перевозимых навалом</w:t>
            </w:r>
          </w:p>
        </w:tc>
        <w:tc>
          <w:tcPr>
            <w:tcW w:w="169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  <w:jc w:val="center"/>
            </w:pPr>
            <w:r>
              <w:t>1,1</w:t>
            </w:r>
          </w:p>
        </w:tc>
      </w:tr>
    </w:tbl>
    <w:p w:rsidR="007E6CBA" w:rsidRDefault="007E6CBA" w:rsidP="007E6CBA">
      <w:pPr>
        <w:spacing w:line="360" w:lineRule="auto"/>
        <w:jc w:val="both"/>
      </w:pPr>
    </w:p>
    <w:p w:rsidR="007E6CBA" w:rsidRDefault="007E6CBA" w:rsidP="007E6CBA">
      <w:pPr>
        <w:pageBreakBefore/>
        <w:spacing w:line="360" w:lineRule="auto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>Таблица П1.4</w:t>
      </w:r>
    </w:p>
    <w:p w:rsidR="007E6CBA" w:rsidRDefault="007E6CBA" w:rsidP="007E6CBA">
      <w:pPr>
        <w:spacing w:line="360" w:lineRule="auto"/>
        <w:jc w:val="right"/>
        <w:rPr>
          <w:i/>
          <w:iCs/>
          <w:sz w:val="28"/>
          <w:szCs w:val="28"/>
        </w:rPr>
      </w:pPr>
    </w:p>
    <w:p w:rsidR="007E6CBA" w:rsidRDefault="007E6CBA" w:rsidP="007E6CBA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Данные для расчета параметров склада</w:t>
      </w:r>
    </w:p>
    <w:p w:rsidR="007E6CBA" w:rsidRDefault="007E6CBA" w:rsidP="007E6CBA">
      <w:pPr>
        <w:spacing w:line="360" w:lineRule="auto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61"/>
        <w:gridCol w:w="2678"/>
        <w:gridCol w:w="2501"/>
      </w:tblGrid>
      <w:tr w:rsidR="007E6CBA" w:rsidTr="00183700">
        <w:tc>
          <w:tcPr>
            <w:tcW w:w="4961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Род груза</w:t>
            </w:r>
          </w:p>
        </w:tc>
        <w:tc>
          <w:tcPr>
            <w:tcW w:w="517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 xml:space="preserve">Продолжительность хранения, </w:t>
            </w:r>
            <w:proofErr w:type="spellStart"/>
            <w:r>
              <w:t>сут</w:t>
            </w:r>
            <w:proofErr w:type="spellEnd"/>
          </w:p>
        </w:tc>
      </w:tr>
      <w:tr w:rsidR="007E6CBA" w:rsidTr="00183700">
        <w:tc>
          <w:tcPr>
            <w:tcW w:w="4961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snapToGrid w:val="0"/>
              <w:jc w:val="center"/>
            </w:pP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до отправления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по прибытию</w:t>
            </w: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Тарные и штучные грузы в крытых складах: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</w:pP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</w:pP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rPr>
                <w:rFonts w:eastAsia="Times New Roman" w:cs="Times New Roman"/>
              </w:rPr>
              <w:t xml:space="preserve">     </w:t>
            </w:r>
            <w:proofErr w:type="spellStart"/>
            <w:r>
              <w:t>повагонные</w:t>
            </w:r>
            <w:proofErr w:type="spellEnd"/>
            <w:r>
              <w:t xml:space="preserve"> отправки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1,5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  <w:rPr>
                <w:rFonts w:eastAsia="Times New Roman" w:cs="Times New Roman"/>
              </w:rPr>
            </w:pPr>
            <w:r>
              <w:t>2,0</w:t>
            </w: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rPr>
                <w:rFonts w:eastAsia="Times New Roman" w:cs="Times New Roman"/>
              </w:rPr>
              <w:t xml:space="preserve">     </w:t>
            </w:r>
            <w:r>
              <w:t>мелкие отправки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2,098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2,5</w:t>
            </w: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Тарные и штучные грузы в контейнерах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1,0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2,0</w:t>
            </w: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Тяжеловесные грузы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1,0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2,5</w:t>
            </w: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Колесные грузы сельхозтехника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1,0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2,5</w:t>
            </w: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Грузы, перевозимые навалом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2,5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3,0</w:t>
            </w: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Цемент, известь, алебастр, мел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-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2,5</w:t>
            </w:r>
          </w:p>
        </w:tc>
      </w:tr>
      <w:tr w:rsidR="007E6CBA" w:rsidTr="00183700">
        <w:tc>
          <w:tcPr>
            <w:tcW w:w="49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Минеральные удобрения</w:t>
            </w:r>
          </w:p>
        </w:tc>
        <w:tc>
          <w:tcPr>
            <w:tcW w:w="26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-</w:t>
            </w:r>
          </w:p>
        </w:tc>
        <w:tc>
          <w:tcPr>
            <w:tcW w:w="250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2,5</w:t>
            </w:r>
          </w:p>
        </w:tc>
      </w:tr>
    </w:tbl>
    <w:p w:rsidR="007E6CBA" w:rsidRDefault="007E6CBA" w:rsidP="007E6CBA">
      <w:pPr>
        <w:spacing w:line="360" w:lineRule="auto"/>
        <w:jc w:val="center"/>
      </w:pPr>
    </w:p>
    <w:p w:rsidR="007E6CBA" w:rsidRDefault="007E6CBA" w:rsidP="007E6CBA">
      <w:pPr>
        <w:spacing w:line="360" w:lineRule="auto"/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Таблица П1.5</w:t>
      </w:r>
    </w:p>
    <w:p w:rsidR="007E6CBA" w:rsidRDefault="007E6CBA" w:rsidP="007E6CBA">
      <w:pPr>
        <w:spacing w:line="360" w:lineRule="auto"/>
        <w:jc w:val="right"/>
        <w:rPr>
          <w:i/>
          <w:iCs/>
          <w:sz w:val="28"/>
          <w:szCs w:val="28"/>
        </w:rPr>
      </w:pPr>
    </w:p>
    <w:p w:rsidR="007E6CBA" w:rsidRDefault="007E6CBA" w:rsidP="007E6CBA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Данные для расчета параметров склада</w:t>
      </w:r>
    </w:p>
    <w:p w:rsidR="007E6CBA" w:rsidRDefault="007E6CBA" w:rsidP="007E6CBA">
      <w:pPr>
        <w:spacing w:line="360" w:lineRule="auto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007"/>
        <w:gridCol w:w="3611"/>
        <w:gridCol w:w="2522"/>
      </w:tblGrid>
      <w:tr w:rsidR="007E6CBA" w:rsidTr="00183700">
        <w:tc>
          <w:tcPr>
            <w:tcW w:w="4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Род груза</w:t>
            </w:r>
          </w:p>
        </w:tc>
        <w:tc>
          <w:tcPr>
            <w:tcW w:w="36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Грузовые устройства</w:t>
            </w:r>
          </w:p>
        </w:tc>
        <w:tc>
          <w:tcPr>
            <w:tcW w:w="2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7E6CBA" w:rsidRDefault="007E6CBA" w:rsidP="00183700">
            <w:pPr>
              <w:pStyle w:val="a5"/>
              <w:jc w:val="center"/>
            </w:pPr>
            <w:r>
              <w:t>Коэффициент, учитывающий дополнительную площадь</w:t>
            </w:r>
          </w:p>
        </w:tc>
      </w:tr>
      <w:tr w:rsidR="007E6CBA" w:rsidTr="00183700">
        <w:tc>
          <w:tcPr>
            <w:tcW w:w="40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Тарные и штучные грузы:</w:t>
            </w:r>
          </w:p>
        </w:tc>
        <w:tc>
          <w:tcPr>
            <w:tcW w:w="3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</w:pPr>
          </w:p>
        </w:tc>
        <w:tc>
          <w:tcPr>
            <w:tcW w:w="25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snapToGrid w:val="0"/>
              <w:jc w:val="center"/>
            </w:pPr>
          </w:p>
        </w:tc>
      </w:tr>
      <w:tr w:rsidR="007E6CBA" w:rsidTr="00183700">
        <w:tc>
          <w:tcPr>
            <w:tcW w:w="40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rPr>
                <w:rFonts w:eastAsia="Times New Roman" w:cs="Times New Roman"/>
              </w:rPr>
              <w:t xml:space="preserve">     </w:t>
            </w:r>
            <w:proofErr w:type="spellStart"/>
            <w:r>
              <w:t>повагонные</w:t>
            </w:r>
            <w:proofErr w:type="spellEnd"/>
            <w:r>
              <w:t xml:space="preserve"> отправки</w:t>
            </w:r>
          </w:p>
        </w:tc>
        <w:tc>
          <w:tcPr>
            <w:tcW w:w="3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Крытые склады и платформы</w:t>
            </w:r>
          </w:p>
        </w:tc>
        <w:tc>
          <w:tcPr>
            <w:tcW w:w="25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  <w:rPr>
                <w:rFonts w:eastAsia="Times New Roman" w:cs="Times New Roman"/>
              </w:rPr>
            </w:pPr>
            <w:r>
              <w:t>1,7</w:t>
            </w:r>
          </w:p>
        </w:tc>
      </w:tr>
      <w:tr w:rsidR="007E6CBA" w:rsidTr="00183700">
        <w:tc>
          <w:tcPr>
            <w:tcW w:w="40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rPr>
                <w:rFonts w:eastAsia="Times New Roman" w:cs="Times New Roman"/>
              </w:rPr>
              <w:t xml:space="preserve">     </w:t>
            </w:r>
            <w:r>
              <w:t>мелкие отправки</w:t>
            </w:r>
          </w:p>
        </w:tc>
        <w:tc>
          <w:tcPr>
            <w:tcW w:w="3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То же</w:t>
            </w:r>
          </w:p>
        </w:tc>
        <w:tc>
          <w:tcPr>
            <w:tcW w:w="25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2,0</w:t>
            </w:r>
          </w:p>
        </w:tc>
      </w:tr>
      <w:tr w:rsidR="007E6CBA" w:rsidTr="00183700">
        <w:tc>
          <w:tcPr>
            <w:tcW w:w="40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Контейнеры</w:t>
            </w:r>
          </w:p>
        </w:tc>
        <w:tc>
          <w:tcPr>
            <w:tcW w:w="3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Контейнерная площадка</w:t>
            </w:r>
          </w:p>
        </w:tc>
        <w:tc>
          <w:tcPr>
            <w:tcW w:w="25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1,9</w:t>
            </w:r>
          </w:p>
        </w:tc>
      </w:tr>
      <w:tr w:rsidR="007E6CBA" w:rsidTr="00183700">
        <w:tc>
          <w:tcPr>
            <w:tcW w:w="40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Тяжеловесные грузы</w:t>
            </w:r>
          </w:p>
        </w:tc>
        <w:tc>
          <w:tcPr>
            <w:tcW w:w="3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Площадка для тяжеловесных грузов</w:t>
            </w:r>
          </w:p>
        </w:tc>
        <w:tc>
          <w:tcPr>
            <w:tcW w:w="25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1,6</w:t>
            </w:r>
          </w:p>
        </w:tc>
      </w:tr>
      <w:tr w:rsidR="007E6CBA" w:rsidTr="00183700">
        <w:tc>
          <w:tcPr>
            <w:tcW w:w="40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Лесоматериалы</w:t>
            </w:r>
          </w:p>
        </w:tc>
        <w:tc>
          <w:tcPr>
            <w:tcW w:w="3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Площадка для лесоматериалов</w:t>
            </w:r>
          </w:p>
        </w:tc>
        <w:tc>
          <w:tcPr>
            <w:tcW w:w="25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1,6</w:t>
            </w:r>
          </w:p>
        </w:tc>
      </w:tr>
      <w:tr w:rsidR="007E6CBA" w:rsidTr="00183700">
        <w:tc>
          <w:tcPr>
            <w:tcW w:w="40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Уголь и нерудные материалы (минерально-строительные)</w:t>
            </w:r>
          </w:p>
        </w:tc>
        <w:tc>
          <w:tcPr>
            <w:tcW w:w="36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</w:pPr>
            <w:r>
              <w:t>Склад угля и нерудных материалов</w:t>
            </w:r>
          </w:p>
        </w:tc>
        <w:tc>
          <w:tcPr>
            <w:tcW w:w="25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CBA" w:rsidRDefault="007E6CBA" w:rsidP="00183700">
            <w:pPr>
              <w:pStyle w:val="a5"/>
              <w:jc w:val="center"/>
            </w:pPr>
            <w:r>
              <w:t>1,5</w:t>
            </w:r>
          </w:p>
        </w:tc>
      </w:tr>
    </w:tbl>
    <w:p w:rsidR="007E6CBA" w:rsidRDefault="007E6CBA" w:rsidP="007E6CBA">
      <w:pPr>
        <w:spacing w:line="360" w:lineRule="auto"/>
        <w:jc w:val="both"/>
      </w:pPr>
    </w:p>
    <w:p w:rsidR="00CE59DF" w:rsidRDefault="00CE59DF"/>
    <w:p w:rsidR="00BC27A7" w:rsidRDefault="00BC27A7"/>
    <w:p w:rsidR="00BC27A7" w:rsidRDefault="00BC27A7"/>
    <w:p w:rsidR="00BC27A7" w:rsidRDefault="00BC27A7"/>
    <w:p w:rsidR="008054A4" w:rsidRDefault="008054A4" w:rsidP="008054A4">
      <w:pPr>
        <w:jc w:val="center"/>
        <w:rPr>
          <w:b/>
          <w:sz w:val="28"/>
          <w:szCs w:val="28"/>
        </w:rPr>
      </w:pPr>
      <w:r w:rsidRPr="00357353">
        <w:rPr>
          <w:b/>
          <w:sz w:val="28"/>
          <w:szCs w:val="28"/>
        </w:rPr>
        <w:t>Исходные данные к практическому занятию № 7</w:t>
      </w:r>
    </w:p>
    <w:tbl>
      <w:tblPr>
        <w:tblStyle w:val="a3"/>
        <w:tblpPr w:leftFromText="180" w:rightFromText="180" w:vertAnchor="page" w:horzAnchor="margin" w:tblpXSpec="center" w:tblpY="2069"/>
        <w:tblW w:w="5542" w:type="pct"/>
        <w:tblLook w:val="04A0"/>
      </w:tblPr>
      <w:tblGrid>
        <w:gridCol w:w="2944"/>
        <w:gridCol w:w="708"/>
        <w:gridCol w:w="835"/>
        <w:gridCol w:w="787"/>
        <w:gridCol w:w="716"/>
        <w:gridCol w:w="787"/>
        <w:gridCol w:w="787"/>
        <w:gridCol w:w="787"/>
        <w:gridCol w:w="716"/>
        <w:gridCol w:w="787"/>
        <w:gridCol w:w="716"/>
        <w:gridCol w:w="516"/>
        <w:gridCol w:w="287"/>
      </w:tblGrid>
      <w:tr w:rsidR="003A02BE" w:rsidRPr="003A02BE" w:rsidTr="003A02BE">
        <w:trPr>
          <w:trHeight w:val="302"/>
        </w:trPr>
        <w:tc>
          <w:tcPr>
            <w:tcW w:w="1294" w:type="pct"/>
            <w:vMerge w:val="restar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Измерители</w:t>
            </w:r>
          </w:p>
        </w:tc>
        <w:tc>
          <w:tcPr>
            <w:tcW w:w="311" w:type="pct"/>
            <w:vMerge w:val="restart"/>
            <w:textDirection w:val="btLr"/>
            <w:vAlign w:val="center"/>
          </w:tcPr>
          <w:p w:rsidR="003A02BE" w:rsidRPr="003A02BE" w:rsidRDefault="003A02BE" w:rsidP="003A02BE">
            <w:pPr>
              <w:ind w:left="113" w:right="113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Обозначение</w:t>
            </w:r>
          </w:p>
        </w:tc>
        <w:tc>
          <w:tcPr>
            <w:tcW w:w="3394" w:type="pct"/>
            <w:gridSpan w:val="11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</w:rPr>
              <w:t>Варианты</w:t>
            </w:r>
          </w:p>
        </w:tc>
      </w:tr>
      <w:tr w:rsidR="003A02BE" w:rsidRPr="003A02BE" w:rsidTr="003A02BE">
        <w:trPr>
          <w:gridAfter w:val="1"/>
          <w:wAfter w:w="126" w:type="pct"/>
          <w:trHeight w:val="838"/>
        </w:trPr>
        <w:tc>
          <w:tcPr>
            <w:tcW w:w="1294" w:type="pct"/>
            <w:vMerge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11" w:type="pct"/>
            <w:vMerge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7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2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3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4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5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6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7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8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10</w:t>
            </w:r>
          </w:p>
        </w:tc>
      </w:tr>
      <w:tr w:rsidR="003A02BE" w:rsidRPr="003A02BE" w:rsidTr="003A02BE">
        <w:trPr>
          <w:gridAfter w:val="1"/>
          <w:wAfter w:w="126" w:type="pct"/>
          <w:trHeight w:val="896"/>
        </w:trPr>
        <w:tc>
          <w:tcPr>
            <w:tcW w:w="1294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 xml:space="preserve">Годовой объем </w:t>
            </w:r>
            <w:proofErr w:type="spellStart"/>
            <w:r w:rsidRPr="003A02BE">
              <w:rPr>
                <w:sz w:val="20"/>
                <w:szCs w:val="20"/>
              </w:rPr>
              <w:t>грузопереработки</w:t>
            </w:r>
            <w:proofErr w:type="spellEnd"/>
            <w:r w:rsidRPr="003A02BE">
              <w:rPr>
                <w:sz w:val="20"/>
                <w:szCs w:val="20"/>
              </w:rPr>
              <w:t xml:space="preserve"> склада, </w:t>
            </w:r>
            <w:proofErr w:type="spellStart"/>
            <w:r w:rsidRPr="003A02BE">
              <w:rPr>
                <w:sz w:val="20"/>
                <w:szCs w:val="20"/>
              </w:rPr>
              <w:t>тас</w:t>
            </w:r>
            <w:proofErr w:type="gramStart"/>
            <w:r w:rsidRPr="003A02BE">
              <w:rPr>
                <w:sz w:val="20"/>
                <w:szCs w:val="20"/>
              </w:rPr>
              <w:t>.т</w:t>
            </w:r>
            <w:proofErr w:type="spellEnd"/>
            <w:proofErr w:type="gramEnd"/>
          </w:p>
        </w:tc>
        <w:tc>
          <w:tcPr>
            <w:tcW w:w="311" w:type="pct"/>
            <w:vAlign w:val="center"/>
          </w:tcPr>
          <w:p w:rsidR="003A02BE" w:rsidRPr="003A02BE" w:rsidRDefault="003A02BE" w:rsidP="003A02BE">
            <w:pPr>
              <w:jc w:val="center"/>
              <w:rPr>
                <w:i/>
                <w:sz w:val="20"/>
                <w:szCs w:val="20"/>
              </w:rPr>
            </w:pPr>
            <w:r w:rsidRPr="003A02BE">
              <w:rPr>
                <w:i/>
                <w:sz w:val="20"/>
                <w:szCs w:val="20"/>
                <w:lang w:val="en-US"/>
              </w:rPr>
              <w:t>Q</w:t>
            </w:r>
            <w:r w:rsidRPr="003A02BE">
              <w:rPr>
                <w:sz w:val="20"/>
                <w:szCs w:val="20"/>
                <w:vertAlign w:val="subscript"/>
              </w:rPr>
              <w:t>г</w:t>
            </w:r>
          </w:p>
        </w:tc>
        <w:tc>
          <w:tcPr>
            <w:tcW w:w="36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120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90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110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130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140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105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95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</w:rPr>
              <w:t>80</w:t>
            </w:r>
          </w:p>
        </w:tc>
        <w:tc>
          <w:tcPr>
            <w:tcW w:w="22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115</w:t>
            </w:r>
          </w:p>
        </w:tc>
      </w:tr>
      <w:tr w:rsidR="003A02BE" w:rsidRPr="003A02BE" w:rsidTr="003A02BE">
        <w:trPr>
          <w:gridAfter w:val="1"/>
          <w:wAfter w:w="126" w:type="pct"/>
          <w:trHeight w:val="591"/>
        </w:trPr>
        <w:tc>
          <w:tcPr>
            <w:tcW w:w="1294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Коэффициент неравномерности поступления грузов</w:t>
            </w:r>
          </w:p>
        </w:tc>
        <w:tc>
          <w:tcPr>
            <w:tcW w:w="311" w:type="pct"/>
            <w:vAlign w:val="center"/>
          </w:tcPr>
          <w:p w:rsidR="003A02BE" w:rsidRPr="003A02BE" w:rsidRDefault="003A02BE" w:rsidP="003A02BE">
            <w:pPr>
              <w:jc w:val="center"/>
              <w:rPr>
                <w:i/>
                <w:sz w:val="20"/>
                <w:szCs w:val="20"/>
              </w:rPr>
            </w:pPr>
            <w:proofErr w:type="spellStart"/>
            <w:r w:rsidRPr="003A02BE">
              <w:rPr>
                <w:i/>
                <w:sz w:val="20"/>
                <w:szCs w:val="20"/>
              </w:rPr>
              <w:t>К</w:t>
            </w:r>
            <w:r w:rsidRPr="003A02BE">
              <w:rPr>
                <w:sz w:val="20"/>
                <w:szCs w:val="20"/>
                <w:vertAlign w:val="subscript"/>
              </w:rPr>
              <w:t>н</w:t>
            </w:r>
            <w:proofErr w:type="spellEnd"/>
          </w:p>
        </w:tc>
        <w:tc>
          <w:tcPr>
            <w:tcW w:w="36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1,2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1,1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1,2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1,1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1,2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1,</w:t>
            </w:r>
            <w:r w:rsidRPr="003A02BE">
              <w:rPr>
                <w:sz w:val="20"/>
                <w:szCs w:val="20"/>
              </w:rPr>
              <w:t>1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1,2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1,1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1,2</w:t>
            </w:r>
          </w:p>
        </w:tc>
        <w:tc>
          <w:tcPr>
            <w:tcW w:w="22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1,1</w:t>
            </w:r>
          </w:p>
        </w:tc>
      </w:tr>
      <w:tr w:rsidR="003A02BE" w:rsidRPr="003A02BE" w:rsidTr="003A02BE">
        <w:trPr>
          <w:gridAfter w:val="1"/>
          <w:wAfter w:w="126" w:type="pct"/>
          <w:trHeight w:val="591"/>
        </w:trPr>
        <w:tc>
          <w:tcPr>
            <w:tcW w:w="1294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 xml:space="preserve">Коэффициент </w:t>
            </w:r>
            <w:proofErr w:type="spellStart"/>
            <w:r w:rsidRPr="003A02BE">
              <w:rPr>
                <w:sz w:val="20"/>
                <w:szCs w:val="20"/>
              </w:rPr>
              <w:t>складочности</w:t>
            </w:r>
            <w:proofErr w:type="spellEnd"/>
            <w:r w:rsidRPr="003A02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proofErr w:type="spellStart"/>
            <w:r w:rsidRPr="003A02BE">
              <w:rPr>
                <w:i/>
                <w:sz w:val="20"/>
                <w:szCs w:val="20"/>
              </w:rPr>
              <w:t>К</w:t>
            </w:r>
            <w:r w:rsidRPr="003A02BE">
              <w:rPr>
                <w:sz w:val="20"/>
                <w:szCs w:val="20"/>
                <w:vertAlign w:val="subscript"/>
              </w:rPr>
              <w:t>скл</w:t>
            </w:r>
            <w:proofErr w:type="spellEnd"/>
          </w:p>
        </w:tc>
        <w:tc>
          <w:tcPr>
            <w:tcW w:w="36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</w:rPr>
              <w:t>0</w:t>
            </w:r>
            <w:r w:rsidRPr="003A02BE">
              <w:rPr>
                <w:sz w:val="20"/>
                <w:szCs w:val="20"/>
                <w:lang w:val="en-US"/>
              </w:rPr>
              <w:t>,8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  <w:tc>
          <w:tcPr>
            <w:tcW w:w="22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  <w:lang w:val="en-US"/>
              </w:rPr>
              <w:t>0,8</w:t>
            </w:r>
          </w:p>
        </w:tc>
      </w:tr>
      <w:tr w:rsidR="003A02BE" w:rsidRPr="003A02BE" w:rsidTr="003A02BE">
        <w:trPr>
          <w:gridAfter w:val="1"/>
          <w:wAfter w:w="126" w:type="pct"/>
          <w:trHeight w:val="591"/>
        </w:trPr>
        <w:tc>
          <w:tcPr>
            <w:tcW w:w="1294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 xml:space="preserve">Средняя загрузка крытого вагона, </w:t>
            </w:r>
            <w:proofErr w:type="gramStart"/>
            <w:r w:rsidRPr="003A02BE">
              <w:rPr>
                <w:sz w:val="20"/>
                <w:szCs w:val="20"/>
              </w:rPr>
              <w:t>т</w:t>
            </w:r>
            <w:proofErr w:type="gramEnd"/>
          </w:p>
        </w:tc>
        <w:tc>
          <w:tcPr>
            <w:tcW w:w="311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i/>
                <w:sz w:val="20"/>
                <w:szCs w:val="20"/>
                <w:lang w:val="en-US"/>
              </w:rPr>
              <w:t>q</w:t>
            </w:r>
            <w:r w:rsidRPr="003A02BE">
              <w:rPr>
                <w:sz w:val="20"/>
                <w:szCs w:val="20"/>
                <w:vertAlign w:val="subscript"/>
              </w:rPr>
              <w:t>в</w:t>
            </w:r>
          </w:p>
        </w:tc>
        <w:tc>
          <w:tcPr>
            <w:tcW w:w="36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60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61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63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64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65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60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61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62</w:t>
            </w:r>
          </w:p>
        </w:tc>
        <w:tc>
          <w:tcPr>
            <w:tcW w:w="22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63</w:t>
            </w:r>
          </w:p>
        </w:tc>
      </w:tr>
      <w:tr w:rsidR="003A02BE" w:rsidRPr="003A02BE" w:rsidTr="003A02BE">
        <w:trPr>
          <w:gridAfter w:val="1"/>
          <w:wAfter w:w="126" w:type="pct"/>
          <w:trHeight w:val="591"/>
        </w:trPr>
        <w:tc>
          <w:tcPr>
            <w:tcW w:w="1294" w:type="pct"/>
            <w:vAlign w:val="center"/>
          </w:tcPr>
          <w:p w:rsidR="003A02BE" w:rsidRPr="003A02BE" w:rsidRDefault="003A02BE" w:rsidP="003A02BE">
            <w:pPr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Число простановок на грузовом фронте</w:t>
            </w:r>
          </w:p>
        </w:tc>
        <w:tc>
          <w:tcPr>
            <w:tcW w:w="311" w:type="pct"/>
            <w:vAlign w:val="center"/>
          </w:tcPr>
          <w:p w:rsidR="003A02BE" w:rsidRPr="003A02BE" w:rsidRDefault="003A02BE" w:rsidP="003A02BE">
            <w:pPr>
              <w:jc w:val="center"/>
              <w:rPr>
                <w:i/>
                <w:sz w:val="20"/>
                <w:szCs w:val="20"/>
              </w:rPr>
            </w:pPr>
            <w:r w:rsidRPr="003A02BE">
              <w:rPr>
                <w:i/>
                <w:sz w:val="20"/>
                <w:szCs w:val="20"/>
                <w:lang w:val="en-US"/>
              </w:rPr>
              <w:t>Z</w:t>
            </w:r>
            <w:r w:rsidRPr="003A02BE">
              <w:rPr>
                <w:sz w:val="20"/>
                <w:szCs w:val="20"/>
                <w:vertAlign w:val="subscript"/>
              </w:rPr>
              <w:t>с</w:t>
            </w:r>
          </w:p>
        </w:tc>
        <w:tc>
          <w:tcPr>
            <w:tcW w:w="36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</w:rPr>
              <w:t>3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46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</w:rPr>
            </w:pPr>
            <w:r w:rsidRPr="003A02BE">
              <w:rPr>
                <w:sz w:val="20"/>
                <w:szCs w:val="20"/>
              </w:rPr>
              <w:t>3</w:t>
            </w:r>
          </w:p>
        </w:tc>
        <w:tc>
          <w:tcPr>
            <w:tcW w:w="315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27" w:type="pct"/>
            <w:vAlign w:val="center"/>
          </w:tcPr>
          <w:p w:rsidR="003A02BE" w:rsidRPr="003A02BE" w:rsidRDefault="003A02BE" w:rsidP="003A02BE">
            <w:pPr>
              <w:jc w:val="center"/>
              <w:rPr>
                <w:sz w:val="20"/>
                <w:szCs w:val="20"/>
                <w:lang w:val="en-US"/>
              </w:rPr>
            </w:pPr>
            <w:r w:rsidRPr="003A02BE">
              <w:rPr>
                <w:sz w:val="20"/>
                <w:szCs w:val="20"/>
                <w:lang w:val="en-US"/>
              </w:rPr>
              <w:t>3</w:t>
            </w:r>
          </w:p>
        </w:tc>
      </w:tr>
    </w:tbl>
    <w:p w:rsidR="008054A4" w:rsidRDefault="008054A4" w:rsidP="008054A4">
      <w:pPr>
        <w:jc w:val="right"/>
        <w:rPr>
          <w:i/>
          <w:sz w:val="28"/>
          <w:szCs w:val="28"/>
        </w:rPr>
      </w:pPr>
      <w:r w:rsidRPr="007C6E2C">
        <w:rPr>
          <w:i/>
          <w:sz w:val="28"/>
          <w:szCs w:val="28"/>
        </w:rPr>
        <w:t xml:space="preserve"> </w:t>
      </w:r>
      <w:r w:rsidRPr="00357353">
        <w:rPr>
          <w:i/>
          <w:sz w:val="28"/>
          <w:szCs w:val="28"/>
        </w:rPr>
        <w:t>Таблица П3.7</w:t>
      </w:r>
    </w:p>
    <w:p w:rsidR="008054A4" w:rsidRPr="00357353" w:rsidRDefault="008054A4" w:rsidP="008054A4">
      <w:pPr>
        <w:jc w:val="center"/>
        <w:rPr>
          <w:b/>
          <w:sz w:val="28"/>
          <w:szCs w:val="28"/>
        </w:rPr>
      </w:pPr>
    </w:p>
    <w:p w:rsidR="008054A4" w:rsidRDefault="008054A4" w:rsidP="008054A4">
      <w:pPr>
        <w:rPr>
          <w:sz w:val="28"/>
          <w:szCs w:val="28"/>
        </w:rPr>
      </w:pPr>
    </w:p>
    <w:p w:rsidR="008054A4" w:rsidRDefault="008054A4" w:rsidP="008054A4">
      <w:pPr>
        <w:jc w:val="center"/>
        <w:rPr>
          <w:b/>
          <w:sz w:val="28"/>
          <w:szCs w:val="28"/>
        </w:rPr>
      </w:pPr>
    </w:p>
    <w:p w:rsidR="008054A4" w:rsidRDefault="008054A4" w:rsidP="008054A4">
      <w:pPr>
        <w:jc w:val="center"/>
        <w:rPr>
          <w:b/>
          <w:sz w:val="28"/>
          <w:szCs w:val="28"/>
        </w:rPr>
      </w:pPr>
    </w:p>
    <w:p w:rsidR="008054A4" w:rsidRDefault="008054A4" w:rsidP="008054A4">
      <w:pPr>
        <w:jc w:val="center"/>
        <w:rPr>
          <w:b/>
          <w:sz w:val="28"/>
          <w:szCs w:val="28"/>
        </w:rPr>
      </w:pPr>
    </w:p>
    <w:p w:rsidR="008054A4" w:rsidRDefault="008054A4" w:rsidP="008054A4">
      <w:pPr>
        <w:jc w:val="center"/>
        <w:rPr>
          <w:b/>
          <w:sz w:val="28"/>
          <w:szCs w:val="28"/>
        </w:rPr>
      </w:pPr>
    </w:p>
    <w:p w:rsidR="008054A4" w:rsidRDefault="008054A4" w:rsidP="008054A4">
      <w:pPr>
        <w:jc w:val="center"/>
        <w:rPr>
          <w:b/>
          <w:sz w:val="28"/>
          <w:szCs w:val="28"/>
        </w:rPr>
      </w:pPr>
    </w:p>
    <w:p w:rsidR="008054A4" w:rsidRDefault="008054A4" w:rsidP="008054A4">
      <w:pPr>
        <w:jc w:val="center"/>
        <w:rPr>
          <w:b/>
          <w:sz w:val="28"/>
          <w:szCs w:val="28"/>
        </w:rPr>
      </w:pPr>
    </w:p>
    <w:p w:rsidR="008054A4" w:rsidRPr="00357353" w:rsidRDefault="008054A4" w:rsidP="008054A4">
      <w:pPr>
        <w:rPr>
          <w:i/>
          <w:sz w:val="28"/>
          <w:szCs w:val="28"/>
        </w:rPr>
      </w:pPr>
    </w:p>
    <w:p w:rsidR="00BC27A7" w:rsidRDefault="00BC27A7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B31B90" w:rsidRDefault="00B31B90"/>
    <w:p w:rsidR="005E486D" w:rsidRPr="00B32F8B" w:rsidRDefault="005E486D" w:rsidP="003A02BE">
      <w:pPr>
        <w:spacing w:line="360" w:lineRule="auto"/>
        <w:jc w:val="center"/>
        <w:rPr>
          <w:b/>
          <w:sz w:val="28"/>
          <w:szCs w:val="28"/>
        </w:rPr>
      </w:pPr>
      <w:r w:rsidRPr="00B32F8B">
        <w:rPr>
          <w:b/>
          <w:sz w:val="28"/>
          <w:szCs w:val="28"/>
        </w:rPr>
        <w:lastRenderedPageBreak/>
        <w:t>Практическая работа  №8</w:t>
      </w:r>
    </w:p>
    <w:p w:rsidR="005E486D" w:rsidRPr="00B32F8B" w:rsidRDefault="005E486D" w:rsidP="003A02BE">
      <w:pPr>
        <w:spacing w:line="360" w:lineRule="auto"/>
        <w:jc w:val="center"/>
        <w:rPr>
          <w:b/>
          <w:sz w:val="28"/>
          <w:szCs w:val="28"/>
        </w:rPr>
      </w:pPr>
      <w:r w:rsidRPr="00B32F8B">
        <w:rPr>
          <w:b/>
          <w:sz w:val="28"/>
          <w:szCs w:val="28"/>
        </w:rPr>
        <w:t>Определение вместимости и основных параметров</w:t>
      </w:r>
    </w:p>
    <w:p w:rsidR="005E486D" w:rsidRPr="00B32F8B" w:rsidRDefault="005E486D" w:rsidP="003A02BE">
      <w:pPr>
        <w:spacing w:line="360" w:lineRule="auto"/>
        <w:jc w:val="center"/>
        <w:rPr>
          <w:b/>
          <w:sz w:val="28"/>
          <w:szCs w:val="28"/>
        </w:rPr>
      </w:pPr>
      <w:r w:rsidRPr="00B32F8B">
        <w:rPr>
          <w:b/>
          <w:sz w:val="28"/>
          <w:szCs w:val="28"/>
        </w:rPr>
        <w:t>контейнерной площадки и специализированного</w:t>
      </w:r>
    </w:p>
    <w:p w:rsidR="005E486D" w:rsidRPr="00B32F8B" w:rsidRDefault="005E486D" w:rsidP="003A02BE">
      <w:pPr>
        <w:spacing w:line="360" w:lineRule="auto"/>
        <w:jc w:val="center"/>
        <w:rPr>
          <w:b/>
          <w:sz w:val="28"/>
          <w:szCs w:val="28"/>
        </w:rPr>
      </w:pPr>
      <w:r w:rsidRPr="00B32F8B">
        <w:rPr>
          <w:b/>
          <w:sz w:val="28"/>
          <w:szCs w:val="28"/>
        </w:rPr>
        <w:t>контейнерного пункта</w:t>
      </w:r>
    </w:p>
    <w:p w:rsidR="005E486D" w:rsidRPr="00B32F8B" w:rsidRDefault="005E486D" w:rsidP="003A02BE">
      <w:pPr>
        <w:spacing w:line="360" w:lineRule="auto"/>
        <w:jc w:val="both"/>
        <w:rPr>
          <w:sz w:val="28"/>
          <w:szCs w:val="28"/>
        </w:rPr>
      </w:pPr>
      <w:r w:rsidRPr="00B32F8B">
        <w:rPr>
          <w:b/>
          <w:sz w:val="28"/>
          <w:szCs w:val="28"/>
        </w:rPr>
        <w:tab/>
        <w:t>Цель:</w:t>
      </w:r>
      <w:r w:rsidRPr="00B32F8B">
        <w:rPr>
          <w:sz w:val="28"/>
          <w:szCs w:val="28"/>
        </w:rPr>
        <w:t xml:space="preserve"> формирование практических навыков по расчету емкости контейнерной площадки и специализированного контейнерного пункта.</w:t>
      </w:r>
    </w:p>
    <w:p w:rsidR="005E486D" w:rsidRPr="00B32F8B" w:rsidRDefault="005E486D" w:rsidP="003A02BE">
      <w:pPr>
        <w:spacing w:line="360" w:lineRule="auto"/>
        <w:jc w:val="both"/>
        <w:rPr>
          <w:b/>
          <w:sz w:val="28"/>
          <w:szCs w:val="28"/>
        </w:rPr>
      </w:pPr>
      <w:r w:rsidRPr="00B32F8B">
        <w:rPr>
          <w:sz w:val="28"/>
          <w:szCs w:val="28"/>
        </w:rPr>
        <w:tab/>
      </w:r>
      <w:r w:rsidRPr="00B32F8B">
        <w:rPr>
          <w:b/>
          <w:sz w:val="28"/>
          <w:szCs w:val="28"/>
        </w:rPr>
        <w:t>Задание:</w:t>
      </w:r>
    </w:p>
    <w:p w:rsidR="005E486D" w:rsidRPr="00B32F8B" w:rsidRDefault="005E486D" w:rsidP="003A02BE">
      <w:pPr>
        <w:spacing w:line="360" w:lineRule="auto"/>
        <w:jc w:val="both"/>
        <w:rPr>
          <w:sz w:val="28"/>
          <w:szCs w:val="28"/>
        </w:rPr>
      </w:pPr>
      <w:r w:rsidRPr="00B32F8B">
        <w:rPr>
          <w:sz w:val="28"/>
          <w:szCs w:val="28"/>
        </w:rPr>
        <w:tab/>
        <w:t>- определить емкость, площадь и линейные размеры контейнерной площадки для среднетоннажных контейнеров;</w:t>
      </w:r>
    </w:p>
    <w:p w:rsidR="005E486D" w:rsidRPr="00B32F8B" w:rsidRDefault="005E486D" w:rsidP="003A02BE">
      <w:pPr>
        <w:spacing w:line="360" w:lineRule="auto"/>
        <w:jc w:val="both"/>
        <w:rPr>
          <w:sz w:val="28"/>
          <w:szCs w:val="28"/>
        </w:rPr>
      </w:pPr>
      <w:r w:rsidRPr="00B32F8B">
        <w:rPr>
          <w:sz w:val="28"/>
          <w:szCs w:val="28"/>
        </w:rPr>
        <w:tab/>
        <w:t>- определить емкость специализированного контейнерного пункта.</w:t>
      </w:r>
    </w:p>
    <w:p w:rsidR="005E486D" w:rsidRPr="00B32F8B" w:rsidRDefault="005E486D" w:rsidP="003A02BE">
      <w:pPr>
        <w:spacing w:line="360" w:lineRule="auto"/>
        <w:jc w:val="both"/>
        <w:rPr>
          <w:sz w:val="28"/>
          <w:szCs w:val="28"/>
        </w:rPr>
      </w:pPr>
    </w:p>
    <w:p w:rsidR="005E486D" w:rsidRPr="00B32F8B" w:rsidRDefault="005E486D" w:rsidP="003A02BE">
      <w:pPr>
        <w:spacing w:line="360" w:lineRule="auto"/>
        <w:jc w:val="both"/>
        <w:rPr>
          <w:b/>
          <w:sz w:val="28"/>
          <w:szCs w:val="28"/>
        </w:rPr>
      </w:pPr>
      <w:r w:rsidRPr="00B32F8B">
        <w:rPr>
          <w:b/>
          <w:sz w:val="28"/>
          <w:szCs w:val="28"/>
        </w:rPr>
        <w:t>Исходные данные</w:t>
      </w:r>
    </w:p>
    <w:p w:rsidR="005E486D" w:rsidRPr="00B32F8B" w:rsidRDefault="005E486D" w:rsidP="005E486D">
      <w:pPr>
        <w:jc w:val="center"/>
        <w:rPr>
          <w:b/>
          <w:sz w:val="28"/>
          <w:szCs w:val="28"/>
        </w:rPr>
      </w:pPr>
    </w:p>
    <w:p w:rsidR="005E486D" w:rsidRPr="00B32F8B" w:rsidRDefault="005E486D" w:rsidP="005E486D">
      <w:pPr>
        <w:jc w:val="center"/>
        <w:rPr>
          <w:sz w:val="28"/>
          <w:szCs w:val="28"/>
        </w:rPr>
      </w:pPr>
      <w:r w:rsidRPr="00B32F8B">
        <w:rPr>
          <w:sz w:val="28"/>
          <w:szCs w:val="28"/>
        </w:rPr>
        <w:t>Контейнерная площадка по переработке среднетоннажных контейнеров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8"/>
        <w:gridCol w:w="2165"/>
        <w:gridCol w:w="1538"/>
      </w:tblGrid>
      <w:tr w:rsidR="005E486D" w:rsidRPr="00B32F8B" w:rsidTr="00183700">
        <w:trPr>
          <w:trHeight w:val="565"/>
        </w:trPr>
        <w:tc>
          <w:tcPr>
            <w:tcW w:w="586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 xml:space="preserve">Показатели </w:t>
            </w:r>
          </w:p>
        </w:tc>
        <w:tc>
          <w:tcPr>
            <w:tcW w:w="2165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>Обозначение</w:t>
            </w:r>
          </w:p>
        </w:tc>
        <w:tc>
          <w:tcPr>
            <w:tcW w:w="153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>Вариант</w:t>
            </w:r>
          </w:p>
        </w:tc>
      </w:tr>
      <w:tr w:rsidR="005E486D" w:rsidRPr="00B32F8B" w:rsidTr="00183700">
        <w:tc>
          <w:tcPr>
            <w:tcW w:w="586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>Суточная погрузка, т</w:t>
            </w:r>
          </w:p>
        </w:tc>
        <w:tc>
          <w:tcPr>
            <w:tcW w:w="2165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  <w:lang w:val="en-US"/>
              </w:rPr>
              <w:t>Q</w:t>
            </w:r>
            <w:r w:rsidRPr="00B32F8B">
              <w:rPr>
                <w:sz w:val="28"/>
                <w:szCs w:val="28"/>
              </w:rPr>
              <w:t>п</w:t>
            </w:r>
          </w:p>
        </w:tc>
        <w:tc>
          <w:tcPr>
            <w:tcW w:w="153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</w:p>
        </w:tc>
      </w:tr>
      <w:tr w:rsidR="005E486D" w:rsidRPr="00B32F8B" w:rsidTr="00183700">
        <w:tc>
          <w:tcPr>
            <w:tcW w:w="586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>Суточная выгрузка, т</w:t>
            </w:r>
          </w:p>
        </w:tc>
        <w:tc>
          <w:tcPr>
            <w:tcW w:w="2165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  <w:lang w:val="en-US"/>
              </w:rPr>
              <w:t>Q</w:t>
            </w:r>
            <w:r w:rsidRPr="00B32F8B">
              <w:rPr>
                <w:sz w:val="28"/>
                <w:szCs w:val="28"/>
              </w:rPr>
              <w:t>в</w:t>
            </w:r>
          </w:p>
        </w:tc>
        <w:tc>
          <w:tcPr>
            <w:tcW w:w="153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</w:p>
        </w:tc>
      </w:tr>
      <w:tr w:rsidR="005E486D" w:rsidRPr="00B32F8B" w:rsidTr="00183700">
        <w:tc>
          <w:tcPr>
            <w:tcW w:w="586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 xml:space="preserve">Количество контейнеров, размещаемое в вагоне </w:t>
            </w:r>
          </w:p>
        </w:tc>
        <w:tc>
          <w:tcPr>
            <w:tcW w:w="2165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  <w:lang w:val="en-US"/>
              </w:rPr>
              <w:t>n</w:t>
            </w:r>
            <w:r w:rsidRPr="00B32F8B">
              <w:rPr>
                <w:sz w:val="28"/>
                <w:szCs w:val="28"/>
              </w:rPr>
              <w:t>кв</w:t>
            </w:r>
          </w:p>
        </w:tc>
        <w:tc>
          <w:tcPr>
            <w:tcW w:w="153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</w:p>
        </w:tc>
      </w:tr>
    </w:tbl>
    <w:p w:rsidR="005E486D" w:rsidRPr="00B32F8B" w:rsidRDefault="005E486D" w:rsidP="005E486D">
      <w:pPr>
        <w:jc w:val="center"/>
        <w:rPr>
          <w:sz w:val="28"/>
          <w:szCs w:val="28"/>
        </w:rPr>
      </w:pPr>
    </w:p>
    <w:p w:rsidR="005E486D" w:rsidRPr="003A02BE" w:rsidRDefault="005E486D" w:rsidP="005E486D">
      <w:pPr>
        <w:rPr>
          <w:szCs w:val="28"/>
        </w:rPr>
      </w:pPr>
      <w:r w:rsidRPr="003A02BE">
        <w:rPr>
          <w:szCs w:val="28"/>
        </w:rPr>
        <w:tab/>
        <w:t xml:space="preserve">Примечание: Тип крана, обслуживающего контейнерную площадку – двухконсольный козловой. Пролет крана </w:t>
      </w:r>
      <w:smartTag w:uri="urn:schemas-microsoft-com:office:smarttags" w:element="metricconverter">
        <w:smartTagPr>
          <w:attr w:name="ProductID" w:val="16 м"/>
        </w:smartTagPr>
        <w:r w:rsidRPr="003A02BE">
          <w:rPr>
            <w:szCs w:val="28"/>
          </w:rPr>
          <w:t>16 м</w:t>
        </w:r>
      </w:smartTag>
      <w:r w:rsidRPr="003A02BE">
        <w:rPr>
          <w:szCs w:val="28"/>
        </w:rPr>
        <w:t>.</w:t>
      </w:r>
    </w:p>
    <w:p w:rsidR="005E486D" w:rsidRPr="003A02BE" w:rsidRDefault="005E486D" w:rsidP="005E486D">
      <w:pPr>
        <w:rPr>
          <w:szCs w:val="28"/>
        </w:rPr>
      </w:pPr>
      <w:r w:rsidRPr="003A02BE">
        <w:rPr>
          <w:szCs w:val="28"/>
        </w:rPr>
        <w:tab/>
        <w:t>Тип подвижного состава – специализированный для перевозки контейнеров. Четырехосные вагоны.</w:t>
      </w:r>
    </w:p>
    <w:p w:rsidR="005E486D" w:rsidRPr="00B32F8B" w:rsidRDefault="005E486D" w:rsidP="005E486D">
      <w:pPr>
        <w:rPr>
          <w:sz w:val="28"/>
          <w:szCs w:val="28"/>
        </w:rPr>
      </w:pPr>
    </w:p>
    <w:p w:rsidR="005E486D" w:rsidRPr="00B32F8B" w:rsidRDefault="005E486D" w:rsidP="005E486D">
      <w:pPr>
        <w:jc w:val="center"/>
        <w:rPr>
          <w:b/>
          <w:sz w:val="28"/>
          <w:szCs w:val="28"/>
        </w:rPr>
      </w:pPr>
      <w:r w:rsidRPr="00B32F8B">
        <w:rPr>
          <w:b/>
          <w:sz w:val="28"/>
          <w:szCs w:val="28"/>
        </w:rPr>
        <w:t>Специализированный контейнерный пункт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8"/>
        <w:gridCol w:w="2160"/>
        <w:gridCol w:w="1543"/>
      </w:tblGrid>
      <w:tr w:rsidR="005E486D" w:rsidRPr="00B32F8B" w:rsidTr="00183700">
        <w:tc>
          <w:tcPr>
            <w:tcW w:w="586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>Показатели</w:t>
            </w:r>
          </w:p>
        </w:tc>
        <w:tc>
          <w:tcPr>
            <w:tcW w:w="2160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>Обозначение</w:t>
            </w:r>
          </w:p>
        </w:tc>
        <w:tc>
          <w:tcPr>
            <w:tcW w:w="1543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>Вариант</w:t>
            </w:r>
          </w:p>
        </w:tc>
      </w:tr>
      <w:tr w:rsidR="005E486D" w:rsidRPr="00B32F8B" w:rsidTr="00183700">
        <w:tc>
          <w:tcPr>
            <w:tcW w:w="5868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</w:rPr>
              <w:t xml:space="preserve">Суточное прибытие контейнеров, </w:t>
            </w:r>
            <w:proofErr w:type="spellStart"/>
            <w:r w:rsidRPr="00B32F8B">
              <w:rPr>
                <w:sz w:val="28"/>
                <w:szCs w:val="28"/>
              </w:rPr>
              <w:t>конт</w:t>
            </w:r>
            <w:proofErr w:type="spellEnd"/>
            <w:r w:rsidRPr="00B32F8B">
              <w:rPr>
                <w:sz w:val="28"/>
                <w:szCs w:val="28"/>
              </w:rPr>
              <w:t>.</w:t>
            </w:r>
          </w:p>
        </w:tc>
        <w:tc>
          <w:tcPr>
            <w:tcW w:w="2160" w:type="dxa"/>
          </w:tcPr>
          <w:p w:rsidR="005E486D" w:rsidRPr="00B32F8B" w:rsidRDefault="005E486D" w:rsidP="00183700">
            <w:pPr>
              <w:jc w:val="center"/>
              <w:rPr>
                <w:sz w:val="28"/>
                <w:szCs w:val="28"/>
              </w:rPr>
            </w:pPr>
            <w:r w:rsidRPr="00B32F8B">
              <w:rPr>
                <w:sz w:val="28"/>
                <w:szCs w:val="28"/>
                <w:lang w:val="en-US"/>
              </w:rPr>
              <w:t>n</w:t>
            </w:r>
            <w:r w:rsidRPr="00B32F8B">
              <w:rPr>
                <w:sz w:val="28"/>
                <w:szCs w:val="28"/>
              </w:rPr>
              <w:t>к</w:t>
            </w:r>
          </w:p>
        </w:tc>
        <w:tc>
          <w:tcPr>
            <w:tcW w:w="1543" w:type="dxa"/>
          </w:tcPr>
          <w:p w:rsidR="005E486D" w:rsidRPr="00B32F8B" w:rsidRDefault="005E486D" w:rsidP="0018370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E486D" w:rsidRPr="00B32F8B" w:rsidRDefault="005E486D" w:rsidP="005E486D">
      <w:pPr>
        <w:jc w:val="both"/>
        <w:rPr>
          <w:sz w:val="28"/>
          <w:szCs w:val="28"/>
        </w:rPr>
      </w:pPr>
    </w:p>
    <w:p w:rsidR="005E486D" w:rsidRPr="00B32F8B" w:rsidRDefault="005E486D" w:rsidP="005E486D">
      <w:pPr>
        <w:ind w:firstLine="708"/>
        <w:jc w:val="both"/>
        <w:rPr>
          <w:sz w:val="28"/>
          <w:szCs w:val="28"/>
        </w:rPr>
      </w:pPr>
      <w:r w:rsidRPr="00B32F8B">
        <w:rPr>
          <w:sz w:val="28"/>
          <w:szCs w:val="28"/>
        </w:rPr>
        <w:t xml:space="preserve">Примечание: исходные данные по вариантам приведены в приложении  3 </w:t>
      </w:r>
      <w:proofErr w:type="gramStart"/>
      <w:r w:rsidRPr="00B32F8B">
        <w:rPr>
          <w:sz w:val="28"/>
          <w:szCs w:val="28"/>
        </w:rPr>
        <w:t xml:space="preserve">( </w:t>
      </w:r>
      <w:proofErr w:type="gramEnd"/>
      <w:r w:rsidRPr="00B32F8B">
        <w:rPr>
          <w:sz w:val="28"/>
          <w:szCs w:val="28"/>
        </w:rPr>
        <w:t>табл. П3.8 и П3.9).</w:t>
      </w:r>
    </w:p>
    <w:p w:rsidR="003A02BE" w:rsidRDefault="003A02BE" w:rsidP="005E486D">
      <w:pPr>
        <w:ind w:firstLine="708"/>
        <w:jc w:val="center"/>
        <w:rPr>
          <w:b/>
          <w:sz w:val="28"/>
          <w:szCs w:val="28"/>
        </w:rPr>
      </w:pPr>
    </w:p>
    <w:p w:rsidR="003A02BE" w:rsidRDefault="003A02BE" w:rsidP="005E486D">
      <w:pPr>
        <w:ind w:firstLine="708"/>
        <w:jc w:val="center"/>
        <w:rPr>
          <w:b/>
          <w:sz w:val="28"/>
          <w:szCs w:val="28"/>
        </w:rPr>
      </w:pPr>
    </w:p>
    <w:p w:rsidR="003A02BE" w:rsidRDefault="003A02BE" w:rsidP="005E486D">
      <w:pPr>
        <w:ind w:firstLine="708"/>
        <w:jc w:val="center"/>
        <w:rPr>
          <w:b/>
          <w:sz w:val="28"/>
          <w:szCs w:val="28"/>
        </w:rPr>
      </w:pPr>
    </w:p>
    <w:p w:rsidR="003A02BE" w:rsidRDefault="003A02BE" w:rsidP="005E486D">
      <w:pPr>
        <w:ind w:firstLine="708"/>
        <w:jc w:val="center"/>
        <w:rPr>
          <w:b/>
          <w:sz w:val="28"/>
          <w:szCs w:val="28"/>
        </w:rPr>
      </w:pPr>
    </w:p>
    <w:p w:rsidR="003A02BE" w:rsidRDefault="003A02BE" w:rsidP="005E486D">
      <w:pPr>
        <w:ind w:firstLine="708"/>
        <w:jc w:val="center"/>
        <w:rPr>
          <w:b/>
          <w:sz w:val="28"/>
          <w:szCs w:val="28"/>
        </w:rPr>
      </w:pPr>
    </w:p>
    <w:p w:rsidR="003A02BE" w:rsidRDefault="003A02BE" w:rsidP="005E486D">
      <w:pPr>
        <w:ind w:firstLine="708"/>
        <w:jc w:val="center"/>
        <w:rPr>
          <w:b/>
          <w:sz w:val="28"/>
          <w:szCs w:val="28"/>
        </w:rPr>
      </w:pPr>
    </w:p>
    <w:p w:rsidR="003A02BE" w:rsidRDefault="003A02BE" w:rsidP="005E486D">
      <w:pPr>
        <w:ind w:firstLine="708"/>
        <w:jc w:val="center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lastRenderedPageBreak/>
        <w:t xml:space="preserve">Порядок выполнения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1.Определяем среднесуточную погрузку и выгрузку контейнеров (</w:t>
      </w:r>
      <w:proofErr w:type="spellStart"/>
      <w:r w:rsidRPr="003A02BE">
        <w:rPr>
          <w:sz w:val="28"/>
          <w:szCs w:val="28"/>
        </w:rPr>
        <w:t>конт</w:t>
      </w:r>
      <w:proofErr w:type="spellEnd"/>
      <w:r w:rsidRPr="003A02BE">
        <w:rPr>
          <w:sz w:val="28"/>
          <w:szCs w:val="28"/>
        </w:rPr>
        <w:t>.):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</w:r>
      <w:r w:rsidRPr="003A02BE">
        <w:rPr>
          <w:position w:val="-10"/>
          <w:sz w:val="28"/>
          <w:szCs w:val="28"/>
          <w:lang w:val="en-US"/>
        </w:rPr>
        <w:object w:dxaOrig="180" w:dyaOrig="340">
          <v:shape id="_x0000_i1029" type="#_x0000_t75" style="width:9.2pt;height:16.85pt" o:ole="">
            <v:imagedata r:id="rId16" o:title=""/>
          </v:shape>
          <o:OLEObject Type="Embed" ProgID="Equation.3" ShapeID="_x0000_i1029" DrawAspect="Content" ObjectID="_1760426916" r:id="rId17"/>
        </w:object>
      </w:r>
      <w:proofErr w:type="gramStart"/>
      <w:r w:rsidRPr="003A02BE">
        <w:rPr>
          <w:b/>
          <w:sz w:val="28"/>
          <w:szCs w:val="28"/>
          <w:lang w:val="en-US"/>
        </w:rPr>
        <w:t>n</w:t>
      </w:r>
      <w:proofErr w:type="spellStart"/>
      <w:r w:rsidRPr="003A02BE">
        <w:rPr>
          <w:b/>
          <w:sz w:val="28"/>
          <w:szCs w:val="28"/>
        </w:rPr>
        <w:t>п=</w:t>
      </w:r>
      <w:proofErr w:type="spellEnd"/>
      <w:proofErr w:type="gramEnd"/>
      <w:r w:rsidRPr="003A02BE">
        <w:rPr>
          <w:b/>
          <w:sz w:val="28"/>
          <w:szCs w:val="28"/>
          <w:lang w:val="en-US"/>
        </w:rPr>
        <w:t>Q</w:t>
      </w:r>
      <w:proofErr w:type="spellStart"/>
      <w:r w:rsidRPr="003A02BE">
        <w:rPr>
          <w:b/>
          <w:sz w:val="28"/>
          <w:szCs w:val="28"/>
        </w:rPr>
        <w:t>п</w:t>
      </w:r>
      <w:proofErr w:type="spellEnd"/>
      <w:r w:rsidRPr="003A02BE">
        <w:rPr>
          <w:b/>
          <w:sz w:val="28"/>
          <w:szCs w:val="28"/>
        </w:rPr>
        <w:t>/</w:t>
      </w:r>
      <w:r w:rsidRPr="003A02BE">
        <w:rPr>
          <w:b/>
          <w:sz w:val="28"/>
          <w:szCs w:val="28"/>
          <w:lang w:val="en-US"/>
        </w:rPr>
        <w:t>q</w:t>
      </w:r>
      <w:r w:rsidRPr="003A02BE">
        <w:rPr>
          <w:b/>
          <w:sz w:val="28"/>
          <w:szCs w:val="28"/>
        </w:rPr>
        <w:t>к;</w:t>
      </w:r>
      <w:r w:rsidRPr="003A02BE">
        <w:rPr>
          <w:sz w:val="28"/>
          <w:szCs w:val="28"/>
        </w:rPr>
        <w:t xml:space="preserve">                                 </w:t>
      </w:r>
      <w:r w:rsidRPr="003A02BE">
        <w:rPr>
          <w:position w:val="-10"/>
          <w:sz w:val="28"/>
          <w:szCs w:val="28"/>
          <w:lang w:val="en-US"/>
        </w:rPr>
        <w:object w:dxaOrig="180" w:dyaOrig="340">
          <v:shape id="_x0000_i1030" type="#_x0000_t75" style="width:9.2pt;height:16.85pt" o:ole="">
            <v:imagedata r:id="rId16" o:title=""/>
          </v:shape>
          <o:OLEObject Type="Embed" ProgID="Equation.3" ShapeID="_x0000_i1030" DrawAspect="Content" ObjectID="_1760426917" r:id="rId18"/>
        </w:object>
      </w:r>
      <w:r w:rsidRPr="003A02BE">
        <w:rPr>
          <w:b/>
          <w:sz w:val="28"/>
          <w:szCs w:val="28"/>
          <w:lang w:val="en-US"/>
        </w:rPr>
        <w:t>n</w:t>
      </w:r>
      <w:proofErr w:type="spellStart"/>
      <w:r w:rsidRPr="003A02BE">
        <w:rPr>
          <w:b/>
          <w:sz w:val="28"/>
          <w:szCs w:val="28"/>
        </w:rPr>
        <w:t>в=</w:t>
      </w:r>
      <w:proofErr w:type="spellEnd"/>
      <w:r w:rsidRPr="003A02BE">
        <w:rPr>
          <w:b/>
          <w:sz w:val="28"/>
          <w:szCs w:val="28"/>
          <w:lang w:val="en-US"/>
        </w:rPr>
        <w:t>Q</w:t>
      </w:r>
      <w:r w:rsidRPr="003A02BE">
        <w:rPr>
          <w:b/>
          <w:sz w:val="28"/>
          <w:szCs w:val="28"/>
        </w:rPr>
        <w:t>в/</w:t>
      </w:r>
      <w:r w:rsidRPr="003A02BE">
        <w:rPr>
          <w:b/>
          <w:sz w:val="28"/>
          <w:szCs w:val="28"/>
          <w:lang w:val="en-US"/>
        </w:rPr>
        <w:t>q</w:t>
      </w:r>
      <w:r w:rsidRPr="003A02BE">
        <w:rPr>
          <w:b/>
          <w:sz w:val="28"/>
          <w:szCs w:val="28"/>
        </w:rPr>
        <w:t>к;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Где: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  <w:lang w:val="en-US"/>
        </w:rPr>
        <w:t>Q</w:t>
      </w:r>
      <w:r w:rsidRPr="003A02BE">
        <w:rPr>
          <w:sz w:val="28"/>
          <w:szCs w:val="28"/>
        </w:rPr>
        <w:t xml:space="preserve">п - суточная погрузка </w:t>
      </w:r>
      <w:proofErr w:type="gramStart"/>
      <w:r w:rsidRPr="003A02BE">
        <w:rPr>
          <w:sz w:val="28"/>
          <w:szCs w:val="28"/>
        </w:rPr>
        <w:t>( по</w:t>
      </w:r>
      <w:proofErr w:type="gramEnd"/>
      <w:r w:rsidRPr="003A02BE">
        <w:rPr>
          <w:sz w:val="28"/>
          <w:szCs w:val="28"/>
        </w:rPr>
        <w:t xml:space="preserve"> заданию );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  <w:lang w:val="en-US"/>
        </w:rPr>
        <w:t>Q</w:t>
      </w:r>
      <w:r w:rsidRPr="003A02BE">
        <w:rPr>
          <w:sz w:val="28"/>
          <w:szCs w:val="28"/>
        </w:rPr>
        <w:t xml:space="preserve">в – суточная выгрузка </w:t>
      </w:r>
      <w:proofErr w:type="gramStart"/>
      <w:r w:rsidRPr="003A02BE">
        <w:rPr>
          <w:sz w:val="28"/>
          <w:szCs w:val="28"/>
        </w:rPr>
        <w:t>( по</w:t>
      </w:r>
      <w:proofErr w:type="gramEnd"/>
      <w:r w:rsidRPr="003A02BE">
        <w:rPr>
          <w:sz w:val="28"/>
          <w:szCs w:val="28"/>
        </w:rPr>
        <w:t xml:space="preserve"> заданию);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02BE">
        <w:rPr>
          <w:sz w:val="28"/>
          <w:szCs w:val="28"/>
          <w:lang w:val="en-US"/>
        </w:rPr>
        <w:t>q</w:t>
      </w:r>
      <w:r w:rsidRPr="003A02BE">
        <w:rPr>
          <w:sz w:val="28"/>
          <w:szCs w:val="28"/>
        </w:rPr>
        <w:t>к</w:t>
      </w:r>
      <w:proofErr w:type="gramEnd"/>
      <w:r w:rsidRPr="003A02BE">
        <w:rPr>
          <w:sz w:val="28"/>
          <w:szCs w:val="28"/>
        </w:rPr>
        <w:t xml:space="preserve"> -средняя загрузка одного контейнера (принимаем  </w:t>
      </w:r>
      <w:r w:rsidRPr="003A02BE">
        <w:rPr>
          <w:sz w:val="28"/>
          <w:szCs w:val="28"/>
          <w:lang w:val="en-US"/>
        </w:rPr>
        <w:t>q</w:t>
      </w:r>
      <w:r w:rsidRPr="003A02BE">
        <w:rPr>
          <w:sz w:val="28"/>
          <w:szCs w:val="28"/>
        </w:rPr>
        <w:t xml:space="preserve">к=1,8т)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proofErr w:type="gramStart"/>
      <w:r w:rsidRPr="003A02BE">
        <w:rPr>
          <w:b/>
          <w:sz w:val="28"/>
          <w:szCs w:val="28"/>
          <w:lang w:val="en-US"/>
        </w:rPr>
        <w:t>n</w:t>
      </w:r>
      <w:r w:rsidRPr="003A02BE">
        <w:rPr>
          <w:b/>
          <w:sz w:val="28"/>
          <w:szCs w:val="28"/>
        </w:rPr>
        <w:t>п</w:t>
      </w:r>
      <w:proofErr w:type="gramEnd"/>
      <w:r w:rsidRPr="003A02BE">
        <w:rPr>
          <w:b/>
          <w:sz w:val="28"/>
          <w:szCs w:val="28"/>
        </w:rPr>
        <w:t>=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proofErr w:type="gramStart"/>
      <w:r w:rsidRPr="003A02BE">
        <w:rPr>
          <w:b/>
          <w:sz w:val="28"/>
          <w:szCs w:val="28"/>
          <w:lang w:val="en-US"/>
        </w:rPr>
        <w:t>n</w:t>
      </w:r>
      <w:r w:rsidRPr="003A02BE">
        <w:rPr>
          <w:b/>
          <w:sz w:val="28"/>
          <w:szCs w:val="28"/>
        </w:rPr>
        <w:t>в</w:t>
      </w:r>
      <w:proofErr w:type="gramEnd"/>
      <w:r w:rsidRPr="003A02BE">
        <w:rPr>
          <w:b/>
          <w:sz w:val="28"/>
          <w:szCs w:val="28"/>
        </w:rPr>
        <w:t>=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2. Определяем среднесуточную потребность в подвижном составе </w:t>
      </w:r>
      <w:proofErr w:type="gramStart"/>
      <w:r w:rsidRPr="003A02BE">
        <w:rPr>
          <w:sz w:val="28"/>
          <w:szCs w:val="28"/>
        </w:rPr>
        <w:t xml:space="preserve">( </w:t>
      </w:r>
      <w:proofErr w:type="gramEnd"/>
      <w:r w:rsidRPr="003A02BE">
        <w:rPr>
          <w:sz w:val="28"/>
          <w:szCs w:val="28"/>
        </w:rPr>
        <w:t>ваг):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  <w:vertAlign w:val="subscript"/>
        </w:rPr>
      </w:pPr>
      <w:r w:rsidRPr="003A02BE">
        <w:rPr>
          <w:b/>
          <w:sz w:val="28"/>
          <w:szCs w:val="28"/>
        </w:rPr>
        <w:tab/>
      </w:r>
      <w:r w:rsidRPr="003A02BE">
        <w:rPr>
          <w:b/>
          <w:sz w:val="28"/>
          <w:szCs w:val="28"/>
        </w:rPr>
        <w:tab/>
      </w:r>
      <w:proofErr w:type="spellStart"/>
      <w:r w:rsidRPr="003A02BE">
        <w:rPr>
          <w:b/>
          <w:sz w:val="28"/>
          <w:szCs w:val="28"/>
          <w:lang w:val="en-US"/>
        </w:rPr>
        <w:t>Nn</w:t>
      </w:r>
      <w:proofErr w:type="spellEnd"/>
      <w:r w:rsidRPr="003A02BE">
        <w:rPr>
          <w:b/>
          <w:sz w:val="28"/>
          <w:szCs w:val="28"/>
        </w:rPr>
        <w:t xml:space="preserve">= </w:t>
      </w:r>
      <w:r w:rsidRPr="003A02BE">
        <w:rPr>
          <w:b/>
          <w:sz w:val="28"/>
          <w:szCs w:val="28"/>
          <w:lang w:val="en-US"/>
        </w:rPr>
        <w:t>n</w:t>
      </w:r>
      <w:proofErr w:type="spellStart"/>
      <w:r w:rsidRPr="003A02BE">
        <w:rPr>
          <w:b/>
          <w:sz w:val="28"/>
          <w:szCs w:val="28"/>
        </w:rPr>
        <w:t>п</w:t>
      </w:r>
      <w:proofErr w:type="spellEnd"/>
      <w:r w:rsidRPr="003A02BE">
        <w:rPr>
          <w:b/>
          <w:sz w:val="28"/>
          <w:szCs w:val="28"/>
        </w:rPr>
        <w:t>/</w:t>
      </w:r>
      <w:r w:rsidRPr="003A02BE">
        <w:rPr>
          <w:b/>
          <w:sz w:val="28"/>
          <w:szCs w:val="28"/>
          <w:lang w:val="en-US"/>
        </w:rPr>
        <w:t>n</w:t>
      </w:r>
      <w:proofErr w:type="spellStart"/>
      <w:r w:rsidRPr="003A02BE">
        <w:rPr>
          <w:b/>
          <w:sz w:val="28"/>
          <w:szCs w:val="28"/>
        </w:rPr>
        <w:t>кв</w:t>
      </w:r>
      <w:proofErr w:type="spellEnd"/>
      <w:r w:rsidRPr="003A02BE">
        <w:rPr>
          <w:b/>
          <w:sz w:val="28"/>
          <w:szCs w:val="28"/>
        </w:rPr>
        <w:t xml:space="preserve">;                                       </w:t>
      </w:r>
      <w:r w:rsidRPr="003A02BE">
        <w:rPr>
          <w:b/>
          <w:sz w:val="28"/>
          <w:szCs w:val="28"/>
          <w:lang w:val="en-US"/>
        </w:rPr>
        <w:t>N</w:t>
      </w:r>
      <w:proofErr w:type="spellStart"/>
      <w:r w:rsidRPr="003A02BE">
        <w:rPr>
          <w:b/>
          <w:sz w:val="28"/>
          <w:szCs w:val="28"/>
        </w:rPr>
        <w:t>в=</w:t>
      </w:r>
      <w:proofErr w:type="spellEnd"/>
      <w:r w:rsidRPr="003A02BE">
        <w:rPr>
          <w:b/>
          <w:sz w:val="28"/>
          <w:szCs w:val="28"/>
        </w:rPr>
        <w:t xml:space="preserve"> </w:t>
      </w:r>
      <w:r w:rsidRPr="003A02BE">
        <w:rPr>
          <w:b/>
          <w:sz w:val="28"/>
          <w:szCs w:val="28"/>
          <w:lang w:val="en-US"/>
        </w:rPr>
        <w:t>n</w:t>
      </w:r>
      <w:r w:rsidRPr="003A02BE">
        <w:rPr>
          <w:b/>
          <w:sz w:val="28"/>
          <w:szCs w:val="28"/>
        </w:rPr>
        <w:t>в/</w:t>
      </w:r>
      <w:r w:rsidRPr="003A02BE">
        <w:rPr>
          <w:b/>
          <w:sz w:val="28"/>
          <w:szCs w:val="28"/>
          <w:lang w:val="en-US"/>
        </w:rPr>
        <w:t>n</w:t>
      </w:r>
      <w:proofErr w:type="spellStart"/>
      <w:r w:rsidRPr="003A02BE">
        <w:rPr>
          <w:b/>
          <w:sz w:val="28"/>
          <w:szCs w:val="28"/>
        </w:rPr>
        <w:t>к</w:t>
      </w:r>
      <w:r w:rsidRPr="003A02BE">
        <w:rPr>
          <w:b/>
          <w:sz w:val="28"/>
          <w:szCs w:val="28"/>
          <w:vertAlign w:val="subscript"/>
        </w:rPr>
        <w:t>в</w:t>
      </w:r>
      <w:proofErr w:type="spellEnd"/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где: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02BE">
        <w:rPr>
          <w:b/>
          <w:sz w:val="28"/>
          <w:szCs w:val="28"/>
          <w:lang w:val="en-US"/>
        </w:rPr>
        <w:t>n</w:t>
      </w:r>
      <w:r w:rsidRPr="003A02BE">
        <w:rPr>
          <w:b/>
          <w:sz w:val="28"/>
          <w:szCs w:val="28"/>
        </w:rPr>
        <w:t>кв</w:t>
      </w:r>
      <w:proofErr w:type="gramEnd"/>
      <w:r w:rsidRPr="003A02BE">
        <w:rPr>
          <w:b/>
          <w:sz w:val="28"/>
          <w:szCs w:val="28"/>
        </w:rPr>
        <w:t xml:space="preserve"> – </w:t>
      </w:r>
      <w:r w:rsidRPr="003A02BE">
        <w:rPr>
          <w:sz w:val="28"/>
          <w:szCs w:val="28"/>
        </w:rPr>
        <w:t>количество контейнеров, размещаемое в вагоне (по заданию).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</w:r>
      <w:proofErr w:type="spellStart"/>
      <w:r w:rsidRPr="003A02BE">
        <w:rPr>
          <w:b/>
          <w:sz w:val="28"/>
          <w:szCs w:val="28"/>
          <w:lang w:val="en-US"/>
        </w:rPr>
        <w:t>Nn</w:t>
      </w:r>
      <w:proofErr w:type="spellEnd"/>
      <w:r w:rsidRPr="003A02BE">
        <w:rPr>
          <w:b/>
          <w:sz w:val="28"/>
          <w:szCs w:val="28"/>
        </w:rPr>
        <w:t>=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</w:r>
      <w:r w:rsidRPr="003A02BE">
        <w:rPr>
          <w:b/>
          <w:sz w:val="28"/>
          <w:szCs w:val="28"/>
          <w:lang w:val="en-US"/>
        </w:rPr>
        <w:t>N</w:t>
      </w:r>
      <w:r w:rsidRPr="003A02BE">
        <w:rPr>
          <w:b/>
          <w:sz w:val="28"/>
          <w:szCs w:val="28"/>
        </w:rPr>
        <w:t>в=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3. Определяем емкость контейнерной площадки для </w:t>
      </w:r>
      <w:proofErr w:type="spellStart"/>
      <w:r w:rsidRPr="003A02BE">
        <w:rPr>
          <w:sz w:val="28"/>
          <w:szCs w:val="28"/>
        </w:rPr>
        <w:t>среднетоннажных</w:t>
      </w:r>
      <w:proofErr w:type="spellEnd"/>
      <w:r w:rsidRPr="003A02BE">
        <w:rPr>
          <w:sz w:val="28"/>
          <w:szCs w:val="28"/>
        </w:rPr>
        <w:t xml:space="preserve"> контейнеров </w:t>
      </w:r>
      <w:proofErr w:type="gramStart"/>
      <w:r w:rsidRPr="003A02BE">
        <w:rPr>
          <w:sz w:val="28"/>
          <w:szCs w:val="28"/>
        </w:rPr>
        <w:t xml:space="preserve">( </w:t>
      </w:r>
      <w:proofErr w:type="spellStart"/>
      <w:proofErr w:type="gramEnd"/>
      <w:r w:rsidRPr="003A02BE">
        <w:rPr>
          <w:sz w:val="28"/>
          <w:szCs w:val="28"/>
        </w:rPr>
        <w:t>конт</w:t>
      </w:r>
      <w:proofErr w:type="spellEnd"/>
      <w:r w:rsidRPr="003A02BE">
        <w:rPr>
          <w:sz w:val="28"/>
          <w:szCs w:val="28"/>
        </w:rPr>
        <w:t>.- мест):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3A02BE">
        <w:rPr>
          <w:b/>
          <w:sz w:val="28"/>
          <w:szCs w:val="28"/>
          <w:lang w:val="en-US"/>
        </w:rPr>
        <w:t>E</w:t>
      </w:r>
      <w:proofErr w:type="spellStart"/>
      <w:r w:rsidRPr="003A02BE">
        <w:rPr>
          <w:b/>
          <w:sz w:val="28"/>
          <w:szCs w:val="28"/>
        </w:rPr>
        <w:t>к=а</w:t>
      </w:r>
      <w:proofErr w:type="spellEnd"/>
      <w:r w:rsidRPr="003A02BE">
        <w:rPr>
          <w:b/>
          <w:sz w:val="28"/>
          <w:szCs w:val="28"/>
        </w:rPr>
        <w:t xml:space="preserve"> </w:t>
      </w:r>
      <w:proofErr w:type="gramStart"/>
      <w:r w:rsidRPr="003A02BE">
        <w:rPr>
          <w:b/>
          <w:sz w:val="28"/>
          <w:szCs w:val="28"/>
        </w:rPr>
        <w:t xml:space="preserve">[ </w:t>
      </w:r>
      <w:proofErr w:type="gramEnd"/>
      <w:r w:rsidRPr="003A02BE">
        <w:rPr>
          <w:b/>
          <w:position w:val="-12"/>
          <w:sz w:val="28"/>
          <w:szCs w:val="28"/>
          <w:lang w:val="en-US"/>
        </w:rPr>
        <w:object w:dxaOrig="300" w:dyaOrig="360">
          <v:shape id="_x0000_i1031" type="#_x0000_t75" style="width:20.7pt;height:23.75pt" o:ole="">
            <v:imagedata r:id="rId19" o:title=""/>
          </v:shape>
          <o:OLEObject Type="Embed" ProgID="Equation.3" ShapeID="_x0000_i1031" DrawAspect="Content" ObjectID="_1760426918" r:id="rId20"/>
        </w:object>
      </w:r>
      <w:r w:rsidRPr="003A02BE">
        <w:rPr>
          <w:b/>
          <w:sz w:val="28"/>
          <w:szCs w:val="28"/>
          <w:lang w:val="en-US"/>
        </w:rPr>
        <w:t>n</w:t>
      </w:r>
      <w:proofErr w:type="spellStart"/>
      <w:r w:rsidRPr="003A02BE">
        <w:rPr>
          <w:b/>
          <w:sz w:val="28"/>
          <w:szCs w:val="28"/>
        </w:rPr>
        <w:t>п</w:t>
      </w:r>
      <w:proofErr w:type="spellEnd"/>
      <w:r w:rsidRPr="003A02BE">
        <w:rPr>
          <w:b/>
          <w:sz w:val="28"/>
          <w:szCs w:val="28"/>
        </w:rPr>
        <w:t xml:space="preserve"> </w:t>
      </w:r>
      <w:r w:rsidRPr="003A02BE">
        <w:rPr>
          <w:b/>
          <w:sz w:val="28"/>
          <w:szCs w:val="28"/>
          <w:lang w:val="en-US"/>
        </w:rPr>
        <w:t>t</w:t>
      </w:r>
      <w:proofErr w:type="spellStart"/>
      <w:r w:rsidRPr="003A02BE">
        <w:rPr>
          <w:b/>
          <w:sz w:val="28"/>
          <w:szCs w:val="28"/>
        </w:rPr>
        <w:t>п</w:t>
      </w:r>
      <w:proofErr w:type="spellEnd"/>
      <w:r w:rsidRPr="003A02BE">
        <w:rPr>
          <w:b/>
          <w:sz w:val="28"/>
          <w:szCs w:val="28"/>
        </w:rPr>
        <w:t xml:space="preserve"> + </w:t>
      </w:r>
      <w:r w:rsidRPr="003A02BE">
        <w:rPr>
          <w:b/>
          <w:position w:val="-12"/>
          <w:sz w:val="28"/>
          <w:szCs w:val="28"/>
        </w:rPr>
        <w:object w:dxaOrig="279" w:dyaOrig="360">
          <v:shape id="_x0000_i1032" type="#_x0000_t75" style="width:20.7pt;height:25.3pt" o:ole="">
            <v:imagedata r:id="rId21" o:title=""/>
          </v:shape>
          <o:OLEObject Type="Embed" ProgID="Equation.3" ShapeID="_x0000_i1032" DrawAspect="Content" ObjectID="_1760426919" r:id="rId22"/>
        </w:object>
      </w:r>
      <w:r w:rsidRPr="003A02BE">
        <w:rPr>
          <w:b/>
          <w:sz w:val="28"/>
          <w:szCs w:val="28"/>
          <w:lang w:val="en-US"/>
        </w:rPr>
        <w:t>n</w:t>
      </w:r>
      <w:r w:rsidRPr="003A02BE">
        <w:rPr>
          <w:b/>
          <w:sz w:val="28"/>
          <w:szCs w:val="28"/>
        </w:rPr>
        <w:t xml:space="preserve">в </w:t>
      </w:r>
      <w:r w:rsidRPr="003A02BE">
        <w:rPr>
          <w:b/>
          <w:sz w:val="28"/>
          <w:szCs w:val="28"/>
          <w:lang w:val="en-US"/>
        </w:rPr>
        <w:t>t</w:t>
      </w:r>
      <w:r w:rsidRPr="003A02BE">
        <w:rPr>
          <w:b/>
          <w:sz w:val="28"/>
          <w:szCs w:val="28"/>
        </w:rPr>
        <w:t xml:space="preserve">в + 0,03 ( </w:t>
      </w:r>
      <w:r w:rsidRPr="003A02BE">
        <w:rPr>
          <w:b/>
          <w:sz w:val="28"/>
          <w:szCs w:val="28"/>
          <w:lang w:val="en-US"/>
        </w:rPr>
        <w:t>n</w:t>
      </w:r>
      <w:proofErr w:type="spellStart"/>
      <w:r w:rsidRPr="003A02BE">
        <w:rPr>
          <w:b/>
          <w:sz w:val="28"/>
          <w:szCs w:val="28"/>
        </w:rPr>
        <w:t>п+</w:t>
      </w:r>
      <w:proofErr w:type="spellEnd"/>
      <w:r w:rsidRPr="003A02BE">
        <w:rPr>
          <w:b/>
          <w:sz w:val="28"/>
          <w:szCs w:val="28"/>
        </w:rPr>
        <w:t xml:space="preserve"> </w:t>
      </w:r>
      <w:r w:rsidRPr="003A02BE">
        <w:rPr>
          <w:b/>
          <w:sz w:val="28"/>
          <w:szCs w:val="28"/>
          <w:lang w:val="en-US"/>
        </w:rPr>
        <w:t>n</w:t>
      </w:r>
      <w:r w:rsidRPr="003A02BE">
        <w:rPr>
          <w:b/>
          <w:sz w:val="28"/>
          <w:szCs w:val="28"/>
        </w:rPr>
        <w:t xml:space="preserve">в ) </w:t>
      </w:r>
      <w:r w:rsidRPr="003A02BE">
        <w:rPr>
          <w:b/>
          <w:sz w:val="28"/>
          <w:szCs w:val="28"/>
          <w:lang w:val="en-US"/>
        </w:rPr>
        <w:t>t</w:t>
      </w:r>
      <w:proofErr w:type="spellStart"/>
      <w:r w:rsidRPr="003A02BE">
        <w:rPr>
          <w:b/>
          <w:sz w:val="28"/>
          <w:szCs w:val="28"/>
        </w:rPr>
        <w:t>р</w:t>
      </w:r>
      <w:proofErr w:type="spellEnd"/>
      <w:r w:rsidRPr="003A02BE">
        <w:rPr>
          <w:b/>
          <w:sz w:val="28"/>
          <w:szCs w:val="28"/>
        </w:rPr>
        <w:t>],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где</w:t>
      </w:r>
      <w:proofErr w:type="gramStart"/>
      <w:r w:rsidRPr="003A02BE">
        <w:rPr>
          <w:sz w:val="28"/>
          <w:szCs w:val="28"/>
        </w:rPr>
        <w:t xml:space="preserve"> :</w:t>
      </w:r>
      <w:proofErr w:type="gramEnd"/>
    </w:p>
    <w:p w:rsidR="005E486D" w:rsidRPr="003A02BE" w:rsidRDefault="003A02BE" w:rsidP="003A02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E486D" w:rsidRPr="003A02BE">
        <w:rPr>
          <w:sz w:val="28"/>
          <w:szCs w:val="28"/>
        </w:rPr>
        <w:t xml:space="preserve">а – коэффициент сгущения подачи вагонов под погрузку </w:t>
      </w:r>
      <w:proofErr w:type="gramStart"/>
      <w:r w:rsidR="005E486D" w:rsidRPr="003A02BE">
        <w:rPr>
          <w:sz w:val="28"/>
          <w:szCs w:val="28"/>
        </w:rPr>
        <w:t xml:space="preserve">( </w:t>
      </w:r>
      <w:proofErr w:type="gramEnd"/>
      <w:r w:rsidR="005E486D" w:rsidRPr="003A02BE">
        <w:rPr>
          <w:sz w:val="28"/>
          <w:szCs w:val="28"/>
        </w:rPr>
        <w:t xml:space="preserve">сортировку) с учетом неравномерности работы при заданном грузообороте. При среднесуточной погрузке до 10 </w:t>
      </w:r>
      <w:proofErr w:type="gramStart"/>
      <w:r w:rsidR="005E486D" w:rsidRPr="003A02BE">
        <w:rPr>
          <w:sz w:val="28"/>
          <w:szCs w:val="28"/>
        </w:rPr>
        <w:t>вагонов</w:t>
      </w:r>
      <w:proofErr w:type="gramEnd"/>
      <w:r w:rsidR="005E486D" w:rsidRPr="003A02BE">
        <w:rPr>
          <w:sz w:val="28"/>
          <w:szCs w:val="28"/>
        </w:rPr>
        <w:t xml:space="preserve"> а=2, свыше 10 вагонов а=1,3;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position w:val="-12"/>
          <w:sz w:val="28"/>
          <w:szCs w:val="28"/>
        </w:rPr>
        <w:object w:dxaOrig="300" w:dyaOrig="360">
          <v:shape id="_x0000_i1033" type="#_x0000_t75" style="width:23pt;height:26.8pt" o:ole="">
            <v:imagedata r:id="rId23" o:title=""/>
          </v:shape>
          <o:OLEObject Type="Embed" ProgID="Equation.3" ShapeID="_x0000_i1033" DrawAspect="Content" ObjectID="_1760426920" r:id="rId24"/>
        </w:object>
      </w:r>
      <w:r w:rsidRPr="003A02BE">
        <w:rPr>
          <w:sz w:val="28"/>
          <w:szCs w:val="28"/>
        </w:rPr>
        <w:t xml:space="preserve">- коэффициент, учитывающий уменьшение вместимости площадки при непосредственной перегрузке контейнеров с автомобилей в вагоны </w:t>
      </w:r>
      <w:proofErr w:type="gramStart"/>
      <w:r w:rsidRPr="003A02BE">
        <w:rPr>
          <w:sz w:val="28"/>
          <w:szCs w:val="28"/>
        </w:rPr>
        <w:t xml:space="preserve">( </w:t>
      </w:r>
      <w:proofErr w:type="gramEnd"/>
      <w:r w:rsidRPr="003A02BE">
        <w:rPr>
          <w:sz w:val="28"/>
          <w:szCs w:val="28"/>
        </w:rPr>
        <w:t xml:space="preserve">в расчетах принимаем равным 0,9);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02BE">
        <w:rPr>
          <w:sz w:val="28"/>
          <w:szCs w:val="28"/>
          <w:lang w:val="en-US"/>
        </w:rPr>
        <w:t>n</w:t>
      </w:r>
      <w:r w:rsidRPr="003A02BE">
        <w:rPr>
          <w:sz w:val="28"/>
          <w:szCs w:val="28"/>
        </w:rPr>
        <w:t>п</w:t>
      </w:r>
      <w:proofErr w:type="gramEnd"/>
      <w:r w:rsidRPr="003A02BE">
        <w:rPr>
          <w:sz w:val="28"/>
          <w:szCs w:val="28"/>
        </w:rPr>
        <w:t xml:space="preserve">, </w:t>
      </w:r>
      <w:r w:rsidRPr="003A02BE">
        <w:rPr>
          <w:sz w:val="28"/>
          <w:szCs w:val="28"/>
          <w:lang w:val="en-US"/>
        </w:rPr>
        <w:t>n</w:t>
      </w:r>
      <w:r w:rsidRPr="003A02BE">
        <w:rPr>
          <w:sz w:val="28"/>
          <w:szCs w:val="28"/>
        </w:rPr>
        <w:t>в –соответственно среднесуточная погрузка и выгрузка контейнеров ( в 3-тонном исчислении);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position w:val="-12"/>
          <w:sz w:val="28"/>
          <w:szCs w:val="28"/>
        </w:rPr>
        <w:object w:dxaOrig="300" w:dyaOrig="360">
          <v:shape id="_x0000_i1034" type="#_x0000_t75" style="width:20.7pt;height:24.5pt" o:ole="">
            <v:imagedata r:id="rId25" o:title=""/>
          </v:shape>
          <o:OLEObject Type="Embed" ProgID="Equation.3" ShapeID="_x0000_i1034" DrawAspect="Content" ObjectID="_1760426921" r:id="rId26"/>
        </w:object>
      </w:r>
      <w:r w:rsidRPr="003A02BE">
        <w:rPr>
          <w:sz w:val="28"/>
          <w:szCs w:val="28"/>
        </w:rPr>
        <w:t xml:space="preserve">- коэффициент, учитывающий уменьшение вместимости площадки при непосредственной перегрузке контейнеров из вагона на автомобили </w:t>
      </w:r>
      <w:proofErr w:type="gramStart"/>
      <w:r w:rsidRPr="003A02BE">
        <w:rPr>
          <w:sz w:val="28"/>
          <w:szCs w:val="28"/>
        </w:rPr>
        <w:t xml:space="preserve">( </w:t>
      </w:r>
      <w:proofErr w:type="gramEnd"/>
      <w:r w:rsidRPr="003A02BE">
        <w:rPr>
          <w:sz w:val="28"/>
          <w:szCs w:val="28"/>
        </w:rPr>
        <w:t>в расчетах принимаем равным 0,85);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02BE">
        <w:rPr>
          <w:sz w:val="28"/>
          <w:szCs w:val="28"/>
          <w:lang w:val="en-US"/>
        </w:rPr>
        <w:t>t</w:t>
      </w:r>
      <w:r w:rsidRPr="003A02BE">
        <w:rPr>
          <w:sz w:val="28"/>
          <w:szCs w:val="28"/>
        </w:rPr>
        <w:t>п</w:t>
      </w:r>
      <w:proofErr w:type="gramEnd"/>
      <w:r w:rsidRPr="003A02BE">
        <w:rPr>
          <w:b/>
          <w:sz w:val="28"/>
          <w:szCs w:val="28"/>
        </w:rPr>
        <w:t>,</w:t>
      </w:r>
      <w:r w:rsidRPr="003A02BE">
        <w:rPr>
          <w:sz w:val="28"/>
          <w:szCs w:val="28"/>
        </w:rPr>
        <w:t xml:space="preserve"> </w:t>
      </w:r>
      <w:r w:rsidRPr="003A02BE">
        <w:rPr>
          <w:sz w:val="28"/>
          <w:szCs w:val="28"/>
          <w:lang w:val="en-US"/>
        </w:rPr>
        <w:t>t</w:t>
      </w:r>
      <w:r w:rsidRPr="003A02BE">
        <w:rPr>
          <w:sz w:val="28"/>
          <w:szCs w:val="28"/>
        </w:rPr>
        <w:t>в – расчетные сроки хранения контейнеров соответственно до  погрузки (1 сутки) и после выгрузки (1,5суток);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0,03 – коэффициент, учитывающий дополнительную вместимость площадки для установки неисправных контейнеров, требующих ремонта;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 </w:t>
      </w:r>
      <w:proofErr w:type="gramStart"/>
      <w:r w:rsidRPr="003A02BE">
        <w:rPr>
          <w:sz w:val="28"/>
          <w:szCs w:val="28"/>
          <w:lang w:val="en-US"/>
        </w:rPr>
        <w:t>t</w:t>
      </w:r>
      <w:r w:rsidRPr="003A02BE">
        <w:rPr>
          <w:sz w:val="28"/>
          <w:szCs w:val="28"/>
        </w:rPr>
        <w:t>р</w:t>
      </w:r>
      <w:proofErr w:type="gramEnd"/>
      <w:r w:rsidRPr="003A02BE">
        <w:rPr>
          <w:sz w:val="28"/>
          <w:szCs w:val="28"/>
        </w:rPr>
        <w:t xml:space="preserve"> – расчетный срок нахождения неисправных контейнеров в ремонте (1 сутки).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proofErr w:type="gramStart"/>
      <w:r w:rsidRPr="003A02BE">
        <w:rPr>
          <w:b/>
          <w:sz w:val="28"/>
          <w:szCs w:val="28"/>
          <w:lang w:val="en-US"/>
        </w:rPr>
        <w:t>E</w:t>
      </w:r>
      <w:r w:rsidRPr="003A02BE">
        <w:rPr>
          <w:b/>
          <w:sz w:val="28"/>
          <w:szCs w:val="28"/>
        </w:rPr>
        <w:t>к  =</w:t>
      </w:r>
      <w:proofErr w:type="gramEnd"/>
      <w:r w:rsidRPr="003A02BE">
        <w:rPr>
          <w:b/>
          <w:sz w:val="28"/>
          <w:szCs w:val="28"/>
        </w:rPr>
        <w:t xml:space="preserve">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4. Определяем ширину контейнерной площадки.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 Ширину контейнерной площадки определяем в зависимости от средств механизации. Принимаем схему размещения и переработки контейнеров </w:t>
      </w:r>
      <w:proofErr w:type="gramStart"/>
      <w:r w:rsidRPr="003A02BE">
        <w:rPr>
          <w:sz w:val="28"/>
          <w:szCs w:val="28"/>
        </w:rPr>
        <w:t xml:space="preserve">( </w:t>
      </w:r>
      <w:proofErr w:type="gramEnd"/>
      <w:r w:rsidRPr="003A02BE">
        <w:rPr>
          <w:sz w:val="28"/>
          <w:szCs w:val="28"/>
        </w:rPr>
        <w:t>массой 3 тонны) двухконсольным козловым краном с пролетом 16м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Ширину контейнерной площадки (м) определяем по формуле: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proofErr w:type="spellStart"/>
      <w:r w:rsidRPr="003A02BE">
        <w:rPr>
          <w:b/>
          <w:sz w:val="28"/>
          <w:szCs w:val="28"/>
        </w:rPr>
        <w:t>Вк</w:t>
      </w:r>
      <w:proofErr w:type="spellEnd"/>
      <w:r w:rsidRPr="003A02BE">
        <w:rPr>
          <w:b/>
          <w:sz w:val="28"/>
          <w:szCs w:val="28"/>
        </w:rPr>
        <w:t xml:space="preserve"> = </w:t>
      </w:r>
      <w:proofErr w:type="gramStart"/>
      <w:r w:rsidRPr="003A02BE">
        <w:rPr>
          <w:b/>
          <w:sz w:val="28"/>
          <w:szCs w:val="28"/>
          <w:lang w:val="en-US"/>
        </w:rPr>
        <w:t>l</w:t>
      </w:r>
      <w:proofErr w:type="spellStart"/>
      <w:proofErr w:type="gramEnd"/>
      <w:r w:rsidRPr="003A02BE">
        <w:rPr>
          <w:b/>
          <w:sz w:val="28"/>
          <w:szCs w:val="28"/>
        </w:rPr>
        <w:t>кр</w:t>
      </w:r>
      <w:proofErr w:type="spellEnd"/>
      <w:r w:rsidRPr="003A02BE">
        <w:rPr>
          <w:b/>
          <w:sz w:val="28"/>
          <w:szCs w:val="28"/>
        </w:rPr>
        <w:t xml:space="preserve"> - 2 </w:t>
      </w:r>
      <w:r w:rsidRPr="003A02BE">
        <w:rPr>
          <w:b/>
          <w:sz w:val="28"/>
          <w:szCs w:val="28"/>
          <w:lang w:val="en-US"/>
        </w:rPr>
        <w:t>b</w:t>
      </w:r>
      <w:r w:rsidRPr="003A02BE">
        <w:rPr>
          <w:b/>
          <w:sz w:val="28"/>
          <w:szCs w:val="28"/>
        </w:rPr>
        <w:t>г,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lastRenderedPageBreak/>
        <w:t>где:</w:t>
      </w:r>
    </w:p>
    <w:p w:rsidR="005E486D" w:rsidRPr="003A02BE" w:rsidRDefault="003A02BE" w:rsidP="003A02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5E486D" w:rsidRPr="003A02BE">
        <w:rPr>
          <w:sz w:val="28"/>
          <w:szCs w:val="28"/>
          <w:lang w:val="en-US"/>
        </w:rPr>
        <w:t>l</w:t>
      </w:r>
      <w:proofErr w:type="spellStart"/>
      <w:r w:rsidR="005E486D" w:rsidRPr="003A02BE">
        <w:rPr>
          <w:sz w:val="28"/>
          <w:szCs w:val="28"/>
        </w:rPr>
        <w:t>кр</w:t>
      </w:r>
      <w:proofErr w:type="spellEnd"/>
      <w:proofErr w:type="gramEnd"/>
      <w:r w:rsidR="005E486D" w:rsidRPr="003A02BE">
        <w:rPr>
          <w:sz w:val="28"/>
          <w:szCs w:val="28"/>
        </w:rPr>
        <w:t xml:space="preserve"> – длина пролета крана;</w:t>
      </w:r>
    </w:p>
    <w:p w:rsidR="005E486D" w:rsidRPr="003A02BE" w:rsidRDefault="003A02BE" w:rsidP="003A02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5E486D" w:rsidRPr="003A02BE">
        <w:rPr>
          <w:sz w:val="28"/>
          <w:szCs w:val="28"/>
          <w:lang w:val="en-US"/>
        </w:rPr>
        <w:t>b</w:t>
      </w:r>
      <w:r w:rsidR="005E486D" w:rsidRPr="003A02BE">
        <w:rPr>
          <w:sz w:val="28"/>
          <w:szCs w:val="28"/>
        </w:rPr>
        <w:t>г</w:t>
      </w:r>
      <w:proofErr w:type="gramEnd"/>
      <w:r w:rsidR="005E486D" w:rsidRPr="003A02BE">
        <w:rPr>
          <w:sz w:val="28"/>
          <w:szCs w:val="28"/>
        </w:rPr>
        <w:t xml:space="preserve"> – габарит приближения контейнера к оси подкранового пути ( в расчетах </w:t>
      </w:r>
      <w:r w:rsidR="005E486D" w:rsidRPr="003A02BE">
        <w:rPr>
          <w:sz w:val="28"/>
          <w:szCs w:val="28"/>
          <w:lang w:val="en-US"/>
        </w:rPr>
        <w:t>b</w:t>
      </w:r>
      <w:r w:rsidR="005E486D" w:rsidRPr="003A02BE">
        <w:rPr>
          <w:sz w:val="28"/>
          <w:szCs w:val="28"/>
        </w:rPr>
        <w:t>г=1,39м)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</w:r>
      <w:proofErr w:type="spellStart"/>
      <w:r w:rsidRPr="003A02BE">
        <w:rPr>
          <w:b/>
          <w:sz w:val="28"/>
          <w:szCs w:val="28"/>
        </w:rPr>
        <w:t>Вк=</w:t>
      </w:r>
      <w:proofErr w:type="spellEnd"/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5.</w:t>
      </w:r>
      <w:r w:rsidRPr="003A02BE">
        <w:rPr>
          <w:b/>
          <w:sz w:val="28"/>
          <w:szCs w:val="28"/>
        </w:rPr>
        <w:t xml:space="preserve"> </w:t>
      </w:r>
      <w:r w:rsidRPr="003A02BE">
        <w:rPr>
          <w:sz w:val="28"/>
          <w:szCs w:val="28"/>
        </w:rPr>
        <w:t>Определяем длину контейнерной площадки (м):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3A02BE">
        <w:rPr>
          <w:b/>
          <w:sz w:val="28"/>
          <w:szCs w:val="28"/>
          <w:lang w:val="en-US"/>
        </w:rPr>
        <w:t>L</w:t>
      </w:r>
      <w:proofErr w:type="spellStart"/>
      <w:r w:rsidRPr="003A02BE">
        <w:rPr>
          <w:b/>
          <w:sz w:val="28"/>
          <w:szCs w:val="28"/>
        </w:rPr>
        <w:t>к=</w:t>
      </w:r>
      <w:proofErr w:type="spellEnd"/>
      <w:r w:rsidRPr="003A02BE">
        <w:rPr>
          <w:b/>
          <w:sz w:val="28"/>
          <w:szCs w:val="28"/>
          <w:lang w:val="en-US"/>
        </w:rPr>
        <w:t>E</w:t>
      </w:r>
      <w:r w:rsidRPr="003A02BE">
        <w:rPr>
          <w:b/>
          <w:sz w:val="28"/>
          <w:szCs w:val="28"/>
        </w:rPr>
        <w:t>к/</w:t>
      </w:r>
      <w:proofErr w:type="spellStart"/>
      <w:r w:rsidRPr="003A02BE">
        <w:rPr>
          <w:b/>
          <w:sz w:val="28"/>
          <w:szCs w:val="28"/>
        </w:rPr>
        <w:t>еэл.пл</w:t>
      </w:r>
      <w:proofErr w:type="spellEnd"/>
      <w:r w:rsidRPr="003A02BE">
        <w:rPr>
          <w:b/>
          <w:position w:val="-6"/>
          <w:sz w:val="28"/>
          <w:szCs w:val="28"/>
        </w:rPr>
        <w:object w:dxaOrig="300" w:dyaOrig="279">
          <v:shape id="_x0000_i1035" type="#_x0000_t75" style="width:24.5pt;height:24.5pt" o:ole="">
            <v:imagedata r:id="rId27" o:title=""/>
          </v:shape>
          <o:OLEObject Type="Embed" ProgID="Equation.3" ShapeID="_x0000_i1035" DrawAspect="Content" ObjectID="_1760426922" r:id="rId28"/>
        </w:object>
      </w:r>
      <w:r w:rsidRPr="003A02BE">
        <w:rPr>
          <w:b/>
          <w:position w:val="-10"/>
          <w:sz w:val="28"/>
          <w:szCs w:val="28"/>
        </w:rPr>
        <w:object w:dxaOrig="180" w:dyaOrig="340">
          <v:shape id="_x0000_i1036" type="#_x0000_t75" style="width:9.2pt;height:16.85pt" o:ole="">
            <v:imagedata r:id="rId16" o:title=""/>
          </v:shape>
          <o:OLEObject Type="Embed" ProgID="Equation.3" ShapeID="_x0000_i1036" DrawAspect="Content" ObjectID="_1760426923" r:id="rId29"/>
        </w:objec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где: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3A02BE">
        <w:rPr>
          <w:sz w:val="28"/>
          <w:szCs w:val="28"/>
        </w:rPr>
        <w:t>еэл</w:t>
      </w:r>
      <w:proofErr w:type="gramStart"/>
      <w:r w:rsidRPr="003A02BE">
        <w:rPr>
          <w:sz w:val="28"/>
          <w:szCs w:val="28"/>
        </w:rPr>
        <w:t>.п</w:t>
      </w:r>
      <w:proofErr w:type="gramEnd"/>
      <w:r w:rsidRPr="003A02BE">
        <w:rPr>
          <w:sz w:val="28"/>
          <w:szCs w:val="28"/>
        </w:rPr>
        <w:t>л</w:t>
      </w:r>
      <w:proofErr w:type="spellEnd"/>
      <w:r w:rsidRPr="003A02BE">
        <w:rPr>
          <w:b/>
          <w:sz w:val="28"/>
          <w:szCs w:val="28"/>
        </w:rPr>
        <w:t xml:space="preserve"> – </w:t>
      </w:r>
      <w:r w:rsidRPr="003A02BE">
        <w:rPr>
          <w:sz w:val="28"/>
          <w:szCs w:val="28"/>
        </w:rPr>
        <w:t xml:space="preserve">емкость элементарной контейнерной площадки, </w:t>
      </w:r>
      <w:proofErr w:type="spellStart"/>
      <w:r w:rsidRPr="003A02BE">
        <w:rPr>
          <w:sz w:val="28"/>
          <w:szCs w:val="28"/>
        </w:rPr>
        <w:t>конт.-мест</w:t>
      </w:r>
      <w:proofErr w:type="spellEnd"/>
      <w:r w:rsidRPr="003A02BE">
        <w:rPr>
          <w:sz w:val="28"/>
          <w:szCs w:val="28"/>
        </w:rPr>
        <w:t>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position w:val="-6"/>
          <w:sz w:val="28"/>
          <w:szCs w:val="28"/>
        </w:rPr>
        <w:object w:dxaOrig="300" w:dyaOrig="279">
          <v:shape id="_x0000_i1037" type="#_x0000_t75" style="width:27.55pt;height:23.75pt" o:ole="">
            <v:imagedata r:id="rId30" o:title=""/>
          </v:shape>
          <o:OLEObject Type="Embed" ProgID="Equation.3" ShapeID="_x0000_i1037" DrawAspect="Content" ObjectID="_1760426924" r:id="rId31"/>
        </w:object>
      </w:r>
      <w:r w:rsidRPr="003A02BE">
        <w:rPr>
          <w:sz w:val="28"/>
          <w:szCs w:val="28"/>
        </w:rPr>
        <w:t xml:space="preserve">- длина элементарной контейнерной площадки </w:t>
      </w:r>
      <w:proofErr w:type="gramStart"/>
      <w:r w:rsidRPr="003A02BE">
        <w:rPr>
          <w:sz w:val="28"/>
          <w:szCs w:val="28"/>
        </w:rPr>
        <w:t xml:space="preserve">( </w:t>
      </w:r>
      <w:proofErr w:type="gramEnd"/>
      <w:r w:rsidRPr="003A02BE">
        <w:rPr>
          <w:sz w:val="28"/>
          <w:szCs w:val="28"/>
        </w:rPr>
        <w:t xml:space="preserve">в соответствии со схемой размещения равна </w:t>
      </w:r>
      <w:smartTag w:uri="urn:schemas-microsoft-com:office:smarttags" w:element="metricconverter">
        <w:smartTagPr>
          <w:attr w:name="ProductID" w:val="10,05 м"/>
        </w:smartTagPr>
        <w:r w:rsidRPr="003A02BE">
          <w:rPr>
            <w:sz w:val="28"/>
            <w:szCs w:val="28"/>
          </w:rPr>
          <w:t>10,05 м</w:t>
        </w:r>
      </w:smartTag>
      <w:r w:rsidRPr="003A02BE">
        <w:rPr>
          <w:sz w:val="28"/>
          <w:szCs w:val="28"/>
        </w:rPr>
        <w:t xml:space="preserve"> )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  <w:lang w:val="en-US"/>
        </w:rPr>
        <w:t>L</w:t>
      </w:r>
      <w:r w:rsidRPr="003A02BE">
        <w:rPr>
          <w:b/>
          <w:sz w:val="28"/>
          <w:szCs w:val="28"/>
        </w:rPr>
        <w:t>к=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Через каждые 100метров длины контейнерной площадки устанавливаются пожарные разрывы шириной </w:t>
      </w:r>
      <w:smartTag w:uri="urn:schemas-microsoft-com:office:smarttags" w:element="metricconverter">
        <w:smartTagPr>
          <w:attr w:name="ProductID" w:val="4 м"/>
        </w:smartTagPr>
        <w:r w:rsidRPr="003A02BE">
          <w:rPr>
            <w:sz w:val="28"/>
            <w:szCs w:val="28"/>
          </w:rPr>
          <w:t>4 м</w:t>
        </w:r>
      </w:smartTag>
      <w:r w:rsidRPr="003A02BE">
        <w:rPr>
          <w:sz w:val="28"/>
          <w:szCs w:val="28"/>
        </w:rPr>
        <w:t xml:space="preserve">.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С учетом пожарных разрывов длина контейнерной площадки будет равна.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  <w:lang w:val="en-US"/>
        </w:rPr>
        <w:t>L</w:t>
      </w:r>
      <w:r w:rsidRPr="003A02BE">
        <w:rPr>
          <w:b/>
          <w:sz w:val="28"/>
          <w:szCs w:val="28"/>
        </w:rPr>
        <w:t>к=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ab/>
        <w:t xml:space="preserve">6. Определяем емкость специализированного контейнерного пункта ( </w:t>
      </w:r>
      <w:proofErr w:type="spellStart"/>
      <w:r w:rsidRPr="003A02BE">
        <w:rPr>
          <w:sz w:val="28"/>
          <w:szCs w:val="28"/>
        </w:rPr>
        <w:t>конт</w:t>
      </w:r>
      <w:proofErr w:type="gramStart"/>
      <w:r w:rsidRPr="003A02BE">
        <w:rPr>
          <w:sz w:val="28"/>
          <w:szCs w:val="28"/>
        </w:rPr>
        <w:t>.-</w:t>
      </w:r>
      <w:proofErr w:type="gramEnd"/>
      <w:r w:rsidRPr="003A02BE">
        <w:rPr>
          <w:sz w:val="28"/>
          <w:szCs w:val="28"/>
        </w:rPr>
        <w:t>мест</w:t>
      </w:r>
      <w:proofErr w:type="spellEnd"/>
      <w:r w:rsidRPr="003A02BE">
        <w:rPr>
          <w:sz w:val="28"/>
          <w:szCs w:val="28"/>
        </w:rPr>
        <w:t>):</w:t>
      </w:r>
    </w:p>
    <w:p w:rsidR="005E486D" w:rsidRPr="003A02BE" w:rsidRDefault="005E486D" w:rsidP="003A02BE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3A02BE">
        <w:rPr>
          <w:b/>
          <w:sz w:val="28"/>
          <w:szCs w:val="28"/>
          <w:lang w:val="en-US"/>
        </w:rPr>
        <w:t>E</w:t>
      </w:r>
      <w:r w:rsidRPr="003A02BE">
        <w:rPr>
          <w:b/>
          <w:sz w:val="28"/>
          <w:szCs w:val="28"/>
        </w:rPr>
        <w:t xml:space="preserve">= </w:t>
      </w:r>
      <w:r w:rsidRPr="003A02BE">
        <w:rPr>
          <w:b/>
          <w:sz w:val="28"/>
          <w:szCs w:val="28"/>
          <w:lang w:val="en-US"/>
        </w:rPr>
        <w:t>k</w:t>
      </w:r>
      <w:proofErr w:type="spellStart"/>
      <w:r w:rsidRPr="003A02BE">
        <w:rPr>
          <w:b/>
          <w:sz w:val="28"/>
          <w:szCs w:val="28"/>
        </w:rPr>
        <w:t>н</w:t>
      </w:r>
      <w:proofErr w:type="spellEnd"/>
      <w:r w:rsidRPr="003A02BE">
        <w:rPr>
          <w:b/>
          <w:sz w:val="28"/>
          <w:szCs w:val="28"/>
        </w:rPr>
        <w:t xml:space="preserve"> </w:t>
      </w:r>
      <w:r w:rsidRPr="003A02BE">
        <w:rPr>
          <w:b/>
          <w:sz w:val="28"/>
          <w:szCs w:val="28"/>
          <w:lang w:val="en-US"/>
        </w:rPr>
        <w:t>k</w:t>
      </w:r>
      <w:r w:rsidRPr="003A02BE">
        <w:rPr>
          <w:b/>
          <w:sz w:val="28"/>
          <w:szCs w:val="28"/>
        </w:rPr>
        <w:t xml:space="preserve">с </w:t>
      </w:r>
      <w:r w:rsidRPr="003A02BE">
        <w:rPr>
          <w:b/>
          <w:sz w:val="28"/>
          <w:szCs w:val="28"/>
          <w:lang w:val="en-US"/>
        </w:rPr>
        <w:t>n</w:t>
      </w:r>
      <w:r w:rsidRPr="003A02BE">
        <w:rPr>
          <w:b/>
          <w:sz w:val="28"/>
          <w:szCs w:val="28"/>
        </w:rPr>
        <w:t xml:space="preserve">к </w:t>
      </w:r>
      <w:proofErr w:type="gramStart"/>
      <w:r w:rsidRPr="003A02BE">
        <w:rPr>
          <w:b/>
          <w:sz w:val="28"/>
          <w:szCs w:val="28"/>
        </w:rPr>
        <w:t xml:space="preserve">( </w:t>
      </w:r>
      <w:r w:rsidRPr="003A02BE">
        <w:rPr>
          <w:b/>
          <w:sz w:val="28"/>
          <w:szCs w:val="28"/>
          <w:lang w:val="en-US"/>
        </w:rPr>
        <w:t>t</w:t>
      </w:r>
      <w:proofErr w:type="spellStart"/>
      <w:r w:rsidRPr="003A02BE">
        <w:rPr>
          <w:b/>
          <w:sz w:val="28"/>
          <w:szCs w:val="28"/>
        </w:rPr>
        <w:t>пр</w:t>
      </w:r>
      <w:proofErr w:type="spellEnd"/>
      <w:proofErr w:type="gramEnd"/>
      <w:r w:rsidRPr="003A02BE">
        <w:rPr>
          <w:b/>
          <w:sz w:val="28"/>
          <w:szCs w:val="28"/>
        </w:rPr>
        <w:t xml:space="preserve"> + </w:t>
      </w:r>
      <w:r w:rsidRPr="003A02BE">
        <w:rPr>
          <w:b/>
          <w:sz w:val="28"/>
          <w:szCs w:val="28"/>
          <w:lang w:val="en-US"/>
        </w:rPr>
        <w:t>t</w:t>
      </w:r>
      <w:r w:rsidRPr="003A02BE">
        <w:rPr>
          <w:b/>
          <w:sz w:val="28"/>
          <w:szCs w:val="28"/>
        </w:rPr>
        <w:t>от),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где: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ab/>
      </w:r>
      <w:proofErr w:type="gramStart"/>
      <w:r w:rsidRPr="003A02BE">
        <w:rPr>
          <w:sz w:val="28"/>
          <w:szCs w:val="28"/>
          <w:lang w:val="en-US"/>
        </w:rPr>
        <w:t>k</w:t>
      </w:r>
      <w:r w:rsidRPr="003A02BE">
        <w:rPr>
          <w:sz w:val="28"/>
          <w:szCs w:val="28"/>
        </w:rPr>
        <w:t>н</w:t>
      </w:r>
      <w:proofErr w:type="gramEnd"/>
      <w:r w:rsidRPr="003A02BE">
        <w:rPr>
          <w:sz w:val="28"/>
          <w:szCs w:val="28"/>
        </w:rPr>
        <w:t xml:space="preserve"> – коэффициент, учитывающий неравномерность завоза и вывоза контейнеров автомобильным транспортом и прибытия и отправления по железной дороге ( принимаем  </w:t>
      </w:r>
      <w:r w:rsidRPr="003A02BE">
        <w:rPr>
          <w:sz w:val="28"/>
          <w:szCs w:val="28"/>
          <w:lang w:val="en-US"/>
        </w:rPr>
        <w:t>k</w:t>
      </w:r>
      <w:r w:rsidRPr="003A02BE">
        <w:rPr>
          <w:sz w:val="28"/>
          <w:szCs w:val="28"/>
        </w:rPr>
        <w:t>н=1,3);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ab/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lastRenderedPageBreak/>
        <w:tab/>
      </w:r>
      <w:proofErr w:type="gramStart"/>
      <w:r w:rsidRPr="003A02BE">
        <w:rPr>
          <w:sz w:val="28"/>
          <w:szCs w:val="28"/>
          <w:lang w:val="en-US"/>
        </w:rPr>
        <w:t>k</w:t>
      </w:r>
      <w:r w:rsidRPr="003A02BE">
        <w:rPr>
          <w:sz w:val="28"/>
          <w:szCs w:val="28"/>
        </w:rPr>
        <w:t>с</w:t>
      </w:r>
      <w:proofErr w:type="gramEnd"/>
      <w:r w:rsidRPr="003A02BE">
        <w:rPr>
          <w:sz w:val="28"/>
          <w:szCs w:val="28"/>
        </w:rPr>
        <w:t xml:space="preserve"> – коэффициент, учитывающий резерв </w:t>
      </w:r>
      <w:proofErr w:type="spellStart"/>
      <w:r w:rsidRPr="003A02BE">
        <w:rPr>
          <w:sz w:val="28"/>
          <w:szCs w:val="28"/>
        </w:rPr>
        <w:t>контейнеро-мест</w:t>
      </w:r>
      <w:proofErr w:type="spellEnd"/>
      <w:r w:rsidRPr="003A02BE">
        <w:rPr>
          <w:sz w:val="28"/>
          <w:szCs w:val="28"/>
        </w:rPr>
        <w:t>, необходимый для специализации перегрузочной площадки по назначениям плана формирования и района города (</w:t>
      </w:r>
      <w:r w:rsidRPr="003A02BE">
        <w:rPr>
          <w:sz w:val="28"/>
          <w:szCs w:val="28"/>
          <w:lang w:val="en-US"/>
        </w:rPr>
        <w:t>k</w:t>
      </w:r>
      <w:r w:rsidRPr="003A02BE">
        <w:rPr>
          <w:sz w:val="28"/>
          <w:szCs w:val="28"/>
        </w:rPr>
        <w:t>с=1,25);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ab/>
      </w:r>
      <w:proofErr w:type="gramStart"/>
      <w:r w:rsidRPr="003A02BE">
        <w:rPr>
          <w:sz w:val="28"/>
          <w:szCs w:val="28"/>
          <w:lang w:val="en-US"/>
        </w:rPr>
        <w:t>n</w:t>
      </w:r>
      <w:r w:rsidRPr="003A02BE">
        <w:rPr>
          <w:sz w:val="28"/>
          <w:szCs w:val="28"/>
        </w:rPr>
        <w:t>к</w:t>
      </w:r>
      <w:proofErr w:type="gramEnd"/>
      <w:r w:rsidRPr="003A02BE">
        <w:rPr>
          <w:sz w:val="28"/>
          <w:szCs w:val="28"/>
        </w:rPr>
        <w:t xml:space="preserve"> – среднесуточное количество контейнеров, прибывающих на контейнерный пункт( по заданию);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          </w:t>
      </w:r>
      <w:proofErr w:type="gramStart"/>
      <w:r w:rsidRPr="003A02BE">
        <w:rPr>
          <w:sz w:val="28"/>
          <w:szCs w:val="28"/>
          <w:lang w:val="en-US"/>
        </w:rPr>
        <w:t>t</w:t>
      </w:r>
      <w:proofErr w:type="spellStart"/>
      <w:r w:rsidRPr="003A02BE">
        <w:rPr>
          <w:sz w:val="28"/>
          <w:szCs w:val="28"/>
        </w:rPr>
        <w:t>пр</w:t>
      </w:r>
      <w:proofErr w:type="spellEnd"/>
      <w:r w:rsidRPr="003A02BE">
        <w:rPr>
          <w:sz w:val="28"/>
          <w:szCs w:val="28"/>
        </w:rPr>
        <w:t>,</w:t>
      </w:r>
      <w:proofErr w:type="gramEnd"/>
      <w:r w:rsidRPr="003A02BE">
        <w:rPr>
          <w:sz w:val="28"/>
          <w:szCs w:val="28"/>
          <w:lang w:val="en-US"/>
        </w:rPr>
        <w:t>t</w:t>
      </w:r>
      <w:r w:rsidRPr="003A02BE">
        <w:rPr>
          <w:sz w:val="28"/>
          <w:szCs w:val="28"/>
        </w:rPr>
        <w:t xml:space="preserve">от – установленные сроки хранения крупнотоннажных контейнеров по прибытии (1,5 суток) и отправлении ( 1 сутки ). </w:t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sz w:val="28"/>
          <w:szCs w:val="28"/>
        </w:rPr>
      </w:pPr>
      <w:r w:rsidRPr="003A02BE">
        <w:rPr>
          <w:sz w:val="28"/>
          <w:szCs w:val="28"/>
        </w:rPr>
        <w:tab/>
      </w:r>
    </w:p>
    <w:p w:rsidR="005E486D" w:rsidRPr="003A02BE" w:rsidRDefault="005E486D" w:rsidP="003A02B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</w:r>
      <w:r w:rsidRPr="003A02BE">
        <w:rPr>
          <w:b/>
          <w:sz w:val="28"/>
          <w:szCs w:val="28"/>
          <w:lang w:val="en-US"/>
        </w:rPr>
        <w:t>E</w:t>
      </w:r>
      <w:r w:rsidRPr="003A02BE">
        <w:rPr>
          <w:b/>
          <w:sz w:val="28"/>
          <w:szCs w:val="28"/>
        </w:rPr>
        <w:t>=</w:t>
      </w:r>
    </w:p>
    <w:p w:rsidR="005E486D" w:rsidRPr="003A02BE" w:rsidRDefault="003A02BE" w:rsidP="003A02B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5E486D" w:rsidRPr="003A02BE">
        <w:rPr>
          <w:b/>
          <w:sz w:val="28"/>
          <w:szCs w:val="28"/>
        </w:rPr>
        <w:t>Вывод:</w:t>
      </w:r>
    </w:p>
    <w:p w:rsidR="00B31B90" w:rsidRPr="003A02BE" w:rsidRDefault="00B31B90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7976D5" w:rsidRPr="003A02BE" w:rsidRDefault="007976D5" w:rsidP="003A02BE">
      <w:pPr>
        <w:spacing w:line="360" w:lineRule="auto"/>
        <w:ind w:firstLine="708"/>
        <w:jc w:val="both"/>
        <w:rPr>
          <w:sz w:val="28"/>
          <w:szCs w:val="28"/>
        </w:rPr>
      </w:pPr>
    </w:p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7976D5" w:rsidRDefault="007976D5"/>
    <w:p w:rsidR="003A02BE" w:rsidRDefault="003A02BE"/>
    <w:p w:rsidR="007976D5" w:rsidRDefault="007976D5"/>
    <w:p w:rsidR="007976D5" w:rsidRDefault="007976D5"/>
    <w:p w:rsidR="007976D5" w:rsidRDefault="007976D5"/>
    <w:p w:rsidR="007976D5" w:rsidRDefault="007976D5"/>
    <w:p w:rsidR="007976D5" w:rsidRPr="00881DE3" w:rsidRDefault="00881DE3" w:rsidP="003A02BE">
      <w:pPr>
        <w:jc w:val="right"/>
        <w:rPr>
          <w:sz w:val="28"/>
          <w:szCs w:val="28"/>
        </w:rPr>
      </w:pPr>
      <w:r w:rsidRPr="00881DE3">
        <w:rPr>
          <w:sz w:val="28"/>
          <w:szCs w:val="28"/>
        </w:rPr>
        <w:lastRenderedPageBreak/>
        <w:t>Приложение 3</w:t>
      </w:r>
    </w:p>
    <w:p w:rsidR="007976D5" w:rsidRDefault="007976D5"/>
    <w:p w:rsidR="005B6E9C" w:rsidRPr="00FF7223" w:rsidRDefault="005B6E9C" w:rsidP="005B6E9C">
      <w:pPr>
        <w:jc w:val="center"/>
        <w:rPr>
          <w:b/>
          <w:sz w:val="28"/>
          <w:szCs w:val="28"/>
        </w:rPr>
      </w:pPr>
      <w:r w:rsidRPr="00FF7223">
        <w:rPr>
          <w:b/>
          <w:sz w:val="28"/>
          <w:szCs w:val="28"/>
        </w:rPr>
        <w:t>Исходные данные к практическому занятию № 8</w:t>
      </w:r>
    </w:p>
    <w:p w:rsidR="005B6E9C" w:rsidRPr="00FF7223" w:rsidRDefault="005B6E9C" w:rsidP="005B6E9C">
      <w:pPr>
        <w:rPr>
          <w:b/>
          <w:i/>
          <w:sz w:val="28"/>
          <w:szCs w:val="28"/>
        </w:rPr>
      </w:pPr>
      <w:r w:rsidRPr="00FF7223">
        <w:rPr>
          <w:b/>
          <w:i/>
          <w:sz w:val="28"/>
          <w:szCs w:val="28"/>
        </w:rPr>
        <w:t>1.Контейнерная площадка по переработке среднетоннажных контейнеров</w:t>
      </w:r>
    </w:p>
    <w:tbl>
      <w:tblPr>
        <w:tblStyle w:val="a3"/>
        <w:tblpPr w:leftFromText="180" w:rightFromText="180" w:vertAnchor="page" w:horzAnchor="margin" w:tblpXSpec="center" w:tblpY="2881"/>
        <w:tblW w:w="5505" w:type="pct"/>
        <w:tblLook w:val="04A0"/>
      </w:tblPr>
      <w:tblGrid>
        <w:gridCol w:w="3289"/>
        <w:gridCol w:w="711"/>
        <w:gridCol w:w="599"/>
        <w:gridCol w:w="836"/>
        <w:gridCol w:w="626"/>
        <w:gridCol w:w="761"/>
        <w:gridCol w:w="764"/>
        <w:gridCol w:w="764"/>
        <w:gridCol w:w="694"/>
        <w:gridCol w:w="764"/>
        <w:gridCol w:w="694"/>
        <w:gridCol w:w="795"/>
      </w:tblGrid>
      <w:tr w:rsidR="003A02BE" w:rsidRPr="004C7E14" w:rsidTr="003A02BE">
        <w:trPr>
          <w:trHeight w:val="294"/>
        </w:trPr>
        <w:tc>
          <w:tcPr>
            <w:tcW w:w="1456" w:type="pct"/>
            <w:vMerge w:val="restart"/>
            <w:vAlign w:val="center"/>
          </w:tcPr>
          <w:p w:rsidR="003A02BE" w:rsidRPr="004C7E14" w:rsidRDefault="003A02BE" w:rsidP="003A02BE">
            <w:pPr>
              <w:ind w:left="-142"/>
              <w:jc w:val="center"/>
            </w:pPr>
            <w:r w:rsidRPr="004C7E14">
              <w:t>Измерители</w:t>
            </w:r>
          </w:p>
        </w:tc>
        <w:tc>
          <w:tcPr>
            <w:tcW w:w="315" w:type="pct"/>
            <w:vMerge w:val="restart"/>
            <w:textDirection w:val="btLr"/>
            <w:vAlign w:val="center"/>
          </w:tcPr>
          <w:p w:rsidR="003A02BE" w:rsidRPr="004C7E14" w:rsidRDefault="003A02BE" w:rsidP="003A02BE">
            <w:pPr>
              <w:ind w:left="113" w:right="113"/>
            </w:pPr>
            <w:r w:rsidRPr="004C7E14">
              <w:t>Обозначение</w:t>
            </w:r>
          </w:p>
        </w:tc>
        <w:tc>
          <w:tcPr>
            <w:tcW w:w="3230" w:type="pct"/>
            <w:gridSpan w:val="10"/>
            <w:vAlign w:val="center"/>
          </w:tcPr>
          <w:p w:rsidR="003A02BE" w:rsidRPr="004C7E14" w:rsidRDefault="003A02BE" w:rsidP="003A02BE">
            <w:pPr>
              <w:jc w:val="center"/>
              <w:rPr>
                <w:lang w:val="en-US"/>
              </w:rPr>
            </w:pPr>
            <w:r w:rsidRPr="004C7E14">
              <w:t>Варианты</w:t>
            </w:r>
          </w:p>
        </w:tc>
      </w:tr>
      <w:tr w:rsidR="003A02BE" w:rsidRPr="004C7E14" w:rsidTr="003A02BE">
        <w:trPr>
          <w:trHeight w:val="816"/>
        </w:trPr>
        <w:tc>
          <w:tcPr>
            <w:tcW w:w="1456" w:type="pct"/>
            <w:vMerge/>
            <w:vAlign w:val="center"/>
          </w:tcPr>
          <w:p w:rsidR="003A02BE" w:rsidRPr="004C7E14" w:rsidRDefault="003A02BE" w:rsidP="003A02BE">
            <w:pPr>
              <w:rPr>
                <w:lang w:val="en-US"/>
              </w:rPr>
            </w:pPr>
          </w:p>
        </w:tc>
        <w:tc>
          <w:tcPr>
            <w:tcW w:w="315" w:type="pct"/>
            <w:vMerge/>
            <w:vAlign w:val="center"/>
          </w:tcPr>
          <w:p w:rsidR="003A02BE" w:rsidRPr="004C7E14" w:rsidRDefault="003A02BE" w:rsidP="003A02BE">
            <w:pPr>
              <w:rPr>
                <w:lang w:val="en-US"/>
              </w:rPr>
            </w:pPr>
          </w:p>
        </w:tc>
        <w:tc>
          <w:tcPr>
            <w:tcW w:w="265" w:type="pct"/>
            <w:vAlign w:val="center"/>
          </w:tcPr>
          <w:p w:rsidR="003A02BE" w:rsidRPr="004C7E14" w:rsidRDefault="003A02BE" w:rsidP="003A02BE">
            <w:r w:rsidRPr="004C7E14">
              <w:t>1</w:t>
            </w:r>
          </w:p>
        </w:tc>
        <w:tc>
          <w:tcPr>
            <w:tcW w:w="370" w:type="pct"/>
            <w:vAlign w:val="center"/>
          </w:tcPr>
          <w:p w:rsidR="003A02BE" w:rsidRPr="004C7E14" w:rsidRDefault="003A02BE" w:rsidP="003A02BE">
            <w:r w:rsidRPr="004C7E14">
              <w:t>2</w:t>
            </w:r>
          </w:p>
        </w:tc>
        <w:tc>
          <w:tcPr>
            <w:tcW w:w="277" w:type="pct"/>
            <w:vAlign w:val="center"/>
          </w:tcPr>
          <w:p w:rsidR="003A02BE" w:rsidRPr="004C7E14" w:rsidRDefault="003A02BE" w:rsidP="003A02BE">
            <w:r w:rsidRPr="004C7E14">
              <w:t>3</w:t>
            </w:r>
          </w:p>
        </w:tc>
        <w:tc>
          <w:tcPr>
            <w:tcW w:w="337" w:type="pct"/>
            <w:vAlign w:val="center"/>
          </w:tcPr>
          <w:p w:rsidR="003A02BE" w:rsidRPr="004C7E14" w:rsidRDefault="003A02BE" w:rsidP="003A02BE">
            <w:r w:rsidRPr="004C7E14">
              <w:t>4</w:t>
            </w:r>
          </w:p>
        </w:tc>
        <w:tc>
          <w:tcPr>
            <w:tcW w:w="338" w:type="pct"/>
            <w:vAlign w:val="center"/>
          </w:tcPr>
          <w:p w:rsidR="003A02BE" w:rsidRPr="004C7E14" w:rsidRDefault="003A02BE" w:rsidP="003A02BE">
            <w:r w:rsidRPr="004C7E14">
              <w:t>5</w:t>
            </w:r>
          </w:p>
        </w:tc>
        <w:tc>
          <w:tcPr>
            <w:tcW w:w="338" w:type="pct"/>
            <w:vAlign w:val="center"/>
          </w:tcPr>
          <w:p w:rsidR="003A02BE" w:rsidRPr="004C7E14" w:rsidRDefault="003A02BE" w:rsidP="003A02BE">
            <w:r w:rsidRPr="004C7E14">
              <w:t>6</w:t>
            </w:r>
          </w:p>
        </w:tc>
        <w:tc>
          <w:tcPr>
            <w:tcW w:w="307" w:type="pct"/>
            <w:vAlign w:val="center"/>
          </w:tcPr>
          <w:p w:rsidR="003A02BE" w:rsidRPr="004C7E14" w:rsidRDefault="003A02BE" w:rsidP="003A02BE">
            <w:r w:rsidRPr="004C7E14">
              <w:t>7</w:t>
            </w:r>
          </w:p>
        </w:tc>
        <w:tc>
          <w:tcPr>
            <w:tcW w:w="338" w:type="pct"/>
            <w:vAlign w:val="center"/>
          </w:tcPr>
          <w:p w:rsidR="003A02BE" w:rsidRPr="004C7E14" w:rsidRDefault="003A02BE" w:rsidP="003A02BE">
            <w:r w:rsidRPr="004C7E14">
              <w:t>8</w:t>
            </w:r>
          </w:p>
        </w:tc>
        <w:tc>
          <w:tcPr>
            <w:tcW w:w="307" w:type="pct"/>
            <w:vAlign w:val="center"/>
          </w:tcPr>
          <w:p w:rsidR="003A02BE" w:rsidRPr="004C7E14" w:rsidRDefault="003A02BE" w:rsidP="003A02BE">
            <w:r w:rsidRPr="004C7E14">
              <w:t>9</w:t>
            </w:r>
          </w:p>
        </w:tc>
        <w:tc>
          <w:tcPr>
            <w:tcW w:w="352" w:type="pct"/>
            <w:vAlign w:val="center"/>
          </w:tcPr>
          <w:p w:rsidR="003A02BE" w:rsidRPr="004C7E14" w:rsidRDefault="003A02BE" w:rsidP="003A02BE">
            <w:r w:rsidRPr="004C7E14">
              <w:t>10</w:t>
            </w:r>
          </w:p>
        </w:tc>
      </w:tr>
      <w:tr w:rsidR="003A02BE" w:rsidRPr="004C7E14" w:rsidTr="003A02BE">
        <w:trPr>
          <w:trHeight w:val="872"/>
        </w:trPr>
        <w:tc>
          <w:tcPr>
            <w:tcW w:w="1456" w:type="pct"/>
            <w:vAlign w:val="center"/>
          </w:tcPr>
          <w:p w:rsidR="003A02BE" w:rsidRPr="004C7E14" w:rsidRDefault="003A02BE" w:rsidP="003A02BE">
            <w:r>
              <w:t xml:space="preserve">Суточная погрузка, т </w:t>
            </w:r>
          </w:p>
        </w:tc>
        <w:tc>
          <w:tcPr>
            <w:tcW w:w="315" w:type="pct"/>
            <w:vAlign w:val="center"/>
          </w:tcPr>
          <w:p w:rsidR="003A02BE" w:rsidRPr="00357353" w:rsidRDefault="003A02BE" w:rsidP="003A02BE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Q</w:t>
            </w:r>
            <w:r>
              <w:rPr>
                <w:vertAlign w:val="subscript"/>
              </w:rPr>
              <w:t>п</w:t>
            </w:r>
          </w:p>
        </w:tc>
        <w:tc>
          <w:tcPr>
            <w:tcW w:w="265" w:type="pct"/>
            <w:vAlign w:val="center"/>
          </w:tcPr>
          <w:p w:rsidR="003A02BE" w:rsidRPr="00D33F57" w:rsidRDefault="003A02BE" w:rsidP="003A02BE">
            <w:pPr>
              <w:jc w:val="center"/>
            </w:pPr>
            <w:r>
              <w:t>200</w:t>
            </w:r>
          </w:p>
        </w:tc>
        <w:tc>
          <w:tcPr>
            <w:tcW w:w="370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210</w:t>
            </w:r>
          </w:p>
        </w:tc>
        <w:tc>
          <w:tcPr>
            <w:tcW w:w="27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190</w:t>
            </w:r>
          </w:p>
        </w:tc>
        <w:tc>
          <w:tcPr>
            <w:tcW w:w="337" w:type="pct"/>
            <w:vAlign w:val="center"/>
          </w:tcPr>
          <w:p w:rsidR="003A02BE" w:rsidRPr="004C7E14" w:rsidRDefault="003A02BE" w:rsidP="003A02BE">
            <w:pPr>
              <w:jc w:val="center"/>
            </w:pPr>
            <w:r>
              <w:t>220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180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230</w:t>
            </w:r>
          </w:p>
        </w:tc>
        <w:tc>
          <w:tcPr>
            <w:tcW w:w="30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170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215</w:t>
            </w:r>
          </w:p>
        </w:tc>
        <w:tc>
          <w:tcPr>
            <w:tcW w:w="307" w:type="pct"/>
            <w:vAlign w:val="center"/>
          </w:tcPr>
          <w:p w:rsidR="003A02BE" w:rsidRPr="004C7E14" w:rsidRDefault="003A02BE" w:rsidP="003A02BE">
            <w:pPr>
              <w:jc w:val="center"/>
              <w:rPr>
                <w:lang w:val="en-US"/>
              </w:rPr>
            </w:pPr>
            <w:r>
              <w:t>225</w:t>
            </w:r>
          </w:p>
        </w:tc>
        <w:tc>
          <w:tcPr>
            <w:tcW w:w="352" w:type="pct"/>
            <w:vAlign w:val="center"/>
          </w:tcPr>
          <w:p w:rsidR="003A02BE" w:rsidRPr="004C7E14" w:rsidRDefault="003A02BE" w:rsidP="003A02BE">
            <w:pPr>
              <w:jc w:val="center"/>
            </w:pPr>
            <w:r>
              <w:t>205</w:t>
            </w:r>
          </w:p>
        </w:tc>
      </w:tr>
      <w:tr w:rsidR="003A02BE" w:rsidRPr="004C7E14" w:rsidTr="003A02BE">
        <w:trPr>
          <w:trHeight w:val="815"/>
        </w:trPr>
        <w:tc>
          <w:tcPr>
            <w:tcW w:w="1456" w:type="pct"/>
            <w:vAlign w:val="center"/>
          </w:tcPr>
          <w:p w:rsidR="003A02BE" w:rsidRPr="004C7E14" w:rsidRDefault="003A02BE" w:rsidP="003A02BE">
            <w:r>
              <w:t>Суточная выгрузка, т</w:t>
            </w:r>
          </w:p>
        </w:tc>
        <w:tc>
          <w:tcPr>
            <w:tcW w:w="315" w:type="pct"/>
            <w:vAlign w:val="center"/>
          </w:tcPr>
          <w:p w:rsidR="003A02BE" w:rsidRPr="00357353" w:rsidRDefault="003A02BE" w:rsidP="003A02BE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Q</w:t>
            </w:r>
            <w:r>
              <w:rPr>
                <w:vertAlign w:val="subscript"/>
              </w:rPr>
              <w:t>в</w:t>
            </w:r>
          </w:p>
        </w:tc>
        <w:tc>
          <w:tcPr>
            <w:tcW w:w="265" w:type="pct"/>
            <w:vAlign w:val="center"/>
          </w:tcPr>
          <w:p w:rsidR="003A02BE" w:rsidRPr="004C7E14" w:rsidRDefault="003A02BE" w:rsidP="003A02BE">
            <w:pPr>
              <w:jc w:val="center"/>
            </w:pPr>
            <w:r>
              <w:t>220</w:t>
            </w:r>
          </w:p>
        </w:tc>
        <w:tc>
          <w:tcPr>
            <w:tcW w:w="370" w:type="pct"/>
            <w:vAlign w:val="center"/>
          </w:tcPr>
          <w:p w:rsidR="003A02BE" w:rsidRPr="004C7E14" w:rsidRDefault="003A02BE" w:rsidP="003A02BE">
            <w:pPr>
              <w:jc w:val="center"/>
            </w:pPr>
            <w:r>
              <w:t>200</w:t>
            </w:r>
          </w:p>
        </w:tc>
        <w:tc>
          <w:tcPr>
            <w:tcW w:w="277" w:type="pct"/>
            <w:vAlign w:val="center"/>
          </w:tcPr>
          <w:p w:rsidR="003A02BE" w:rsidRPr="004C7E14" w:rsidRDefault="003A02BE" w:rsidP="003A02BE">
            <w:pPr>
              <w:jc w:val="center"/>
            </w:pPr>
            <w:r>
              <w:t>210</w:t>
            </w:r>
          </w:p>
        </w:tc>
        <w:tc>
          <w:tcPr>
            <w:tcW w:w="33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190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230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215</w:t>
            </w:r>
          </w:p>
        </w:tc>
        <w:tc>
          <w:tcPr>
            <w:tcW w:w="30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225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170</w:t>
            </w:r>
          </w:p>
        </w:tc>
        <w:tc>
          <w:tcPr>
            <w:tcW w:w="30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205</w:t>
            </w:r>
          </w:p>
        </w:tc>
        <w:tc>
          <w:tcPr>
            <w:tcW w:w="352" w:type="pct"/>
            <w:vAlign w:val="center"/>
          </w:tcPr>
          <w:p w:rsidR="003A02BE" w:rsidRPr="004C7E14" w:rsidRDefault="003A02BE" w:rsidP="003A02BE">
            <w:pPr>
              <w:jc w:val="center"/>
            </w:pPr>
            <w:r>
              <w:t>180</w:t>
            </w:r>
          </w:p>
        </w:tc>
      </w:tr>
      <w:tr w:rsidR="003A02BE" w:rsidRPr="004C7E14" w:rsidTr="003A02BE">
        <w:trPr>
          <w:trHeight w:val="575"/>
        </w:trPr>
        <w:tc>
          <w:tcPr>
            <w:tcW w:w="1456" w:type="pct"/>
            <w:vAlign w:val="center"/>
          </w:tcPr>
          <w:p w:rsidR="003A02BE" w:rsidRPr="00D33F57" w:rsidRDefault="003A02BE" w:rsidP="003A02BE">
            <w:r>
              <w:t>Количество контейнеров, размещаемое в вагоне</w:t>
            </w:r>
          </w:p>
        </w:tc>
        <w:tc>
          <w:tcPr>
            <w:tcW w:w="315" w:type="pct"/>
            <w:vAlign w:val="center"/>
          </w:tcPr>
          <w:p w:rsidR="003A02BE" w:rsidRPr="00FF7223" w:rsidRDefault="003A02BE" w:rsidP="003A02BE">
            <w:pPr>
              <w:jc w:val="center"/>
              <w:rPr>
                <w:sz w:val="28"/>
                <w:szCs w:val="28"/>
              </w:rPr>
            </w:pPr>
            <w:r w:rsidRPr="00FF7223">
              <w:rPr>
                <w:i/>
                <w:sz w:val="28"/>
                <w:szCs w:val="28"/>
                <w:lang w:val="en-US"/>
              </w:rPr>
              <w:t>n</w:t>
            </w:r>
            <w:r w:rsidRPr="00FF7223">
              <w:rPr>
                <w:sz w:val="28"/>
                <w:szCs w:val="28"/>
                <w:vertAlign w:val="subscript"/>
              </w:rPr>
              <w:t>к.в</w:t>
            </w:r>
          </w:p>
        </w:tc>
        <w:tc>
          <w:tcPr>
            <w:tcW w:w="265" w:type="pct"/>
            <w:vAlign w:val="center"/>
          </w:tcPr>
          <w:p w:rsidR="003A02BE" w:rsidRPr="004C7E14" w:rsidRDefault="003A02BE" w:rsidP="003A02BE">
            <w:pPr>
              <w:jc w:val="center"/>
              <w:rPr>
                <w:lang w:val="en-US"/>
              </w:rPr>
            </w:pPr>
            <w:r>
              <w:t>11</w:t>
            </w:r>
          </w:p>
        </w:tc>
        <w:tc>
          <w:tcPr>
            <w:tcW w:w="370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12</w:t>
            </w:r>
          </w:p>
        </w:tc>
        <w:tc>
          <w:tcPr>
            <w:tcW w:w="27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11</w:t>
            </w:r>
          </w:p>
        </w:tc>
        <w:tc>
          <w:tcPr>
            <w:tcW w:w="33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12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11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12</w:t>
            </w:r>
          </w:p>
        </w:tc>
        <w:tc>
          <w:tcPr>
            <w:tcW w:w="30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11</w:t>
            </w:r>
          </w:p>
        </w:tc>
        <w:tc>
          <w:tcPr>
            <w:tcW w:w="338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12</w:t>
            </w:r>
          </w:p>
        </w:tc>
        <w:tc>
          <w:tcPr>
            <w:tcW w:w="307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11</w:t>
            </w:r>
          </w:p>
        </w:tc>
        <w:tc>
          <w:tcPr>
            <w:tcW w:w="352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12</w:t>
            </w:r>
          </w:p>
        </w:tc>
      </w:tr>
    </w:tbl>
    <w:p w:rsidR="005B6E9C" w:rsidRPr="00FF7223" w:rsidRDefault="005B6E9C" w:rsidP="005B6E9C">
      <w:pPr>
        <w:jc w:val="right"/>
        <w:rPr>
          <w:i/>
          <w:sz w:val="28"/>
          <w:szCs w:val="28"/>
        </w:rPr>
      </w:pPr>
      <w:r w:rsidRPr="00FF7223">
        <w:rPr>
          <w:i/>
          <w:sz w:val="28"/>
          <w:szCs w:val="28"/>
        </w:rPr>
        <w:t>Таблица П3.8</w:t>
      </w:r>
    </w:p>
    <w:p w:rsidR="005B6E9C" w:rsidRDefault="005B6E9C" w:rsidP="005B6E9C">
      <w:pPr>
        <w:tabs>
          <w:tab w:val="left" w:pos="267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B6E9C" w:rsidRDefault="005B6E9C" w:rsidP="005B6E9C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Примечание. </w:t>
      </w:r>
      <w:r>
        <w:rPr>
          <w:sz w:val="28"/>
          <w:szCs w:val="28"/>
        </w:rPr>
        <w:t>Тип крана, обслуживающего контейнерную площадку – двухконсольный козловой. Пролет крана – 16 м. тип подвижного состава – специализированный для перевозки контейнеров. Вагоны четырехосные.</w:t>
      </w:r>
    </w:p>
    <w:p w:rsidR="0058201B" w:rsidRDefault="0058201B" w:rsidP="005B6E9C">
      <w:pPr>
        <w:rPr>
          <w:b/>
          <w:i/>
          <w:sz w:val="28"/>
          <w:szCs w:val="28"/>
        </w:rPr>
      </w:pPr>
    </w:p>
    <w:p w:rsidR="005B6E9C" w:rsidRDefault="005B6E9C" w:rsidP="005B6E9C">
      <w:pPr>
        <w:rPr>
          <w:b/>
          <w:i/>
          <w:sz w:val="28"/>
          <w:szCs w:val="28"/>
        </w:rPr>
      </w:pPr>
      <w:r w:rsidRPr="00EF7FB8">
        <w:rPr>
          <w:b/>
          <w:i/>
          <w:sz w:val="28"/>
          <w:szCs w:val="28"/>
        </w:rPr>
        <w:t xml:space="preserve">2. </w:t>
      </w:r>
      <w:r>
        <w:rPr>
          <w:b/>
          <w:i/>
          <w:sz w:val="28"/>
          <w:szCs w:val="28"/>
        </w:rPr>
        <w:t>специализированный контейнерный пункт</w:t>
      </w:r>
    </w:p>
    <w:tbl>
      <w:tblPr>
        <w:tblStyle w:val="a3"/>
        <w:tblpPr w:leftFromText="180" w:rightFromText="180" w:vertAnchor="page" w:horzAnchor="margin" w:tblpXSpec="center" w:tblpY="8856"/>
        <w:tblW w:w="5509" w:type="pct"/>
        <w:tblLook w:val="04A0"/>
      </w:tblPr>
      <w:tblGrid>
        <w:gridCol w:w="3622"/>
        <w:gridCol w:w="681"/>
        <w:gridCol w:w="599"/>
        <w:gridCol w:w="798"/>
        <w:gridCol w:w="599"/>
        <w:gridCol w:w="724"/>
        <w:gridCol w:w="730"/>
        <w:gridCol w:w="730"/>
        <w:gridCol w:w="663"/>
        <w:gridCol w:w="730"/>
        <w:gridCol w:w="663"/>
        <w:gridCol w:w="767"/>
      </w:tblGrid>
      <w:tr w:rsidR="003A02BE" w:rsidRPr="004C7E14" w:rsidTr="003A02BE">
        <w:trPr>
          <w:trHeight w:val="286"/>
        </w:trPr>
        <w:tc>
          <w:tcPr>
            <w:tcW w:w="1602" w:type="pct"/>
            <w:vMerge w:val="restart"/>
            <w:vAlign w:val="center"/>
          </w:tcPr>
          <w:p w:rsidR="003A02BE" w:rsidRPr="004C7E14" w:rsidRDefault="003A02BE" w:rsidP="003A02BE">
            <w:pPr>
              <w:jc w:val="center"/>
            </w:pPr>
            <w:r w:rsidRPr="004C7E14">
              <w:t>Измерители</w:t>
            </w:r>
          </w:p>
        </w:tc>
        <w:tc>
          <w:tcPr>
            <w:tcW w:w="301" w:type="pct"/>
            <w:vMerge w:val="restart"/>
            <w:textDirection w:val="btLr"/>
            <w:vAlign w:val="center"/>
          </w:tcPr>
          <w:p w:rsidR="003A02BE" w:rsidRPr="004C7E14" w:rsidRDefault="003A02BE" w:rsidP="003A02BE">
            <w:pPr>
              <w:ind w:left="113" w:right="113"/>
            </w:pPr>
            <w:r w:rsidRPr="004C7E14">
              <w:t>Обозначение</w:t>
            </w:r>
          </w:p>
        </w:tc>
        <w:tc>
          <w:tcPr>
            <w:tcW w:w="3097" w:type="pct"/>
            <w:gridSpan w:val="10"/>
            <w:vAlign w:val="center"/>
          </w:tcPr>
          <w:p w:rsidR="003A02BE" w:rsidRPr="004C7E14" w:rsidRDefault="003A02BE" w:rsidP="003A02BE">
            <w:pPr>
              <w:jc w:val="center"/>
              <w:rPr>
                <w:lang w:val="en-US"/>
              </w:rPr>
            </w:pPr>
            <w:r w:rsidRPr="004C7E14">
              <w:t>Варианты</w:t>
            </w:r>
          </w:p>
        </w:tc>
      </w:tr>
      <w:tr w:rsidR="003A02BE" w:rsidRPr="004C7E14" w:rsidTr="003A02BE">
        <w:trPr>
          <w:trHeight w:val="794"/>
        </w:trPr>
        <w:tc>
          <w:tcPr>
            <w:tcW w:w="1602" w:type="pct"/>
            <w:vMerge/>
            <w:vAlign w:val="center"/>
          </w:tcPr>
          <w:p w:rsidR="003A02BE" w:rsidRPr="004C7E14" w:rsidRDefault="003A02BE" w:rsidP="003A02BE">
            <w:pPr>
              <w:rPr>
                <w:lang w:val="en-US"/>
              </w:rPr>
            </w:pPr>
          </w:p>
        </w:tc>
        <w:tc>
          <w:tcPr>
            <w:tcW w:w="301" w:type="pct"/>
            <w:vMerge/>
            <w:vAlign w:val="center"/>
          </w:tcPr>
          <w:p w:rsidR="003A02BE" w:rsidRPr="004C7E14" w:rsidRDefault="003A02BE" w:rsidP="003A02BE">
            <w:pPr>
              <w:rPr>
                <w:lang w:val="en-US"/>
              </w:rPr>
            </w:pPr>
          </w:p>
        </w:tc>
        <w:tc>
          <w:tcPr>
            <w:tcW w:w="265" w:type="pct"/>
            <w:vAlign w:val="center"/>
          </w:tcPr>
          <w:p w:rsidR="003A02BE" w:rsidRPr="004C7E14" w:rsidRDefault="003A02BE" w:rsidP="003A02BE">
            <w:r w:rsidRPr="004C7E14">
              <w:t>1</w:t>
            </w:r>
          </w:p>
        </w:tc>
        <w:tc>
          <w:tcPr>
            <w:tcW w:w="353" w:type="pct"/>
            <w:vAlign w:val="center"/>
          </w:tcPr>
          <w:p w:rsidR="003A02BE" w:rsidRPr="004C7E14" w:rsidRDefault="003A02BE" w:rsidP="003A02BE">
            <w:r w:rsidRPr="004C7E14">
              <w:t>2</w:t>
            </w:r>
          </w:p>
        </w:tc>
        <w:tc>
          <w:tcPr>
            <w:tcW w:w="265" w:type="pct"/>
            <w:vAlign w:val="center"/>
          </w:tcPr>
          <w:p w:rsidR="003A02BE" w:rsidRPr="004C7E14" w:rsidRDefault="003A02BE" w:rsidP="003A02BE">
            <w:r w:rsidRPr="004C7E14">
              <w:t>3</w:t>
            </w:r>
          </w:p>
        </w:tc>
        <w:tc>
          <w:tcPr>
            <w:tcW w:w="320" w:type="pct"/>
            <w:vAlign w:val="center"/>
          </w:tcPr>
          <w:p w:rsidR="003A02BE" w:rsidRPr="004C7E14" w:rsidRDefault="003A02BE" w:rsidP="003A02BE">
            <w:r w:rsidRPr="004C7E14">
              <w:t>4</w:t>
            </w:r>
          </w:p>
        </w:tc>
        <w:tc>
          <w:tcPr>
            <w:tcW w:w="323" w:type="pct"/>
            <w:vAlign w:val="center"/>
          </w:tcPr>
          <w:p w:rsidR="003A02BE" w:rsidRPr="004C7E14" w:rsidRDefault="003A02BE" w:rsidP="003A02BE">
            <w:r w:rsidRPr="004C7E14">
              <w:t>5</w:t>
            </w:r>
          </w:p>
        </w:tc>
        <w:tc>
          <w:tcPr>
            <w:tcW w:w="323" w:type="pct"/>
            <w:vAlign w:val="center"/>
          </w:tcPr>
          <w:p w:rsidR="003A02BE" w:rsidRPr="004C7E14" w:rsidRDefault="003A02BE" w:rsidP="003A02BE">
            <w:r w:rsidRPr="004C7E14">
              <w:t>6</w:t>
            </w:r>
          </w:p>
        </w:tc>
        <w:tc>
          <w:tcPr>
            <w:tcW w:w="293" w:type="pct"/>
            <w:vAlign w:val="center"/>
          </w:tcPr>
          <w:p w:rsidR="003A02BE" w:rsidRPr="004C7E14" w:rsidRDefault="003A02BE" w:rsidP="003A02BE">
            <w:r w:rsidRPr="004C7E14">
              <w:t>7</w:t>
            </w:r>
          </w:p>
        </w:tc>
        <w:tc>
          <w:tcPr>
            <w:tcW w:w="323" w:type="pct"/>
            <w:vAlign w:val="center"/>
          </w:tcPr>
          <w:p w:rsidR="003A02BE" w:rsidRPr="004C7E14" w:rsidRDefault="003A02BE" w:rsidP="003A02BE">
            <w:r w:rsidRPr="004C7E14">
              <w:t>8</w:t>
            </w:r>
          </w:p>
        </w:tc>
        <w:tc>
          <w:tcPr>
            <w:tcW w:w="293" w:type="pct"/>
            <w:vAlign w:val="center"/>
          </w:tcPr>
          <w:p w:rsidR="003A02BE" w:rsidRPr="004C7E14" w:rsidRDefault="003A02BE" w:rsidP="003A02BE">
            <w:r w:rsidRPr="004C7E14">
              <w:t>9</w:t>
            </w:r>
          </w:p>
        </w:tc>
        <w:tc>
          <w:tcPr>
            <w:tcW w:w="339" w:type="pct"/>
            <w:vAlign w:val="center"/>
          </w:tcPr>
          <w:p w:rsidR="003A02BE" w:rsidRPr="004C7E14" w:rsidRDefault="003A02BE" w:rsidP="003A02BE">
            <w:r w:rsidRPr="004C7E14">
              <w:t>10</w:t>
            </w:r>
          </w:p>
        </w:tc>
      </w:tr>
      <w:tr w:rsidR="003A02BE" w:rsidRPr="004C7E14" w:rsidTr="003A02BE">
        <w:trPr>
          <w:trHeight w:val="849"/>
        </w:trPr>
        <w:tc>
          <w:tcPr>
            <w:tcW w:w="1602" w:type="pct"/>
            <w:vAlign w:val="center"/>
          </w:tcPr>
          <w:p w:rsidR="003A02BE" w:rsidRPr="004C7E14" w:rsidRDefault="003A02BE" w:rsidP="003A02BE">
            <w:r>
              <w:t xml:space="preserve">Суточное прибытие контейнеров, </w:t>
            </w:r>
            <w:proofErr w:type="spellStart"/>
            <w:r>
              <w:t>конт</w:t>
            </w:r>
            <w:proofErr w:type="spellEnd"/>
            <w:r>
              <w:t>.</w:t>
            </w:r>
          </w:p>
        </w:tc>
        <w:tc>
          <w:tcPr>
            <w:tcW w:w="301" w:type="pct"/>
            <w:vAlign w:val="center"/>
          </w:tcPr>
          <w:p w:rsidR="003A02BE" w:rsidRPr="00814354" w:rsidRDefault="003A02BE" w:rsidP="003A02BE">
            <w:pPr>
              <w:jc w:val="center"/>
              <w:rPr>
                <w:sz w:val="28"/>
                <w:szCs w:val="28"/>
              </w:rPr>
            </w:pPr>
            <w:r w:rsidRPr="00814354">
              <w:rPr>
                <w:i/>
                <w:sz w:val="28"/>
                <w:szCs w:val="28"/>
                <w:lang w:val="en-US"/>
              </w:rPr>
              <w:t>n</w:t>
            </w:r>
            <w:r w:rsidRPr="00814354">
              <w:rPr>
                <w:sz w:val="28"/>
                <w:szCs w:val="28"/>
                <w:vertAlign w:val="subscript"/>
              </w:rPr>
              <w:t>к</w:t>
            </w:r>
          </w:p>
        </w:tc>
        <w:tc>
          <w:tcPr>
            <w:tcW w:w="265" w:type="pct"/>
            <w:vAlign w:val="center"/>
          </w:tcPr>
          <w:p w:rsidR="003A02BE" w:rsidRPr="00D33F57" w:rsidRDefault="003A02BE" w:rsidP="003A02BE">
            <w:pPr>
              <w:jc w:val="center"/>
            </w:pPr>
            <w:r>
              <w:t>175</w:t>
            </w:r>
          </w:p>
        </w:tc>
        <w:tc>
          <w:tcPr>
            <w:tcW w:w="353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185</w:t>
            </w:r>
          </w:p>
        </w:tc>
        <w:tc>
          <w:tcPr>
            <w:tcW w:w="265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195</w:t>
            </w:r>
          </w:p>
        </w:tc>
        <w:tc>
          <w:tcPr>
            <w:tcW w:w="320" w:type="pct"/>
            <w:vAlign w:val="center"/>
          </w:tcPr>
          <w:p w:rsidR="003A02BE" w:rsidRPr="004C7E14" w:rsidRDefault="003A02BE" w:rsidP="003A02BE">
            <w:pPr>
              <w:jc w:val="center"/>
            </w:pPr>
            <w:r>
              <w:t>205</w:t>
            </w:r>
          </w:p>
        </w:tc>
        <w:tc>
          <w:tcPr>
            <w:tcW w:w="323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215</w:t>
            </w:r>
          </w:p>
        </w:tc>
        <w:tc>
          <w:tcPr>
            <w:tcW w:w="323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180</w:t>
            </w:r>
          </w:p>
        </w:tc>
        <w:tc>
          <w:tcPr>
            <w:tcW w:w="293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190</w:t>
            </w:r>
          </w:p>
        </w:tc>
        <w:tc>
          <w:tcPr>
            <w:tcW w:w="323" w:type="pct"/>
            <w:vAlign w:val="center"/>
          </w:tcPr>
          <w:p w:rsidR="003A02BE" w:rsidRPr="00FF7223" w:rsidRDefault="003A02BE" w:rsidP="003A02BE">
            <w:pPr>
              <w:jc w:val="center"/>
            </w:pPr>
            <w:r>
              <w:t>200</w:t>
            </w:r>
          </w:p>
        </w:tc>
        <w:tc>
          <w:tcPr>
            <w:tcW w:w="293" w:type="pct"/>
            <w:vAlign w:val="center"/>
          </w:tcPr>
          <w:p w:rsidR="003A02BE" w:rsidRPr="00814354" w:rsidRDefault="003A02BE" w:rsidP="003A02BE">
            <w:pPr>
              <w:jc w:val="center"/>
            </w:pPr>
            <w:r>
              <w:t>210</w:t>
            </w:r>
          </w:p>
        </w:tc>
        <w:tc>
          <w:tcPr>
            <w:tcW w:w="339" w:type="pct"/>
            <w:vAlign w:val="center"/>
          </w:tcPr>
          <w:p w:rsidR="003A02BE" w:rsidRPr="004C7E14" w:rsidRDefault="003A02BE" w:rsidP="003A02BE">
            <w:pPr>
              <w:jc w:val="center"/>
            </w:pPr>
            <w:r>
              <w:t>220</w:t>
            </w:r>
          </w:p>
        </w:tc>
      </w:tr>
    </w:tbl>
    <w:p w:rsidR="005B6E9C" w:rsidRPr="00814354" w:rsidRDefault="005B6E9C" w:rsidP="005B6E9C">
      <w:pPr>
        <w:jc w:val="right"/>
        <w:rPr>
          <w:i/>
          <w:sz w:val="28"/>
          <w:szCs w:val="28"/>
        </w:rPr>
      </w:pPr>
      <w:r w:rsidRPr="00814354">
        <w:rPr>
          <w:i/>
          <w:sz w:val="28"/>
          <w:szCs w:val="28"/>
        </w:rPr>
        <w:t>Таблица</w:t>
      </w:r>
      <w:r w:rsidR="00205358">
        <w:rPr>
          <w:i/>
          <w:sz w:val="28"/>
          <w:szCs w:val="28"/>
        </w:rPr>
        <w:t xml:space="preserve"> </w:t>
      </w:r>
      <w:r w:rsidRPr="00814354">
        <w:rPr>
          <w:i/>
          <w:sz w:val="28"/>
          <w:szCs w:val="28"/>
        </w:rPr>
        <w:t>П3.9</w:t>
      </w:r>
    </w:p>
    <w:p w:rsidR="005B6E9C" w:rsidRDefault="005B6E9C" w:rsidP="005B6E9C">
      <w:pPr>
        <w:rPr>
          <w:sz w:val="28"/>
          <w:szCs w:val="28"/>
        </w:rPr>
      </w:pPr>
    </w:p>
    <w:p w:rsidR="005B6E9C" w:rsidRDefault="005B6E9C" w:rsidP="005B6E9C">
      <w:pPr>
        <w:rPr>
          <w:sz w:val="28"/>
          <w:szCs w:val="28"/>
        </w:rPr>
      </w:pPr>
    </w:p>
    <w:p w:rsidR="005B6E9C" w:rsidRDefault="005B6E9C" w:rsidP="005B6E9C">
      <w:pPr>
        <w:tabs>
          <w:tab w:val="left" w:pos="1230"/>
        </w:tabs>
        <w:jc w:val="both"/>
      </w:pPr>
    </w:p>
    <w:p w:rsidR="005B6E9C" w:rsidRDefault="005B6E9C" w:rsidP="005B6E9C">
      <w:pPr>
        <w:tabs>
          <w:tab w:val="left" w:pos="1230"/>
        </w:tabs>
        <w:jc w:val="both"/>
      </w:pPr>
    </w:p>
    <w:p w:rsidR="005B6E9C" w:rsidRDefault="005B6E9C" w:rsidP="005B6E9C">
      <w:pPr>
        <w:tabs>
          <w:tab w:val="left" w:pos="1230"/>
        </w:tabs>
        <w:jc w:val="both"/>
      </w:pPr>
    </w:p>
    <w:p w:rsidR="005B6E9C" w:rsidRDefault="005B6E9C" w:rsidP="005B6E9C">
      <w:pPr>
        <w:tabs>
          <w:tab w:val="left" w:pos="1230"/>
        </w:tabs>
        <w:jc w:val="both"/>
      </w:pPr>
    </w:p>
    <w:p w:rsidR="005B6E9C" w:rsidRDefault="005B6E9C" w:rsidP="005B6E9C">
      <w:pPr>
        <w:tabs>
          <w:tab w:val="left" w:pos="1230"/>
        </w:tabs>
        <w:jc w:val="both"/>
      </w:pPr>
    </w:p>
    <w:p w:rsidR="005B6E9C" w:rsidRDefault="005B6E9C" w:rsidP="005B6E9C">
      <w:pPr>
        <w:tabs>
          <w:tab w:val="left" w:pos="1230"/>
        </w:tabs>
        <w:jc w:val="both"/>
      </w:pPr>
    </w:p>
    <w:p w:rsidR="005B6E9C" w:rsidRDefault="005B6E9C" w:rsidP="005B6E9C">
      <w:pPr>
        <w:tabs>
          <w:tab w:val="left" w:pos="1230"/>
        </w:tabs>
        <w:jc w:val="both"/>
      </w:pPr>
    </w:p>
    <w:p w:rsidR="007976D5" w:rsidRDefault="007976D5"/>
    <w:p w:rsidR="00AE6B1E" w:rsidRDefault="00AE6B1E"/>
    <w:p w:rsidR="00AE6B1E" w:rsidRDefault="00AE6B1E"/>
    <w:p w:rsidR="00AE6B1E" w:rsidRDefault="00AE6B1E"/>
    <w:p w:rsidR="00AE6B1E" w:rsidRDefault="00AE6B1E"/>
    <w:p w:rsidR="00682FB8" w:rsidRPr="003A02BE" w:rsidRDefault="00682FB8" w:rsidP="003A02BE">
      <w:pPr>
        <w:pStyle w:val="30"/>
        <w:keepNext/>
        <w:keepLines/>
        <w:shd w:val="clear" w:color="auto" w:fill="auto"/>
        <w:spacing w:after="0" w:line="360" w:lineRule="auto"/>
        <w:ind w:right="20"/>
        <w:rPr>
          <w:b/>
          <w:bCs/>
          <w:i/>
          <w:sz w:val="28"/>
          <w:szCs w:val="28"/>
        </w:rPr>
      </w:pPr>
      <w:bookmarkStart w:id="0" w:name="bookmark0"/>
      <w:r w:rsidRPr="003A02BE">
        <w:rPr>
          <w:b/>
          <w:bCs/>
          <w:sz w:val="28"/>
          <w:szCs w:val="28"/>
        </w:rPr>
        <w:lastRenderedPageBreak/>
        <w:t>Практическая работа №9</w:t>
      </w:r>
      <w:bookmarkEnd w:id="0"/>
    </w:p>
    <w:p w:rsidR="00682FB8" w:rsidRPr="003A02BE" w:rsidRDefault="00682FB8" w:rsidP="003A02BE">
      <w:pPr>
        <w:pStyle w:val="40"/>
        <w:keepNext/>
        <w:keepLines/>
        <w:shd w:val="clear" w:color="auto" w:fill="auto"/>
        <w:spacing w:before="0" w:after="0" w:line="360" w:lineRule="auto"/>
        <w:ind w:right="20"/>
        <w:rPr>
          <w:b/>
          <w:bCs/>
          <w:sz w:val="28"/>
          <w:szCs w:val="28"/>
        </w:rPr>
      </w:pPr>
      <w:bookmarkStart w:id="1" w:name="bookmark1"/>
      <w:r w:rsidRPr="003A02BE">
        <w:rPr>
          <w:b/>
          <w:bCs/>
          <w:sz w:val="28"/>
          <w:szCs w:val="28"/>
        </w:rPr>
        <w:t>Технико-экономическое сравнение схем механизации погрузочно-разгрузочных работ</w:t>
      </w:r>
      <w:bookmarkEnd w:id="1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right="20" w:firstLine="300"/>
        <w:jc w:val="both"/>
        <w:rPr>
          <w:sz w:val="28"/>
          <w:szCs w:val="28"/>
        </w:rPr>
      </w:pPr>
      <w:r w:rsidRPr="003A02BE">
        <w:rPr>
          <w:rStyle w:val="ae"/>
          <w:b/>
          <w:sz w:val="28"/>
          <w:szCs w:val="28"/>
        </w:rPr>
        <w:t>Цель</w:t>
      </w:r>
      <w:r w:rsidRPr="003A02BE">
        <w:rPr>
          <w:b/>
          <w:sz w:val="28"/>
          <w:szCs w:val="28"/>
        </w:rPr>
        <w:t>:</w:t>
      </w:r>
      <w:r w:rsidRPr="003A02BE">
        <w:rPr>
          <w:b/>
          <w:i/>
          <w:sz w:val="28"/>
          <w:szCs w:val="28"/>
        </w:rPr>
        <w:t xml:space="preserve"> </w:t>
      </w:r>
      <w:r w:rsidRPr="003A02BE">
        <w:rPr>
          <w:sz w:val="28"/>
          <w:szCs w:val="28"/>
        </w:rPr>
        <w:t>формирование практических навыков по технико-экономическому сравнению схем механизации погрузочно-разгрузочных работ.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right="20" w:firstLine="300"/>
        <w:jc w:val="both"/>
        <w:rPr>
          <w:sz w:val="28"/>
          <w:szCs w:val="28"/>
        </w:rPr>
      </w:pPr>
      <w:r w:rsidRPr="003A02BE">
        <w:rPr>
          <w:rStyle w:val="ae"/>
          <w:b/>
          <w:sz w:val="28"/>
          <w:szCs w:val="28"/>
        </w:rPr>
        <w:t>Задание</w:t>
      </w:r>
      <w:r w:rsidRPr="003A02BE">
        <w:rPr>
          <w:rStyle w:val="ae"/>
          <w:sz w:val="28"/>
          <w:szCs w:val="28"/>
        </w:rPr>
        <w:t>:</w:t>
      </w:r>
      <w:r w:rsidRPr="003A02BE">
        <w:rPr>
          <w:sz w:val="28"/>
          <w:szCs w:val="28"/>
        </w:rPr>
        <w:t xml:space="preserve"> произвести технико-экономическое сравнение и выбрать оптимальный вариант механизации для переработки универсальных среднетоннажных контейнеров массой брутто 3 т.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right="20" w:firstLine="30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Вариант 1 — контейнерная площадка оборудована двухконсольными козловыми кранами КДКК-10;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20" w:firstLine="0"/>
        <w:jc w:val="center"/>
        <w:rPr>
          <w:sz w:val="28"/>
          <w:szCs w:val="28"/>
        </w:rPr>
      </w:pPr>
      <w:r w:rsidRPr="003A02BE">
        <w:rPr>
          <w:sz w:val="28"/>
          <w:szCs w:val="28"/>
        </w:rPr>
        <w:t>Вариант 2 — мостовыми десятитонными кранами с пролетом 26 м.</w:t>
      </w:r>
    </w:p>
    <w:p w:rsidR="00682FB8" w:rsidRPr="003A02BE" w:rsidRDefault="00682FB8" w:rsidP="003A02BE">
      <w:pPr>
        <w:pStyle w:val="21"/>
        <w:framePr w:wrap="notBeside" w:vAnchor="text" w:hAnchor="text" w:xAlign="center" w:y="1"/>
        <w:shd w:val="clear" w:color="auto" w:fill="auto"/>
        <w:spacing w:line="360" w:lineRule="auto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                                                          Исходные данные</w:t>
      </w:r>
    </w:p>
    <w:tbl>
      <w:tblPr>
        <w:tblW w:w="0" w:type="auto"/>
        <w:tblInd w:w="128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221"/>
        <w:gridCol w:w="1632"/>
        <w:gridCol w:w="1656"/>
      </w:tblGrid>
      <w:tr w:rsidR="00682FB8" w:rsidRPr="00215CBB" w:rsidTr="00183700">
        <w:trPr>
          <w:trHeight w:val="346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18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Показатели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Обозначен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42"/>
              <w:framePr w:wrap="notBeside" w:vAnchor="text" w:hAnchor="text" w:xAlign="center" w:y="1"/>
              <w:shd w:val="clear" w:color="auto" w:fill="auto"/>
              <w:spacing w:line="240" w:lineRule="auto"/>
              <w:ind w:left="50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Вариант</w:t>
            </w:r>
          </w:p>
        </w:tc>
      </w:tr>
      <w:tr w:rsidR="00682FB8" w:rsidRPr="00215CBB" w:rsidTr="00183700">
        <w:trPr>
          <w:trHeight w:val="379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Годовое прибытие грузов (тыс. т)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C434CA" w:rsidRDefault="00682FB8" w:rsidP="00183700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i/>
                <w:sz w:val="24"/>
                <w:szCs w:val="24"/>
                <w:vertAlign w:val="superscript"/>
              </w:rPr>
            </w:pPr>
            <w:proofErr w:type="spellStart"/>
            <w:r>
              <w:rPr>
                <w:sz w:val="24"/>
                <w:szCs w:val="24"/>
              </w:rPr>
              <w:t>Q</w:t>
            </w:r>
            <w:r>
              <w:rPr>
                <w:sz w:val="24"/>
                <w:szCs w:val="24"/>
                <w:vertAlign w:val="subscript"/>
              </w:rPr>
              <w:t>г</w:t>
            </w:r>
            <w:proofErr w:type="spellEnd"/>
            <w:r>
              <w:rPr>
                <w:sz w:val="24"/>
                <w:szCs w:val="24"/>
                <w:vertAlign w:val="subscript"/>
              </w:rPr>
              <w:t xml:space="preserve"> </w:t>
            </w:r>
            <w:proofErr w:type="spellStart"/>
            <w:r>
              <w:rPr>
                <w:sz w:val="24"/>
                <w:szCs w:val="24"/>
                <w:vertAlign w:val="superscript"/>
              </w:rPr>
              <w:t>пр</w:t>
            </w:r>
            <w:proofErr w:type="spell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framePr w:wrap="notBeside" w:vAnchor="text" w:hAnchor="text" w:xAlign="center" w:y="1"/>
            </w:pPr>
          </w:p>
        </w:tc>
      </w:tr>
      <w:tr w:rsidR="00682FB8" w:rsidRPr="00215CBB" w:rsidTr="00183700">
        <w:trPr>
          <w:trHeight w:val="384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Годовое отправление грузов (тыс. т)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8144E" w:rsidRDefault="00682FB8" w:rsidP="00183700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i/>
                <w:sz w:val="24"/>
                <w:szCs w:val="24"/>
                <w:vertAlign w:val="superscript"/>
              </w:rPr>
            </w:pPr>
            <w:proofErr w:type="spellStart"/>
            <w:r>
              <w:rPr>
                <w:sz w:val="24"/>
                <w:szCs w:val="24"/>
              </w:rPr>
              <w:t>Q</w:t>
            </w:r>
            <w:r>
              <w:rPr>
                <w:sz w:val="24"/>
                <w:szCs w:val="24"/>
                <w:vertAlign w:val="subscript"/>
              </w:rPr>
              <w:t>г</w:t>
            </w:r>
            <w:proofErr w:type="spellEnd"/>
            <w:r w:rsidRPr="00215CBB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vertAlign w:val="superscript"/>
              </w:rPr>
              <w:t>от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framePr w:wrap="notBeside" w:vAnchor="text" w:hAnchor="text" w:xAlign="center" w:y="1"/>
            </w:pPr>
          </w:p>
        </w:tc>
      </w:tr>
      <w:tr w:rsidR="00682FB8" w:rsidRPr="00215CBB" w:rsidTr="00183700">
        <w:trPr>
          <w:trHeight w:val="379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Количество подач в сутки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23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П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framePr w:wrap="notBeside" w:vAnchor="text" w:hAnchor="text" w:xAlign="center" w:y="1"/>
            </w:pPr>
          </w:p>
        </w:tc>
      </w:tr>
      <w:tr w:rsidR="00682FB8" w:rsidRPr="00215CBB" w:rsidTr="00183700">
        <w:trPr>
          <w:trHeight w:val="562"/>
        </w:trPr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23"/>
              <w:framePr w:wrap="notBeside" w:vAnchor="text" w:hAnchor="text" w:xAlign="center" w:y="1"/>
              <w:shd w:val="clear" w:color="auto" w:fill="auto"/>
              <w:spacing w:line="211" w:lineRule="exact"/>
              <w:ind w:left="10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Количество смен работы контейнерной площадки в сутки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pStyle w:val="42"/>
              <w:framePr w:wrap="notBeside" w:vAnchor="text" w:hAnchor="text" w:xAlign="center" w:y="1"/>
              <w:shd w:val="clear" w:color="auto" w:fill="auto"/>
              <w:spacing w:line="240" w:lineRule="auto"/>
              <w:ind w:left="720"/>
              <w:rPr>
                <w:sz w:val="24"/>
                <w:szCs w:val="24"/>
              </w:rPr>
            </w:pPr>
            <w:r w:rsidRPr="00215CBB">
              <w:rPr>
                <w:sz w:val="24"/>
                <w:szCs w:val="24"/>
              </w:rPr>
              <w:t>С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215CBB" w:rsidRDefault="00682FB8" w:rsidP="00183700">
            <w:pPr>
              <w:framePr w:wrap="notBeside" w:vAnchor="text" w:hAnchor="text" w:xAlign="center" w:y="1"/>
            </w:pPr>
          </w:p>
        </w:tc>
      </w:tr>
    </w:tbl>
    <w:p w:rsidR="00682FB8" w:rsidRPr="00215CBB" w:rsidRDefault="00682FB8" w:rsidP="00682FB8">
      <w:pPr>
        <w:pStyle w:val="af0"/>
        <w:framePr w:wrap="notBeside" w:vAnchor="text" w:hAnchor="text" w:xAlign="center" w:y="1"/>
        <w:shd w:val="clear" w:color="auto" w:fill="auto"/>
        <w:ind w:firstLine="0"/>
        <w:jc w:val="center"/>
        <w:rPr>
          <w:sz w:val="24"/>
          <w:szCs w:val="24"/>
        </w:rPr>
      </w:pPr>
      <w:r w:rsidRPr="00215CBB">
        <w:rPr>
          <w:rStyle w:val="10pt"/>
          <w:sz w:val="24"/>
          <w:szCs w:val="24"/>
        </w:rPr>
        <w:t>Примечание</w:t>
      </w:r>
      <w:r w:rsidRPr="00215CBB">
        <w:rPr>
          <w:sz w:val="24"/>
          <w:szCs w:val="24"/>
        </w:rPr>
        <w:t>: исходные данные по вариантам приведены в приложении 3 (табл. П</w:t>
      </w:r>
      <w:r>
        <w:rPr>
          <w:sz w:val="24"/>
          <w:szCs w:val="24"/>
        </w:rPr>
        <w:t xml:space="preserve"> </w:t>
      </w:r>
      <w:r w:rsidRPr="00215CBB">
        <w:rPr>
          <w:sz w:val="24"/>
          <w:szCs w:val="24"/>
        </w:rPr>
        <w:t>3.10).</w:t>
      </w:r>
    </w:p>
    <w:p w:rsidR="00682FB8" w:rsidRPr="00215CBB" w:rsidRDefault="00682FB8" w:rsidP="00682FB8"/>
    <w:p w:rsidR="00682FB8" w:rsidRPr="003A02BE" w:rsidRDefault="00682FB8" w:rsidP="003A02BE">
      <w:pPr>
        <w:pStyle w:val="520"/>
        <w:keepNext/>
        <w:keepLines/>
        <w:shd w:val="clear" w:color="auto" w:fill="auto"/>
        <w:spacing w:before="0" w:after="0" w:line="360" w:lineRule="auto"/>
        <w:ind w:right="23"/>
        <w:rPr>
          <w:sz w:val="28"/>
          <w:szCs w:val="24"/>
        </w:rPr>
      </w:pPr>
      <w:bookmarkStart w:id="2" w:name="bookmark2"/>
      <w:r w:rsidRPr="003A02BE">
        <w:rPr>
          <w:sz w:val="28"/>
          <w:szCs w:val="24"/>
        </w:rPr>
        <w:t>Порядок выполнения</w:t>
      </w:r>
      <w:bookmarkEnd w:id="2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right="23" w:firstLine="300"/>
        <w:jc w:val="both"/>
        <w:rPr>
          <w:sz w:val="28"/>
          <w:szCs w:val="24"/>
        </w:rPr>
      </w:pPr>
      <w:r w:rsidRPr="003A02BE">
        <w:rPr>
          <w:sz w:val="28"/>
          <w:szCs w:val="24"/>
        </w:rPr>
        <w:t xml:space="preserve">Сравнение вариантов производим по основным технико- экономическим показателям: </w:t>
      </w:r>
    </w:p>
    <w:p w:rsidR="00682FB8" w:rsidRPr="003A02BE" w:rsidRDefault="00682FB8" w:rsidP="003A02BE">
      <w:pPr>
        <w:pStyle w:val="2"/>
        <w:numPr>
          <w:ilvl w:val="0"/>
          <w:numId w:val="7"/>
        </w:numPr>
        <w:shd w:val="clear" w:color="auto" w:fill="auto"/>
        <w:tabs>
          <w:tab w:val="left" w:pos="562"/>
        </w:tabs>
        <w:spacing w:line="360" w:lineRule="auto"/>
        <w:ind w:left="20" w:right="23" w:firstLine="300"/>
        <w:jc w:val="both"/>
        <w:rPr>
          <w:sz w:val="28"/>
          <w:szCs w:val="24"/>
        </w:rPr>
      </w:pPr>
      <w:r w:rsidRPr="003A02BE">
        <w:rPr>
          <w:sz w:val="28"/>
          <w:szCs w:val="24"/>
        </w:rPr>
        <w:t xml:space="preserve">группа показателей (стоимостные) — капиталовложения, годовые эксплуатационные расходы, себестоимость выполнения одной </w:t>
      </w:r>
      <w:proofErr w:type="spellStart"/>
      <w:r w:rsidRPr="003A02BE">
        <w:rPr>
          <w:sz w:val="28"/>
          <w:szCs w:val="24"/>
        </w:rPr>
        <w:t>контейнеро-операции</w:t>
      </w:r>
      <w:proofErr w:type="spellEnd"/>
      <w:r w:rsidRPr="003A02BE">
        <w:rPr>
          <w:sz w:val="28"/>
          <w:szCs w:val="24"/>
        </w:rPr>
        <w:t>, срок окупаемости разности капита</w:t>
      </w:r>
      <w:r w:rsidRPr="003A02BE">
        <w:rPr>
          <w:sz w:val="28"/>
          <w:szCs w:val="24"/>
        </w:rPr>
        <w:softHyphen/>
        <w:t>ловложений.</w:t>
      </w:r>
    </w:p>
    <w:p w:rsidR="00682FB8" w:rsidRPr="003A02BE" w:rsidRDefault="00682FB8" w:rsidP="003A02BE">
      <w:pPr>
        <w:pStyle w:val="2"/>
        <w:numPr>
          <w:ilvl w:val="0"/>
          <w:numId w:val="7"/>
        </w:numPr>
        <w:shd w:val="clear" w:color="auto" w:fill="auto"/>
        <w:tabs>
          <w:tab w:val="left" w:pos="586"/>
        </w:tabs>
        <w:spacing w:line="360" w:lineRule="auto"/>
        <w:ind w:left="20" w:right="23" w:firstLine="300"/>
        <w:jc w:val="both"/>
        <w:rPr>
          <w:sz w:val="22"/>
        </w:rPr>
      </w:pPr>
      <w:r w:rsidRPr="003A02BE">
        <w:rPr>
          <w:sz w:val="28"/>
          <w:szCs w:val="24"/>
        </w:rPr>
        <w:t>группа показателей (натуральные). Основной показатель из этой группы — производительность труда.</w:t>
      </w:r>
    </w:p>
    <w:p w:rsidR="00682FB8" w:rsidRPr="003A02BE" w:rsidRDefault="00682FB8" w:rsidP="003A02BE">
      <w:pPr>
        <w:pStyle w:val="2"/>
        <w:shd w:val="clear" w:color="auto" w:fill="auto"/>
        <w:tabs>
          <w:tab w:val="left" w:pos="586"/>
        </w:tabs>
        <w:spacing w:line="360" w:lineRule="auto"/>
        <w:ind w:right="23" w:firstLine="0"/>
        <w:jc w:val="both"/>
        <w:rPr>
          <w:sz w:val="28"/>
          <w:szCs w:val="24"/>
        </w:rPr>
      </w:pPr>
    </w:p>
    <w:p w:rsidR="00682FB8" w:rsidRDefault="00682FB8" w:rsidP="00682FB8">
      <w:pPr>
        <w:pStyle w:val="2"/>
        <w:shd w:val="clear" w:color="auto" w:fill="auto"/>
        <w:tabs>
          <w:tab w:val="left" w:pos="586"/>
        </w:tabs>
        <w:spacing w:line="245" w:lineRule="exact"/>
        <w:ind w:right="20" w:firstLine="0"/>
        <w:jc w:val="both"/>
        <w:sectPr w:rsidR="00682FB8" w:rsidSect="00682FB8">
          <w:footerReference w:type="even" r:id="rId32"/>
          <w:pgSz w:w="11907" w:h="16839" w:code="9"/>
          <w:pgMar w:top="1073" w:right="439" w:bottom="1457" w:left="1423" w:header="0" w:footer="3" w:gutter="0"/>
          <w:pgNumType w:start="31"/>
          <w:cols w:space="720"/>
          <w:noEndnote/>
          <w:docGrid w:linePitch="360"/>
        </w:sectPr>
      </w:pPr>
    </w:p>
    <w:p w:rsidR="00682FB8" w:rsidRDefault="00383537" w:rsidP="00682FB8">
      <w:pPr>
        <w:framePr w:wrap="notBeside" w:vAnchor="text" w:hAnchor="page" w:x="2446" w:y="116"/>
        <w:rPr>
          <w:sz w:val="0"/>
          <w:szCs w:val="0"/>
        </w:rPr>
      </w:pPr>
      <w:r>
        <w:lastRenderedPageBreak/>
        <w:fldChar w:fldCharType="begin"/>
      </w:r>
      <w:r w:rsidR="00682FB8">
        <w:instrText xml:space="preserve"> INCLUDEPICTURE  "C:\\Users\\Galina\\CD86~1\\AppData\\Local\\Temp\\FineReader10\\media\\image1.jpeg" \* MERGEFORMATINET </w:instrText>
      </w:r>
      <w:r>
        <w:fldChar w:fldCharType="separate"/>
      </w:r>
      <w:r>
        <w:fldChar w:fldCharType="begin"/>
      </w:r>
      <w:r w:rsidR="000A7ACB">
        <w:instrText xml:space="preserve"> INCLUDEPICTURE  "C:\\Users\\Galina\\CD86~1\\AppData\\Local\\Temp\\FineReader10\\media\\image1.jpeg" \* MERGEFORMATINET </w:instrText>
      </w:r>
      <w:r>
        <w:fldChar w:fldCharType="separate"/>
      </w:r>
      <w:r>
        <w:pict>
          <v:shape id="_x0000_i1038" type="#_x0000_t75" style="width:313.3pt;height:169.3pt">
            <v:imagedata r:id="rId33" r:href="rId34"/>
          </v:shape>
        </w:pict>
      </w:r>
      <w:r>
        <w:fldChar w:fldCharType="end"/>
      </w:r>
      <w:r>
        <w:fldChar w:fldCharType="end"/>
      </w:r>
    </w:p>
    <w:p w:rsidR="00682FB8" w:rsidRDefault="00682FB8" w:rsidP="00682FB8">
      <w:pPr>
        <w:rPr>
          <w:sz w:val="2"/>
          <w:szCs w:val="2"/>
        </w:rPr>
      </w:pPr>
    </w:p>
    <w:p w:rsidR="00682FB8" w:rsidRDefault="00383537" w:rsidP="00682FB8">
      <w:pPr>
        <w:framePr w:w="5280" w:h="2669" w:wrap="notBeside" w:vAnchor="text" w:hAnchor="page" w:x="2949" w:y="3912"/>
        <w:rPr>
          <w:sz w:val="0"/>
          <w:szCs w:val="0"/>
        </w:rPr>
      </w:pPr>
      <w:r>
        <w:fldChar w:fldCharType="begin"/>
      </w:r>
      <w:r w:rsidR="00682FB8">
        <w:instrText xml:space="preserve"> INCLUDEPICTURE  "C:\\Users\\Galina\\CD86~1\\AppData\\Local\\Temp\\FineReader10\\media\\image2.jpeg" \* MERGEFORMATINET </w:instrText>
      </w:r>
      <w:r>
        <w:fldChar w:fldCharType="separate"/>
      </w:r>
      <w:r>
        <w:fldChar w:fldCharType="begin"/>
      </w:r>
      <w:r w:rsidR="000A7ACB">
        <w:instrText xml:space="preserve"> INCLUDEPICTURE  "C:\\Users\\Galina\\CD86~1\\AppData\\Local\\Temp\\FineReader10\\media\\image2.jpeg" \* MERGEFORMATINET </w:instrText>
      </w:r>
      <w:r>
        <w:fldChar w:fldCharType="separate"/>
      </w:r>
      <w:r>
        <w:pict>
          <v:shape id="_x0000_i1039" type="#_x0000_t75" style="width:264.25pt;height:134.05pt">
            <v:imagedata r:id="rId35" r:href="rId36"/>
          </v:shape>
        </w:pict>
      </w:r>
      <w:r>
        <w:fldChar w:fldCharType="end"/>
      </w:r>
      <w:r>
        <w:fldChar w:fldCharType="end"/>
      </w:r>
    </w:p>
    <w:p w:rsidR="00682FB8" w:rsidRPr="00AB6B92" w:rsidRDefault="00682FB8" w:rsidP="00682FB8">
      <w:pPr>
        <w:spacing w:line="480" w:lineRule="exact"/>
        <w:rPr>
          <w:color w:val="404040" w:themeColor="text1" w:themeTint="BF"/>
        </w:rPr>
      </w:pPr>
      <w:r w:rsidRPr="00AB6B92">
        <w:rPr>
          <w:color w:val="404040" w:themeColor="text1" w:themeTint="BF"/>
        </w:rPr>
        <w:t>б</w:t>
      </w:r>
    </w:p>
    <w:p w:rsidR="00682FB8" w:rsidRDefault="00682FB8" w:rsidP="00682FB8">
      <w:pPr>
        <w:rPr>
          <w:sz w:val="2"/>
          <w:szCs w:val="2"/>
        </w:rPr>
      </w:pP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140" w:right="160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t>1. Расчет потребного количества кранов и параметров контейнер</w:t>
      </w:r>
      <w:r w:rsidRPr="003A02BE">
        <w:rPr>
          <w:b/>
          <w:sz w:val="28"/>
          <w:szCs w:val="28"/>
        </w:rPr>
        <w:softHyphen/>
        <w:t>ной площадки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140" w:right="160"/>
        <w:jc w:val="both"/>
        <w:rPr>
          <w:rStyle w:val="33"/>
          <w:sz w:val="28"/>
          <w:szCs w:val="28"/>
        </w:rPr>
      </w:pPr>
      <w:r w:rsidRPr="003A02BE">
        <w:rPr>
          <w:sz w:val="28"/>
          <w:szCs w:val="28"/>
        </w:rPr>
        <w:t>1.1. Среднесуточное количество прибывающих (отправляемых) кон</w:t>
      </w:r>
      <w:r w:rsidRPr="003A02BE">
        <w:rPr>
          <w:sz w:val="28"/>
          <w:szCs w:val="28"/>
        </w:rPr>
        <w:softHyphen/>
        <w:t>тейнеров</w:t>
      </w:r>
      <w:r w:rsidRPr="003A02BE">
        <w:rPr>
          <w:rStyle w:val="33"/>
          <w:sz w:val="28"/>
          <w:szCs w:val="28"/>
        </w:rPr>
        <w:t xml:space="preserve"> (</w:t>
      </w:r>
      <w:proofErr w:type="spellStart"/>
      <w:r w:rsidRPr="003A02BE">
        <w:rPr>
          <w:rStyle w:val="33"/>
          <w:sz w:val="28"/>
          <w:szCs w:val="28"/>
        </w:rPr>
        <w:t>конт</w:t>
      </w:r>
      <w:proofErr w:type="spellEnd"/>
      <w:r w:rsidRPr="003A02BE">
        <w:rPr>
          <w:rStyle w:val="33"/>
          <w:sz w:val="28"/>
          <w:szCs w:val="28"/>
        </w:rPr>
        <w:t>.) определяется по формуле: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142" w:right="159"/>
        <w:jc w:val="both"/>
        <w:rPr>
          <w:i/>
          <w:sz w:val="28"/>
          <w:szCs w:val="28"/>
          <w:vertAlign w:val="superscript"/>
        </w:rPr>
      </w:pP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  <w:t xml:space="preserve">   </w:t>
      </w:r>
      <w:r w:rsidRPr="003A02BE">
        <w:rPr>
          <w:sz w:val="28"/>
          <w:szCs w:val="28"/>
          <w:lang w:val="en-US"/>
        </w:rPr>
        <w:t>Q</w:t>
      </w:r>
      <w:proofErr w:type="spellStart"/>
      <w:r w:rsidRPr="003A02BE">
        <w:rPr>
          <w:sz w:val="28"/>
          <w:szCs w:val="28"/>
          <w:vertAlign w:val="subscript"/>
        </w:rPr>
        <w:t>г</w:t>
      </w:r>
      <w:r w:rsidRPr="003A02BE">
        <w:rPr>
          <w:sz w:val="28"/>
          <w:szCs w:val="28"/>
          <w:vertAlign w:val="superscript"/>
        </w:rPr>
        <w:t>пр</w:t>
      </w:r>
      <w:proofErr w:type="spellEnd"/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142" w:right="159"/>
        <w:jc w:val="both"/>
        <w:rPr>
          <w:i/>
          <w:sz w:val="28"/>
          <w:szCs w:val="28"/>
        </w:rPr>
      </w:pPr>
      <w:r w:rsidRPr="003A02BE">
        <w:rPr>
          <w:sz w:val="28"/>
          <w:szCs w:val="28"/>
        </w:rPr>
        <w:tab/>
      </w:r>
      <w:r w:rsidRPr="003A02BE">
        <w:rPr>
          <w:sz w:val="28"/>
          <w:szCs w:val="28"/>
        </w:rPr>
        <w:tab/>
      </w:r>
      <w:proofErr w:type="gramStart"/>
      <w:r w:rsidRPr="003A02BE">
        <w:rPr>
          <w:sz w:val="28"/>
          <w:szCs w:val="28"/>
          <w:lang w:val="en-US"/>
        </w:rPr>
        <w:t>n</w:t>
      </w:r>
      <w:r w:rsidRPr="003A02BE">
        <w:rPr>
          <w:sz w:val="28"/>
          <w:szCs w:val="28"/>
          <w:vertAlign w:val="subscript"/>
        </w:rPr>
        <w:t>п</w:t>
      </w:r>
      <w:proofErr w:type="gramEnd"/>
      <w:r w:rsidRPr="003A02BE">
        <w:rPr>
          <w:sz w:val="28"/>
          <w:szCs w:val="28"/>
        </w:rPr>
        <w:t xml:space="preserve">= </w:t>
      </w:r>
      <w:r w:rsidRPr="003A02BE">
        <w:rPr>
          <w:sz w:val="28"/>
          <w:szCs w:val="28"/>
          <w:lang w:val="en-US"/>
        </w:rPr>
        <w:t>n</w:t>
      </w:r>
      <w:r w:rsidRPr="003A02BE">
        <w:rPr>
          <w:sz w:val="28"/>
          <w:szCs w:val="28"/>
          <w:vertAlign w:val="subscript"/>
        </w:rPr>
        <w:t>в</w:t>
      </w:r>
      <w:r w:rsidRPr="003A02BE">
        <w:rPr>
          <w:sz w:val="28"/>
          <w:szCs w:val="28"/>
        </w:rPr>
        <w:t xml:space="preserve"> = ––––––</w:t>
      </w:r>
    </w:p>
    <w:p w:rsidR="003A02BE" w:rsidRPr="003A02BE" w:rsidRDefault="003A02BE" w:rsidP="003A02BE">
      <w:pPr>
        <w:pStyle w:val="af2"/>
        <w:framePr w:w="6756" w:h="576" w:wrap="notBeside" w:vAnchor="text" w:hAnchor="page" w:x="3340" w:y="936"/>
        <w:shd w:val="clear" w:color="auto" w:fill="auto"/>
        <w:spacing w:line="360" w:lineRule="auto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Рис. 9.1. Схема типовой контейнерной площадки: </w:t>
      </w:r>
    </w:p>
    <w:p w:rsidR="003A02BE" w:rsidRPr="003A02BE" w:rsidRDefault="003A02BE" w:rsidP="003A02BE">
      <w:pPr>
        <w:pStyle w:val="af2"/>
        <w:framePr w:w="6756" w:h="576" w:wrap="notBeside" w:vAnchor="text" w:hAnchor="page" w:x="3340" w:y="936"/>
        <w:shd w:val="clear" w:color="auto" w:fill="auto"/>
        <w:spacing w:line="360" w:lineRule="auto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а — вариант 1; б— </w:t>
      </w:r>
      <w:proofErr w:type="gramStart"/>
      <w:r w:rsidRPr="003A02BE">
        <w:rPr>
          <w:sz w:val="28"/>
          <w:szCs w:val="28"/>
        </w:rPr>
        <w:t>ва</w:t>
      </w:r>
      <w:proofErr w:type="gramEnd"/>
      <w:r w:rsidRPr="003A02BE">
        <w:rPr>
          <w:sz w:val="28"/>
          <w:szCs w:val="28"/>
        </w:rPr>
        <w:t>риант 2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142" w:right="159"/>
        <w:jc w:val="both"/>
        <w:rPr>
          <w:i/>
          <w:sz w:val="28"/>
          <w:szCs w:val="28"/>
          <w:vertAlign w:val="superscript"/>
        </w:rPr>
      </w:pPr>
      <w:r w:rsidRPr="003A02BE">
        <w:rPr>
          <w:sz w:val="28"/>
          <w:szCs w:val="28"/>
          <w:vertAlign w:val="superscript"/>
        </w:rPr>
        <w:tab/>
      </w:r>
      <w:r w:rsidRPr="003A02BE">
        <w:rPr>
          <w:sz w:val="28"/>
          <w:szCs w:val="28"/>
          <w:vertAlign w:val="superscript"/>
        </w:rPr>
        <w:tab/>
      </w:r>
      <w:r w:rsidRPr="003A02BE">
        <w:rPr>
          <w:sz w:val="28"/>
          <w:szCs w:val="28"/>
          <w:vertAlign w:val="superscript"/>
        </w:rPr>
        <w:tab/>
        <w:t xml:space="preserve"> </w:t>
      </w:r>
      <w:r w:rsidRPr="003A02BE">
        <w:rPr>
          <w:sz w:val="28"/>
          <w:szCs w:val="28"/>
        </w:rPr>
        <w:t xml:space="preserve">365 · </w:t>
      </w:r>
      <w:proofErr w:type="gramStart"/>
      <w:r w:rsidRPr="003A02BE">
        <w:rPr>
          <w:sz w:val="28"/>
          <w:szCs w:val="28"/>
          <w:lang w:val="en-US"/>
        </w:rPr>
        <w:t>q</w:t>
      </w:r>
      <w:proofErr w:type="gramEnd"/>
      <w:r w:rsidRPr="003A02BE">
        <w:rPr>
          <w:sz w:val="28"/>
          <w:szCs w:val="28"/>
          <w:vertAlign w:val="subscript"/>
        </w:rPr>
        <w:t>к</w:t>
      </w:r>
    </w:p>
    <w:p w:rsidR="00682FB8" w:rsidRPr="003A02BE" w:rsidRDefault="00682FB8" w:rsidP="003A02BE">
      <w:pPr>
        <w:pStyle w:val="25"/>
        <w:framePr w:w="293" w:h="140" w:wrap="notBeside" w:vAnchor="text" w:hAnchor="page" w:x="6345" w:y="894"/>
        <w:shd w:val="clear" w:color="auto" w:fill="auto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142" w:right="159"/>
        <w:jc w:val="both"/>
        <w:rPr>
          <w:i/>
          <w:sz w:val="28"/>
          <w:szCs w:val="28"/>
          <w:vertAlign w:val="superscript"/>
        </w:rPr>
      </w:pP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142" w:right="159"/>
        <w:jc w:val="both"/>
        <w:rPr>
          <w:i/>
          <w:sz w:val="28"/>
          <w:szCs w:val="28"/>
        </w:rPr>
      </w:pP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142" w:right="159"/>
        <w:jc w:val="both"/>
        <w:rPr>
          <w:i/>
          <w:sz w:val="28"/>
          <w:szCs w:val="28"/>
        </w:rPr>
      </w:pPr>
    </w:p>
    <w:p w:rsidR="00682FB8" w:rsidRPr="003A02BE" w:rsidRDefault="00682FB8" w:rsidP="003A02BE">
      <w:pPr>
        <w:spacing w:line="360" w:lineRule="auto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80" w:right="100" w:hanging="360"/>
        <w:jc w:val="both"/>
        <w:rPr>
          <w:sz w:val="28"/>
          <w:szCs w:val="28"/>
        </w:rPr>
      </w:pPr>
      <w:r w:rsidRPr="003A02BE">
        <w:rPr>
          <w:sz w:val="28"/>
          <w:szCs w:val="28"/>
        </w:rPr>
        <w:lastRenderedPageBreak/>
        <w:t>где — годовое прибытие (отправление) грузов, т (из задания); 365 — число дней в году;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60"/>
        <w:jc w:val="both"/>
        <w:rPr>
          <w:sz w:val="28"/>
          <w:szCs w:val="28"/>
        </w:rPr>
      </w:pPr>
      <w:proofErr w:type="spellStart"/>
      <w:proofErr w:type="gramStart"/>
      <w:r w:rsidRPr="003A02BE">
        <w:rPr>
          <w:sz w:val="28"/>
          <w:szCs w:val="28"/>
        </w:rPr>
        <w:t>q</w:t>
      </w:r>
      <w:proofErr w:type="gramEnd"/>
      <w:r w:rsidRPr="003A02BE">
        <w:rPr>
          <w:sz w:val="28"/>
          <w:szCs w:val="28"/>
          <w:vertAlign w:val="subscript"/>
        </w:rPr>
        <w:t>к</w:t>
      </w:r>
      <w:proofErr w:type="spellEnd"/>
      <w:r w:rsidRPr="003A02BE">
        <w:rPr>
          <w:sz w:val="28"/>
          <w:szCs w:val="28"/>
        </w:rPr>
        <w:t xml:space="preserve"> — средняя загрузка универсальных трехтонных контейнеров (1,8 т).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60"/>
        <w:jc w:val="both"/>
        <w:rPr>
          <w:sz w:val="28"/>
          <w:szCs w:val="28"/>
        </w:rPr>
      </w:pPr>
      <w:proofErr w:type="spellStart"/>
      <w:r w:rsidRPr="003A02BE">
        <w:rPr>
          <w:sz w:val="28"/>
          <w:szCs w:val="28"/>
        </w:rPr>
        <w:t>п</w:t>
      </w:r>
      <w:r w:rsidRPr="003A02BE">
        <w:rPr>
          <w:sz w:val="28"/>
          <w:szCs w:val="28"/>
          <w:vertAlign w:val="subscript"/>
        </w:rPr>
        <w:t>п</w:t>
      </w:r>
      <w:proofErr w:type="spellEnd"/>
      <w:r w:rsidRPr="003A02BE">
        <w:rPr>
          <w:sz w:val="28"/>
          <w:szCs w:val="28"/>
        </w:rPr>
        <w:t xml:space="preserve"> </w:t>
      </w:r>
      <w:proofErr w:type="spellStart"/>
      <w:r w:rsidRPr="003A02BE">
        <w:rPr>
          <w:sz w:val="28"/>
          <w:szCs w:val="28"/>
        </w:rPr>
        <w:t>=п</w:t>
      </w:r>
      <w:r w:rsidRPr="003A02BE">
        <w:rPr>
          <w:sz w:val="28"/>
          <w:szCs w:val="28"/>
          <w:vertAlign w:val="subscript"/>
        </w:rPr>
        <w:t>в</w:t>
      </w:r>
      <w:proofErr w:type="spellEnd"/>
      <w:r w:rsidRPr="003A02BE">
        <w:rPr>
          <w:sz w:val="28"/>
          <w:szCs w:val="28"/>
        </w:rPr>
        <w:t xml:space="preserve"> =</w:t>
      </w:r>
    </w:p>
    <w:p w:rsidR="00682FB8" w:rsidRPr="003A02BE" w:rsidRDefault="00682FB8" w:rsidP="003A02BE">
      <w:pPr>
        <w:pStyle w:val="50"/>
        <w:shd w:val="clear" w:color="auto" w:fill="auto"/>
        <w:tabs>
          <w:tab w:val="left" w:pos="860"/>
        </w:tabs>
        <w:spacing w:after="0" w:line="360" w:lineRule="auto"/>
        <w:ind w:left="20" w:firstLine="360"/>
        <w:rPr>
          <w:sz w:val="28"/>
          <w:szCs w:val="28"/>
        </w:rPr>
      </w:pPr>
      <w:r w:rsidRPr="003A02BE">
        <w:rPr>
          <w:sz w:val="28"/>
          <w:szCs w:val="28"/>
        </w:rPr>
        <w:tab/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60"/>
        <w:jc w:val="both"/>
        <w:rPr>
          <w:rStyle w:val="33"/>
          <w:sz w:val="28"/>
          <w:szCs w:val="28"/>
        </w:rPr>
      </w:pPr>
      <w:r w:rsidRPr="003A02BE">
        <w:rPr>
          <w:rStyle w:val="33"/>
          <w:sz w:val="28"/>
          <w:szCs w:val="28"/>
        </w:rPr>
        <w:t>1.2.</w:t>
      </w:r>
      <w:r w:rsidRPr="003A02BE">
        <w:rPr>
          <w:sz w:val="28"/>
          <w:szCs w:val="28"/>
        </w:rPr>
        <w:t xml:space="preserve"> Среднесуточный объем </w:t>
      </w:r>
      <w:proofErr w:type="spellStart"/>
      <w:r w:rsidRPr="003A02BE">
        <w:rPr>
          <w:sz w:val="28"/>
          <w:szCs w:val="28"/>
        </w:rPr>
        <w:t>грузопереработки</w:t>
      </w:r>
      <w:proofErr w:type="spellEnd"/>
      <w:r w:rsidRPr="003A02BE">
        <w:rPr>
          <w:rStyle w:val="33"/>
          <w:sz w:val="28"/>
          <w:szCs w:val="28"/>
        </w:rPr>
        <w:t xml:space="preserve"> (</w:t>
      </w:r>
      <w:proofErr w:type="spellStart"/>
      <w:r w:rsidRPr="003A02BE">
        <w:rPr>
          <w:rStyle w:val="33"/>
          <w:sz w:val="28"/>
          <w:szCs w:val="28"/>
        </w:rPr>
        <w:t>конт</w:t>
      </w:r>
      <w:proofErr w:type="gramStart"/>
      <w:r w:rsidRPr="003A02BE">
        <w:rPr>
          <w:rStyle w:val="33"/>
          <w:sz w:val="28"/>
          <w:szCs w:val="28"/>
        </w:rPr>
        <w:t>.-</w:t>
      </w:r>
      <w:proofErr w:type="gramEnd"/>
      <w:r w:rsidRPr="003A02BE">
        <w:rPr>
          <w:rStyle w:val="33"/>
          <w:sz w:val="28"/>
          <w:szCs w:val="28"/>
        </w:rPr>
        <w:t>опер</w:t>
      </w:r>
      <w:proofErr w:type="spellEnd"/>
      <w:r w:rsidRPr="003A02BE">
        <w:rPr>
          <w:rStyle w:val="33"/>
          <w:sz w:val="28"/>
          <w:szCs w:val="28"/>
        </w:rPr>
        <w:t>.) соста</w:t>
      </w:r>
      <w:r w:rsidRPr="003A02BE">
        <w:rPr>
          <w:rStyle w:val="33"/>
          <w:sz w:val="28"/>
          <w:szCs w:val="28"/>
        </w:rPr>
        <w:softHyphen/>
        <w:t>вит: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60"/>
        <w:jc w:val="center"/>
        <w:rPr>
          <w:sz w:val="28"/>
          <w:szCs w:val="28"/>
        </w:rPr>
      </w:pPr>
      <w:proofErr w:type="spellStart"/>
      <w:proofErr w:type="gramStart"/>
      <w:r w:rsidRPr="003A02BE">
        <w:rPr>
          <w:rStyle w:val="33"/>
          <w:sz w:val="28"/>
          <w:szCs w:val="28"/>
        </w:rPr>
        <w:t>Q</w:t>
      </w:r>
      <w:proofErr w:type="gramEnd"/>
      <w:r w:rsidRPr="003A02BE">
        <w:rPr>
          <w:rStyle w:val="33"/>
          <w:sz w:val="28"/>
          <w:szCs w:val="28"/>
          <w:vertAlign w:val="subscript"/>
        </w:rPr>
        <w:t>сут</w:t>
      </w:r>
      <w:proofErr w:type="spellEnd"/>
      <w:r w:rsidRPr="003A02BE">
        <w:rPr>
          <w:rStyle w:val="33"/>
          <w:sz w:val="28"/>
          <w:szCs w:val="28"/>
          <w:vertAlign w:val="subscript"/>
        </w:rPr>
        <w:t xml:space="preserve"> </w:t>
      </w:r>
      <w:r w:rsidRPr="003A02BE">
        <w:rPr>
          <w:rStyle w:val="33"/>
          <w:sz w:val="28"/>
          <w:szCs w:val="28"/>
          <w:vertAlign w:val="superscript"/>
        </w:rPr>
        <w:t xml:space="preserve">ср </w:t>
      </w:r>
      <w:r w:rsidRPr="003A02BE">
        <w:rPr>
          <w:rStyle w:val="33"/>
          <w:sz w:val="28"/>
          <w:szCs w:val="28"/>
        </w:rPr>
        <w:t xml:space="preserve"> = </w:t>
      </w:r>
      <w:r w:rsidRPr="003A02BE">
        <w:rPr>
          <w:sz w:val="28"/>
          <w:szCs w:val="28"/>
          <w:lang w:val="en-US"/>
        </w:rPr>
        <w:t>n</w:t>
      </w:r>
      <w:proofErr w:type="spellStart"/>
      <w:r w:rsidRPr="003A02BE">
        <w:rPr>
          <w:sz w:val="28"/>
          <w:szCs w:val="28"/>
          <w:vertAlign w:val="subscript"/>
        </w:rPr>
        <w:t>п</w:t>
      </w:r>
      <w:proofErr w:type="spellEnd"/>
      <w:r w:rsidRPr="003A02BE">
        <w:rPr>
          <w:sz w:val="28"/>
          <w:szCs w:val="28"/>
        </w:rPr>
        <w:t xml:space="preserve">* </w:t>
      </w:r>
      <w:r w:rsidRPr="003A02BE">
        <w:rPr>
          <w:sz w:val="28"/>
          <w:szCs w:val="28"/>
          <w:lang w:val="en-US"/>
        </w:rPr>
        <w:t>k</w:t>
      </w:r>
      <w:proofErr w:type="spellStart"/>
      <w:r w:rsidRPr="003A02BE">
        <w:rPr>
          <w:sz w:val="28"/>
          <w:szCs w:val="28"/>
          <w:vertAlign w:val="subscript"/>
        </w:rPr>
        <w:t>пр</w:t>
      </w:r>
      <w:proofErr w:type="spellEnd"/>
      <w:r w:rsidRPr="003A02BE">
        <w:rPr>
          <w:sz w:val="28"/>
          <w:szCs w:val="28"/>
          <w:vertAlign w:val="subscript"/>
        </w:rPr>
        <w:t xml:space="preserve"> </w:t>
      </w:r>
      <w:r w:rsidRPr="003A02BE">
        <w:rPr>
          <w:sz w:val="28"/>
          <w:szCs w:val="28"/>
        </w:rPr>
        <w:t xml:space="preserve">+ </w:t>
      </w:r>
      <w:r w:rsidRPr="003A02BE">
        <w:rPr>
          <w:sz w:val="28"/>
          <w:szCs w:val="28"/>
          <w:lang w:val="en-US"/>
        </w:rPr>
        <w:t>n</w:t>
      </w:r>
      <w:r w:rsidRPr="003A02BE">
        <w:rPr>
          <w:sz w:val="28"/>
          <w:szCs w:val="28"/>
          <w:vertAlign w:val="subscript"/>
        </w:rPr>
        <w:t>в</w:t>
      </w:r>
      <w:r w:rsidRPr="003A02BE">
        <w:rPr>
          <w:sz w:val="28"/>
          <w:szCs w:val="28"/>
        </w:rPr>
        <w:t xml:space="preserve">* </w:t>
      </w:r>
      <w:proofErr w:type="spellStart"/>
      <w:r w:rsidRPr="003A02BE">
        <w:rPr>
          <w:sz w:val="28"/>
          <w:szCs w:val="28"/>
        </w:rPr>
        <w:t>k</w:t>
      </w:r>
      <w:r w:rsidRPr="003A02BE">
        <w:rPr>
          <w:sz w:val="28"/>
          <w:szCs w:val="28"/>
          <w:vertAlign w:val="subscript"/>
        </w:rPr>
        <w:t>от</w:t>
      </w:r>
      <w:proofErr w:type="spell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где </w:t>
      </w:r>
      <w:proofErr w:type="gramStart"/>
      <w:r w:rsidRPr="003A02BE">
        <w:rPr>
          <w:sz w:val="28"/>
          <w:szCs w:val="28"/>
          <w:lang w:val="en-US"/>
        </w:rPr>
        <w:t>k</w:t>
      </w:r>
      <w:proofErr w:type="spellStart"/>
      <w:proofErr w:type="gramEnd"/>
      <w:r w:rsidRPr="003A02BE">
        <w:rPr>
          <w:sz w:val="28"/>
          <w:szCs w:val="28"/>
          <w:vertAlign w:val="subscript"/>
        </w:rPr>
        <w:t>пр</w:t>
      </w:r>
      <w:proofErr w:type="spellEnd"/>
      <w:r w:rsidRPr="003A02BE">
        <w:rPr>
          <w:sz w:val="28"/>
          <w:szCs w:val="28"/>
          <w:vertAlign w:val="subscript"/>
        </w:rPr>
        <w:t>,</w:t>
      </w:r>
      <w:r w:rsidRPr="003A02BE">
        <w:rPr>
          <w:sz w:val="28"/>
          <w:szCs w:val="28"/>
        </w:rPr>
        <w:t xml:space="preserve"> </w:t>
      </w:r>
      <w:proofErr w:type="spellStart"/>
      <w:r w:rsidRPr="003A02BE">
        <w:rPr>
          <w:sz w:val="28"/>
          <w:szCs w:val="28"/>
        </w:rPr>
        <w:t>k</w:t>
      </w:r>
      <w:r w:rsidRPr="003A02BE">
        <w:rPr>
          <w:sz w:val="28"/>
          <w:szCs w:val="28"/>
          <w:vertAlign w:val="subscript"/>
        </w:rPr>
        <w:t>от</w:t>
      </w:r>
      <w:proofErr w:type="spellEnd"/>
      <w:r w:rsidRPr="003A02BE">
        <w:rPr>
          <w:sz w:val="28"/>
          <w:szCs w:val="28"/>
        </w:rPr>
        <w:t xml:space="preserve"> — коэффициенты кратности грузопереработки, соответ</w:t>
      </w:r>
      <w:r w:rsidRPr="003A02BE">
        <w:rPr>
          <w:sz w:val="28"/>
          <w:szCs w:val="28"/>
        </w:rPr>
        <w:softHyphen/>
        <w:t>ственно по прибытии и отправлении, учитывающие, что на контей</w:t>
      </w:r>
      <w:r w:rsidRPr="003A02BE">
        <w:rPr>
          <w:sz w:val="28"/>
          <w:szCs w:val="28"/>
        </w:rPr>
        <w:softHyphen/>
        <w:t>нерной площадке:</w:t>
      </w:r>
    </w:p>
    <w:p w:rsidR="00682FB8" w:rsidRPr="003A02BE" w:rsidRDefault="00682FB8" w:rsidP="003A02BE">
      <w:pPr>
        <w:pStyle w:val="2"/>
        <w:numPr>
          <w:ilvl w:val="0"/>
          <w:numId w:val="8"/>
        </w:numPr>
        <w:shd w:val="clear" w:color="auto" w:fill="auto"/>
        <w:tabs>
          <w:tab w:val="left" w:pos="586"/>
        </w:tabs>
        <w:spacing w:line="360" w:lineRule="auto"/>
        <w:ind w:left="20" w:firstLine="36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по прибытии с каждым контейнером выполняется операций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100" w:firstLine="0"/>
        <w:jc w:val="both"/>
        <w:rPr>
          <w:sz w:val="28"/>
          <w:szCs w:val="28"/>
        </w:rPr>
      </w:pPr>
      <w:proofErr w:type="gramStart"/>
      <w:r w:rsidRPr="003A02BE">
        <w:rPr>
          <w:sz w:val="28"/>
          <w:szCs w:val="28"/>
          <w:lang w:val="en-US"/>
        </w:rPr>
        <w:t>k</w:t>
      </w:r>
      <w:proofErr w:type="spellStart"/>
      <w:r w:rsidRPr="003A02BE">
        <w:rPr>
          <w:sz w:val="28"/>
          <w:szCs w:val="28"/>
          <w:vertAlign w:val="subscript"/>
        </w:rPr>
        <w:t>пр</w:t>
      </w:r>
      <w:proofErr w:type="spellEnd"/>
      <w:proofErr w:type="gramEnd"/>
      <w:r w:rsidRPr="003A02BE">
        <w:rPr>
          <w:sz w:val="28"/>
          <w:szCs w:val="28"/>
        </w:rPr>
        <w:t xml:space="preserve"> = 1 + ɸ</w:t>
      </w:r>
      <w:r w:rsidRPr="003A02BE">
        <w:rPr>
          <w:sz w:val="28"/>
          <w:szCs w:val="28"/>
          <w:vertAlign w:val="subscript"/>
        </w:rPr>
        <w:t>1</w:t>
      </w:r>
      <w:r w:rsidRPr="003A02BE">
        <w:rPr>
          <w:sz w:val="28"/>
          <w:szCs w:val="28"/>
        </w:rPr>
        <w:t xml:space="preserve"> = 1,85</w:t>
      </w:r>
    </w:p>
    <w:p w:rsidR="00682FB8" w:rsidRPr="003A02BE" w:rsidRDefault="00682FB8" w:rsidP="003A02BE">
      <w:pPr>
        <w:pStyle w:val="2"/>
        <w:numPr>
          <w:ilvl w:val="0"/>
          <w:numId w:val="8"/>
        </w:numPr>
        <w:shd w:val="clear" w:color="auto" w:fill="auto"/>
        <w:tabs>
          <w:tab w:val="left" w:pos="586"/>
        </w:tabs>
        <w:spacing w:line="360" w:lineRule="auto"/>
        <w:ind w:left="20" w:firstLine="360"/>
        <w:jc w:val="both"/>
        <w:rPr>
          <w:sz w:val="28"/>
          <w:szCs w:val="28"/>
        </w:rPr>
      </w:pPr>
      <w:proofErr w:type="gramStart"/>
      <w:r w:rsidRPr="003A02BE">
        <w:rPr>
          <w:sz w:val="28"/>
          <w:szCs w:val="28"/>
        </w:rPr>
        <w:t>по</w:t>
      </w:r>
      <w:proofErr w:type="gramEnd"/>
      <w:r w:rsidRPr="003A02BE">
        <w:rPr>
          <w:sz w:val="28"/>
          <w:szCs w:val="28"/>
        </w:rPr>
        <w:t xml:space="preserve"> отправлении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100" w:firstLine="0"/>
        <w:jc w:val="both"/>
        <w:rPr>
          <w:sz w:val="28"/>
          <w:szCs w:val="28"/>
        </w:rPr>
      </w:pPr>
      <w:proofErr w:type="gramStart"/>
      <w:r w:rsidRPr="003A02BE">
        <w:rPr>
          <w:sz w:val="28"/>
          <w:szCs w:val="28"/>
          <w:lang w:val="en-US"/>
        </w:rPr>
        <w:t>k</w:t>
      </w:r>
      <w:r w:rsidRPr="003A02BE">
        <w:rPr>
          <w:sz w:val="28"/>
          <w:szCs w:val="28"/>
          <w:vertAlign w:val="subscript"/>
        </w:rPr>
        <w:t>от</w:t>
      </w:r>
      <w:proofErr w:type="gramEnd"/>
      <w:r w:rsidRPr="003A02BE">
        <w:rPr>
          <w:sz w:val="28"/>
          <w:szCs w:val="28"/>
        </w:rPr>
        <w:t xml:space="preserve"> = 1 + ɸ2 = 1,9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100" w:firstLine="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100" w:firstLine="0"/>
        <w:jc w:val="both"/>
        <w:rPr>
          <w:sz w:val="28"/>
          <w:szCs w:val="28"/>
        </w:rPr>
      </w:pPr>
      <w:proofErr w:type="spellStart"/>
      <w:proofErr w:type="gramStart"/>
      <w:r w:rsidRPr="003A02BE">
        <w:rPr>
          <w:sz w:val="28"/>
          <w:szCs w:val="28"/>
        </w:rPr>
        <w:t>Q</w:t>
      </w:r>
      <w:proofErr w:type="gramEnd"/>
      <w:r w:rsidRPr="003A02BE">
        <w:rPr>
          <w:sz w:val="28"/>
          <w:szCs w:val="28"/>
          <w:vertAlign w:val="subscript"/>
        </w:rPr>
        <w:t>сут</w:t>
      </w:r>
      <w:proofErr w:type="spellEnd"/>
      <w:r w:rsidRPr="003A02BE">
        <w:rPr>
          <w:sz w:val="28"/>
          <w:szCs w:val="28"/>
          <w:vertAlign w:val="superscript"/>
        </w:rPr>
        <w:t xml:space="preserve"> ср </w:t>
      </w:r>
      <w:r w:rsidRPr="003A02BE">
        <w:rPr>
          <w:sz w:val="28"/>
          <w:szCs w:val="28"/>
        </w:rPr>
        <w:t>=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100" w:firstLine="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10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так как в первом случае 15 %, а во втором 10 % контейнеров перераба</w:t>
      </w:r>
      <w:r w:rsidRPr="003A02BE">
        <w:rPr>
          <w:sz w:val="28"/>
          <w:szCs w:val="28"/>
        </w:rPr>
        <w:softHyphen/>
        <w:t>тываются по прямому варианту (см. поясняющую схему на рис. 9.2), то</w:t>
      </w:r>
      <w:r w:rsidRPr="003A02BE">
        <w:rPr>
          <w:rStyle w:val="ae"/>
          <w:sz w:val="28"/>
          <w:szCs w:val="28"/>
        </w:rPr>
        <w:t xml:space="preserve"> </w:t>
      </w:r>
      <w:proofErr w:type="gramStart"/>
      <w:r w:rsidRPr="003A02BE">
        <w:rPr>
          <w:sz w:val="28"/>
          <w:szCs w:val="28"/>
          <w:lang w:val="en-US"/>
        </w:rPr>
        <w:t>k</w:t>
      </w:r>
      <w:proofErr w:type="spellStart"/>
      <w:proofErr w:type="gramEnd"/>
      <w:r w:rsidRPr="003A02BE">
        <w:rPr>
          <w:sz w:val="28"/>
          <w:szCs w:val="28"/>
          <w:vertAlign w:val="subscript"/>
        </w:rPr>
        <w:t>пр</w:t>
      </w:r>
      <w:proofErr w:type="spellEnd"/>
      <w:r w:rsidRPr="003A02BE">
        <w:rPr>
          <w:sz w:val="28"/>
          <w:szCs w:val="28"/>
          <w:vertAlign w:val="subscript"/>
        </w:rPr>
        <w:t>,</w:t>
      </w:r>
      <w:r w:rsidRPr="003A02BE">
        <w:rPr>
          <w:sz w:val="28"/>
          <w:szCs w:val="28"/>
        </w:rPr>
        <w:t xml:space="preserve"> = 0,85 + 0,85 + 0,15;</w:t>
      </w:r>
      <w:r w:rsidRPr="003A02BE">
        <w:rPr>
          <w:rStyle w:val="ae"/>
          <w:sz w:val="28"/>
          <w:szCs w:val="28"/>
        </w:rPr>
        <w:t xml:space="preserve"> </w:t>
      </w:r>
      <w:r w:rsidRPr="003A02BE">
        <w:rPr>
          <w:sz w:val="28"/>
          <w:szCs w:val="28"/>
          <w:vertAlign w:val="subscript"/>
          <w:lang w:val="en-US"/>
        </w:rPr>
        <w:t>k</w:t>
      </w:r>
      <w:r w:rsidRPr="003A02BE">
        <w:rPr>
          <w:sz w:val="28"/>
          <w:szCs w:val="28"/>
          <w:vertAlign w:val="subscript"/>
        </w:rPr>
        <w:t xml:space="preserve">от </w:t>
      </w:r>
      <w:r w:rsidRPr="003A02BE">
        <w:rPr>
          <w:sz w:val="28"/>
          <w:szCs w:val="28"/>
        </w:rPr>
        <w:t xml:space="preserve"> =0,9 + 0,9 + 0,1.</w:t>
      </w:r>
    </w:p>
    <w:p w:rsidR="00682FB8" w:rsidRPr="003A02BE" w:rsidRDefault="00682FB8" w:rsidP="003A02BE">
      <w:pPr>
        <w:pStyle w:val="50"/>
        <w:shd w:val="clear" w:color="auto" w:fill="auto"/>
        <w:tabs>
          <w:tab w:val="left" w:pos="1522"/>
          <w:tab w:val="left" w:pos="2142"/>
          <w:tab w:val="left" w:pos="3620"/>
          <w:tab w:val="left" w:pos="4134"/>
        </w:tabs>
        <w:spacing w:after="0" w:line="360" w:lineRule="auto"/>
        <w:ind w:left="20" w:firstLine="360"/>
        <w:rPr>
          <w:sz w:val="28"/>
          <w:szCs w:val="28"/>
        </w:rPr>
      </w:pPr>
      <w:r w:rsidRPr="003A02BE">
        <w:rPr>
          <w:sz w:val="28"/>
          <w:szCs w:val="28"/>
          <w:vertAlign w:val="superscript"/>
        </w:rPr>
        <w:tab/>
      </w:r>
    </w:p>
    <w:p w:rsidR="00682FB8" w:rsidRPr="003A02BE" w:rsidRDefault="00682FB8" w:rsidP="003A02BE">
      <w:pPr>
        <w:pStyle w:val="2"/>
        <w:numPr>
          <w:ilvl w:val="0"/>
          <w:numId w:val="9"/>
        </w:numPr>
        <w:shd w:val="clear" w:color="auto" w:fill="auto"/>
        <w:tabs>
          <w:tab w:val="left" w:pos="803"/>
        </w:tabs>
        <w:spacing w:line="360" w:lineRule="auto"/>
        <w:ind w:left="40" w:right="240" w:firstLine="320"/>
        <w:jc w:val="both"/>
        <w:rPr>
          <w:sz w:val="28"/>
          <w:szCs w:val="28"/>
        </w:rPr>
      </w:pPr>
      <w:r w:rsidRPr="003A02BE">
        <w:rPr>
          <w:rStyle w:val="ae"/>
          <w:sz w:val="28"/>
          <w:szCs w:val="28"/>
        </w:rPr>
        <w:t xml:space="preserve">Расчетный суточный объем </w:t>
      </w:r>
      <w:proofErr w:type="spellStart"/>
      <w:r w:rsidRPr="003A02BE">
        <w:rPr>
          <w:rStyle w:val="ae"/>
          <w:sz w:val="28"/>
          <w:szCs w:val="28"/>
        </w:rPr>
        <w:t>грузопереработки</w:t>
      </w:r>
      <w:proofErr w:type="spellEnd"/>
      <w:r w:rsidRPr="003A02BE">
        <w:rPr>
          <w:sz w:val="28"/>
          <w:szCs w:val="28"/>
        </w:rPr>
        <w:t xml:space="preserve"> (</w:t>
      </w:r>
      <w:proofErr w:type="spellStart"/>
      <w:r w:rsidRPr="003A02BE">
        <w:rPr>
          <w:sz w:val="28"/>
          <w:szCs w:val="28"/>
        </w:rPr>
        <w:t>конт</w:t>
      </w:r>
      <w:proofErr w:type="gramStart"/>
      <w:r w:rsidRPr="003A02BE">
        <w:rPr>
          <w:sz w:val="28"/>
          <w:szCs w:val="28"/>
        </w:rPr>
        <w:t>.-</w:t>
      </w:r>
      <w:proofErr w:type="gramEnd"/>
      <w:r w:rsidRPr="003A02BE">
        <w:rPr>
          <w:sz w:val="28"/>
          <w:szCs w:val="28"/>
        </w:rPr>
        <w:t>опер</w:t>
      </w:r>
      <w:proofErr w:type="spellEnd"/>
      <w:r w:rsidRPr="003A02BE">
        <w:rPr>
          <w:sz w:val="28"/>
          <w:szCs w:val="28"/>
        </w:rPr>
        <w:t>./</w:t>
      </w:r>
      <w:proofErr w:type="spellStart"/>
      <w:r w:rsidRPr="003A02BE">
        <w:rPr>
          <w:sz w:val="28"/>
          <w:szCs w:val="28"/>
        </w:rPr>
        <w:t>сут</w:t>
      </w:r>
      <w:proofErr w:type="spellEnd"/>
      <w:r w:rsidRPr="003A02BE">
        <w:rPr>
          <w:sz w:val="28"/>
          <w:szCs w:val="28"/>
        </w:rPr>
        <w:t>.), учитывающий имеющуюся неравномерность прибытия и отправления груза (сгущение подачи), определяется по формуле: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760"/>
        <w:rPr>
          <w:i/>
          <w:sz w:val="28"/>
          <w:szCs w:val="28"/>
          <w:vertAlign w:val="superscript"/>
        </w:rPr>
      </w:pPr>
      <w:proofErr w:type="spellStart"/>
      <w:proofErr w:type="gramStart"/>
      <w:r w:rsidRPr="003A02BE">
        <w:rPr>
          <w:sz w:val="28"/>
          <w:szCs w:val="28"/>
        </w:rPr>
        <w:t>Q</w:t>
      </w:r>
      <w:proofErr w:type="gramEnd"/>
      <w:r w:rsidRPr="003A02BE">
        <w:rPr>
          <w:sz w:val="28"/>
          <w:szCs w:val="28"/>
          <w:vertAlign w:val="subscript"/>
        </w:rPr>
        <w:t>сут</w:t>
      </w:r>
      <w:proofErr w:type="spellEnd"/>
      <w:r w:rsidRPr="003A02BE">
        <w:rPr>
          <w:sz w:val="28"/>
          <w:szCs w:val="28"/>
          <w:vertAlign w:val="superscript"/>
        </w:rPr>
        <w:t xml:space="preserve"> </w:t>
      </w:r>
      <w:proofErr w:type="spellStart"/>
      <w:r w:rsidRPr="003A02BE">
        <w:rPr>
          <w:sz w:val="28"/>
          <w:szCs w:val="28"/>
          <w:vertAlign w:val="superscript"/>
        </w:rPr>
        <w:t>расч</w:t>
      </w:r>
      <w:proofErr w:type="spellEnd"/>
      <w:r w:rsidRPr="003A02BE">
        <w:rPr>
          <w:sz w:val="28"/>
          <w:szCs w:val="28"/>
          <w:vertAlign w:val="superscript"/>
        </w:rPr>
        <w:t xml:space="preserve"> </w:t>
      </w:r>
      <w:proofErr w:type="spellStart"/>
      <w:r w:rsidRPr="003A02BE">
        <w:rPr>
          <w:sz w:val="28"/>
          <w:szCs w:val="28"/>
          <w:vertAlign w:val="superscript"/>
        </w:rPr>
        <w:t>=</w:t>
      </w:r>
      <w:r w:rsidRPr="003A02BE">
        <w:rPr>
          <w:sz w:val="28"/>
          <w:szCs w:val="28"/>
        </w:rPr>
        <w:t>a</w:t>
      </w:r>
      <w:proofErr w:type="spellEnd"/>
      <w:r w:rsidRPr="003A02BE">
        <w:rPr>
          <w:sz w:val="28"/>
          <w:szCs w:val="28"/>
          <w:vertAlign w:val="superscript"/>
        </w:rPr>
        <w:t xml:space="preserve"> </w:t>
      </w:r>
      <w:r w:rsidRPr="003A02BE">
        <w:rPr>
          <w:sz w:val="28"/>
          <w:szCs w:val="28"/>
        </w:rPr>
        <w:t xml:space="preserve">* </w:t>
      </w:r>
      <w:proofErr w:type="spellStart"/>
      <w:r w:rsidRPr="003A02BE">
        <w:rPr>
          <w:sz w:val="28"/>
          <w:szCs w:val="28"/>
        </w:rPr>
        <w:t>Q</w:t>
      </w:r>
      <w:r w:rsidRPr="003A02BE">
        <w:rPr>
          <w:sz w:val="28"/>
          <w:szCs w:val="28"/>
          <w:vertAlign w:val="subscript"/>
        </w:rPr>
        <w:t>сут</w:t>
      </w:r>
      <w:r w:rsidRPr="003A02BE">
        <w:rPr>
          <w:sz w:val="28"/>
          <w:szCs w:val="28"/>
          <w:vertAlign w:val="superscript"/>
        </w:rPr>
        <w:t>ср</w:t>
      </w:r>
      <w:proofErr w:type="spellEnd"/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760"/>
        <w:jc w:val="both"/>
        <w:rPr>
          <w:i/>
          <w:sz w:val="28"/>
          <w:szCs w:val="28"/>
          <w:vertAlign w:val="superscript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где а — коэффициент сгущения подачи. При среднесуточной погруз</w:t>
      </w:r>
      <w:r w:rsidRPr="003A02BE">
        <w:rPr>
          <w:sz w:val="28"/>
          <w:szCs w:val="28"/>
        </w:rPr>
        <w:softHyphen/>
        <w:t xml:space="preserve">ке до 10 </w:t>
      </w:r>
      <w:proofErr w:type="gramStart"/>
      <w:r w:rsidRPr="003A02BE">
        <w:rPr>
          <w:sz w:val="28"/>
          <w:szCs w:val="28"/>
        </w:rPr>
        <w:t>вагонов</w:t>
      </w:r>
      <w:proofErr w:type="gramEnd"/>
      <w:r w:rsidRPr="003A02BE">
        <w:rPr>
          <w:sz w:val="28"/>
          <w:szCs w:val="28"/>
        </w:rPr>
        <w:t xml:space="preserve"> а = 2, свыше 10 вагонов а = 1,3 (см. пункт 1.9).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      </w:t>
      </w:r>
      <w:proofErr w:type="spellStart"/>
      <w:proofErr w:type="gramStart"/>
      <w:r w:rsidRPr="003A02BE">
        <w:rPr>
          <w:sz w:val="28"/>
          <w:szCs w:val="28"/>
        </w:rPr>
        <w:t>Q</w:t>
      </w:r>
      <w:proofErr w:type="gramEnd"/>
      <w:r w:rsidRPr="003A02BE">
        <w:rPr>
          <w:sz w:val="28"/>
          <w:szCs w:val="28"/>
          <w:vertAlign w:val="subscript"/>
        </w:rPr>
        <w:t>сут</w:t>
      </w:r>
      <w:proofErr w:type="spellEnd"/>
      <w:r w:rsidRPr="003A02BE">
        <w:rPr>
          <w:sz w:val="28"/>
          <w:szCs w:val="28"/>
          <w:vertAlign w:val="superscript"/>
        </w:rPr>
        <w:t xml:space="preserve"> </w:t>
      </w:r>
      <w:proofErr w:type="spellStart"/>
      <w:r w:rsidRPr="003A02BE">
        <w:rPr>
          <w:sz w:val="28"/>
          <w:szCs w:val="28"/>
          <w:vertAlign w:val="superscript"/>
        </w:rPr>
        <w:t>расч</w:t>
      </w:r>
      <w:r w:rsidRPr="003A02BE">
        <w:rPr>
          <w:sz w:val="28"/>
          <w:szCs w:val="28"/>
        </w:rPr>
        <w:t>=</w:t>
      </w:r>
      <w:proofErr w:type="spell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32"/>
        <w:numPr>
          <w:ilvl w:val="0"/>
          <w:numId w:val="9"/>
        </w:numPr>
        <w:shd w:val="clear" w:color="auto" w:fill="auto"/>
        <w:tabs>
          <w:tab w:val="left" w:pos="712"/>
        </w:tabs>
        <w:spacing w:line="360" w:lineRule="auto"/>
        <w:ind w:left="40" w:right="240" w:firstLine="320"/>
        <w:jc w:val="both"/>
        <w:rPr>
          <w:rStyle w:val="33"/>
          <w:i w:val="0"/>
          <w:iCs w:val="0"/>
          <w:sz w:val="28"/>
          <w:szCs w:val="28"/>
        </w:rPr>
      </w:pPr>
      <w:r w:rsidRPr="003A02BE">
        <w:rPr>
          <w:sz w:val="28"/>
          <w:szCs w:val="28"/>
        </w:rPr>
        <w:lastRenderedPageBreak/>
        <w:t>Потребное количество погрузочно-разгрузочных машин</w:t>
      </w:r>
      <w:r w:rsidRPr="003A02BE">
        <w:rPr>
          <w:rStyle w:val="33"/>
          <w:sz w:val="28"/>
          <w:szCs w:val="28"/>
        </w:rPr>
        <w:t xml:space="preserve"> (кранов) определяется по формуле: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240" w:firstLine="0"/>
        <w:jc w:val="center"/>
        <w:rPr>
          <w:sz w:val="28"/>
          <w:szCs w:val="28"/>
          <w:vertAlign w:val="subscript"/>
        </w:rPr>
      </w:pPr>
      <w:r w:rsidRPr="003A02BE">
        <w:rPr>
          <w:sz w:val="28"/>
          <w:szCs w:val="28"/>
        </w:rPr>
        <w:t>Ζ</w:t>
      </w:r>
      <w:r w:rsidRPr="003A02BE">
        <w:rPr>
          <w:sz w:val="28"/>
          <w:szCs w:val="28"/>
          <w:vertAlign w:val="subscript"/>
        </w:rPr>
        <w:t>кр</w:t>
      </w:r>
      <w:r w:rsidRPr="003A02BE">
        <w:rPr>
          <w:sz w:val="28"/>
          <w:szCs w:val="28"/>
        </w:rPr>
        <w:t>=</w:t>
      </w:r>
      <w:r w:rsidRPr="003A02BE">
        <w:rPr>
          <w:i/>
          <w:sz w:val="28"/>
          <w:szCs w:val="28"/>
        </w:rPr>
        <w:t xml:space="preserve"> </w:t>
      </w:r>
      <w:proofErr w:type="spellStart"/>
      <w:r w:rsidRPr="003A02BE">
        <w:rPr>
          <w:i/>
          <w:sz w:val="28"/>
          <w:szCs w:val="28"/>
        </w:rPr>
        <w:t>Q</w:t>
      </w:r>
      <w:r w:rsidRPr="003A02BE">
        <w:rPr>
          <w:i/>
          <w:sz w:val="28"/>
          <w:szCs w:val="28"/>
          <w:vertAlign w:val="subscript"/>
        </w:rPr>
        <w:t>сут</w:t>
      </w:r>
      <w:proofErr w:type="spellEnd"/>
      <w:r w:rsidRPr="003A02BE">
        <w:rPr>
          <w:i/>
          <w:sz w:val="28"/>
          <w:szCs w:val="28"/>
          <w:vertAlign w:val="superscript"/>
        </w:rPr>
        <w:t xml:space="preserve"> </w:t>
      </w:r>
      <w:proofErr w:type="spellStart"/>
      <w:r w:rsidRPr="003A02BE">
        <w:rPr>
          <w:sz w:val="28"/>
          <w:szCs w:val="28"/>
          <w:vertAlign w:val="superscript"/>
        </w:rPr>
        <w:t>расч</w:t>
      </w:r>
      <w:proofErr w:type="spellEnd"/>
      <w:r w:rsidRPr="003A02BE">
        <w:rPr>
          <w:i/>
          <w:sz w:val="28"/>
          <w:szCs w:val="28"/>
        </w:rPr>
        <w:t>*</w:t>
      </w:r>
      <w:r w:rsidRPr="003A02BE">
        <w:rPr>
          <w:sz w:val="28"/>
          <w:szCs w:val="28"/>
        </w:rPr>
        <w:t>/</w:t>
      </w:r>
      <w:proofErr w:type="spellStart"/>
      <w:r w:rsidRPr="003A02BE">
        <w:rPr>
          <w:sz w:val="28"/>
          <w:szCs w:val="28"/>
        </w:rPr>
        <w:t>Н</w:t>
      </w:r>
      <w:r w:rsidRPr="003A02BE">
        <w:rPr>
          <w:sz w:val="28"/>
          <w:szCs w:val="28"/>
          <w:vertAlign w:val="subscript"/>
        </w:rPr>
        <w:t>выр</w:t>
      </w:r>
      <w:proofErr w:type="spellEnd"/>
      <w:proofErr w:type="gramStart"/>
      <w:r w:rsidRPr="003A02BE">
        <w:rPr>
          <w:sz w:val="28"/>
          <w:szCs w:val="28"/>
          <w:vertAlign w:val="subscript"/>
        </w:rPr>
        <w:t>*</w:t>
      </w:r>
      <w:r w:rsidRPr="003A02BE">
        <w:rPr>
          <w:sz w:val="28"/>
          <w:szCs w:val="28"/>
        </w:rPr>
        <w:t>С</w:t>
      </w:r>
      <w:proofErr w:type="gram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где </w:t>
      </w:r>
      <w:proofErr w:type="spellStart"/>
      <w:r w:rsidRPr="003A02BE">
        <w:rPr>
          <w:sz w:val="28"/>
          <w:szCs w:val="28"/>
        </w:rPr>
        <w:t>Н</w:t>
      </w:r>
      <w:r w:rsidRPr="003A02BE">
        <w:rPr>
          <w:sz w:val="28"/>
          <w:szCs w:val="28"/>
          <w:vertAlign w:val="subscript"/>
        </w:rPr>
        <w:t>выр</w:t>
      </w:r>
      <w:proofErr w:type="spellEnd"/>
      <w:r w:rsidRPr="003A02BE">
        <w:rPr>
          <w:sz w:val="28"/>
          <w:szCs w:val="28"/>
        </w:rPr>
        <w:t xml:space="preserve"> — норма выработки в контейнерах (</w:t>
      </w:r>
      <w:proofErr w:type="spellStart"/>
      <w:r w:rsidRPr="003A02BE">
        <w:rPr>
          <w:sz w:val="28"/>
          <w:szCs w:val="28"/>
        </w:rPr>
        <w:t>контейнеро-операций</w:t>
      </w:r>
      <w:proofErr w:type="spellEnd"/>
      <w:r w:rsidRPr="003A02BE">
        <w:rPr>
          <w:sz w:val="28"/>
          <w:szCs w:val="28"/>
        </w:rPr>
        <w:t>) за смену на один кран, выбирается по ЕНВ [5] (раздел 1, § 4) (см. при</w:t>
      </w:r>
      <w:r w:rsidRPr="003A02BE">
        <w:rPr>
          <w:sz w:val="28"/>
          <w:szCs w:val="28"/>
        </w:rPr>
        <w:softHyphen/>
        <w:t xml:space="preserve">ложение 2) с учетом используемых средств механизации; 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С — количество смен работы кранов в сутки. Количество машин следует определить для 1-го и 2-го вариантов отдельно. 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t>Вариант 1: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b/>
          <w:sz w:val="28"/>
          <w:szCs w:val="28"/>
        </w:rPr>
      </w:pPr>
      <w:proofErr w:type="spellStart"/>
      <w:r w:rsidRPr="003A02BE">
        <w:rPr>
          <w:sz w:val="28"/>
          <w:szCs w:val="28"/>
        </w:rPr>
        <w:t>Н</w:t>
      </w:r>
      <w:r w:rsidRPr="003A02BE">
        <w:rPr>
          <w:sz w:val="28"/>
          <w:szCs w:val="28"/>
          <w:vertAlign w:val="subscript"/>
        </w:rPr>
        <w:t>выр</w:t>
      </w:r>
      <w:r w:rsidRPr="003A02BE">
        <w:rPr>
          <w:sz w:val="28"/>
          <w:szCs w:val="28"/>
        </w:rPr>
        <w:t>=</w:t>
      </w:r>
      <w:proofErr w:type="spell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b/>
          <w:sz w:val="28"/>
          <w:szCs w:val="28"/>
        </w:rPr>
      </w:pPr>
      <w:r w:rsidRPr="003A02BE">
        <w:rPr>
          <w:sz w:val="28"/>
          <w:szCs w:val="28"/>
        </w:rPr>
        <w:t>Ζ</w:t>
      </w:r>
      <w:r w:rsidRPr="003A02BE">
        <w:rPr>
          <w:sz w:val="28"/>
          <w:szCs w:val="28"/>
          <w:vertAlign w:val="subscript"/>
        </w:rPr>
        <w:t>кр</w:t>
      </w:r>
      <w:r w:rsidRPr="003A02BE">
        <w:rPr>
          <w:sz w:val="28"/>
          <w:szCs w:val="28"/>
        </w:rPr>
        <w:t>=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t>Вариант 2: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b/>
          <w:sz w:val="28"/>
          <w:szCs w:val="28"/>
        </w:rPr>
      </w:pPr>
      <w:proofErr w:type="spellStart"/>
      <w:r w:rsidRPr="003A02BE">
        <w:rPr>
          <w:sz w:val="28"/>
          <w:szCs w:val="28"/>
        </w:rPr>
        <w:t>Н</w:t>
      </w:r>
      <w:r w:rsidRPr="003A02BE">
        <w:rPr>
          <w:sz w:val="28"/>
          <w:szCs w:val="28"/>
          <w:vertAlign w:val="subscript"/>
        </w:rPr>
        <w:t>выр</w:t>
      </w:r>
      <w:r w:rsidRPr="003A02BE">
        <w:rPr>
          <w:sz w:val="28"/>
          <w:szCs w:val="28"/>
        </w:rPr>
        <w:t>=</w:t>
      </w:r>
      <w:proofErr w:type="spell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0"/>
        <w:jc w:val="both"/>
        <w:rPr>
          <w:b/>
          <w:sz w:val="28"/>
          <w:szCs w:val="28"/>
        </w:rPr>
      </w:pPr>
      <w:r w:rsidRPr="003A02BE">
        <w:rPr>
          <w:sz w:val="28"/>
          <w:szCs w:val="28"/>
        </w:rPr>
        <w:t>Ζ</w:t>
      </w:r>
      <w:r w:rsidRPr="003A02BE">
        <w:rPr>
          <w:sz w:val="28"/>
          <w:szCs w:val="28"/>
          <w:vertAlign w:val="subscript"/>
        </w:rPr>
        <w:t>кр</w:t>
      </w:r>
      <w:r w:rsidRPr="003A02BE">
        <w:rPr>
          <w:sz w:val="28"/>
          <w:szCs w:val="28"/>
        </w:rPr>
        <w:t>=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240" w:firstLine="32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1.5.</w:t>
      </w:r>
      <w:r w:rsidRPr="003A02BE">
        <w:rPr>
          <w:rStyle w:val="ae"/>
          <w:sz w:val="28"/>
          <w:szCs w:val="28"/>
        </w:rPr>
        <w:t xml:space="preserve"> Емкость контейнерной площадки</w:t>
      </w:r>
      <w:r w:rsidRPr="003A02BE">
        <w:rPr>
          <w:sz w:val="28"/>
          <w:szCs w:val="28"/>
        </w:rPr>
        <w:t xml:space="preserve"> (</w:t>
      </w:r>
      <w:proofErr w:type="spellStart"/>
      <w:r w:rsidRPr="003A02BE">
        <w:rPr>
          <w:sz w:val="28"/>
          <w:szCs w:val="28"/>
        </w:rPr>
        <w:t>конт</w:t>
      </w:r>
      <w:proofErr w:type="gramStart"/>
      <w:r w:rsidRPr="003A02BE">
        <w:rPr>
          <w:sz w:val="28"/>
          <w:szCs w:val="28"/>
        </w:rPr>
        <w:t>.-</w:t>
      </w:r>
      <w:proofErr w:type="gramEnd"/>
      <w:r w:rsidRPr="003A02BE">
        <w:rPr>
          <w:sz w:val="28"/>
          <w:szCs w:val="28"/>
        </w:rPr>
        <w:t>мест</w:t>
      </w:r>
      <w:proofErr w:type="spellEnd"/>
      <w:r w:rsidRPr="003A02BE">
        <w:rPr>
          <w:sz w:val="28"/>
          <w:szCs w:val="28"/>
        </w:rPr>
        <w:t xml:space="preserve">) определяется по формуле (при </w:t>
      </w:r>
      <w:proofErr w:type="spellStart"/>
      <w:r w:rsidRPr="003A02BE">
        <w:rPr>
          <w:sz w:val="28"/>
          <w:szCs w:val="28"/>
        </w:rPr>
        <w:t>п</w:t>
      </w:r>
      <w:r w:rsidRPr="003A02BE">
        <w:rPr>
          <w:sz w:val="28"/>
          <w:szCs w:val="28"/>
          <w:vertAlign w:val="subscript"/>
        </w:rPr>
        <w:t>п</w:t>
      </w:r>
      <w:proofErr w:type="spellEnd"/>
      <w:r w:rsidRPr="003A02BE">
        <w:rPr>
          <w:sz w:val="28"/>
          <w:szCs w:val="28"/>
        </w:rPr>
        <w:t xml:space="preserve"> = </w:t>
      </w:r>
      <w:proofErr w:type="spellStart"/>
      <w:r w:rsidRPr="003A02BE">
        <w:rPr>
          <w:sz w:val="28"/>
          <w:szCs w:val="28"/>
        </w:rPr>
        <w:t>п</w:t>
      </w:r>
      <w:r w:rsidRPr="003A02BE">
        <w:rPr>
          <w:sz w:val="28"/>
          <w:szCs w:val="28"/>
          <w:vertAlign w:val="subscript"/>
        </w:rPr>
        <w:t>в</w:t>
      </w:r>
      <w:proofErr w:type="spellEnd"/>
      <w:r w:rsidRPr="003A02BE">
        <w:rPr>
          <w:sz w:val="28"/>
          <w:szCs w:val="28"/>
        </w:rPr>
        <w:t>):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2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— при среднесуточной погрузке до 10 вагонов (</w:t>
      </w:r>
      <w:proofErr w:type="gramStart"/>
      <w:r w:rsidRPr="003A02BE">
        <w:rPr>
          <w:sz w:val="28"/>
          <w:szCs w:val="28"/>
        </w:rPr>
        <w:t>см</w:t>
      </w:r>
      <w:proofErr w:type="gramEnd"/>
      <w:r w:rsidRPr="003A02BE">
        <w:rPr>
          <w:sz w:val="28"/>
          <w:szCs w:val="28"/>
        </w:rPr>
        <w:t>. пункт 1.9)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20"/>
        <w:jc w:val="both"/>
        <w:rPr>
          <w:sz w:val="28"/>
          <w:szCs w:val="28"/>
          <w:vertAlign w:val="subscript"/>
        </w:rPr>
      </w:pPr>
      <w:r w:rsidRPr="003A02BE">
        <w:rPr>
          <w:sz w:val="28"/>
          <w:szCs w:val="28"/>
        </w:rPr>
        <w:t>Е</w:t>
      </w:r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>=5,3*</w:t>
      </w:r>
      <w:proofErr w:type="spellStart"/>
      <w:proofErr w:type="gramStart"/>
      <w:r w:rsidRPr="003A02BE">
        <w:rPr>
          <w:sz w:val="28"/>
          <w:szCs w:val="28"/>
        </w:rPr>
        <w:t>n</w:t>
      </w:r>
      <w:proofErr w:type="gramEnd"/>
      <w:r w:rsidRPr="003A02BE">
        <w:rPr>
          <w:sz w:val="28"/>
          <w:szCs w:val="28"/>
          <w:vertAlign w:val="subscript"/>
        </w:rPr>
        <w:t>п</w:t>
      </w:r>
      <w:proofErr w:type="spell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2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Е</w:t>
      </w:r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 xml:space="preserve"> =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— при среднесуточной погрузке свыше 10 вагонов (</w:t>
      </w:r>
      <w:proofErr w:type="gramStart"/>
      <w:r w:rsidRPr="003A02BE">
        <w:rPr>
          <w:sz w:val="28"/>
          <w:szCs w:val="28"/>
        </w:rPr>
        <w:t>см</w:t>
      </w:r>
      <w:proofErr w:type="gramEnd"/>
      <w:r w:rsidRPr="003A02BE">
        <w:rPr>
          <w:sz w:val="28"/>
          <w:szCs w:val="28"/>
        </w:rPr>
        <w:t>. пункт 1.9)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40"/>
        <w:jc w:val="both"/>
        <w:rPr>
          <w:sz w:val="28"/>
          <w:szCs w:val="28"/>
          <w:vertAlign w:val="subscript"/>
        </w:rPr>
      </w:pPr>
      <w:r w:rsidRPr="003A02BE">
        <w:rPr>
          <w:sz w:val="28"/>
          <w:szCs w:val="28"/>
        </w:rPr>
        <w:t>Е</w:t>
      </w:r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>=3,45*</w:t>
      </w:r>
      <w:proofErr w:type="spellStart"/>
      <w:proofErr w:type="gramStart"/>
      <w:r w:rsidRPr="003A02BE">
        <w:rPr>
          <w:sz w:val="28"/>
          <w:szCs w:val="28"/>
        </w:rPr>
        <w:t>n</w:t>
      </w:r>
      <w:proofErr w:type="gramEnd"/>
      <w:r w:rsidRPr="003A02BE">
        <w:rPr>
          <w:sz w:val="28"/>
          <w:szCs w:val="28"/>
          <w:vertAlign w:val="subscript"/>
        </w:rPr>
        <w:t>п</w:t>
      </w:r>
      <w:proofErr w:type="spell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Е</w:t>
      </w:r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 xml:space="preserve"> =</w:t>
      </w:r>
    </w:p>
    <w:p w:rsidR="00682FB8" w:rsidRPr="003A02BE" w:rsidRDefault="00682FB8" w:rsidP="003A02BE">
      <w:pPr>
        <w:pStyle w:val="2"/>
        <w:shd w:val="clear" w:color="auto" w:fill="auto"/>
        <w:tabs>
          <w:tab w:val="left" w:pos="721"/>
        </w:tabs>
        <w:spacing w:line="360" w:lineRule="auto"/>
        <w:ind w:right="-100" w:firstLine="0"/>
        <w:jc w:val="both"/>
        <w:rPr>
          <w:rStyle w:val="ae"/>
          <w:rFonts w:eastAsia="Lucida Sans Unicode"/>
          <w:i w:val="0"/>
          <w:iCs w:val="0"/>
          <w:sz w:val="28"/>
          <w:szCs w:val="28"/>
        </w:rPr>
      </w:pPr>
      <w:r w:rsidRPr="003A02BE">
        <w:rPr>
          <w:rStyle w:val="ae"/>
          <w:rFonts w:eastAsia="Lucida Sans Unicode"/>
          <w:sz w:val="28"/>
          <w:szCs w:val="28"/>
        </w:rPr>
        <w:t xml:space="preserve"> 1.6 Полезная ширина контейнерной площадки</w:t>
      </w:r>
      <w:r w:rsidRPr="003A02BE">
        <w:rPr>
          <w:sz w:val="28"/>
          <w:szCs w:val="28"/>
        </w:rPr>
        <w:t xml:space="preserve"> (м)</w:t>
      </w:r>
      <w:r w:rsidRPr="003A02BE">
        <w:rPr>
          <w:rStyle w:val="ae"/>
          <w:rFonts w:eastAsia="Lucida Sans Unicode"/>
          <w:sz w:val="28"/>
          <w:szCs w:val="28"/>
        </w:rPr>
        <w:t xml:space="preserve"> </w:t>
      </w:r>
      <w:proofErr w:type="spellStart"/>
      <w:r w:rsidRPr="003A02BE">
        <w:rPr>
          <w:rStyle w:val="ae"/>
          <w:rFonts w:eastAsia="Lucida Sans Unicode"/>
          <w:sz w:val="28"/>
          <w:szCs w:val="28"/>
        </w:rPr>
        <w:t>В</w:t>
      </w:r>
      <w:r w:rsidRPr="003A02BE">
        <w:rPr>
          <w:rStyle w:val="ae"/>
          <w:rFonts w:eastAsia="Lucida Sans Unicode"/>
          <w:sz w:val="28"/>
          <w:szCs w:val="28"/>
          <w:vertAlign w:val="subscript"/>
        </w:rPr>
        <w:t>х</w:t>
      </w:r>
      <w:proofErr w:type="spellEnd"/>
      <w:r w:rsidRPr="003A02BE">
        <w:rPr>
          <w:sz w:val="28"/>
          <w:szCs w:val="28"/>
        </w:rPr>
        <w:t xml:space="preserve"> определяется по схеме для каждого варианта (</w:t>
      </w:r>
      <w:proofErr w:type="gramStart"/>
      <w:r w:rsidRPr="003A02BE">
        <w:rPr>
          <w:sz w:val="28"/>
          <w:szCs w:val="28"/>
        </w:rPr>
        <w:t>см</w:t>
      </w:r>
      <w:proofErr w:type="gramEnd"/>
      <w:r w:rsidRPr="003A02BE">
        <w:rPr>
          <w:sz w:val="28"/>
          <w:szCs w:val="28"/>
        </w:rPr>
        <w:t>. схемы рис. 9.1),</w:t>
      </w:r>
      <w:r w:rsidRPr="003A02BE">
        <w:rPr>
          <w:rStyle w:val="ae"/>
          <w:rFonts w:eastAsia="Lucida Sans Unicode"/>
          <w:sz w:val="28"/>
          <w:szCs w:val="28"/>
        </w:rPr>
        <w:t xml:space="preserve"> </w:t>
      </w:r>
      <w:proofErr w:type="spellStart"/>
      <w:r w:rsidRPr="003A02BE">
        <w:rPr>
          <w:rStyle w:val="ae"/>
          <w:rFonts w:eastAsia="Lucida Sans Unicode"/>
          <w:sz w:val="28"/>
          <w:szCs w:val="28"/>
        </w:rPr>
        <w:t>В</w:t>
      </w:r>
      <w:r w:rsidRPr="003A02BE">
        <w:rPr>
          <w:rStyle w:val="ae"/>
          <w:rFonts w:eastAsia="Lucida Sans Unicode"/>
          <w:sz w:val="28"/>
          <w:szCs w:val="28"/>
          <w:vertAlign w:val="subscript"/>
        </w:rPr>
        <w:t>к</w:t>
      </w:r>
      <w:proofErr w:type="spellEnd"/>
      <w:r w:rsidRPr="003A02BE">
        <w:rPr>
          <w:rStyle w:val="ae"/>
          <w:rFonts w:eastAsia="Lucida Sans Unicode"/>
          <w:sz w:val="28"/>
          <w:szCs w:val="28"/>
        </w:rPr>
        <w:t xml:space="preserve"> = 1</w:t>
      </w:r>
      <w:r w:rsidRPr="003A02BE">
        <w:rPr>
          <w:rStyle w:val="ae"/>
          <w:rFonts w:eastAsia="Lucida Sans Unicode"/>
          <w:sz w:val="28"/>
          <w:szCs w:val="28"/>
          <w:vertAlign w:val="subscript"/>
        </w:rPr>
        <w:t>кр</w:t>
      </w:r>
      <w:r w:rsidRPr="003A02BE">
        <w:rPr>
          <w:rStyle w:val="ae"/>
          <w:rFonts w:eastAsia="Lucida Sans Unicode"/>
          <w:sz w:val="28"/>
          <w:szCs w:val="28"/>
        </w:rPr>
        <w:t xml:space="preserve"> - 2 </w:t>
      </w:r>
      <w:r w:rsidRPr="003A02BE">
        <w:rPr>
          <w:rStyle w:val="ae"/>
          <w:rFonts w:eastAsia="Lucida Sans Unicode"/>
          <w:sz w:val="28"/>
          <w:szCs w:val="28"/>
          <w:lang w:val="en-US"/>
        </w:rPr>
        <w:t>b</w:t>
      </w:r>
      <w:r w:rsidRPr="003A02BE">
        <w:rPr>
          <w:rStyle w:val="ae"/>
          <w:rFonts w:eastAsia="Lucida Sans Unicode"/>
          <w:sz w:val="28"/>
          <w:szCs w:val="28"/>
          <w:vertAlign w:val="subscript"/>
        </w:rPr>
        <w:t xml:space="preserve">г </w:t>
      </w:r>
    </w:p>
    <w:p w:rsidR="00682FB8" w:rsidRPr="003A02BE" w:rsidRDefault="00682FB8" w:rsidP="003A02BE">
      <w:pPr>
        <w:pStyle w:val="2"/>
        <w:shd w:val="clear" w:color="auto" w:fill="auto"/>
        <w:tabs>
          <w:tab w:val="left" w:pos="721"/>
        </w:tabs>
        <w:spacing w:line="360" w:lineRule="auto"/>
        <w:ind w:left="360" w:right="-10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(</w:t>
      </w:r>
      <w:proofErr w:type="gramStart"/>
      <w:r w:rsidRPr="003A02BE">
        <w:rPr>
          <w:sz w:val="28"/>
          <w:szCs w:val="28"/>
        </w:rPr>
        <w:t>см</w:t>
      </w:r>
      <w:proofErr w:type="gramEnd"/>
      <w:r w:rsidRPr="003A02BE">
        <w:rPr>
          <w:sz w:val="28"/>
          <w:szCs w:val="28"/>
        </w:rPr>
        <w:t>. практическое занятие № 8).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40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t>Вариант 1: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i/>
          <w:sz w:val="28"/>
          <w:szCs w:val="28"/>
        </w:rPr>
      </w:pPr>
      <w:proofErr w:type="spellStart"/>
      <w:r w:rsidRPr="003A02BE">
        <w:rPr>
          <w:sz w:val="28"/>
          <w:szCs w:val="28"/>
        </w:rPr>
        <w:t>В</w:t>
      </w:r>
      <w:r w:rsidRPr="003A02BE">
        <w:rPr>
          <w:sz w:val="28"/>
          <w:szCs w:val="28"/>
          <w:vertAlign w:val="subscript"/>
        </w:rPr>
        <w:t>к</w:t>
      </w:r>
      <w:proofErr w:type="spellEnd"/>
      <w:r w:rsidRPr="003A02BE">
        <w:rPr>
          <w:sz w:val="28"/>
          <w:szCs w:val="28"/>
          <w:vertAlign w:val="subscript"/>
        </w:rPr>
        <w:t xml:space="preserve"> </w:t>
      </w:r>
      <w:r w:rsidRPr="003A02BE">
        <w:rPr>
          <w:sz w:val="28"/>
          <w:szCs w:val="28"/>
        </w:rPr>
        <w:t>=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i/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40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t>Вариант 2: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  <w:proofErr w:type="spellStart"/>
      <w:r w:rsidRPr="003A02BE">
        <w:rPr>
          <w:sz w:val="28"/>
          <w:szCs w:val="28"/>
        </w:rPr>
        <w:t>В</w:t>
      </w:r>
      <w:r w:rsidRPr="003A02BE">
        <w:rPr>
          <w:sz w:val="28"/>
          <w:szCs w:val="28"/>
          <w:vertAlign w:val="subscript"/>
        </w:rPr>
        <w:t>к</w:t>
      </w:r>
      <w:proofErr w:type="spellEnd"/>
      <w:r w:rsidRPr="003A02BE">
        <w:rPr>
          <w:sz w:val="28"/>
          <w:szCs w:val="28"/>
          <w:vertAlign w:val="subscript"/>
        </w:rPr>
        <w:t xml:space="preserve"> </w:t>
      </w:r>
      <w:r w:rsidRPr="003A02BE">
        <w:rPr>
          <w:sz w:val="28"/>
          <w:szCs w:val="28"/>
        </w:rPr>
        <w:t>=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tabs>
          <w:tab w:val="left" w:pos="745"/>
        </w:tabs>
        <w:spacing w:line="360" w:lineRule="auto"/>
        <w:ind w:right="-100" w:firstLine="0"/>
        <w:jc w:val="both"/>
        <w:rPr>
          <w:sz w:val="28"/>
          <w:szCs w:val="28"/>
        </w:rPr>
      </w:pPr>
      <w:r w:rsidRPr="003A02BE">
        <w:rPr>
          <w:rStyle w:val="ae"/>
          <w:rFonts w:eastAsia="Lucida Sans Unicode"/>
          <w:sz w:val="28"/>
          <w:szCs w:val="28"/>
        </w:rPr>
        <w:t>1.7 Площадь контейнерной площадки</w:t>
      </w:r>
      <w:r w:rsidRPr="003A02BE">
        <w:rPr>
          <w:sz w:val="28"/>
          <w:szCs w:val="28"/>
        </w:rPr>
        <w:t xml:space="preserve"> (м</w:t>
      </w:r>
      <w:proofErr w:type="gramStart"/>
      <w:r w:rsidRPr="003A02BE">
        <w:rPr>
          <w:sz w:val="28"/>
          <w:szCs w:val="28"/>
          <w:vertAlign w:val="superscript"/>
        </w:rPr>
        <w:t>2</w:t>
      </w:r>
      <w:proofErr w:type="gramEnd"/>
      <w:r w:rsidRPr="003A02BE">
        <w:rPr>
          <w:sz w:val="28"/>
          <w:szCs w:val="28"/>
        </w:rPr>
        <w:t>) при ориентировочных расчетах может быть определена по формуле: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460"/>
        <w:jc w:val="both"/>
        <w:rPr>
          <w:i/>
          <w:sz w:val="28"/>
          <w:szCs w:val="28"/>
        </w:rPr>
      </w:pPr>
      <w:proofErr w:type="spellStart"/>
      <w:r w:rsidRPr="003A02BE">
        <w:rPr>
          <w:sz w:val="28"/>
          <w:szCs w:val="28"/>
        </w:rPr>
        <w:t>F</w:t>
      </w:r>
      <w:r w:rsidRPr="003A02BE">
        <w:rPr>
          <w:sz w:val="28"/>
          <w:szCs w:val="28"/>
          <w:vertAlign w:val="subscript"/>
        </w:rPr>
        <w:t>к</w:t>
      </w:r>
      <w:proofErr w:type="spellEnd"/>
      <w:r w:rsidRPr="003A02BE">
        <w:rPr>
          <w:sz w:val="28"/>
          <w:szCs w:val="28"/>
          <w:vertAlign w:val="subscript"/>
        </w:rPr>
        <w:t xml:space="preserve"> </w:t>
      </w:r>
      <w:r w:rsidRPr="003A02BE">
        <w:rPr>
          <w:sz w:val="28"/>
          <w:szCs w:val="28"/>
        </w:rPr>
        <w:t xml:space="preserve">= </w:t>
      </w:r>
      <w:proofErr w:type="spellStart"/>
      <w:r w:rsidRPr="003A02BE">
        <w:rPr>
          <w:sz w:val="28"/>
          <w:szCs w:val="28"/>
        </w:rPr>
        <w:t>Е</w:t>
      </w:r>
      <w:r w:rsidRPr="003A02BE">
        <w:rPr>
          <w:sz w:val="28"/>
          <w:szCs w:val="28"/>
          <w:vertAlign w:val="subscript"/>
        </w:rPr>
        <w:t>к</w:t>
      </w:r>
      <w:proofErr w:type="spellEnd"/>
      <w:r w:rsidRPr="003A02BE">
        <w:rPr>
          <w:sz w:val="28"/>
          <w:szCs w:val="28"/>
        </w:rPr>
        <w:t>*</w:t>
      </w:r>
      <w:proofErr w:type="spellStart"/>
      <w:proofErr w:type="gramStart"/>
      <w:r w:rsidRPr="003A02BE">
        <w:rPr>
          <w:sz w:val="28"/>
          <w:szCs w:val="28"/>
        </w:rPr>
        <w:t>K</w:t>
      </w:r>
      <w:proofErr w:type="gramEnd"/>
      <w:r w:rsidRPr="003A02BE">
        <w:rPr>
          <w:sz w:val="28"/>
          <w:szCs w:val="28"/>
          <w:vertAlign w:val="subscript"/>
        </w:rPr>
        <w:t>пр</w:t>
      </w:r>
      <w:proofErr w:type="spellEnd"/>
      <w:r w:rsidRPr="003A02BE">
        <w:rPr>
          <w:sz w:val="28"/>
          <w:szCs w:val="28"/>
        </w:rPr>
        <w:t>*∆F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right="-10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где </w:t>
      </w:r>
      <w:proofErr w:type="spellStart"/>
      <w:r w:rsidRPr="003A02BE">
        <w:rPr>
          <w:sz w:val="28"/>
          <w:szCs w:val="28"/>
        </w:rPr>
        <w:t>К</w:t>
      </w:r>
      <w:r w:rsidRPr="003A02BE">
        <w:rPr>
          <w:sz w:val="28"/>
          <w:szCs w:val="28"/>
          <w:vertAlign w:val="subscript"/>
        </w:rPr>
        <w:t>пр</w:t>
      </w:r>
      <w:proofErr w:type="spellEnd"/>
      <w:r w:rsidRPr="003A02BE">
        <w:rPr>
          <w:sz w:val="28"/>
          <w:szCs w:val="28"/>
        </w:rPr>
        <w:t xml:space="preserve"> — коэффициент, учитывающий площадь проходов и проез</w:t>
      </w:r>
      <w:r w:rsidRPr="003A02BE">
        <w:rPr>
          <w:sz w:val="28"/>
          <w:szCs w:val="28"/>
        </w:rPr>
        <w:softHyphen/>
        <w:t>дов (1,65);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1820" w:right="104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∆</w:t>
      </w:r>
      <w:r w:rsidRPr="003A02BE">
        <w:rPr>
          <w:sz w:val="28"/>
          <w:szCs w:val="28"/>
          <w:lang w:val="en-US"/>
        </w:rPr>
        <w:t>F</w:t>
      </w:r>
      <w:r w:rsidRPr="003A02BE">
        <w:rPr>
          <w:sz w:val="28"/>
          <w:szCs w:val="28"/>
        </w:rPr>
        <w:t>— площадь, занимаемая одним контейнером, м</w:t>
      </w:r>
      <w:proofErr w:type="gramStart"/>
      <w:r w:rsidRPr="003A02BE">
        <w:rPr>
          <w:sz w:val="28"/>
          <w:szCs w:val="28"/>
          <w:vertAlign w:val="superscript"/>
        </w:rPr>
        <w:t>2</w:t>
      </w:r>
      <w:proofErr w:type="gramEnd"/>
      <w:r w:rsidRPr="003A02BE">
        <w:rPr>
          <w:sz w:val="28"/>
          <w:szCs w:val="28"/>
        </w:rPr>
        <w:t>;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1820" w:right="1040"/>
        <w:jc w:val="both"/>
        <w:rPr>
          <w:sz w:val="28"/>
          <w:szCs w:val="28"/>
          <w:vertAlign w:val="superscript"/>
        </w:rPr>
      </w:pPr>
      <w:r w:rsidRPr="003A02BE">
        <w:rPr>
          <w:sz w:val="28"/>
          <w:szCs w:val="28"/>
        </w:rPr>
        <w:t>∆</w:t>
      </w:r>
      <w:r w:rsidRPr="003A02BE">
        <w:rPr>
          <w:sz w:val="28"/>
          <w:szCs w:val="28"/>
          <w:lang w:val="en-US"/>
        </w:rPr>
        <w:t>F</w:t>
      </w:r>
      <w:r w:rsidRPr="003A02BE">
        <w:rPr>
          <w:sz w:val="28"/>
          <w:szCs w:val="28"/>
        </w:rPr>
        <w:t>=ӏ</w:t>
      </w:r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>*b</w:t>
      </w:r>
      <w:r w:rsidRPr="003A02BE">
        <w:rPr>
          <w:sz w:val="28"/>
          <w:szCs w:val="28"/>
          <w:vertAlign w:val="subscript"/>
        </w:rPr>
        <w:t>к=</w:t>
      </w:r>
      <w:r w:rsidRPr="003A02BE">
        <w:rPr>
          <w:sz w:val="28"/>
          <w:szCs w:val="28"/>
        </w:rPr>
        <w:t>2,1*1,3= 2,73 м</w:t>
      </w:r>
      <w:proofErr w:type="gramStart"/>
      <w:r w:rsidRPr="003A02BE">
        <w:rPr>
          <w:sz w:val="28"/>
          <w:szCs w:val="28"/>
          <w:vertAlign w:val="superscript"/>
        </w:rPr>
        <w:t>2</w:t>
      </w:r>
      <w:proofErr w:type="gram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1820" w:right="104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60" w:right="320" w:hanging="34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где </w:t>
      </w:r>
      <w:proofErr w:type="gramStart"/>
      <w:r w:rsidRPr="003A02BE">
        <w:rPr>
          <w:sz w:val="28"/>
          <w:szCs w:val="28"/>
          <w:lang w:val="en-US"/>
        </w:rPr>
        <w:t>l</w:t>
      </w:r>
      <w:proofErr w:type="gramEnd"/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 xml:space="preserve"> — длина универсального трехтонного контейнера (2,1 м);  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60" w:right="320" w:hanging="340"/>
        <w:jc w:val="both"/>
        <w:rPr>
          <w:sz w:val="28"/>
          <w:szCs w:val="28"/>
        </w:rPr>
      </w:pPr>
      <w:proofErr w:type="gramStart"/>
      <w:r w:rsidRPr="003A02BE">
        <w:rPr>
          <w:sz w:val="28"/>
          <w:szCs w:val="28"/>
          <w:lang w:val="en-US"/>
        </w:rPr>
        <w:t>b</w:t>
      </w:r>
      <w:r w:rsidRPr="003A02BE">
        <w:rPr>
          <w:sz w:val="28"/>
          <w:szCs w:val="28"/>
          <w:vertAlign w:val="subscript"/>
        </w:rPr>
        <w:t>к</w:t>
      </w:r>
      <w:proofErr w:type="gramEnd"/>
      <w:r w:rsidRPr="003A02BE">
        <w:rPr>
          <w:sz w:val="28"/>
          <w:szCs w:val="28"/>
        </w:rPr>
        <w:t xml:space="preserve"> – его ширина (1,3 м).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60" w:right="320" w:hanging="340"/>
        <w:jc w:val="both"/>
        <w:rPr>
          <w:sz w:val="28"/>
          <w:szCs w:val="28"/>
        </w:rPr>
      </w:pPr>
      <w:r w:rsidRPr="003A02BE">
        <w:rPr>
          <w:sz w:val="28"/>
          <w:szCs w:val="28"/>
          <w:lang w:val="en-US"/>
        </w:rPr>
        <w:t>F</w:t>
      </w:r>
      <w:r w:rsidRPr="003A02BE">
        <w:rPr>
          <w:sz w:val="28"/>
          <w:szCs w:val="28"/>
          <w:vertAlign w:val="subscript"/>
        </w:rPr>
        <w:t xml:space="preserve">к </w:t>
      </w:r>
      <w:r w:rsidRPr="003A02BE">
        <w:rPr>
          <w:sz w:val="28"/>
          <w:szCs w:val="28"/>
        </w:rPr>
        <w:t>=</w:t>
      </w:r>
    </w:p>
    <w:p w:rsidR="00682FB8" w:rsidRPr="003A02BE" w:rsidRDefault="00682FB8" w:rsidP="003A02BE">
      <w:pPr>
        <w:pStyle w:val="2"/>
        <w:shd w:val="clear" w:color="auto" w:fill="auto"/>
        <w:tabs>
          <w:tab w:val="left" w:pos="692"/>
        </w:tabs>
        <w:spacing w:line="360" w:lineRule="auto"/>
        <w:ind w:right="-100" w:firstLine="0"/>
        <w:jc w:val="both"/>
        <w:rPr>
          <w:sz w:val="28"/>
          <w:szCs w:val="28"/>
        </w:rPr>
      </w:pPr>
      <w:r w:rsidRPr="003A02BE">
        <w:rPr>
          <w:rStyle w:val="ae"/>
          <w:rFonts w:eastAsia="Lucida Sans Unicode"/>
          <w:sz w:val="28"/>
          <w:szCs w:val="28"/>
        </w:rPr>
        <w:t>1.8 Потребная длина контейнерной площадки</w:t>
      </w:r>
      <w:r w:rsidRPr="003A02BE">
        <w:rPr>
          <w:sz w:val="28"/>
          <w:szCs w:val="28"/>
        </w:rPr>
        <w:t xml:space="preserve"> (м) определяется как отношение площади контейнерной площадки к ее ширине:</w:t>
      </w:r>
    </w:p>
    <w:p w:rsidR="00682FB8" w:rsidRPr="003A02BE" w:rsidRDefault="00682FB8" w:rsidP="003A02BE">
      <w:pPr>
        <w:pStyle w:val="2"/>
        <w:shd w:val="clear" w:color="auto" w:fill="auto"/>
        <w:tabs>
          <w:tab w:val="left" w:pos="692"/>
        </w:tabs>
        <w:spacing w:line="360" w:lineRule="auto"/>
        <w:ind w:right="-100" w:firstLine="0"/>
        <w:jc w:val="both"/>
        <w:rPr>
          <w:sz w:val="28"/>
          <w:szCs w:val="28"/>
          <w:vertAlign w:val="subscript"/>
        </w:rPr>
      </w:pPr>
      <w:proofErr w:type="spellStart"/>
      <w:proofErr w:type="gramStart"/>
      <w:r w:rsidRPr="003A02BE">
        <w:rPr>
          <w:sz w:val="28"/>
          <w:szCs w:val="28"/>
        </w:rPr>
        <w:t>L</w:t>
      </w:r>
      <w:proofErr w:type="gramEnd"/>
      <w:r w:rsidRPr="003A02BE">
        <w:rPr>
          <w:sz w:val="28"/>
          <w:szCs w:val="28"/>
          <w:vertAlign w:val="subscript"/>
        </w:rPr>
        <w:t>к</w:t>
      </w:r>
      <w:proofErr w:type="spellEnd"/>
      <w:r w:rsidRPr="003A02BE">
        <w:rPr>
          <w:sz w:val="28"/>
          <w:szCs w:val="28"/>
        </w:rPr>
        <w:t xml:space="preserve"> =</w:t>
      </w:r>
      <w:r w:rsidRPr="003A02BE">
        <w:rPr>
          <w:i/>
          <w:sz w:val="28"/>
          <w:szCs w:val="28"/>
        </w:rPr>
        <w:t xml:space="preserve"> </w:t>
      </w:r>
      <w:proofErr w:type="spellStart"/>
      <w:r w:rsidRPr="003A02BE">
        <w:rPr>
          <w:sz w:val="28"/>
          <w:szCs w:val="28"/>
        </w:rPr>
        <w:t>F</w:t>
      </w:r>
      <w:r w:rsidRPr="003A02BE">
        <w:rPr>
          <w:sz w:val="28"/>
          <w:szCs w:val="28"/>
          <w:vertAlign w:val="subscript"/>
        </w:rPr>
        <w:t>к</w:t>
      </w:r>
      <w:proofErr w:type="spellEnd"/>
      <w:r w:rsidRPr="003A02BE">
        <w:rPr>
          <w:sz w:val="28"/>
          <w:szCs w:val="28"/>
          <w:vertAlign w:val="subscript"/>
        </w:rPr>
        <w:t>,</w:t>
      </w:r>
      <w:r w:rsidRPr="003A02BE">
        <w:rPr>
          <w:sz w:val="28"/>
          <w:szCs w:val="28"/>
        </w:rPr>
        <w:t>/</w:t>
      </w:r>
      <w:proofErr w:type="spellStart"/>
      <w:r w:rsidRPr="003A02BE">
        <w:rPr>
          <w:sz w:val="28"/>
          <w:szCs w:val="28"/>
        </w:rPr>
        <w:t>В</w:t>
      </w:r>
      <w:r w:rsidRPr="003A02BE">
        <w:rPr>
          <w:sz w:val="28"/>
          <w:szCs w:val="28"/>
          <w:vertAlign w:val="subscript"/>
        </w:rPr>
        <w:t>к</w:t>
      </w:r>
      <w:proofErr w:type="spellEnd"/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3300"/>
        <w:jc w:val="both"/>
        <w:rPr>
          <w:i/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40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t>Вариант 1: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  <w:r w:rsidRPr="003A02BE">
        <w:rPr>
          <w:sz w:val="28"/>
          <w:szCs w:val="28"/>
          <w:lang w:val="en-US"/>
        </w:rPr>
        <w:t>L</w:t>
      </w:r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 xml:space="preserve"> =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  <w:r w:rsidRPr="003A02BE">
        <w:rPr>
          <w:b/>
          <w:sz w:val="28"/>
          <w:szCs w:val="28"/>
        </w:rPr>
        <w:t>Вариант 2: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sz w:val="28"/>
          <w:szCs w:val="28"/>
        </w:rPr>
      </w:pPr>
      <w:r w:rsidRPr="003A02BE">
        <w:rPr>
          <w:sz w:val="28"/>
          <w:szCs w:val="28"/>
          <w:lang w:val="en-US"/>
        </w:rPr>
        <w:t>L</w:t>
      </w:r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 xml:space="preserve"> =</w:t>
      </w: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i/>
          <w:sz w:val="28"/>
          <w:szCs w:val="28"/>
        </w:rPr>
      </w:pPr>
    </w:p>
    <w:p w:rsidR="00682FB8" w:rsidRPr="003A02BE" w:rsidRDefault="00682FB8" w:rsidP="003A02BE">
      <w:pPr>
        <w:pStyle w:val="32"/>
        <w:shd w:val="clear" w:color="auto" w:fill="auto"/>
        <w:spacing w:line="360" w:lineRule="auto"/>
        <w:ind w:left="20" w:firstLine="340"/>
        <w:jc w:val="both"/>
        <w:rPr>
          <w:i/>
          <w:sz w:val="28"/>
          <w:szCs w:val="28"/>
        </w:rPr>
        <w:sectPr w:rsidR="00682FB8" w:rsidRPr="003A02BE" w:rsidSect="00183700">
          <w:footerReference w:type="even" r:id="rId37"/>
          <w:footerReference w:type="default" r:id="rId38"/>
          <w:pgSz w:w="11907" w:h="16839" w:code="9"/>
          <w:pgMar w:top="982" w:right="360" w:bottom="1899" w:left="1656" w:header="0" w:footer="3" w:gutter="0"/>
          <w:pgNumType w:start="35"/>
          <w:cols w:space="720"/>
          <w:noEndnote/>
          <w:docGrid w:linePitch="360"/>
        </w:sect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40" w:firstLine="300"/>
        <w:jc w:val="both"/>
        <w:rPr>
          <w:sz w:val="28"/>
          <w:szCs w:val="28"/>
        </w:rPr>
      </w:pPr>
      <w:r w:rsidRPr="003A02BE">
        <w:rPr>
          <w:sz w:val="28"/>
          <w:szCs w:val="28"/>
        </w:rPr>
        <w:lastRenderedPageBreak/>
        <w:t>1.9. Для определения</w:t>
      </w:r>
      <w:r w:rsidRPr="003A02BE">
        <w:rPr>
          <w:rStyle w:val="ae"/>
          <w:rFonts w:eastAsia="Candara"/>
          <w:sz w:val="28"/>
          <w:szCs w:val="28"/>
        </w:rPr>
        <w:t xml:space="preserve"> длины грузового фронта</w:t>
      </w:r>
      <w:r w:rsidRPr="003A02BE">
        <w:rPr>
          <w:sz w:val="28"/>
          <w:szCs w:val="28"/>
        </w:rPr>
        <w:t xml:space="preserve"> (ваг.) предваритель</w:t>
      </w:r>
      <w:r w:rsidRPr="003A02BE">
        <w:rPr>
          <w:sz w:val="28"/>
          <w:szCs w:val="28"/>
        </w:rPr>
        <w:softHyphen/>
        <w:t>но определяют расчетное количество вагонов, поступающих на гру</w:t>
      </w:r>
      <w:r w:rsidRPr="003A02BE">
        <w:rPr>
          <w:sz w:val="28"/>
          <w:szCs w:val="28"/>
        </w:rPr>
        <w:softHyphen/>
        <w:t>зовой фронт за сутки с учетом имеющейся неравномерности при</w:t>
      </w:r>
      <w:r w:rsidRPr="003A02BE">
        <w:rPr>
          <w:sz w:val="28"/>
          <w:szCs w:val="28"/>
        </w:rPr>
        <w:softHyphen/>
        <w:t>бытия: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40" w:firstLine="300"/>
        <w:jc w:val="both"/>
        <w:rPr>
          <w:sz w:val="28"/>
          <w:szCs w:val="28"/>
          <w:vertAlign w:val="subscript"/>
        </w:rPr>
      </w:pPr>
      <w:r w:rsidRPr="003A02BE">
        <w:rPr>
          <w:sz w:val="28"/>
          <w:szCs w:val="28"/>
        </w:rPr>
        <w:t>Ṇ</w:t>
      </w:r>
      <w:r w:rsidRPr="003A02BE">
        <w:rPr>
          <w:sz w:val="28"/>
          <w:szCs w:val="28"/>
          <w:vertAlign w:val="subscript"/>
        </w:rPr>
        <w:t>в</w:t>
      </w:r>
      <w:r w:rsidRPr="003A02BE">
        <w:rPr>
          <w:sz w:val="28"/>
          <w:szCs w:val="28"/>
        </w:rPr>
        <w:t>=Ṇ</w:t>
      </w:r>
      <w:proofErr w:type="gramStart"/>
      <w:r w:rsidRPr="003A02BE">
        <w:rPr>
          <w:sz w:val="28"/>
          <w:szCs w:val="28"/>
          <w:vertAlign w:val="subscript"/>
        </w:rPr>
        <w:t>п</w:t>
      </w:r>
      <w:proofErr w:type="gramEnd"/>
      <w:r w:rsidRPr="003A02BE">
        <w:rPr>
          <w:sz w:val="28"/>
          <w:szCs w:val="28"/>
          <w:vertAlign w:val="subscript"/>
        </w:rPr>
        <w:t>=</w:t>
      </w:r>
      <w:r w:rsidRPr="003A02BE">
        <w:rPr>
          <w:sz w:val="28"/>
          <w:szCs w:val="28"/>
        </w:rPr>
        <w:t>n</w:t>
      </w:r>
      <w:r w:rsidRPr="003A02BE">
        <w:rPr>
          <w:sz w:val="28"/>
          <w:szCs w:val="28"/>
          <w:vertAlign w:val="subscript"/>
        </w:rPr>
        <w:t>п</w:t>
      </w:r>
      <w:r w:rsidRPr="003A02BE">
        <w:rPr>
          <w:sz w:val="28"/>
          <w:szCs w:val="28"/>
        </w:rPr>
        <w:t>*k</w:t>
      </w:r>
      <w:r w:rsidRPr="003A02BE">
        <w:rPr>
          <w:sz w:val="28"/>
          <w:szCs w:val="28"/>
          <w:vertAlign w:val="subscript"/>
        </w:rPr>
        <w:t>н</w:t>
      </w:r>
      <w:r w:rsidRPr="003A02BE">
        <w:rPr>
          <w:sz w:val="28"/>
          <w:szCs w:val="28"/>
        </w:rPr>
        <w:t>/11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4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lastRenderedPageBreak/>
        <w:t>где</w:t>
      </w:r>
      <w:r w:rsidRPr="003A02BE">
        <w:rPr>
          <w:rStyle w:val="ae"/>
          <w:rFonts w:eastAsia="Candara"/>
          <w:sz w:val="28"/>
          <w:szCs w:val="28"/>
        </w:rPr>
        <w:t xml:space="preserve"> </w:t>
      </w:r>
      <w:proofErr w:type="spellStart"/>
      <w:r w:rsidRPr="003A02BE">
        <w:rPr>
          <w:rStyle w:val="ae"/>
          <w:rFonts w:eastAsia="Candara"/>
          <w:sz w:val="28"/>
          <w:szCs w:val="28"/>
        </w:rPr>
        <w:t>к</w:t>
      </w:r>
      <w:r w:rsidRPr="003A02BE">
        <w:rPr>
          <w:rStyle w:val="ae"/>
          <w:rFonts w:eastAsia="Candara"/>
          <w:sz w:val="28"/>
          <w:szCs w:val="28"/>
          <w:vertAlign w:val="subscript"/>
        </w:rPr>
        <w:t>н</w:t>
      </w:r>
      <w:proofErr w:type="spellEnd"/>
      <w:r w:rsidRPr="003A02BE">
        <w:rPr>
          <w:sz w:val="28"/>
          <w:szCs w:val="28"/>
        </w:rPr>
        <w:t xml:space="preserve"> — коэффициент неравномерности прибытия контейне</w:t>
      </w:r>
      <w:r w:rsidRPr="003A02BE">
        <w:rPr>
          <w:sz w:val="28"/>
          <w:szCs w:val="28"/>
        </w:rPr>
        <w:softHyphen/>
        <w:t>ров (1,2);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40" w:firstLine="30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11 — количество контейнеров, размещающихся в </w:t>
      </w:r>
      <w:proofErr w:type="spellStart"/>
      <w:r w:rsidRPr="003A02BE">
        <w:rPr>
          <w:sz w:val="28"/>
          <w:szCs w:val="28"/>
        </w:rPr>
        <w:t>четырехостном</w:t>
      </w:r>
      <w:proofErr w:type="spellEnd"/>
      <w:r w:rsidRPr="003A02BE">
        <w:rPr>
          <w:sz w:val="28"/>
          <w:szCs w:val="28"/>
        </w:rPr>
        <w:t xml:space="preserve"> вагоне.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60" w:right="118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Число вагонов округляется всегда в большую сторону. 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60" w:right="1180" w:firstLine="0"/>
        <w:jc w:val="both"/>
        <w:rPr>
          <w:sz w:val="28"/>
          <w:szCs w:val="28"/>
        </w:rPr>
      </w:pPr>
      <w:proofErr w:type="spellStart"/>
      <w:proofErr w:type="gramStart"/>
      <w:r w:rsidRPr="003A02BE">
        <w:rPr>
          <w:rStyle w:val="ae"/>
          <w:rFonts w:eastAsia="Candara"/>
          <w:sz w:val="28"/>
          <w:szCs w:val="28"/>
        </w:rPr>
        <w:t>N</w:t>
      </w:r>
      <w:proofErr w:type="gramEnd"/>
      <w:r w:rsidRPr="003A02BE">
        <w:rPr>
          <w:sz w:val="28"/>
          <w:szCs w:val="28"/>
          <w:vertAlign w:val="subscript"/>
        </w:rPr>
        <w:t>п</w:t>
      </w:r>
      <w:proofErr w:type="spellEnd"/>
      <w:r w:rsidRPr="003A02BE">
        <w:rPr>
          <w:rStyle w:val="ae"/>
          <w:rFonts w:eastAsia="Candara"/>
          <w:sz w:val="28"/>
          <w:szCs w:val="28"/>
        </w:rPr>
        <w:t xml:space="preserve"> =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Тогда за подачу на грузовом фронте необходимо разместить (ваг.):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60" w:right="1180" w:firstLine="0"/>
        <w:jc w:val="both"/>
        <w:rPr>
          <w:sz w:val="28"/>
          <w:szCs w:val="28"/>
        </w:rPr>
      </w:pPr>
      <w:proofErr w:type="spellStart"/>
      <w:r w:rsidRPr="003A02BE">
        <w:rPr>
          <w:rStyle w:val="ae"/>
          <w:rFonts w:eastAsia="Candara"/>
          <w:sz w:val="28"/>
          <w:szCs w:val="28"/>
        </w:rPr>
        <w:t>N</w:t>
      </w:r>
      <w:r w:rsidRPr="003A02BE">
        <w:rPr>
          <w:sz w:val="28"/>
          <w:szCs w:val="28"/>
          <w:vertAlign w:val="subscript"/>
        </w:rPr>
        <w:t>п</w:t>
      </w:r>
      <w:proofErr w:type="spellEnd"/>
      <w:r w:rsidRPr="003A02BE">
        <w:rPr>
          <w:sz w:val="28"/>
          <w:szCs w:val="28"/>
          <w:vertAlign w:val="subscript"/>
        </w:rPr>
        <w:t xml:space="preserve"> </w:t>
      </w:r>
      <w:r w:rsidRPr="003A02BE">
        <w:rPr>
          <w:sz w:val="28"/>
          <w:szCs w:val="28"/>
          <w:vertAlign w:val="superscript"/>
        </w:rPr>
        <w:t>под</w:t>
      </w:r>
      <w:r w:rsidRPr="003A02BE">
        <w:rPr>
          <w:rStyle w:val="ae"/>
          <w:rFonts w:eastAsia="Candara"/>
          <w:sz w:val="28"/>
          <w:szCs w:val="28"/>
        </w:rPr>
        <w:t xml:space="preserve"> = </w:t>
      </w:r>
      <w:proofErr w:type="spellStart"/>
      <w:r w:rsidRPr="003A02BE">
        <w:rPr>
          <w:rStyle w:val="ae"/>
          <w:rFonts w:eastAsia="Candara"/>
          <w:sz w:val="28"/>
          <w:szCs w:val="28"/>
        </w:rPr>
        <w:t>N</w:t>
      </w:r>
      <w:r w:rsidRPr="003A02BE">
        <w:rPr>
          <w:sz w:val="28"/>
          <w:szCs w:val="28"/>
          <w:vertAlign w:val="subscript"/>
        </w:rPr>
        <w:t>п</w:t>
      </w:r>
      <w:proofErr w:type="spellEnd"/>
      <w:r w:rsidRPr="003A02BE">
        <w:rPr>
          <w:sz w:val="28"/>
          <w:szCs w:val="28"/>
        </w:rPr>
        <w:t>/</w:t>
      </w:r>
      <w:proofErr w:type="gramStart"/>
      <w:r w:rsidRPr="003A02BE">
        <w:rPr>
          <w:sz w:val="28"/>
          <w:szCs w:val="28"/>
        </w:rPr>
        <w:t>П</w:t>
      </w:r>
      <w:proofErr w:type="gramEnd"/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где </w:t>
      </w:r>
      <w:proofErr w:type="gramStart"/>
      <w:r w:rsidRPr="003A02BE">
        <w:rPr>
          <w:sz w:val="28"/>
          <w:szCs w:val="28"/>
        </w:rPr>
        <w:t>П</w:t>
      </w:r>
      <w:proofErr w:type="gramEnd"/>
      <w:r w:rsidRPr="003A02BE">
        <w:rPr>
          <w:sz w:val="28"/>
          <w:szCs w:val="28"/>
        </w:rPr>
        <w:t xml:space="preserve"> — количество подач в сутки.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0"/>
        <w:jc w:val="both"/>
        <w:rPr>
          <w:sz w:val="28"/>
          <w:szCs w:val="28"/>
        </w:rPr>
      </w:pPr>
      <w:proofErr w:type="spellStart"/>
      <w:proofErr w:type="gramStart"/>
      <w:r w:rsidRPr="003A02BE">
        <w:rPr>
          <w:rStyle w:val="ae"/>
          <w:rFonts w:eastAsia="Candara"/>
          <w:sz w:val="28"/>
          <w:szCs w:val="28"/>
        </w:rPr>
        <w:t>N</w:t>
      </w:r>
      <w:proofErr w:type="gramEnd"/>
      <w:r w:rsidRPr="003A02BE">
        <w:rPr>
          <w:sz w:val="28"/>
          <w:szCs w:val="28"/>
          <w:vertAlign w:val="subscript"/>
        </w:rPr>
        <w:t>п</w:t>
      </w:r>
      <w:proofErr w:type="spellEnd"/>
      <w:r w:rsidRPr="003A02BE">
        <w:rPr>
          <w:sz w:val="28"/>
          <w:szCs w:val="28"/>
          <w:vertAlign w:val="subscript"/>
        </w:rPr>
        <w:t xml:space="preserve"> </w:t>
      </w:r>
      <w:r w:rsidRPr="003A02BE">
        <w:rPr>
          <w:sz w:val="28"/>
          <w:szCs w:val="28"/>
          <w:vertAlign w:val="superscript"/>
        </w:rPr>
        <w:t xml:space="preserve">под  </w:t>
      </w:r>
      <w:r w:rsidRPr="003A02BE">
        <w:rPr>
          <w:sz w:val="28"/>
          <w:szCs w:val="28"/>
        </w:rPr>
        <w:t>=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Длина грузового фронта (м) определяется: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sz w:val="28"/>
          <w:szCs w:val="28"/>
        </w:rPr>
      </w:pPr>
      <w:proofErr w:type="spellStart"/>
      <w:proofErr w:type="gramStart"/>
      <w:r w:rsidRPr="003A02BE">
        <w:rPr>
          <w:sz w:val="28"/>
          <w:szCs w:val="28"/>
        </w:rPr>
        <w:t>L</w:t>
      </w:r>
      <w:proofErr w:type="gramEnd"/>
      <w:r w:rsidRPr="003A02BE">
        <w:rPr>
          <w:sz w:val="28"/>
          <w:szCs w:val="28"/>
          <w:vertAlign w:val="subscript"/>
        </w:rPr>
        <w:t>фр</w:t>
      </w:r>
      <w:proofErr w:type="spellEnd"/>
      <w:r w:rsidRPr="003A02BE">
        <w:rPr>
          <w:sz w:val="28"/>
          <w:szCs w:val="28"/>
        </w:rPr>
        <w:t xml:space="preserve"> =</w:t>
      </w:r>
      <w:r w:rsidRPr="003A02BE">
        <w:rPr>
          <w:rStyle w:val="ae"/>
          <w:rFonts w:eastAsia="Candara"/>
          <w:sz w:val="28"/>
          <w:szCs w:val="28"/>
        </w:rPr>
        <w:t xml:space="preserve"> </w:t>
      </w:r>
      <w:proofErr w:type="spellStart"/>
      <w:r w:rsidRPr="003A02BE">
        <w:rPr>
          <w:rStyle w:val="ae"/>
          <w:rFonts w:eastAsia="Candara"/>
          <w:sz w:val="28"/>
          <w:szCs w:val="28"/>
        </w:rPr>
        <w:t>N</w:t>
      </w:r>
      <w:r w:rsidRPr="003A02BE">
        <w:rPr>
          <w:sz w:val="28"/>
          <w:szCs w:val="28"/>
          <w:vertAlign w:val="subscript"/>
        </w:rPr>
        <w:t>п</w:t>
      </w:r>
      <w:proofErr w:type="spellEnd"/>
      <w:r w:rsidRPr="003A02BE">
        <w:rPr>
          <w:sz w:val="28"/>
          <w:szCs w:val="28"/>
          <w:vertAlign w:val="subscript"/>
        </w:rPr>
        <w:t xml:space="preserve"> </w:t>
      </w:r>
      <w:r w:rsidRPr="003A02BE">
        <w:rPr>
          <w:sz w:val="28"/>
          <w:szCs w:val="28"/>
          <w:vertAlign w:val="superscript"/>
        </w:rPr>
        <w:t>под</w:t>
      </w:r>
      <w:r w:rsidRPr="003A02BE">
        <w:rPr>
          <w:sz w:val="28"/>
          <w:szCs w:val="28"/>
        </w:rPr>
        <w:t xml:space="preserve">* </w:t>
      </w:r>
      <w:r w:rsidRPr="003A02BE">
        <w:rPr>
          <w:sz w:val="28"/>
          <w:szCs w:val="28"/>
          <w:lang w:val="en-US"/>
        </w:rPr>
        <w:t>l</w:t>
      </w:r>
      <w:r w:rsidRPr="003A02BE">
        <w:rPr>
          <w:sz w:val="28"/>
          <w:szCs w:val="28"/>
          <w:vertAlign w:val="subscript"/>
        </w:rPr>
        <w:t>ваг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right="4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где </w:t>
      </w:r>
      <w:proofErr w:type="gramStart"/>
      <w:r w:rsidRPr="003A02BE">
        <w:rPr>
          <w:sz w:val="28"/>
          <w:szCs w:val="28"/>
          <w:lang w:val="en-US"/>
        </w:rPr>
        <w:t>l</w:t>
      </w:r>
      <w:proofErr w:type="gramEnd"/>
      <w:r w:rsidRPr="003A02BE">
        <w:rPr>
          <w:sz w:val="28"/>
          <w:szCs w:val="28"/>
          <w:vertAlign w:val="subscript"/>
        </w:rPr>
        <w:t>ваг</w:t>
      </w:r>
      <w:r w:rsidRPr="003A02BE">
        <w:rPr>
          <w:sz w:val="28"/>
          <w:szCs w:val="28"/>
        </w:rPr>
        <w:t>= 14 м — длина специального вагона для перевозки контей</w:t>
      </w:r>
      <w:r w:rsidRPr="003A02BE">
        <w:rPr>
          <w:sz w:val="28"/>
          <w:szCs w:val="28"/>
        </w:rPr>
        <w:softHyphen/>
        <w:t>неров.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b/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t>Вариант 1: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sz w:val="28"/>
          <w:szCs w:val="28"/>
        </w:rPr>
      </w:pPr>
      <w:r w:rsidRPr="003A02BE">
        <w:rPr>
          <w:sz w:val="28"/>
          <w:szCs w:val="28"/>
          <w:lang w:val="en-US"/>
        </w:rPr>
        <w:t>L</w:t>
      </w:r>
      <w:proofErr w:type="spellStart"/>
      <w:r w:rsidRPr="003A02BE">
        <w:rPr>
          <w:sz w:val="28"/>
          <w:szCs w:val="28"/>
          <w:vertAlign w:val="subscript"/>
        </w:rPr>
        <w:t>фр</w:t>
      </w:r>
      <w:proofErr w:type="spellEnd"/>
      <w:r w:rsidRPr="003A02BE">
        <w:rPr>
          <w:sz w:val="28"/>
          <w:szCs w:val="28"/>
        </w:rPr>
        <w:t xml:space="preserve"> =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firstLine="0"/>
        <w:jc w:val="both"/>
        <w:rPr>
          <w:b/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b/>
          <w:sz w:val="28"/>
          <w:szCs w:val="28"/>
        </w:rPr>
      </w:pPr>
      <w:r w:rsidRPr="003A02BE">
        <w:rPr>
          <w:b/>
          <w:sz w:val="28"/>
          <w:szCs w:val="28"/>
        </w:rPr>
        <w:t>Вариант 2: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sz w:val="28"/>
          <w:szCs w:val="28"/>
        </w:rPr>
      </w:pPr>
      <w:r w:rsidRPr="003A02BE">
        <w:rPr>
          <w:sz w:val="28"/>
          <w:szCs w:val="28"/>
          <w:lang w:val="en-US"/>
        </w:rPr>
        <w:t>L</w:t>
      </w:r>
      <w:proofErr w:type="spellStart"/>
      <w:r w:rsidRPr="003A02BE">
        <w:rPr>
          <w:sz w:val="28"/>
          <w:szCs w:val="28"/>
          <w:vertAlign w:val="subscript"/>
        </w:rPr>
        <w:t>фр</w:t>
      </w:r>
      <w:proofErr w:type="spellEnd"/>
      <w:r w:rsidRPr="003A02BE">
        <w:rPr>
          <w:sz w:val="28"/>
          <w:szCs w:val="28"/>
        </w:rPr>
        <w:t xml:space="preserve"> =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40" w:firstLine="30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60" w:right="2220" w:firstLine="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Кроме того, необходимо соблюдать условие: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360" w:right="2220" w:firstLine="0"/>
        <w:jc w:val="both"/>
        <w:rPr>
          <w:sz w:val="28"/>
          <w:szCs w:val="28"/>
        </w:rPr>
        <w:sectPr w:rsidR="00682FB8" w:rsidRPr="003A02BE" w:rsidSect="00183700">
          <w:footerReference w:type="even" r:id="rId39"/>
          <w:footerReference w:type="default" r:id="rId40"/>
          <w:type w:val="continuous"/>
          <w:pgSz w:w="11907" w:h="16839" w:code="9"/>
          <w:pgMar w:top="568" w:right="312" w:bottom="426" w:left="1488" w:header="0" w:footer="3" w:gutter="0"/>
          <w:pgNumType w:start="36"/>
          <w:cols w:space="720"/>
          <w:noEndnote/>
          <w:docGrid w:linePitch="360"/>
        </w:sectPr>
      </w:pPr>
      <w:r w:rsidRPr="003A02BE">
        <w:rPr>
          <w:sz w:val="28"/>
          <w:szCs w:val="28"/>
        </w:rPr>
        <w:t xml:space="preserve"> </w:t>
      </w:r>
      <w:r w:rsidRPr="003A02BE">
        <w:rPr>
          <w:rStyle w:val="ae"/>
          <w:rFonts w:eastAsia="Candara"/>
          <w:sz w:val="28"/>
          <w:szCs w:val="28"/>
          <w:lang w:val="en-US"/>
        </w:rPr>
        <w:t>L</w:t>
      </w:r>
      <w:r w:rsidRPr="003A02BE">
        <w:rPr>
          <w:sz w:val="28"/>
          <w:szCs w:val="28"/>
          <w:vertAlign w:val="subscript"/>
        </w:rPr>
        <w:t>к</w:t>
      </w:r>
      <w:r w:rsidRPr="003A02BE">
        <w:rPr>
          <w:rStyle w:val="ae"/>
          <w:rFonts w:eastAsia="Candara"/>
          <w:sz w:val="28"/>
          <w:szCs w:val="28"/>
        </w:rPr>
        <w:t xml:space="preserve"> &gt; </w:t>
      </w:r>
      <w:r w:rsidRPr="003A02BE">
        <w:rPr>
          <w:rStyle w:val="ae"/>
          <w:rFonts w:eastAsia="Candara"/>
          <w:sz w:val="28"/>
          <w:szCs w:val="28"/>
          <w:lang w:val="en-US"/>
        </w:rPr>
        <w:t>L</w:t>
      </w:r>
      <w:proofErr w:type="spellStart"/>
      <w:r w:rsidRPr="003A02BE">
        <w:rPr>
          <w:sz w:val="28"/>
          <w:szCs w:val="28"/>
          <w:vertAlign w:val="subscript"/>
        </w:rPr>
        <w:t>фр</w:t>
      </w:r>
      <w:proofErr w:type="spellEnd"/>
    </w:p>
    <w:p w:rsidR="00682FB8" w:rsidRPr="003A02BE" w:rsidRDefault="00383537" w:rsidP="003A02BE">
      <w:pPr>
        <w:framePr w:wrap="notBeside" w:vAnchor="text" w:hAnchor="text" w:xAlign="center" w:y="1"/>
        <w:spacing w:line="360" w:lineRule="auto"/>
        <w:jc w:val="both"/>
        <w:rPr>
          <w:sz w:val="28"/>
          <w:szCs w:val="28"/>
        </w:rPr>
      </w:pPr>
      <w:r w:rsidRPr="003A02BE">
        <w:rPr>
          <w:sz w:val="28"/>
          <w:szCs w:val="28"/>
        </w:rPr>
        <w:fldChar w:fldCharType="begin"/>
      </w:r>
      <w:r w:rsidR="00682FB8" w:rsidRPr="003A02BE">
        <w:rPr>
          <w:sz w:val="28"/>
          <w:szCs w:val="28"/>
        </w:rPr>
        <w:instrText xml:space="preserve"> INCLUDEPICTURE  "C:\\Users\\Galina\\CD86~1\\AppData\\Local\\Temp\\FineReader10\\media\\image4.jpeg" \* MERGEFORMATINET </w:instrText>
      </w:r>
      <w:r w:rsidRPr="003A02BE">
        <w:rPr>
          <w:sz w:val="28"/>
          <w:szCs w:val="28"/>
        </w:rPr>
        <w:fldChar w:fldCharType="separate"/>
      </w:r>
      <w:r w:rsidRPr="003A02BE">
        <w:rPr>
          <w:sz w:val="28"/>
          <w:szCs w:val="28"/>
        </w:rPr>
        <w:fldChar w:fldCharType="begin"/>
      </w:r>
      <w:r w:rsidR="000A7ACB" w:rsidRPr="003A02BE">
        <w:rPr>
          <w:sz w:val="28"/>
          <w:szCs w:val="28"/>
        </w:rPr>
        <w:instrText xml:space="preserve"> INCLUDEPICTURE  "C:\\Users\\Galina\\CD86~1\\AppData\\Local\\Temp\\FineReader10\\media\\image4.jpeg" \* MERGEFORMATINET </w:instrText>
      </w:r>
      <w:r w:rsidRPr="003A02BE">
        <w:rPr>
          <w:sz w:val="28"/>
          <w:szCs w:val="28"/>
        </w:rPr>
        <w:fldChar w:fldCharType="separate"/>
      </w:r>
      <w:r w:rsidRPr="003A02BE">
        <w:rPr>
          <w:sz w:val="28"/>
          <w:szCs w:val="28"/>
        </w:rPr>
        <w:pict>
          <v:shape id="_x0000_i1040" type="#_x0000_t75" style="width:74.3pt;height:19.9pt">
            <v:imagedata r:id="rId41" r:href="rId42"/>
          </v:shape>
        </w:pict>
      </w:r>
      <w:r w:rsidRPr="003A02BE">
        <w:rPr>
          <w:sz w:val="28"/>
          <w:szCs w:val="28"/>
        </w:rPr>
        <w:fldChar w:fldCharType="end"/>
      </w:r>
      <w:r w:rsidRPr="003A02BE">
        <w:rPr>
          <w:sz w:val="28"/>
          <w:szCs w:val="28"/>
        </w:rPr>
        <w:fldChar w:fldCharType="end"/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0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2.1.</w:t>
      </w:r>
      <w:r w:rsidRPr="003A02BE">
        <w:rPr>
          <w:rStyle w:val="ae"/>
          <w:rFonts w:eastAsia="Lucida Sans Unicode"/>
          <w:sz w:val="28"/>
          <w:szCs w:val="28"/>
        </w:rPr>
        <w:t xml:space="preserve"> Расчет капитальных затрат</w:t>
      </w:r>
      <w:r w:rsidRPr="003A02BE">
        <w:rPr>
          <w:sz w:val="28"/>
          <w:szCs w:val="28"/>
        </w:rPr>
        <w:t xml:space="preserve"> целесообразно оформить как сводную ведомость капиталовложений.  </w:t>
      </w:r>
      <w:r w:rsidRPr="003A02BE">
        <w:rPr>
          <w:rStyle w:val="ae"/>
          <w:rFonts w:eastAsia="Lucida Sans Unicode"/>
          <w:sz w:val="28"/>
          <w:szCs w:val="28"/>
        </w:rPr>
        <w:t>Капитальные затраты</w:t>
      </w:r>
      <w:r w:rsidRPr="003A02BE">
        <w:rPr>
          <w:sz w:val="28"/>
          <w:szCs w:val="28"/>
        </w:rPr>
        <w:t xml:space="preserve"> (капиталовложения) — затраты на созда</w:t>
      </w:r>
      <w:r w:rsidRPr="003A02BE">
        <w:rPr>
          <w:sz w:val="28"/>
          <w:szCs w:val="28"/>
        </w:rPr>
        <w:softHyphen/>
        <w:t>ние новых и реконструкцию действующих основных фондов. Ка</w:t>
      </w:r>
      <w:r w:rsidRPr="003A02BE">
        <w:rPr>
          <w:sz w:val="28"/>
          <w:szCs w:val="28"/>
        </w:rPr>
        <w:softHyphen/>
        <w:t xml:space="preserve">питаловложения осуществляются за счет средств государственного бюджета, амортизационных отчислений, прибыли предприятий, кредитов банка. </w:t>
      </w:r>
      <w:r w:rsidRPr="003A02BE">
        <w:rPr>
          <w:rStyle w:val="ae"/>
          <w:rFonts w:eastAsia="Lucida Sans Unicode"/>
          <w:sz w:val="28"/>
          <w:szCs w:val="28"/>
        </w:rPr>
        <w:t>Основные фонды —</w:t>
      </w:r>
      <w:r w:rsidRPr="003A02BE">
        <w:rPr>
          <w:sz w:val="28"/>
          <w:szCs w:val="28"/>
        </w:rPr>
        <w:t xml:space="preserve"> средства труда (машины и оборудование, зда</w:t>
      </w:r>
      <w:r w:rsidRPr="003A02BE">
        <w:rPr>
          <w:sz w:val="28"/>
          <w:szCs w:val="28"/>
        </w:rPr>
        <w:softHyphen/>
        <w:t>ния и сооружения, транспортные средства). Они служат длительный срок и переносят свою стоимость на готовый продукт частями, по мере износа.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20" w:firstLine="300"/>
        <w:jc w:val="both"/>
        <w:rPr>
          <w:sz w:val="28"/>
          <w:szCs w:val="28"/>
        </w:rPr>
      </w:pPr>
      <w:r w:rsidRPr="003A02BE">
        <w:rPr>
          <w:sz w:val="28"/>
          <w:szCs w:val="28"/>
        </w:rPr>
        <w:lastRenderedPageBreak/>
        <w:t>Расчет капитальных вложений должен быть произведен по каждо</w:t>
      </w:r>
      <w:r w:rsidRPr="003A02BE">
        <w:rPr>
          <w:sz w:val="28"/>
          <w:szCs w:val="28"/>
        </w:rPr>
        <w:softHyphen/>
        <w:t>му из вариантов отдельно. Длина эстакады мостового крана и подкрановых путей для коз</w:t>
      </w:r>
      <w:r w:rsidRPr="003A02BE">
        <w:rPr>
          <w:sz w:val="28"/>
          <w:szCs w:val="28"/>
        </w:rPr>
        <w:softHyphen/>
        <w:t xml:space="preserve">лового крана выбирается примерно на 10 м больше длины склада: </w:t>
      </w:r>
      <w:proofErr w:type="spellStart"/>
      <w:proofErr w:type="gramStart"/>
      <w:r w:rsidRPr="003A02BE">
        <w:rPr>
          <w:rStyle w:val="ae"/>
          <w:sz w:val="28"/>
          <w:szCs w:val="28"/>
        </w:rPr>
        <w:t>L</w:t>
      </w:r>
      <w:proofErr w:type="gramEnd"/>
      <w:r w:rsidRPr="003A02BE">
        <w:rPr>
          <w:sz w:val="28"/>
          <w:szCs w:val="28"/>
          <w:vertAlign w:val="subscript"/>
        </w:rPr>
        <w:t>к</w:t>
      </w:r>
      <w:proofErr w:type="spellEnd"/>
      <w:r w:rsidRPr="003A02BE">
        <w:rPr>
          <w:rStyle w:val="ae"/>
          <w:sz w:val="28"/>
          <w:szCs w:val="28"/>
        </w:rPr>
        <w:t xml:space="preserve"> +</w:t>
      </w:r>
      <w:r w:rsidRPr="003A02BE">
        <w:rPr>
          <w:sz w:val="28"/>
          <w:szCs w:val="28"/>
        </w:rPr>
        <w:t xml:space="preserve"> 10м.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left="160" w:right="20" w:firstLine="200"/>
        <w:jc w:val="both"/>
        <w:rPr>
          <w:sz w:val="28"/>
          <w:szCs w:val="28"/>
        </w:rPr>
      </w:pP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20" w:firstLine="709"/>
        <w:jc w:val="both"/>
        <w:rPr>
          <w:sz w:val="28"/>
          <w:szCs w:val="28"/>
        </w:rPr>
      </w:pPr>
      <w:r w:rsidRPr="003A02BE">
        <w:rPr>
          <w:sz w:val="28"/>
          <w:szCs w:val="28"/>
        </w:rPr>
        <w:t xml:space="preserve">Длина железнодорожного пути и водопроводно-канализационной сети выбирается примерно равной длине контейнерной площадки, а электроосветительной сети — 2 </w:t>
      </w:r>
      <w:proofErr w:type="gramStart"/>
      <w:r w:rsidRPr="003A02BE">
        <w:rPr>
          <w:sz w:val="28"/>
          <w:szCs w:val="28"/>
          <w:lang w:val="en-US"/>
        </w:rPr>
        <w:t>L</w:t>
      </w:r>
      <w:proofErr w:type="gramEnd"/>
      <w:r w:rsidRPr="003A02BE">
        <w:rPr>
          <w:sz w:val="28"/>
          <w:szCs w:val="28"/>
          <w:vertAlign w:val="subscript"/>
        </w:rPr>
        <w:t>к</w:t>
      </w:r>
      <w:r w:rsidRPr="003A02BE">
        <w:rPr>
          <w:sz w:val="28"/>
          <w:szCs w:val="28"/>
        </w:rPr>
        <w:t>.</w:t>
      </w:r>
    </w:p>
    <w:p w:rsidR="00682FB8" w:rsidRPr="003A02BE" w:rsidRDefault="00682FB8" w:rsidP="003A02BE">
      <w:pPr>
        <w:pStyle w:val="2"/>
        <w:shd w:val="clear" w:color="auto" w:fill="auto"/>
        <w:spacing w:line="360" w:lineRule="auto"/>
        <w:ind w:right="20" w:firstLine="709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Площадь автопроезда определяется как произведение его длины (</w:t>
      </w:r>
      <w:proofErr w:type="gramStart"/>
      <w:r w:rsidRPr="003A02BE">
        <w:rPr>
          <w:sz w:val="28"/>
          <w:szCs w:val="28"/>
          <w:lang w:val="en-US"/>
        </w:rPr>
        <w:t>L</w:t>
      </w:r>
      <w:proofErr w:type="gramEnd"/>
      <w:r w:rsidRPr="003A02BE">
        <w:rPr>
          <w:sz w:val="28"/>
          <w:szCs w:val="28"/>
        </w:rPr>
        <w:t>к) на ширину. Ширина автопроезда по варианту 1 следует принять 5 м, по варианту 2 — 5,1 м.</w:t>
      </w:r>
    </w:p>
    <w:p w:rsidR="00682FB8" w:rsidRPr="003A02BE" w:rsidRDefault="00682FB8" w:rsidP="003A02BE">
      <w:pPr>
        <w:pStyle w:val="2"/>
        <w:shd w:val="clear" w:color="auto" w:fill="auto"/>
        <w:spacing w:after="250" w:line="250" w:lineRule="exact"/>
        <w:ind w:left="160" w:firstLine="200"/>
        <w:jc w:val="both"/>
        <w:rPr>
          <w:sz w:val="28"/>
          <w:szCs w:val="28"/>
        </w:rPr>
      </w:pPr>
      <w:r w:rsidRPr="003A02BE">
        <w:rPr>
          <w:sz w:val="28"/>
          <w:szCs w:val="28"/>
        </w:rPr>
        <w:t>Расчеты сводим в табл. 9.1.</w:t>
      </w:r>
      <w:r>
        <w:rPr>
          <w:sz w:val="24"/>
          <w:szCs w:val="24"/>
        </w:rPr>
        <w:t xml:space="preserve">                        </w:t>
      </w:r>
      <w:r w:rsidR="003A02BE">
        <w:rPr>
          <w:sz w:val="24"/>
          <w:szCs w:val="24"/>
        </w:rPr>
        <w:t xml:space="preserve">                </w:t>
      </w:r>
    </w:p>
    <w:p w:rsidR="00682FB8" w:rsidRDefault="00682FB8" w:rsidP="00682FB8">
      <w:pPr>
        <w:pStyle w:val="2"/>
        <w:shd w:val="clear" w:color="auto" w:fill="auto"/>
        <w:tabs>
          <w:tab w:val="left" w:pos="2719"/>
        </w:tabs>
        <w:spacing w:line="250" w:lineRule="exact"/>
        <w:ind w:left="160" w:right="20" w:firstLine="200"/>
        <w:jc w:val="both"/>
        <w:rPr>
          <w:sz w:val="24"/>
          <w:szCs w:val="24"/>
        </w:rPr>
      </w:pPr>
    </w:p>
    <w:p w:rsidR="00682FB8" w:rsidRPr="004D0B86" w:rsidRDefault="00682FB8" w:rsidP="00682FB8">
      <w:pPr>
        <w:pStyle w:val="2"/>
        <w:shd w:val="clear" w:color="auto" w:fill="auto"/>
        <w:tabs>
          <w:tab w:val="left" w:pos="2719"/>
        </w:tabs>
        <w:spacing w:line="250" w:lineRule="exact"/>
        <w:ind w:left="160" w:right="20" w:firstLine="200"/>
        <w:jc w:val="both"/>
        <w:rPr>
          <w:sz w:val="24"/>
          <w:szCs w:val="24"/>
        </w:rPr>
      </w:pPr>
      <w:r w:rsidRPr="004D0B86">
        <w:rPr>
          <w:sz w:val="24"/>
          <w:szCs w:val="24"/>
        </w:rPr>
        <w:t>Таблица 9.1</w:t>
      </w:r>
    </w:p>
    <w:p w:rsidR="00682FB8" w:rsidRPr="004D0B86" w:rsidRDefault="00682FB8" w:rsidP="00682FB8">
      <w:pPr>
        <w:pStyle w:val="44"/>
        <w:shd w:val="clear" w:color="auto" w:fill="auto"/>
        <w:spacing w:line="200" w:lineRule="exact"/>
        <w:jc w:val="center"/>
        <w:rPr>
          <w:sz w:val="24"/>
          <w:szCs w:val="24"/>
        </w:rPr>
      </w:pPr>
      <w:r w:rsidRPr="004D0B86">
        <w:rPr>
          <w:sz w:val="24"/>
          <w:szCs w:val="24"/>
        </w:rPr>
        <w:t>Сводная ведомость капиталовложений</w:t>
      </w:r>
    </w:p>
    <w:tbl>
      <w:tblPr>
        <w:tblW w:w="0" w:type="auto"/>
        <w:tblInd w:w="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866"/>
        <w:gridCol w:w="54"/>
        <w:gridCol w:w="898"/>
        <w:gridCol w:w="1087"/>
        <w:gridCol w:w="851"/>
        <w:gridCol w:w="1322"/>
      </w:tblGrid>
      <w:tr w:rsidR="00682FB8" w:rsidRPr="004D0B86" w:rsidTr="00183700">
        <w:trPr>
          <w:trHeight w:val="1008"/>
        </w:trPr>
        <w:tc>
          <w:tcPr>
            <w:tcW w:w="2920" w:type="dxa"/>
            <w:gridSpan w:val="2"/>
            <w:shd w:val="clear" w:color="auto" w:fill="FFFFFF"/>
            <w:vAlign w:val="center"/>
          </w:tcPr>
          <w:p w:rsidR="00682FB8" w:rsidRDefault="00682FB8" w:rsidP="00183700">
            <w:pPr>
              <w:pStyle w:val="42"/>
              <w:shd w:val="clear" w:color="auto" w:fill="auto"/>
              <w:spacing w:line="240" w:lineRule="auto"/>
              <w:ind w:left="359"/>
              <w:jc w:val="both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Наименование объекта</w:t>
            </w:r>
          </w:p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359"/>
              <w:jc w:val="center"/>
              <w:rPr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Ед. изм.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16" w:lineRule="exact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Стоим</w:t>
            </w:r>
            <w:r>
              <w:rPr>
                <w:sz w:val="24"/>
                <w:szCs w:val="24"/>
              </w:rPr>
              <w:t>.</w:t>
            </w:r>
            <w:r w:rsidRPr="004D0B86">
              <w:rPr>
                <w:sz w:val="24"/>
                <w:szCs w:val="24"/>
              </w:rPr>
              <w:t xml:space="preserve"> единицы </w:t>
            </w:r>
            <w:proofErr w:type="spellStart"/>
            <w:r w:rsidRPr="004D0B86">
              <w:rPr>
                <w:sz w:val="24"/>
                <w:szCs w:val="24"/>
              </w:rPr>
              <w:t>измер</w:t>
            </w:r>
            <w:proofErr w:type="spellEnd"/>
            <w:r w:rsidRPr="004D0B86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4D0B86">
              <w:rPr>
                <w:sz w:val="24"/>
                <w:szCs w:val="24"/>
              </w:rPr>
              <w:t>руб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16" w:lineRule="exact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Кол-во единиц</w:t>
            </w: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11" w:lineRule="exact"/>
              <w:ind w:left="84" w:right="1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</w:t>
            </w:r>
          </w:p>
        </w:tc>
      </w:tr>
      <w:tr w:rsidR="00682FB8" w:rsidRPr="004D0B86" w:rsidTr="00183700">
        <w:trPr>
          <w:trHeight w:val="341"/>
        </w:trPr>
        <w:tc>
          <w:tcPr>
            <w:tcW w:w="2920" w:type="dxa"/>
            <w:gridSpan w:val="2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400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1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00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2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320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5</w:t>
            </w:r>
          </w:p>
        </w:tc>
      </w:tr>
      <w:tr w:rsidR="00682FB8" w:rsidRPr="004D0B86" w:rsidTr="00183700">
        <w:trPr>
          <w:trHeight w:val="341"/>
        </w:trPr>
        <w:tc>
          <w:tcPr>
            <w:tcW w:w="7078" w:type="dxa"/>
            <w:gridSpan w:val="6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29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Вариант 1</w:t>
            </w:r>
          </w:p>
        </w:tc>
      </w:tr>
      <w:tr w:rsidR="00682FB8" w:rsidRPr="004D0B86" w:rsidTr="00183700">
        <w:trPr>
          <w:trHeight w:val="389"/>
        </w:trPr>
        <w:tc>
          <w:tcPr>
            <w:tcW w:w="2920" w:type="dxa"/>
            <w:gridSpan w:val="2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Козловой кран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шт.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200000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  <w:tr w:rsidR="00682FB8" w:rsidRPr="004D0B86" w:rsidTr="00183700">
        <w:trPr>
          <w:trHeight w:val="389"/>
        </w:trPr>
        <w:tc>
          <w:tcPr>
            <w:tcW w:w="2920" w:type="dxa"/>
            <w:gridSpan w:val="2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Подкрановый путь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proofErr w:type="spellStart"/>
            <w:r w:rsidRPr="004D0B86">
              <w:rPr>
                <w:sz w:val="24"/>
                <w:szCs w:val="24"/>
              </w:rPr>
              <w:t>пог.м</w:t>
            </w:r>
            <w:proofErr w:type="spellEnd"/>
            <w:r w:rsidRPr="004D0B86">
              <w:rPr>
                <w:sz w:val="24"/>
                <w:szCs w:val="24"/>
              </w:rPr>
              <w:t>.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600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  <w:tr w:rsidR="00682FB8" w:rsidRPr="004D0B86" w:rsidTr="00183700">
        <w:trPr>
          <w:trHeight w:val="629"/>
        </w:trPr>
        <w:tc>
          <w:tcPr>
            <w:tcW w:w="2920" w:type="dxa"/>
            <w:gridSpan w:val="2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16" w:lineRule="exact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Площадь контейнерной площадки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  <w:r w:rsidRPr="004D0B86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  <w:tr w:rsidR="00682FB8" w:rsidRPr="004D0B86" w:rsidTr="00183700">
        <w:trPr>
          <w:trHeight w:val="394"/>
        </w:trPr>
        <w:tc>
          <w:tcPr>
            <w:tcW w:w="2920" w:type="dxa"/>
            <w:gridSpan w:val="2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Площадь автопроездов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  <w:r w:rsidRPr="004D0B86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500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  <w:tr w:rsidR="00682FB8" w:rsidRPr="004D0B86" w:rsidTr="00183700">
        <w:trPr>
          <w:trHeight w:val="398"/>
        </w:trPr>
        <w:tc>
          <w:tcPr>
            <w:tcW w:w="2920" w:type="dxa"/>
            <w:gridSpan w:val="2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Ж.-д. путь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  <w:tr w:rsidR="00682FB8" w:rsidRPr="004D0B86" w:rsidTr="00183700">
        <w:trPr>
          <w:trHeight w:val="394"/>
        </w:trPr>
        <w:tc>
          <w:tcPr>
            <w:tcW w:w="2920" w:type="dxa"/>
            <w:gridSpan w:val="2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Электрическая сеть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1200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  <w:tr w:rsidR="00682FB8" w:rsidRPr="004D0B86" w:rsidTr="00183700">
        <w:trPr>
          <w:trHeight w:val="389"/>
        </w:trPr>
        <w:tc>
          <w:tcPr>
            <w:tcW w:w="2920" w:type="dxa"/>
            <w:gridSpan w:val="2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proofErr w:type="spellStart"/>
            <w:r w:rsidRPr="004D0B86">
              <w:rPr>
                <w:sz w:val="24"/>
                <w:szCs w:val="24"/>
              </w:rPr>
              <w:t>Водопроводно-канализац</w:t>
            </w:r>
            <w:proofErr w:type="spellEnd"/>
            <w:r w:rsidRPr="004D0B86">
              <w:rPr>
                <w:sz w:val="24"/>
                <w:szCs w:val="24"/>
              </w:rPr>
              <w:t>. сеть</w:t>
            </w:r>
          </w:p>
        </w:tc>
        <w:tc>
          <w:tcPr>
            <w:tcW w:w="898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5000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  <w:tr w:rsidR="00682FB8" w:rsidRPr="004D0B86" w:rsidTr="00183700">
        <w:trPr>
          <w:trHeight w:val="341"/>
        </w:trPr>
        <w:tc>
          <w:tcPr>
            <w:tcW w:w="7078" w:type="dxa"/>
            <w:gridSpan w:val="6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Итого</w:t>
            </w:r>
          </w:p>
        </w:tc>
      </w:tr>
      <w:tr w:rsidR="00682FB8" w:rsidRPr="004D0B86" w:rsidTr="00183700">
        <w:trPr>
          <w:trHeight w:val="341"/>
        </w:trPr>
        <w:tc>
          <w:tcPr>
            <w:tcW w:w="7078" w:type="dxa"/>
            <w:gridSpan w:val="6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29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Вариант 2</w:t>
            </w:r>
          </w:p>
        </w:tc>
      </w:tr>
      <w:tr w:rsidR="00682FB8" w:rsidRPr="004D0B86" w:rsidTr="002E3C13">
        <w:trPr>
          <w:trHeight w:val="379"/>
        </w:trPr>
        <w:tc>
          <w:tcPr>
            <w:tcW w:w="2866" w:type="dxa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Кран мостовой</w:t>
            </w:r>
          </w:p>
        </w:tc>
        <w:tc>
          <w:tcPr>
            <w:tcW w:w="952" w:type="dxa"/>
            <w:gridSpan w:val="2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шт.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600 000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  <w:tr w:rsidR="00682FB8" w:rsidRPr="004D0B86" w:rsidTr="002E3C13">
        <w:trPr>
          <w:trHeight w:val="398"/>
        </w:trPr>
        <w:tc>
          <w:tcPr>
            <w:tcW w:w="2866" w:type="dxa"/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Подкрановая эстакада</w:t>
            </w:r>
          </w:p>
        </w:tc>
        <w:tc>
          <w:tcPr>
            <w:tcW w:w="952" w:type="dxa"/>
            <w:gridSpan w:val="2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2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r w:rsidRPr="004D0B86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г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4D0B86">
              <w:rPr>
                <w:sz w:val="24"/>
                <w:szCs w:val="24"/>
              </w:rPr>
              <w:t xml:space="preserve"> м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6000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  <w:tc>
          <w:tcPr>
            <w:tcW w:w="1322" w:type="dxa"/>
            <w:shd w:val="clear" w:color="auto" w:fill="FFFFFF"/>
            <w:vAlign w:val="center"/>
          </w:tcPr>
          <w:p w:rsidR="00682FB8" w:rsidRPr="004D0B86" w:rsidRDefault="00682FB8" w:rsidP="00183700">
            <w:pPr>
              <w:jc w:val="center"/>
            </w:pPr>
          </w:p>
        </w:tc>
      </w:tr>
    </w:tbl>
    <w:p w:rsidR="00682FB8" w:rsidRPr="004D0B86" w:rsidRDefault="00682FB8" w:rsidP="00682FB8">
      <w:pPr>
        <w:sectPr w:rsidR="00682FB8" w:rsidRPr="004D0B86" w:rsidSect="00183700">
          <w:footerReference w:type="even" r:id="rId43"/>
          <w:footerReference w:type="default" r:id="rId44"/>
          <w:type w:val="continuous"/>
          <w:pgSz w:w="11907" w:h="16839" w:code="9"/>
          <w:pgMar w:top="982" w:right="324" w:bottom="1544" w:left="1442" w:header="0" w:footer="3" w:gutter="0"/>
          <w:pgNumType w:start="38"/>
          <w:cols w:space="720"/>
          <w:noEndnote/>
          <w:docGrid w:linePitch="360"/>
        </w:sectPr>
      </w:pPr>
    </w:p>
    <w:tbl>
      <w:tblPr>
        <w:tblW w:w="0" w:type="auto"/>
        <w:tblInd w:w="86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977"/>
        <w:gridCol w:w="850"/>
        <w:gridCol w:w="1134"/>
        <w:gridCol w:w="851"/>
        <w:gridCol w:w="1275"/>
      </w:tblGrid>
      <w:tr w:rsidR="00682FB8" w:rsidRPr="004D0B86" w:rsidTr="002E3C13">
        <w:trPr>
          <w:trHeight w:val="31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380"/>
              <w:rPr>
                <w:sz w:val="24"/>
                <w:szCs w:val="24"/>
              </w:rPr>
            </w:pPr>
            <w:r>
              <w:lastRenderedPageBreak/>
              <w:tab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6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4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4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5</w:t>
            </w:r>
          </w:p>
        </w:tc>
      </w:tr>
      <w:tr w:rsidR="00682FB8" w:rsidRPr="004D0B86" w:rsidTr="002E3C13">
        <w:trPr>
          <w:trHeight w:val="523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11" w:lineRule="exact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Площадь контейнерной площадки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  <w:r w:rsidRPr="004D0B86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3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</w:tr>
      <w:tr w:rsidR="00682FB8" w:rsidRPr="004D0B86" w:rsidTr="002E3C13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Площадь автопроездов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  <w:r w:rsidRPr="004D0B86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3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</w:tr>
      <w:tr w:rsidR="00682FB8" w:rsidRPr="004D0B86" w:rsidTr="002E3C13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Ж.-д. путь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3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</w:tr>
      <w:tr w:rsidR="00682FB8" w:rsidRPr="004D0B86" w:rsidTr="002E3C13">
        <w:trPr>
          <w:trHeight w:val="3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lastRenderedPageBreak/>
              <w:t>Электрическая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3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1200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</w:tr>
      <w:tr w:rsidR="00682FB8" w:rsidRPr="004D0B86" w:rsidTr="002E3C13">
        <w:trPr>
          <w:trHeight w:val="36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proofErr w:type="spellStart"/>
            <w:r w:rsidRPr="004D0B86">
              <w:rPr>
                <w:sz w:val="24"/>
                <w:szCs w:val="24"/>
              </w:rPr>
              <w:t>Водопроводно-канализац</w:t>
            </w:r>
            <w:proofErr w:type="spellEnd"/>
            <w:r w:rsidRPr="004D0B86">
              <w:rPr>
                <w:sz w:val="24"/>
                <w:szCs w:val="24"/>
              </w:rPr>
              <w:t>.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4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>
            <w:pPr>
              <w:pStyle w:val="42"/>
              <w:shd w:val="clear" w:color="auto" w:fill="auto"/>
              <w:spacing w:line="240" w:lineRule="auto"/>
              <w:ind w:left="320"/>
              <w:rPr>
                <w:sz w:val="24"/>
                <w:szCs w:val="24"/>
              </w:rPr>
            </w:pPr>
            <w:r w:rsidRPr="004D0B86">
              <w:rPr>
                <w:sz w:val="24"/>
                <w:szCs w:val="24"/>
              </w:rPr>
              <w:t>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4D0B86" w:rsidRDefault="00682FB8" w:rsidP="00183700"/>
        </w:tc>
      </w:tr>
      <w:tr w:rsidR="00682FB8" w:rsidTr="002E3C13">
        <w:trPr>
          <w:trHeight w:val="331"/>
        </w:trPr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82FB8" w:rsidRPr="00932D10" w:rsidRDefault="00682FB8" w:rsidP="00183700">
            <w:pPr>
              <w:pStyle w:val="42"/>
              <w:shd w:val="clear" w:color="auto" w:fill="auto"/>
              <w:spacing w:line="240" w:lineRule="auto"/>
              <w:ind w:left="100"/>
              <w:rPr>
                <w:sz w:val="24"/>
                <w:szCs w:val="24"/>
              </w:rPr>
            </w:pPr>
            <w:r w:rsidRPr="00932D10">
              <w:rPr>
                <w:sz w:val="24"/>
                <w:szCs w:val="24"/>
              </w:rPr>
              <w:t>Итого</w:t>
            </w:r>
          </w:p>
        </w:tc>
      </w:tr>
    </w:tbl>
    <w:p w:rsidR="00682FB8" w:rsidRDefault="00682FB8" w:rsidP="00682FB8">
      <w:pPr>
        <w:pStyle w:val="2"/>
        <w:shd w:val="clear" w:color="auto" w:fill="auto"/>
        <w:spacing w:before="194" w:after="100" w:line="250" w:lineRule="exact"/>
        <w:ind w:left="20" w:right="100" w:firstLine="320"/>
        <w:jc w:val="both"/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right="100" w:firstLine="320"/>
        <w:jc w:val="both"/>
        <w:rPr>
          <w:sz w:val="28"/>
          <w:szCs w:val="28"/>
        </w:rPr>
      </w:pPr>
      <w:r w:rsidRPr="002E3C13">
        <w:rPr>
          <w:b/>
          <w:sz w:val="28"/>
          <w:szCs w:val="28"/>
        </w:rPr>
        <w:t>2.2.</w:t>
      </w:r>
      <w:r w:rsidRPr="002E3C13">
        <w:rPr>
          <w:rStyle w:val="ae"/>
          <w:b/>
          <w:sz w:val="28"/>
          <w:szCs w:val="28"/>
        </w:rPr>
        <w:t xml:space="preserve"> Годовые эксплуатационные расходы</w:t>
      </w:r>
      <w:r w:rsidRPr="002E3C13">
        <w:rPr>
          <w:b/>
          <w:sz w:val="28"/>
          <w:szCs w:val="28"/>
        </w:rPr>
        <w:t xml:space="preserve"> (руб.) определяются по</w:t>
      </w:r>
      <w:r w:rsidRPr="002E3C13">
        <w:rPr>
          <w:sz w:val="28"/>
          <w:szCs w:val="28"/>
        </w:rPr>
        <w:t xml:space="preserve"> формуле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right="100" w:firstLine="320"/>
        <w:jc w:val="center"/>
        <w:rPr>
          <w:sz w:val="28"/>
          <w:szCs w:val="28"/>
        </w:rPr>
      </w:pPr>
      <w:proofErr w:type="spellStart"/>
      <w:r w:rsidRPr="002E3C13">
        <w:rPr>
          <w:sz w:val="28"/>
          <w:szCs w:val="28"/>
        </w:rPr>
        <w:t>С</w:t>
      </w:r>
      <w:r w:rsidRPr="002E3C13">
        <w:rPr>
          <w:sz w:val="28"/>
          <w:szCs w:val="28"/>
          <w:vertAlign w:val="subscript"/>
        </w:rPr>
        <w:t>г</w:t>
      </w:r>
      <w:proofErr w:type="spellEnd"/>
      <w:r w:rsidRPr="002E3C13">
        <w:rPr>
          <w:sz w:val="28"/>
          <w:szCs w:val="28"/>
        </w:rPr>
        <w:t xml:space="preserve"> =</w:t>
      </w:r>
      <w:proofErr w:type="gramStart"/>
      <w:r w:rsidRPr="002E3C13">
        <w:rPr>
          <w:sz w:val="28"/>
          <w:szCs w:val="28"/>
        </w:rPr>
        <w:t>З</w:t>
      </w:r>
      <w:proofErr w:type="gramEnd"/>
      <w:r w:rsidRPr="002E3C13">
        <w:rPr>
          <w:sz w:val="28"/>
          <w:szCs w:val="28"/>
        </w:rPr>
        <w:t>+Э+О+ΣР</w:t>
      </w:r>
      <w:r w:rsidRPr="002E3C13">
        <w:rPr>
          <w:sz w:val="28"/>
          <w:szCs w:val="28"/>
          <w:vertAlign w:val="subscript"/>
        </w:rPr>
        <w:t>А/Р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где 3 — годовые расходы на заработную плату;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right="10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 xml:space="preserve">Э — стоимость электроэнергии, расходуемой кранами; 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right="10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 xml:space="preserve">О — стоимость обтирочных и смазочных материалов; 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right="10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ΣР</w:t>
      </w:r>
      <w:r w:rsidRPr="002E3C13">
        <w:rPr>
          <w:sz w:val="28"/>
          <w:szCs w:val="28"/>
          <w:vertAlign w:val="subscript"/>
        </w:rPr>
        <w:t>А/</w:t>
      </w:r>
      <w:proofErr w:type="gramStart"/>
      <w:r w:rsidRPr="002E3C13">
        <w:rPr>
          <w:sz w:val="28"/>
          <w:szCs w:val="28"/>
          <w:vertAlign w:val="subscript"/>
        </w:rPr>
        <w:t>Р</w:t>
      </w:r>
      <w:proofErr w:type="gramEnd"/>
      <w:r w:rsidRPr="002E3C13">
        <w:rPr>
          <w:sz w:val="28"/>
          <w:szCs w:val="28"/>
        </w:rPr>
        <w:t xml:space="preserve"> — расходы на амортизацию, средний и текущий ремонты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right="10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 xml:space="preserve"> </w:t>
      </w:r>
      <w:r w:rsidRPr="002E3C13">
        <w:rPr>
          <w:rStyle w:val="ae"/>
          <w:sz w:val="28"/>
          <w:szCs w:val="28"/>
        </w:rPr>
        <w:t>Расходы на заработную плату.</w:t>
      </w:r>
      <w:r w:rsidRPr="002E3C13">
        <w:rPr>
          <w:sz w:val="28"/>
          <w:szCs w:val="28"/>
        </w:rPr>
        <w:t xml:space="preserve"> Чтобы определить расходы на за</w:t>
      </w:r>
      <w:r w:rsidRPr="002E3C13">
        <w:rPr>
          <w:sz w:val="28"/>
          <w:szCs w:val="28"/>
        </w:rPr>
        <w:softHyphen/>
        <w:t>работную плату, необходимо знать контингент обслуживающего пер</w:t>
      </w:r>
      <w:r w:rsidRPr="002E3C13">
        <w:rPr>
          <w:sz w:val="28"/>
          <w:szCs w:val="28"/>
        </w:rPr>
        <w:softHyphen/>
        <w:t>сонала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right="10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Один кран обслуживается одним механизатором и двумя стро</w:t>
      </w:r>
      <w:r w:rsidRPr="002E3C13">
        <w:rPr>
          <w:sz w:val="28"/>
          <w:szCs w:val="28"/>
        </w:rPr>
        <w:softHyphen/>
        <w:t>пальщиками (как для I, так и для II вариантов).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right="10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Потребный контингент работников (чел.) определяется по фор</w:t>
      </w:r>
      <w:r w:rsidRPr="002E3C13">
        <w:rPr>
          <w:sz w:val="28"/>
          <w:szCs w:val="28"/>
        </w:rPr>
        <w:softHyphen/>
        <w:t>муле: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0"/>
        <w:jc w:val="center"/>
        <w:rPr>
          <w:sz w:val="28"/>
          <w:szCs w:val="28"/>
          <w:vertAlign w:val="subscript"/>
        </w:rPr>
      </w:pPr>
      <w:proofErr w:type="spellStart"/>
      <w:r w:rsidRPr="002E3C13">
        <w:rPr>
          <w:sz w:val="28"/>
          <w:szCs w:val="28"/>
        </w:rPr>
        <w:t>Ŗ</w:t>
      </w:r>
      <w:r w:rsidRPr="002E3C13">
        <w:rPr>
          <w:sz w:val="28"/>
          <w:szCs w:val="28"/>
          <w:vertAlign w:val="subscript"/>
        </w:rPr>
        <w:t>мех</w:t>
      </w:r>
      <w:proofErr w:type="spellEnd"/>
      <w:r w:rsidRPr="002E3C13">
        <w:rPr>
          <w:sz w:val="28"/>
          <w:szCs w:val="28"/>
        </w:rPr>
        <w:t xml:space="preserve"> = </w:t>
      </w:r>
      <w:proofErr w:type="spellStart"/>
      <w:r w:rsidRPr="002E3C13">
        <w:rPr>
          <w:sz w:val="28"/>
          <w:szCs w:val="28"/>
        </w:rPr>
        <w:t>n</w:t>
      </w:r>
      <w:r w:rsidRPr="002E3C13">
        <w:rPr>
          <w:sz w:val="28"/>
          <w:szCs w:val="28"/>
          <w:vertAlign w:val="subscript"/>
        </w:rPr>
        <w:t>мех</w:t>
      </w:r>
      <w:proofErr w:type="spellEnd"/>
      <w:proofErr w:type="gramStart"/>
      <w:r w:rsidRPr="002E3C13">
        <w:rPr>
          <w:sz w:val="28"/>
          <w:szCs w:val="28"/>
          <w:vertAlign w:val="subscript"/>
        </w:rPr>
        <w:t xml:space="preserve">  </w:t>
      </w:r>
      <w:r w:rsidRPr="002E3C13">
        <w:rPr>
          <w:sz w:val="28"/>
          <w:szCs w:val="28"/>
        </w:rPr>
        <w:t>*С</w:t>
      </w:r>
      <w:proofErr w:type="gramEnd"/>
      <w:r w:rsidRPr="002E3C13">
        <w:rPr>
          <w:sz w:val="28"/>
          <w:szCs w:val="28"/>
        </w:rPr>
        <w:t>* Ζ</w:t>
      </w:r>
      <w:r w:rsidRPr="002E3C13">
        <w:rPr>
          <w:sz w:val="28"/>
          <w:szCs w:val="28"/>
          <w:vertAlign w:val="subscript"/>
        </w:rPr>
        <w:t>кр</w:t>
      </w:r>
      <w:r w:rsidRPr="002E3C13">
        <w:rPr>
          <w:sz w:val="28"/>
          <w:szCs w:val="28"/>
        </w:rPr>
        <w:t>*a</w:t>
      </w:r>
      <w:r w:rsidRPr="002E3C13">
        <w:rPr>
          <w:sz w:val="28"/>
          <w:szCs w:val="28"/>
          <w:vertAlign w:val="subscript"/>
        </w:rPr>
        <w:t>зам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0"/>
        <w:jc w:val="center"/>
        <w:rPr>
          <w:sz w:val="28"/>
          <w:szCs w:val="28"/>
          <w:vertAlign w:val="subscript"/>
        </w:rPr>
      </w:pPr>
      <w:proofErr w:type="spellStart"/>
      <w:r w:rsidRPr="002E3C13">
        <w:rPr>
          <w:sz w:val="28"/>
          <w:szCs w:val="28"/>
        </w:rPr>
        <w:t>Ŗ</w:t>
      </w:r>
      <w:r w:rsidRPr="002E3C13">
        <w:rPr>
          <w:sz w:val="28"/>
          <w:szCs w:val="28"/>
          <w:vertAlign w:val="subscript"/>
        </w:rPr>
        <w:t>стр</w:t>
      </w:r>
      <w:proofErr w:type="spellEnd"/>
      <w:r w:rsidRPr="002E3C13">
        <w:rPr>
          <w:sz w:val="28"/>
          <w:szCs w:val="28"/>
          <w:vertAlign w:val="subscript"/>
        </w:rPr>
        <w:t xml:space="preserve"> </w:t>
      </w:r>
      <w:r w:rsidRPr="002E3C13">
        <w:rPr>
          <w:sz w:val="28"/>
          <w:szCs w:val="28"/>
        </w:rPr>
        <w:t xml:space="preserve"> = </w:t>
      </w:r>
      <w:proofErr w:type="spellStart"/>
      <w:r w:rsidRPr="002E3C13">
        <w:rPr>
          <w:sz w:val="28"/>
          <w:szCs w:val="28"/>
        </w:rPr>
        <w:t>n</w:t>
      </w:r>
      <w:proofErr w:type="spellEnd"/>
      <w:r w:rsidRPr="002E3C13">
        <w:rPr>
          <w:sz w:val="28"/>
          <w:szCs w:val="28"/>
          <w:vertAlign w:val="subscript"/>
        </w:rPr>
        <w:t xml:space="preserve"> </w:t>
      </w:r>
      <w:proofErr w:type="spellStart"/>
      <w:r w:rsidRPr="002E3C13">
        <w:rPr>
          <w:sz w:val="28"/>
          <w:szCs w:val="28"/>
          <w:vertAlign w:val="subscript"/>
        </w:rPr>
        <w:t>nстр</w:t>
      </w:r>
      <w:proofErr w:type="spellEnd"/>
      <w:proofErr w:type="gramStart"/>
      <w:r w:rsidRPr="002E3C13">
        <w:rPr>
          <w:sz w:val="28"/>
          <w:szCs w:val="28"/>
          <w:vertAlign w:val="subscript"/>
        </w:rPr>
        <w:t xml:space="preserve">  </w:t>
      </w:r>
      <w:r w:rsidRPr="002E3C13">
        <w:rPr>
          <w:sz w:val="28"/>
          <w:szCs w:val="28"/>
        </w:rPr>
        <w:t>*С</w:t>
      </w:r>
      <w:proofErr w:type="gramEnd"/>
      <w:r w:rsidRPr="002E3C13">
        <w:rPr>
          <w:sz w:val="28"/>
          <w:szCs w:val="28"/>
        </w:rPr>
        <w:t>* Ζ</w:t>
      </w:r>
      <w:r w:rsidRPr="002E3C13">
        <w:rPr>
          <w:sz w:val="28"/>
          <w:szCs w:val="28"/>
          <w:vertAlign w:val="subscript"/>
        </w:rPr>
        <w:t>кр</w:t>
      </w:r>
      <w:r w:rsidRPr="002E3C13">
        <w:rPr>
          <w:sz w:val="28"/>
          <w:szCs w:val="28"/>
        </w:rPr>
        <w:t>*a</w:t>
      </w:r>
      <w:r w:rsidRPr="002E3C13">
        <w:rPr>
          <w:sz w:val="28"/>
          <w:szCs w:val="28"/>
          <w:vertAlign w:val="subscript"/>
        </w:rPr>
        <w:t>зам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 xml:space="preserve">где </w:t>
      </w:r>
      <w:proofErr w:type="spellStart"/>
      <w:r w:rsidRPr="002E3C13">
        <w:rPr>
          <w:sz w:val="28"/>
          <w:szCs w:val="28"/>
        </w:rPr>
        <w:t>п</w:t>
      </w:r>
      <w:r w:rsidRPr="002E3C13">
        <w:rPr>
          <w:sz w:val="28"/>
          <w:szCs w:val="28"/>
          <w:vertAlign w:val="subscript"/>
        </w:rPr>
        <w:t>мех</w:t>
      </w:r>
      <w:proofErr w:type="spellEnd"/>
      <w:r w:rsidRPr="002E3C13">
        <w:rPr>
          <w:sz w:val="28"/>
          <w:szCs w:val="28"/>
        </w:rPr>
        <w:t xml:space="preserve"> — количество механизаторов, обслуживающих один кран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(</w:t>
      </w:r>
      <w:proofErr w:type="spellStart"/>
      <w:r w:rsidRPr="002E3C13">
        <w:rPr>
          <w:sz w:val="28"/>
          <w:szCs w:val="28"/>
        </w:rPr>
        <w:t>п</w:t>
      </w:r>
      <w:r w:rsidRPr="002E3C13">
        <w:rPr>
          <w:sz w:val="28"/>
          <w:szCs w:val="28"/>
          <w:vertAlign w:val="subscript"/>
        </w:rPr>
        <w:t>мех</w:t>
      </w:r>
      <w:r w:rsidRPr="002E3C13">
        <w:rPr>
          <w:sz w:val="28"/>
          <w:szCs w:val="28"/>
        </w:rPr>
        <w:t>=</w:t>
      </w:r>
      <w:proofErr w:type="spellEnd"/>
      <w:r w:rsidRPr="002E3C13">
        <w:rPr>
          <w:sz w:val="28"/>
          <w:szCs w:val="28"/>
        </w:rPr>
        <w:t xml:space="preserve"> 1чел.);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firstLine="320"/>
        <w:jc w:val="both"/>
        <w:rPr>
          <w:sz w:val="28"/>
          <w:szCs w:val="28"/>
        </w:rPr>
      </w:pPr>
      <w:proofErr w:type="spellStart"/>
      <w:r w:rsidRPr="002E3C13">
        <w:rPr>
          <w:sz w:val="28"/>
          <w:szCs w:val="28"/>
        </w:rPr>
        <w:t>п</w:t>
      </w:r>
      <w:r w:rsidRPr="002E3C13">
        <w:rPr>
          <w:sz w:val="28"/>
          <w:szCs w:val="28"/>
          <w:vertAlign w:val="subscript"/>
        </w:rPr>
        <w:t>стр</w:t>
      </w:r>
      <w:proofErr w:type="spellEnd"/>
      <w:r w:rsidRPr="002E3C13">
        <w:rPr>
          <w:sz w:val="28"/>
          <w:szCs w:val="28"/>
        </w:rPr>
        <w:t xml:space="preserve"> — количество стропальщиков, обслуживающих один кран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(п</w:t>
      </w:r>
      <w:r w:rsidRPr="002E3C13">
        <w:rPr>
          <w:sz w:val="28"/>
          <w:szCs w:val="28"/>
          <w:vertAlign w:val="subscript"/>
        </w:rPr>
        <w:t>стр</w:t>
      </w:r>
      <w:r w:rsidRPr="002E3C13">
        <w:rPr>
          <w:sz w:val="28"/>
          <w:szCs w:val="28"/>
        </w:rPr>
        <w:t>=2 чел.);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0" w:firstLine="320"/>
        <w:jc w:val="both"/>
        <w:rPr>
          <w:sz w:val="28"/>
          <w:szCs w:val="28"/>
        </w:rPr>
        <w:sectPr w:rsidR="00682FB8" w:rsidRPr="002E3C13" w:rsidSect="00183700">
          <w:headerReference w:type="even" r:id="rId45"/>
          <w:headerReference w:type="default" r:id="rId46"/>
          <w:footerReference w:type="even" r:id="rId47"/>
          <w:footerReference w:type="default" r:id="rId48"/>
          <w:type w:val="continuous"/>
          <w:pgSz w:w="11907" w:h="16839" w:code="9"/>
          <w:pgMar w:top="426" w:right="280" w:bottom="1426" w:left="1547" w:header="0" w:footer="3" w:gutter="0"/>
          <w:pgNumType w:start="39"/>
          <w:cols w:space="720"/>
          <w:noEndnote/>
          <w:docGrid w:linePitch="360"/>
        </w:sectPr>
      </w:pPr>
      <w:r w:rsidRPr="002E3C13">
        <w:rPr>
          <w:sz w:val="28"/>
          <w:szCs w:val="28"/>
        </w:rPr>
        <w:t>С — число смен работы контейнерной площадки (по заданию);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right="1720" w:firstLine="0"/>
        <w:jc w:val="both"/>
        <w:rPr>
          <w:sz w:val="28"/>
          <w:szCs w:val="28"/>
        </w:rPr>
      </w:pPr>
      <w:r w:rsidRPr="002E3C13">
        <w:rPr>
          <w:sz w:val="28"/>
          <w:szCs w:val="28"/>
          <w:lang w:val="en-US"/>
        </w:rPr>
        <w:lastRenderedPageBreak/>
        <w:t>Z</w:t>
      </w:r>
      <w:proofErr w:type="spellStart"/>
      <w:r w:rsidRPr="002E3C13">
        <w:rPr>
          <w:sz w:val="28"/>
          <w:szCs w:val="28"/>
          <w:vertAlign w:val="subscript"/>
        </w:rPr>
        <w:t>кр</w:t>
      </w:r>
      <w:proofErr w:type="spellEnd"/>
      <w:r w:rsidRPr="002E3C13">
        <w:rPr>
          <w:sz w:val="28"/>
          <w:szCs w:val="28"/>
        </w:rPr>
        <w:t xml:space="preserve"> — потребное количество кранов (по заданию); 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right="172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а — коэффициент подмены (а</w:t>
      </w:r>
      <w:r w:rsidRPr="002E3C13">
        <w:rPr>
          <w:sz w:val="28"/>
          <w:szCs w:val="28"/>
          <w:vertAlign w:val="subscript"/>
        </w:rPr>
        <w:t>зам</w:t>
      </w:r>
      <w:r w:rsidRPr="002E3C13">
        <w:rPr>
          <w:sz w:val="28"/>
          <w:szCs w:val="28"/>
        </w:rPr>
        <w:t xml:space="preserve"> = 1,1).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right="1720" w:firstLine="0"/>
        <w:jc w:val="both"/>
        <w:rPr>
          <w:sz w:val="28"/>
          <w:szCs w:val="28"/>
        </w:rPr>
      </w:pPr>
      <w:proofErr w:type="gramStart"/>
      <w:r w:rsidRPr="002E3C13">
        <w:rPr>
          <w:sz w:val="28"/>
          <w:szCs w:val="28"/>
        </w:rPr>
        <w:t>З</w:t>
      </w:r>
      <w:proofErr w:type="gramEnd"/>
      <w:r w:rsidRPr="002E3C13">
        <w:rPr>
          <w:sz w:val="28"/>
          <w:szCs w:val="28"/>
        </w:rPr>
        <w:t xml:space="preserve"> =1,2*12*( </w:t>
      </w:r>
      <w:proofErr w:type="spellStart"/>
      <w:r w:rsidRPr="002E3C13">
        <w:rPr>
          <w:sz w:val="28"/>
          <w:szCs w:val="28"/>
        </w:rPr>
        <w:t>Ŗ</w:t>
      </w:r>
      <w:r w:rsidRPr="002E3C13">
        <w:rPr>
          <w:sz w:val="28"/>
          <w:szCs w:val="28"/>
          <w:vertAlign w:val="subscript"/>
        </w:rPr>
        <w:t>мех</w:t>
      </w:r>
      <w:proofErr w:type="spellEnd"/>
      <w:r w:rsidRPr="002E3C13">
        <w:rPr>
          <w:sz w:val="28"/>
          <w:szCs w:val="28"/>
        </w:rPr>
        <w:t xml:space="preserve">* </w:t>
      </w:r>
      <w:proofErr w:type="spellStart"/>
      <w:r w:rsidRPr="002E3C13">
        <w:rPr>
          <w:sz w:val="28"/>
          <w:szCs w:val="28"/>
        </w:rPr>
        <w:t>З</w:t>
      </w:r>
      <w:r w:rsidRPr="002E3C13">
        <w:rPr>
          <w:sz w:val="28"/>
          <w:szCs w:val="28"/>
          <w:vertAlign w:val="subscript"/>
        </w:rPr>
        <w:t>мсх</w:t>
      </w:r>
      <w:r w:rsidRPr="002E3C13">
        <w:rPr>
          <w:sz w:val="28"/>
          <w:szCs w:val="28"/>
          <w:vertAlign w:val="superscript"/>
        </w:rPr>
        <w:t>ср</w:t>
      </w:r>
      <w:proofErr w:type="spellEnd"/>
      <w:r w:rsidRPr="002E3C13">
        <w:rPr>
          <w:sz w:val="28"/>
          <w:szCs w:val="28"/>
          <w:vertAlign w:val="superscript"/>
        </w:rPr>
        <w:t xml:space="preserve"> </w:t>
      </w:r>
      <w:r w:rsidRPr="002E3C13">
        <w:rPr>
          <w:sz w:val="28"/>
          <w:szCs w:val="28"/>
        </w:rPr>
        <w:t xml:space="preserve">+ </w:t>
      </w:r>
      <w:proofErr w:type="spellStart"/>
      <w:r w:rsidRPr="002E3C13">
        <w:rPr>
          <w:sz w:val="28"/>
          <w:szCs w:val="28"/>
        </w:rPr>
        <w:t>Ŗ</w:t>
      </w:r>
      <w:r w:rsidRPr="002E3C13">
        <w:rPr>
          <w:sz w:val="28"/>
          <w:szCs w:val="28"/>
          <w:vertAlign w:val="subscript"/>
        </w:rPr>
        <w:t>стр</w:t>
      </w:r>
      <w:proofErr w:type="spellEnd"/>
      <w:r w:rsidRPr="002E3C13">
        <w:rPr>
          <w:sz w:val="28"/>
          <w:szCs w:val="28"/>
        </w:rPr>
        <w:t xml:space="preserve">* </w:t>
      </w:r>
      <w:proofErr w:type="spellStart"/>
      <w:r w:rsidRPr="002E3C13">
        <w:rPr>
          <w:sz w:val="28"/>
          <w:szCs w:val="28"/>
        </w:rPr>
        <w:t>З</w:t>
      </w:r>
      <w:r w:rsidRPr="002E3C13">
        <w:rPr>
          <w:sz w:val="28"/>
          <w:szCs w:val="28"/>
          <w:vertAlign w:val="subscript"/>
        </w:rPr>
        <w:t>стр</w:t>
      </w:r>
      <w:r w:rsidRPr="002E3C13">
        <w:rPr>
          <w:sz w:val="28"/>
          <w:szCs w:val="28"/>
          <w:vertAlign w:val="superscript"/>
        </w:rPr>
        <w:t>ср</w:t>
      </w:r>
      <w:proofErr w:type="spellEnd"/>
      <w:r w:rsidRPr="002E3C13">
        <w:rPr>
          <w:sz w:val="28"/>
          <w:szCs w:val="28"/>
        </w:rPr>
        <w:t>)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где 1,2 — коэффициент, учитывающий начисления на заработную плату;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34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12 — число месяцев в году;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340"/>
        <w:jc w:val="both"/>
        <w:rPr>
          <w:sz w:val="28"/>
          <w:szCs w:val="28"/>
        </w:rPr>
      </w:pPr>
      <w:proofErr w:type="spellStart"/>
      <w:r w:rsidRPr="002E3C13">
        <w:rPr>
          <w:sz w:val="28"/>
          <w:szCs w:val="28"/>
        </w:rPr>
        <w:t>З</w:t>
      </w:r>
      <w:r w:rsidRPr="002E3C13">
        <w:rPr>
          <w:sz w:val="28"/>
          <w:szCs w:val="28"/>
          <w:vertAlign w:val="subscript"/>
        </w:rPr>
        <w:t>мсх</w:t>
      </w:r>
      <w:r w:rsidRPr="002E3C13">
        <w:rPr>
          <w:sz w:val="28"/>
          <w:szCs w:val="28"/>
          <w:vertAlign w:val="superscript"/>
        </w:rPr>
        <w:t>ср</w:t>
      </w:r>
      <w:proofErr w:type="spellEnd"/>
      <w:r w:rsidRPr="002E3C13">
        <w:rPr>
          <w:sz w:val="28"/>
          <w:szCs w:val="28"/>
        </w:rPr>
        <w:t xml:space="preserve"> — средняя заработная плата одного механизатора в месяц (в расчетах принимаем 10 000 руб.);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340"/>
        <w:jc w:val="both"/>
        <w:rPr>
          <w:sz w:val="28"/>
          <w:szCs w:val="28"/>
        </w:rPr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340"/>
        <w:jc w:val="both"/>
        <w:rPr>
          <w:b/>
          <w:sz w:val="28"/>
          <w:szCs w:val="28"/>
        </w:rPr>
      </w:pPr>
      <w:proofErr w:type="spellStart"/>
      <w:r w:rsidRPr="002E3C13">
        <w:rPr>
          <w:sz w:val="28"/>
          <w:szCs w:val="28"/>
        </w:rPr>
        <w:lastRenderedPageBreak/>
        <w:t>З</w:t>
      </w:r>
      <w:r w:rsidRPr="002E3C13">
        <w:rPr>
          <w:sz w:val="28"/>
          <w:szCs w:val="28"/>
          <w:vertAlign w:val="subscript"/>
        </w:rPr>
        <w:t>стр</w:t>
      </w:r>
      <w:r w:rsidRPr="002E3C13">
        <w:rPr>
          <w:sz w:val="28"/>
          <w:szCs w:val="28"/>
          <w:vertAlign w:val="superscript"/>
        </w:rPr>
        <w:t>ср</w:t>
      </w:r>
      <w:proofErr w:type="spellEnd"/>
      <w:r w:rsidRPr="002E3C13">
        <w:rPr>
          <w:sz w:val="28"/>
          <w:szCs w:val="28"/>
        </w:rPr>
        <w:t xml:space="preserve">— </w:t>
      </w:r>
      <w:proofErr w:type="gramStart"/>
      <w:r w:rsidRPr="002E3C13">
        <w:rPr>
          <w:sz w:val="28"/>
          <w:szCs w:val="28"/>
        </w:rPr>
        <w:t>ср</w:t>
      </w:r>
      <w:proofErr w:type="gramEnd"/>
      <w:r w:rsidRPr="002E3C13">
        <w:rPr>
          <w:sz w:val="28"/>
          <w:szCs w:val="28"/>
        </w:rPr>
        <w:t>едняя заработная плата одного стропальщика в месяц (в расчетах принимаем 9000 руб.).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firstLine="0"/>
        <w:jc w:val="both"/>
        <w:rPr>
          <w:b/>
          <w:sz w:val="28"/>
          <w:szCs w:val="28"/>
        </w:rPr>
      </w:pPr>
      <w:r w:rsidRPr="002E3C13">
        <w:rPr>
          <w:b/>
          <w:sz w:val="28"/>
          <w:szCs w:val="28"/>
        </w:rPr>
        <w:t>Вариант 1: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firstLine="0"/>
        <w:jc w:val="both"/>
        <w:rPr>
          <w:b/>
          <w:sz w:val="28"/>
          <w:szCs w:val="28"/>
        </w:rPr>
      </w:pPr>
      <w:proofErr w:type="spellStart"/>
      <w:r w:rsidRPr="002E3C13">
        <w:rPr>
          <w:sz w:val="28"/>
          <w:szCs w:val="28"/>
        </w:rPr>
        <w:t>Ŗ</w:t>
      </w:r>
      <w:r w:rsidRPr="002E3C13">
        <w:rPr>
          <w:sz w:val="28"/>
          <w:szCs w:val="28"/>
          <w:vertAlign w:val="subscript"/>
        </w:rPr>
        <w:t>мех</w:t>
      </w:r>
      <w:proofErr w:type="spellEnd"/>
      <w:r w:rsidRPr="002E3C13">
        <w:rPr>
          <w:sz w:val="28"/>
          <w:szCs w:val="28"/>
          <w:vertAlign w:val="subscript"/>
        </w:rPr>
        <w:t xml:space="preserve"> </w:t>
      </w:r>
      <w:r w:rsidRPr="002E3C13">
        <w:rPr>
          <w:sz w:val="28"/>
          <w:szCs w:val="28"/>
        </w:rPr>
        <w:t>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firstLine="0"/>
        <w:jc w:val="both"/>
        <w:rPr>
          <w:b/>
          <w:sz w:val="28"/>
          <w:szCs w:val="28"/>
        </w:rPr>
      </w:pPr>
      <w:proofErr w:type="spellStart"/>
      <w:r w:rsidRPr="002E3C13">
        <w:rPr>
          <w:sz w:val="28"/>
          <w:szCs w:val="28"/>
        </w:rPr>
        <w:t>Ŗ</w:t>
      </w:r>
      <w:proofErr w:type="gramStart"/>
      <w:r w:rsidRPr="002E3C13">
        <w:rPr>
          <w:sz w:val="28"/>
          <w:szCs w:val="28"/>
          <w:vertAlign w:val="subscript"/>
        </w:rPr>
        <w:t>стр</w:t>
      </w:r>
      <w:proofErr w:type="spellEnd"/>
      <w:proofErr w:type="gramEnd"/>
      <w:r w:rsidRPr="002E3C13">
        <w:rPr>
          <w:sz w:val="28"/>
          <w:szCs w:val="28"/>
          <w:vertAlign w:val="subscript"/>
        </w:rPr>
        <w:t xml:space="preserve"> </w:t>
      </w:r>
      <w:r w:rsidRPr="002E3C13">
        <w:rPr>
          <w:sz w:val="28"/>
          <w:szCs w:val="28"/>
        </w:rPr>
        <w:t>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firstLine="0"/>
        <w:jc w:val="both"/>
        <w:rPr>
          <w:sz w:val="28"/>
          <w:szCs w:val="28"/>
        </w:rPr>
      </w:pPr>
      <w:proofErr w:type="gramStart"/>
      <w:r w:rsidRPr="002E3C13">
        <w:rPr>
          <w:sz w:val="28"/>
          <w:szCs w:val="28"/>
        </w:rPr>
        <w:t>З</w:t>
      </w:r>
      <w:proofErr w:type="gramEnd"/>
      <w:r w:rsidRPr="002E3C13">
        <w:rPr>
          <w:sz w:val="28"/>
          <w:szCs w:val="28"/>
        </w:rPr>
        <w:t xml:space="preserve">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340"/>
        <w:jc w:val="both"/>
        <w:rPr>
          <w:b/>
          <w:sz w:val="28"/>
          <w:szCs w:val="28"/>
        </w:rPr>
      </w:pPr>
      <w:r w:rsidRPr="002E3C13">
        <w:rPr>
          <w:b/>
          <w:sz w:val="28"/>
          <w:szCs w:val="28"/>
        </w:rPr>
        <w:t>Вариант 2: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firstLine="0"/>
        <w:jc w:val="both"/>
        <w:rPr>
          <w:b/>
          <w:sz w:val="28"/>
          <w:szCs w:val="28"/>
        </w:rPr>
      </w:pPr>
      <w:proofErr w:type="spellStart"/>
      <w:r w:rsidRPr="002E3C13">
        <w:rPr>
          <w:sz w:val="28"/>
          <w:szCs w:val="28"/>
        </w:rPr>
        <w:t>Ŗ</w:t>
      </w:r>
      <w:r w:rsidRPr="002E3C13">
        <w:rPr>
          <w:sz w:val="28"/>
          <w:szCs w:val="28"/>
          <w:vertAlign w:val="subscript"/>
        </w:rPr>
        <w:t>мех</w:t>
      </w:r>
      <w:proofErr w:type="spellEnd"/>
      <w:r w:rsidRPr="002E3C13">
        <w:rPr>
          <w:sz w:val="28"/>
          <w:szCs w:val="28"/>
          <w:vertAlign w:val="subscript"/>
        </w:rPr>
        <w:t xml:space="preserve"> </w:t>
      </w:r>
      <w:r w:rsidRPr="002E3C13">
        <w:rPr>
          <w:sz w:val="28"/>
          <w:szCs w:val="28"/>
        </w:rPr>
        <w:t xml:space="preserve">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firstLine="0"/>
        <w:jc w:val="both"/>
        <w:rPr>
          <w:b/>
          <w:sz w:val="28"/>
          <w:szCs w:val="28"/>
        </w:rPr>
      </w:pPr>
      <w:proofErr w:type="spellStart"/>
      <w:r w:rsidRPr="002E3C13">
        <w:rPr>
          <w:sz w:val="28"/>
          <w:szCs w:val="28"/>
        </w:rPr>
        <w:t>Ŗ</w:t>
      </w:r>
      <w:proofErr w:type="gramStart"/>
      <w:r w:rsidRPr="002E3C13">
        <w:rPr>
          <w:sz w:val="28"/>
          <w:szCs w:val="28"/>
          <w:vertAlign w:val="subscript"/>
        </w:rPr>
        <w:t>стр</w:t>
      </w:r>
      <w:proofErr w:type="spellEnd"/>
      <w:proofErr w:type="gramEnd"/>
      <w:r w:rsidRPr="002E3C13">
        <w:rPr>
          <w:sz w:val="28"/>
          <w:szCs w:val="28"/>
          <w:vertAlign w:val="subscript"/>
        </w:rPr>
        <w:t xml:space="preserve"> </w:t>
      </w:r>
      <w:r w:rsidRPr="002E3C13">
        <w:rPr>
          <w:sz w:val="28"/>
          <w:szCs w:val="28"/>
        </w:rPr>
        <w:t xml:space="preserve">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380" w:firstLine="0"/>
        <w:jc w:val="both"/>
        <w:rPr>
          <w:sz w:val="28"/>
          <w:szCs w:val="28"/>
        </w:rPr>
      </w:pPr>
      <w:proofErr w:type="gramStart"/>
      <w:r w:rsidRPr="002E3C13">
        <w:rPr>
          <w:sz w:val="28"/>
          <w:szCs w:val="28"/>
        </w:rPr>
        <w:t>З</w:t>
      </w:r>
      <w:proofErr w:type="gramEnd"/>
      <w:r w:rsidRPr="002E3C13">
        <w:rPr>
          <w:sz w:val="28"/>
          <w:szCs w:val="28"/>
        </w:rPr>
        <w:t xml:space="preserve">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340"/>
        <w:jc w:val="both"/>
        <w:rPr>
          <w:b/>
          <w:sz w:val="28"/>
          <w:szCs w:val="28"/>
        </w:rPr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340"/>
        <w:jc w:val="both"/>
        <w:rPr>
          <w:sz w:val="28"/>
          <w:szCs w:val="28"/>
        </w:rPr>
      </w:pPr>
      <w:r w:rsidRPr="002E3C13">
        <w:rPr>
          <w:rStyle w:val="ae"/>
          <w:b/>
          <w:sz w:val="28"/>
          <w:szCs w:val="28"/>
        </w:rPr>
        <w:t>Расходы на электроэнергию.</w:t>
      </w:r>
      <w:r w:rsidRPr="002E3C13">
        <w:rPr>
          <w:b/>
          <w:sz w:val="28"/>
          <w:szCs w:val="28"/>
        </w:rPr>
        <w:t xml:space="preserve"> </w:t>
      </w:r>
      <w:r w:rsidRPr="002E3C13">
        <w:rPr>
          <w:sz w:val="28"/>
          <w:szCs w:val="28"/>
        </w:rPr>
        <w:t>Расходы на электроэнергию зависят от мощности электродвигателей машины и продолжительности их работы в течение года.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34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Расходы на электроэнергию (руб.), потребляемую кранами, опре</w:t>
      </w:r>
      <w:r w:rsidRPr="002E3C13">
        <w:rPr>
          <w:sz w:val="28"/>
          <w:szCs w:val="28"/>
        </w:rPr>
        <w:softHyphen/>
        <w:t>деляются по формуле: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240" w:firstLine="340"/>
        <w:jc w:val="center"/>
        <w:rPr>
          <w:sz w:val="28"/>
          <w:szCs w:val="28"/>
        </w:rPr>
      </w:pPr>
      <w:r w:rsidRPr="002E3C13">
        <w:rPr>
          <w:sz w:val="28"/>
          <w:szCs w:val="28"/>
        </w:rPr>
        <w:t>Э =ΣN</w:t>
      </w:r>
      <w:r w:rsidRPr="002E3C13">
        <w:rPr>
          <w:sz w:val="28"/>
          <w:szCs w:val="28"/>
          <w:vertAlign w:val="subscript"/>
        </w:rPr>
        <w:t>эл</w:t>
      </w:r>
      <w:r w:rsidRPr="002E3C13">
        <w:rPr>
          <w:sz w:val="28"/>
          <w:szCs w:val="28"/>
        </w:rPr>
        <w:t>* ῃ</w:t>
      </w:r>
      <w:r w:rsidRPr="002E3C13">
        <w:rPr>
          <w:sz w:val="28"/>
          <w:szCs w:val="28"/>
          <w:vertAlign w:val="subscript"/>
        </w:rPr>
        <w:t>о</w:t>
      </w:r>
      <w:r w:rsidRPr="002E3C13">
        <w:rPr>
          <w:sz w:val="28"/>
          <w:szCs w:val="28"/>
        </w:rPr>
        <w:t>* ῃ</w:t>
      </w:r>
      <w:r w:rsidRPr="002E3C13">
        <w:rPr>
          <w:sz w:val="28"/>
          <w:szCs w:val="28"/>
          <w:vertAlign w:val="subscript"/>
        </w:rPr>
        <w:t>1</w:t>
      </w:r>
      <w:r w:rsidRPr="002E3C13">
        <w:rPr>
          <w:sz w:val="28"/>
          <w:szCs w:val="28"/>
        </w:rPr>
        <w:t xml:space="preserve">* </w:t>
      </w:r>
      <w:proofErr w:type="spellStart"/>
      <w:proofErr w:type="gramStart"/>
      <w:r w:rsidRPr="002E3C13">
        <w:rPr>
          <w:sz w:val="28"/>
          <w:szCs w:val="28"/>
        </w:rPr>
        <w:t>Т</w:t>
      </w:r>
      <w:r w:rsidRPr="002E3C13">
        <w:rPr>
          <w:sz w:val="28"/>
          <w:szCs w:val="28"/>
          <w:vertAlign w:val="subscript"/>
        </w:rPr>
        <w:t>р</w:t>
      </w:r>
      <w:proofErr w:type="spellEnd"/>
      <w:proofErr w:type="gramEnd"/>
      <w:r w:rsidRPr="002E3C13">
        <w:rPr>
          <w:sz w:val="28"/>
          <w:szCs w:val="28"/>
        </w:rPr>
        <w:t xml:space="preserve">* </w:t>
      </w:r>
      <w:proofErr w:type="spellStart"/>
      <w:r w:rsidRPr="002E3C13">
        <w:rPr>
          <w:sz w:val="28"/>
          <w:szCs w:val="28"/>
        </w:rPr>
        <w:t>С</w:t>
      </w:r>
      <w:r w:rsidRPr="002E3C13">
        <w:rPr>
          <w:sz w:val="28"/>
          <w:szCs w:val="28"/>
          <w:vertAlign w:val="subscript"/>
        </w:rPr>
        <w:t>эл</w:t>
      </w:r>
      <w:proofErr w:type="spellEnd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2120" w:firstLine="0"/>
        <w:jc w:val="both"/>
        <w:rPr>
          <w:sz w:val="28"/>
          <w:szCs w:val="28"/>
        </w:rPr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right="2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где ∑</w:t>
      </w:r>
      <w:proofErr w:type="gramStart"/>
      <w:r w:rsidRPr="002E3C13">
        <w:rPr>
          <w:sz w:val="28"/>
          <w:szCs w:val="28"/>
          <w:lang w:val="en-US"/>
        </w:rPr>
        <w:t>N</w:t>
      </w:r>
      <w:proofErr w:type="gramEnd"/>
      <w:r w:rsidRPr="002E3C13">
        <w:rPr>
          <w:sz w:val="28"/>
          <w:szCs w:val="28"/>
          <w:vertAlign w:val="subscript"/>
        </w:rPr>
        <w:t>эл</w:t>
      </w:r>
      <w:r w:rsidRPr="002E3C13">
        <w:rPr>
          <w:sz w:val="28"/>
          <w:szCs w:val="28"/>
        </w:rPr>
        <w:t xml:space="preserve"> — номинальная мощность электродвигателей машины или установки, кВт (I вариант — 54,2 кВт на один кран; II вариант — 38,5 кВт на один кран);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right="2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ῃ</w:t>
      </w:r>
      <w:r w:rsidRPr="002E3C13">
        <w:rPr>
          <w:sz w:val="28"/>
          <w:szCs w:val="28"/>
          <w:vertAlign w:val="subscript"/>
        </w:rPr>
        <w:t xml:space="preserve">о </w:t>
      </w:r>
      <w:r w:rsidRPr="002E3C13">
        <w:rPr>
          <w:sz w:val="28"/>
          <w:szCs w:val="28"/>
        </w:rPr>
        <w:t>= 1,03 — коэффициент, учитывающий потери в электро</w:t>
      </w:r>
      <w:r w:rsidRPr="002E3C13">
        <w:rPr>
          <w:sz w:val="28"/>
          <w:szCs w:val="28"/>
        </w:rPr>
        <w:softHyphen/>
        <w:t>распределительной сети кранов;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right="2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ῃ</w:t>
      </w:r>
      <w:r w:rsidRPr="002E3C13">
        <w:rPr>
          <w:sz w:val="28"/>
          <w:szCs w:val="28"/>
          <w:vertAlign w:val="subscript"/>
        </w:rPr>
        <w:t>1</w:t>
      </w:r>
      <w:r w:rsidRPr="002E3C13">
        <w:rPr>
          <w:sz w:val="28"/>
          <w:szCs w:val="28"/>
        </w:rPr>
        <w:t xml:space="preserve"> = 0,8 — коэффициент, учитывающий использование элек</w:t>
      </w:r>
      <w:r w:rsidRPr="002E3C13">
        <w:rPr>
          <w:sz w:val="28"/>
          <w:szCs w:val="28"/>
        </w:rPr>
        <w:softHyphen/>
        <w:t>тродвигателей в мощности и времени при средней их нагрузке;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right="20" w:firstLine="32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С</w:t>
      </w:r>
      <w:r w:rsidRPr="002E3C13">
        <w:rPr>
          <w:sz w:val="28"/>
          <w:szCs w:val="28"/>
          <w:vertAlign w:val="subscript"/>
        </w:rPr>
        <w:t>эл</w:t>
      </w:r>
      <w:r w:rsidRPr="002E3C13">
        <w:rPr>
          <w:sz w:val="28"/>
          <w:szCs w:val="28"/>
        </w:rPr>
        <w:t xml:space="preserve"> — стоимость одного кВт/</w:t>
      </w:r>
      <w:proofErr w:type="gramStart"/>
      <w:r w:rsidRPr="002E3C13">
        <w:rPr>
          <w:sz w:val="28"/>
          <w:szCs w:val="28"/>
        </w:rPr>
        <w:t>ч</w:t>
      </w:r>
      <w:proofErr w:type="gramEnd"/>
      <w:r w:rsidRPr="002E3C13">
        <w:rPr>
          <w:sz w:val="28"/>
          <w:szCs w:val="28"/>
        </w:rPr>
        <w:t xml:space="preserve"> силовой электроэнергии (С</w:t>
      </w:r>
      <w:r w:rsidRPr="002E3C13">
        <w:rPr>
          <w:sz w:val="28"/>
          <w:szCs w:val="28"/>
          <w:vertAlign w:val="subscript"/>
        </w:rPr>
        <w:t>эл</w:t>
      </w:r>
      <w:r w:rsidRPr="002E3C13">
        <w:rPr>
          <w:sz w:val="28"/>
          <w:szCs w:val="28"/>
        </w:rPr>
        <w:t>= 3,0 руб.);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right="20" w:firstLine="320"/>
        <w:jc w:val="both"/>
        <w:rPr>
          <w:sz w:val="28"/>
          <w:szCs w:val="28"/>
        </w:rPr>
      </w:pPr>
      <w:proofErr w:type="spellStart"/>
      <w:proofErr w:type="gramStart"/>
      <w:r w:rsidRPr="002E3C13">
        <w:rPr>
          <w:sz w:val="28"/>
          <w:szCs w:val="28"/>
        </w:rPr>
        <w:t>Т</w:t>
      </w:r>
      <w:r w:rsidRPr="002E3C13">
        <w:rPr>
          <w:sz w:val="28"/>
          <w:szCs w:val="28"/>
          <w:vertAlign w:val="subscript"/>
        </w:rPr>
        <w:t>р</w:t>
      </w:r>
      <w:proofErr w:type="spellEnd"/>
      <w:proofErr w:type="gramEnd"/>
      <w:r w:rsidRPr="002E3C13">
        <w:rPr>
          <w:sz w:val="28"/>
          <w:szCs w:val="28"/>
        </w:rPr>
        <w:t xml:space="preserve"> — продолжительность работы машины в течение года на пере</w:t>
      </w:r>
      <w:r w:rsidRPr="002E3C13">
        <w:rPr>
          <w:sz w:val="28"/>
          <w:szCs w:val="28"/>
        </w:rPr>
        <w:softHyphen/>
        <w:t>работке всего грузопотока, ч/год.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right="20" w:firstLine="320"/>
        <w:jc w:val="center"/>
        <w:rPr>
          <w:i/>
          <w:sz w:val="28"/>
          <w:szCs w:val="28"/>
        </w:rPr>
      </w:pPr>
      <w:proofErr w:type="spellStart"/>
      <w:proofErr w:type="gramStart"/>
      <w:r w:rsidRPr="002E3C13">
        <w:rPr>
          <w:sz w:val="28"/>
          <w:szCs w:val="28"/>
        </w:rPr>
        <w:t>Т</w:t>
      </w:r>
      <w:r w:rsidRPr="002E3C13">
        <w:rPr>
          <w:sz w:val="28"/>
          <w:szCs w:val="28"/>
          <w:vertAlign w:val="subscript"/>
        </w:rPr>
        <w:t>р</w:t>
      </w:r>
      <w:proofErr w:type="spellEnd"/>
      <w:proofErr w:type="gramEnd"/>
      <w:r w:rsidRPr="002E3C13">
        <w:rPr>
          <w:sz w:val="28"/>
          <w:szCs w:val="28"/>
        </w:rPr>
        <w:t xml:space="preserve"> = </w:t>
      </w:r>
      <w:proofErr w:type="spellStart"/>
      <w:r w:rsidRPr="002E3C13">
        <w:rPr>
          <w:sz w:val="28"/>
          <w:szCs w:val="28"/>
        </w:rPr>
        <w:t>Н</w:t>
      </w:r>
      <w:r w:rsidRPr="002E3C13">
        <w:rPr>
          <w:sz w:val="28"/>
          <w:szCs w:val="28"/>
          <w:vertAlign w:val="subscript"/>
        </w:rPr>
        <w:t>вр.мех</w:t>
      </w:r>
      <w:proofErr w:type="spellEnd"/>
      <w:r w:rsidRPr="002E3C13">
        <w:rPr>
          <w:sz w:val="28"/>
          <w:szCs w:val="28"/>
        </w:rPr>
        <w:t>*</w:t>
      </w:r>
      <w:r w:rsidRPr="002E3C13">
        <w:rPr>
          <w:rStyle w:val="ae"/>
          <w:sz w:val="28"/>
          <w:szCs w:val="28"/>
        </w:rPr>
        <w:t xml:space="preserve"> </w:t>
      </w:r>
      <w:proofErr w:type="spellStart"/>
      <w:r w:rsidRPr="002E3C13">
        <w:rPr>
          <w:rStyle w:val="ae"/>
          <w:sz w:val="28"/>
          <w:szCs w:val="28"/>
        </w:rPr>
        <w:t>Q'</w:t>
      </w:r>
      <w:r w:rsidRPr="002E3C13">
        <w:rPr>
          <w:rStyle w:val="ae"/>
          <w:sz w:val="28"/>
          <w:szCs w:val="28"/>
          <w:vertAlign w:val="subscript"/>
        </w:rPr>
        <w:t>г</w:t>
      </w:r>
      <w:proofErr w:type="spellEnd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right="20" w:firstLine="320"/>
        <w:jc w:val="both"/>
        <w:rPr>
          <w:i/>
          <w:sz w:val="28"/>
          <w:szCs w:val="28"/>
        </w:rPr>
      </w:pPr>
      <w:r w:rsidRPr="002E3C13">
        <w:rPr>
          <w:sz w:val="28"/>
          <w:szCs w:val="28"/>
        </w:rPr>
        <w:t>где</w:t>
      </w:r>
      <w:r w:rsidRPr="002E3C13">
        <w:rPr>
          <w:rStyle w:val="ae"/>
          <w:sz w:val="28"/>
          <w:szCs w:val="28"/>
        </w:rPr>
        <w:t xml:space="preserve"> </w:t>
      </w:r>
      <w:proofErr w:type="spellStart"/>
      <w:r w:rsidRPr="002E3C13">
        <w:rPr>
          <w:rStyle w:val="ae"/>
          <w:sz w:val="28"/>
          <w:szCs w:val="28"/>
        </w:rPr>
        <w:t>Q'</w:t>
      </w:r>
      <w:r w:rsidRPr="002E3C13">
        <w:rPr>
          <w:rStyle w:val="ae"/>
          <w:sz w:val="28"/>
          <w:szCs w:val="28"/>
          <w:vertAlign w:val="subscript"/>
        </w:rPr>
        <w:t>г</w:t>
      </w:r>
      <w:proofErr w:type="spellEnd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 xml:space="preserve">годовой объем </w:t>
      </w:r>
      <w:proofErr w:type="spellStart"/>
      <w:r w:rsidRPr="002E3C13">
        <w:rPr>
          <w:sz w:val="28"/>
          <w:szCs w:val="28"/>
        </w:rPr>
        <w:t>грузопереработки</w:t>
      </w:r>
      <w:proofErr w:type="spellEnd"/>
      <w:r w:rsidRPr="002E3C13">
        <w:rPr>
          <w:sz w:val="28"/>
          <w:szCs w:val="28"/>
        </w:rPr>
        <w:t xml:space="preserve">, </w:t>
      </w:r>
      <w:proofErr w:type="spellStart"/>
      <w:r w:rsidRPr="002E3C13">
        <w:rPr>
          <w:sz w:val="28"/>
          <w:szCs w:val="28"/>
        </w:rPr>
        <w:t>конт</w:t>
      </w:r>
      <w:proofErr w:type="gramStart"/>
      <w:r w:rsidRPr="002E3C13">
        <w:rPr>
          <w:sz w:val="28"/>
          <w:szCs w:val="28"/>
        </w:rPr>
        <w:t>.-</w:t>
      </w:r>
      <w:proofErr w:type="gramEnd"/>
      <w:r w:rsidRPr="002E3C13">
        <w:rPr>
          <w:sz w:val="28"/>
          <w:szCs w:val="28"/>
        </w:rPr>
        <w:t>опер</w:t>
      </w:r>
      <w:proofErr w:type="spellEnd"/>
      <w:r w:rsidRPr="002E3C13">
        <w:rPr>
          <w:sz w:val="28"/>
          <w:szCs w:val="28"/>
        </w:rPr>
        <w:t>./год;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firstLine="320"/>
        <w:jc w:val="both"/>
        <w:rPr>
          <w:sz w:val="28"/>
          <w:szCs w:val="28"/>
        </w:rPr>
      </w:pPr>
      <w:proofErr w:type="spellStart"/>
      <w:r w:rsidRPr="002E3C13">
        <w:rPr>
          <w:rStyle w:val="ae"/>
          <w:sz w:val="28"/>
          <w:szCs w:val="28"/>
        </w:rPr>
        <w:t>Q</w:t>
      </w:r>
      <w:r w:rsidRPr="002E3C13">
        <w:rPr>
          <w:rStyle w:val="ae"/>
          <w:sz w:val="28"/>
          <w:szCs w:val="28"/>
          <w:vertAlign w:val="subscript"/>
        </w:rPr>
        <w:t>сут</w:t>
      </w:r>
      <w:proofErr w:type="spellEnd"/>
      <w:r w:rsidRPr="002E3C13">
        <w:rPr>
          <w:rStyle w:val="ae"/>
          <w:sz w:val="28"/>
          <w:szCs w:val="28"/>
        </w:rPr>
        <w:t xml:space="preserve"> </w:t>
      </w:r>
      <w:r w:rsidRPr="002E3C13">
        <w:rPr>
          <w:rStyle w:val="ae"/>
          <w:sz w:val="28"/>
          <w:szCs w:val="28"/>
          <w:vertAlign w:val="superscript"/>
        </w:rPr>
        <w:t>ср</w:t>
      </w:r>
      <w:r w:rsidRPr="002E3C13">
        <w:rPr>
          <w:rStyle w:val="ae"/>
          <w:sz w:val="28"/>
          <w:szCs w:val="28"/>
        </w:rPr>
        <w:t xml:space="preserve"> —</w:t>
      </w:r>
      <w:r w:rsidRPr="002E3C13">
        <w:rPr>
          <w:sz w:val="28"/>
          <w:szCs w:val="28"/>
        </w:rPr>
        <w:t xml:space="preserve"> среднесуточный объем </w:t>
      </w:r>
      <w:proofErr w:type="spellStart"/>
      <w:r w:rsidRPr="002E3C13">
        <w:rPr>
          <w:sz w:val="28"/>
          <w:szCs w:val="28"/>
        </w:rPr>
        <w:t>грузопереработки</w:t>
      </w:r>
      <w:proofErr w:type="spellEnd"/>
      <w:r w:rsidRPr="002E3C13">
        <w:rPr>
          <w:sz w:val="28"/>
          <w:szCs w:val="28"/>
        </w:rPr>
        <w:t xml:space="preserve">, </w:t>
      </w:r>
      <w:proofErr w:type="spellStart"/>
      <w:r w:rsidRPr="002E3C13">
        <w:rPr>
          <w:sz w:val="28"/>
          <w:szCs w:val="28"/>
        </w:rPr>
        <w:t>конт</w:t>
      </w:r>
      <w:proofErr w:type="gramStart"/>
      <w:r w:rsidRPr="002E3C13">
        <w:rPr>
          <w:sz w:val="28"/>
          <w:szCs w:val="28"/>
        </w:rPr>
        <w:t>.-</w:t>
      </w:r>
      <w:proofErr w:type="gramEnd"/>
      <w:r w:rsidRPr="002E3C13">
        <w:rPr>
          <w:sz w:val="28"/>
          <w:szCs w:val="28"/>
        </w:rPr>
        <w:t>опер</w:t>
      </w:r>
      <w:proofErr w:type="spellEnd"/>
      <w:r w:rsidRPr="002E3C13">
        <w:rPr>
          <w:sz w:val="28"/>
          <w:szCs w:val="28"/>
        </w:rPr>
        <w:t>./</w:t>
      </w:r>
      <w:proofErr w:type="spellStart"/>
      <w:r w:rsidRPr="002E3C13">
        <w:rPr>
          <w:sz w:val="28"/>
          <w:szCs w:val="28"/>
        </w:rPr>
        <w:t>сут</w:t>
      </w:r>
      <w:proofErr w:type="spellEnd"/>
      <w:r w:rsidRPr="002E3C13">
        <w:rPr>
          <w:sz w:val="28"/>
          <w:szCs w:val="28"/>
        </w:rPr>
        <w:t>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(</w:t>
      </w:r>
      <w:proofErr w:type="gramStart"/>
      <w:r w:rsidRPr="002E3C13">
        <w:rPr>
          <w:sz w:val="28"/>
          <w:szCs w:val="28"/>
        </w:rPr>
        <w:t>см</w:t>
      </w:r>
      <w:proofErr w:type="gramEnd"/>
      <w:r w:rsidRPr="002E3C13">
        <w:rPr>
          <w:sz w:val="28"/>
          <w:szCs w:val="28"/>
        </w:rPr>
        <w:t>. пункт 1.2);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right="20" w:firstLine="320"/>
        <w:jc w:val="both"/>
        <w:rPr>
          <w:sz w:val="28"/>
          <w:szCs w:val="28"/>
        </w:rPr>
      </w:pPr>
      <w:r w:rsidRPr="002E3C13">
        <w:rPr>
          <w:rStyle w:val="ae"/>
          <w:sz w:val="28"/>
          <w:szCs w:val="28"/>
        </w:rPr>
        <w:t xml:space="preserve"> </w:t>
      </w:r>
      <w:proofErr w:type="spellStart"/>
      <w:r w:rsidRPr="002E3C13">
        <w:rPr>
          <w:rStyle w:val="ae"/>
          <w:sz w:val="28"/>
          <w:szCs w:val="28"/>
        </w:rPr>
        <w:t>Q'</w:t>
      </w:r>
      <w:r w:rsidRPr="002E3C13">
        <w:rPr>
          <w:rStyle w:val="ae"/>
          <w:sz w:val="28"/>
          <w:szCs w:val="28"/>
          <w:vertAlign w:val="subscript"/>
        </w:rPr>
        <w:t>г</w:t>
      </w:r>
      <w:proofErr w:type="spellEnd"/>
      <w:r w:rsidRPr="002E3C13">
        <w:rPr>
          <w:rStyle w:val="ae"/>
          <w:sz w:val="28"/>
          <w:szCs w:val="28"/>
          <w:vertAlign w:val="subscript"/>
        </w:rPr>
        <w:t xml:space="preserve"> </w:t>
      </w:r>
      <w:r w:rsidRPr="002E3C13">
        <w:rPr>
          <w:rStyle w:val="ae"/>
          <w:sz w:val="28"/>
          <w:szCs w:val="28"/>
        </w:rPr>
        <w:t xml:space="preserve">= </w:t>
      </w:r>
      <w:proofErr w:type="spellStart"/>
      <w:proofErr w:type="gramStart"/>
      <w:r w:rsidRPr="002E3C13">
        <w:rPr>
          <w:rStyle w:val="ae"/>
          <w:sz w:val="28"/>
          <w:szCs w:val="28"/>
        </w:rPr>
        <w:t>Q</w:t>
      </w:r>
      <w:proofErr w:type="gramEnd"/>
      <w:r w:rsidRPr="002E3C13">
        <w:rPr>
          <w:rStyle w:val="ae"/>
          <w:sz w:val="28"/>
          <w:szCs w:val="28"/>
          <w:vertAlign w:val="subscript"/>
        </w:rPr>
        <w:t>сут</w:t>
      </w:r>
      <w:proofErr w:type="spellEnd"/>
      <w:r w:rsidRPr="002E3C13">
        <w:rPr>
          <w:rStyle w:val="ae"/>
          <w:sz w:val="28"/>
          <w:szCs w:val="28"/>
        </w:rPr>
        <w:t xml:space="preserve"> </w:t>
      </w:r>
      <w:r w:rsidRPr="002E3C13">
        <w:rPr>
          <w:rStyle w:val="ae"/>
          <w:sz w:val="28"/>
          <w:szCs w:val="28"/>
          <w:vertAlign w:val="superscript"/>
        </w:rPr>
        <w:t xml:space="preserve">ср </w:t>
      </w:r>
      <w:r w:rsidRPr="002E3C13">
        <w:rPr>
          <w:sz w:val="28"/>
          <w:szCs w:val="28"/>
        </w:rPr>
        <w:t>* 365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right="20" w:firstLine="320"/>
        <w:jc w:val="both"/>
        <w:rPr>
          <w:i/>
          <w:sz w:val="28"/>
          <w:szCs w:val="28"/>
        </w:rPr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firstLine="0"/>
        <w:jc w:val="both"/>
        <w:rPr>
          <w:sz w:val="28"/>
          <w:szCs w:val="28"/>
        </w:rPr>
      </w:pPr>
      <w:proofErr w:type="spellStart"/>
      <w:r w:rsidRPr="002E3C13">
        <w:rPr>
          <w:rStyle w:val="ae"/>
          <w:sz w:val="28"/>
          <w:szCs w:val="28"/>
        </w:rPr>
        <w:t>Q'</w:t>
      </w:r>
      <w:r w:rsidRPr="002E3C13">
        <w:rPr>
          <w:rStyle w:val="ae"/>
          <w:sz w:val="28"/>
          <w:szCs w:val="28"/>
          <w:vertAlign w:val="subscript"/>
        </w:rPr>
        <w:t>г</w:t>
      </w:r>
      <w:proofErr w:type="spellEnd"/>
      <w:r w:rsidRPr="002E3C13">
        <w:rPr>
          <w:rStyle w:val="ae"/>
          <w:sz w:val="28"/>
          <w:szCs w:val="28"/>
          <w:vertAlign w:val="subscript"/>
        </w:rPr>
        <w:t xml:space="preserve"> </w:t>
      </w:r>
      <w:r w:rsidRPr="002E3C13">
        <w:rPr>
          <w:rStyle w:val="ae"/>
          <w:sz w:val="28"/>
          <w:szCs w:val="28"/>
        </w:rPr>
        <w:t xml:space="preserve">=        </w:t>
      </w:r>
      <w:r w:rsidRPr="002E3C13">
        <w:rPr>
          <w:sz w:val="28"/>
          <w:szCs w:val="28"/>
        </w:rPr>
        <w:t>* 365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firstLine="0"/>
        <w:jc w:val="both"/>
        <w:rPr>
          <w:sz w:val="28"/>
          <w:szCs w:val="28"/>
        </w:rPr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firstLine="320"/>
        <w:jc w:val="both"/>
        <w:rPr>
          <w:sz w:val="28"/>
          <w:szCs w:val="28"/>
        </w:rPr>
      </w:pPr>
      <w:proofErr w:type="spellStart"/>
      <w:r w:rsidRPr="002E3C13">
        <w:rPr>
          <w:sz w:val="28"/>
          <w:szCs w:val="28"/>
        </w:rPr>
        <w:t>Н</w:t>
      </w:r>
      <w:r w:rsidRPr="002E3C13">
        <w:rPr>
          <w:sz w:val="28"/>
          <w:szCs w:val="28"/>
          <w:vertAlign w:val="subscript"/>
        </w:rPr>
        <w:t>вр</w:t>
      </w:r>
      <w:proofErr w:type="gramStart"/>
      <w:r w:rsidRPr="002E3C13">
        <w:rPr>
          <w:sz w:val="28"/>
          <w:szCs w:val="28"/>
          <w:vertAlign w:val="subscript"/>
        </w:rPr>
        <w:t>.м</w:t>
      </w:r>
      <w:proofErr w:type="gramEnd"/>
      <w:r w:rsidRPr="002E3C13">
        <w:rPr>
          <w:sz w:val="28"/>
          <w:szCs w:val="28"/>
          <w:vertAlign w:val="subscript"/>
        </w:rPr>
        <w:t>ех</w:t>
      </w:r>
      <w:proofErr w:type="spellEnd"/>
      <w:r w:rsidRPr="002E3C13">
        <w:rPr>
          <w:sz w:val="28"/>
          <w:szCs w:val="28"/>
        </w:rPr>
        <w:t xml:space="preserve">— норма времени механизатора на перегрузку одного </w:t>
      </w:r>
      <w:proofErr w:type="spellStart"/>
      <w:r w:rsidRPr="002E3C13">
        <w:rPr>
          <w:sz w:val="28"/>
          <w:szCs w:val="28"/>
        </w:rPr>
        <w:t>кон-тейнера</w:t>
      </w:r>
      <w:proofErr w:type="spellEnd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120" w:right="2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 xml:space="preserve"> (на выполнение одной </w:t>
      </w:r>
      <w:proofErr w:type="spellStart"/>
      <w:r w:rsidRPr="002E3C13">
        <w:rPr>
          <w:sz w:val="28"/>
          <w:szCs w:val="28"/>
        </w:rPr>
        <w:t>контейнеро-операции</w:t>
      </w:r>
      <w:proofErr w:type="spellEnd"/>
      <w:r w:rsidRPr="002E3C13">
        <w:rPr>
          <w:sz w:val="28"/>
          <w:szCs w:val="28"/>
        </w:rPr>
        <w:t>), ч (см. при</w:t>
      </w:r>
      <w:r w:rsidRPr="002E3C13">
        <w:rPr>
          <w:sz w:val="28"/>
          <w:szCs w:val="28"/>
        </w:rPr>
        <w:softHyphen/>
        <w:t xml:space="preserve">ложение 2, табл. </w:t>
      </w:r>
      <w:proofErr w:type="gramStart"/>
      <w:r w:rsidRPr="002E3C13">
        <w:rPr>
          <w:sz w:val="28"/>
          <w:szCs w:val="28"/>
        </w:rPr>
        <w:t>П</w:t>
      </w:r>
      <w:proofErr w:type="gramEnd"/>
      <w:r w:rsidRPr="002E3C13">
        <w:rPr>
          <w:sz w:val="28"/>
          <w:szCs w:val="28"/>
        </w:rPr>
        <w:t xml:space="preserve"> 2.1).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709"/>
        <w:jc w:val="both"/>
        <w:rPr>
          <w:b/>
          <w:sz w:val="28"/>
          <w:szCs w:val="28"/>
        </w:rPr>
      </w:pPr>
      <w:r w:rsidRPr="002E3C13">
        <w:rPr>
          <w:b/>
          <w:sz w:val="28"/>
          <w:szCs w:val="28"/>
        </w:rPr>
        <w:t>Вариант 1: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709"/>
        <w:jc w:val="both"/>
        <w:rPr>
          <w:b/>
          <w:sz w:val="28"/>
          <w:szCs w:val="28"/>
        </w:rPr>
      </w:pPr>
      <w:proofErr w:type="spellStart"/>
      <w:r w:rsidRPr="002E3C13">
        <w:rPr>
          <w:sz w:val="28"/>
          <w:szCs w:val="28"/>
        </w:rPr>
        <w:t>Н</w:t>
      </w:r>
      <w:r w:rsidRPr="002E3C13">
        <w:rPr>
          <w:sz w:val="28"/>
          <w:szCs w:val="28"/>
          <w:vertAlign w:val="subscript"/>
        </w:rPr>
        <w:t>вр</w:t>
      </w:r>
      <w:proofErr w:type="gramStart"/>
      <w:r w:rsidRPr="002E3C13">
        <w:rPr>
          <w:sz w:val="28"/>
          <w:szCs w:val="28"/>
          <w:vertAlign w:val="subscript"/>
        </w:rPr>
        <w:t>.м</w:t>
      </w:r>
      <w:proofErr w:type="gramEnd"/>
      <w:r w:rsidRPr="002E3C13">
        <w:rPr>
          <w:sz w:val="28"/>
          <w:szCs w:val="28"/>
          <w:vertAlign w:val="subscript"/>
        </w:rPr>
        <w:t>ех</w:t>
      </w:r>
      <w:proofErr w:type="spellEnd"/>
      <w:r w:rsidRPr="002E3C13">
        <w:rPr>
          <w:sz w:val="28"/>
          <w:szCs w:val="28"/>
        </w:rPr>
        <w:t xml:space="preserve">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proofErr w:type="spellStart"/>
      <w:proofErr w:type="gramStart"/>
      <w:r w:rsidRPr="002E3C13">
        <w:rPr>
          <w:sz w:val="28"/>
          <w:szCs w:val="28"/>
        </w:rPr>
        <w:t>Т</w:t>
      </w:r>
      <w:r w:rsidRPr="002E3C13">
        <w:rPr>
          <w:sz w:val="28"/>
          <w:szCs w:val="28"/>
          <w:vertAlign w:val="subscript"/>
        </w:rPr>
        <w:t>р</w:t>
      </w:r>
      <w:proofErr w:type="spellEnd"/>
      <w:proofErr w:type="gramEnd"/>
      <w:r w:rsidRPr="002E3C13">
        <w:rPr>
          <w:sz w:val="28"/>
          <w:szCs w:val="28"/>
        </w:rPr>
        <w:t xml:space="preserve">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709"/>
        <w:jc w:val="both"/>
        <w:rPr>
          <w:b/>
          <w:sz w:val="28"/>
          <w:szCs w:val="28"/>
        </w:rPr>
      </w:pPr>
      <w:r w:rsidRPr="002E3C13">
        <w:rPr>
          <w:sz w:val="28"/>
          <w:szCs w:val="28"/>
        </w:rPr>
        <w:t>Э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709"/>
        <w:jc w:val="both"/>
        <w:rPr>
          <w:b/>
          <w:sz w:val="28"/>
          <w:szCs w:val="28"/>
        </w:rPr>
      </w:pPr>
      <w:r w:rsidRPr="002E3C13">
        <w:rPr>
          <w:b/>
          <w:sz w:val="28"/>
          <w:szCs w:val="28"/>
        </w:rPr>
        <w:t>Вариант 2: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709"/>
        <w:jc w:val="both"/>
        <w:rPr>
          <w:b/>
          <w:sz w:val="28"/>
          <w:szCs w:val="28"/>
        </w:rPr>
      </w:pPr>
      <w:proofErr w:type="spellStart"/>
      <w:r w:rsidRPr="002E3C13">
        <w:rPr>
          <w:sz w:val="28"/>
          <w:szCs w:val="28"/>
        </w:rPr>
        <w:t>Н</w:t>
      </w:r>
      <w:r w:rsidRPr="002E3C13">
        <w:rPr>
          <w:sz w:val="28"/>
          <w:szCs w:val="28"/>
          <w:vertAlign w:val="subscript"/>
        </w:rPr>
        <w:t>вр</w:t>
      </w:r>
      <w:proofErr w:type="gramStart"/>
      <w:r w:rsidRPr="002E3C13">
        <w:rPr>
          <w:sz w:val="28"/>
          <w:szCs w:val="28"/>
          <w:vertAlign w:val="subscript"/>
        </w:rPr>
        <w:t>.м</w:t>
      </w:r>
      <w:proofErr w:type="gramEnd"/>
      <w:r w:rsidRPr="002E3C13">
        <w:rPr>
          <w:sz w:val="28"/>
          <w:szCs w:val="28"/>
          <w:vertAlign w:val="subscript"/>
        </w:rPr>
        <w:t>ех</w:t>
      </w:r>
      <w:proofErr w:type="spellEnd"/>
      <w:r w:rsidRPr="002E3C13">
        <w:rPr>
          <w:sz w:val="28"/>
          <w:szCs w:val="28"/>
        </w:rPr>
        <w:t xml:space="preserve">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709"/>
        <w:jc w:val="both"/>
        <w:rPr>
          <w:sz w:val="28"/>
          <w:szCs w:val="28"/>
        </w:rPr>
      </w:pPr>
      <w:proofErr w:type="spellStart"/>
      <w:proofErr w:type="gramStart"/>
      <w:r w:rsidRPr="002E3C13">
        <w:rPr>
          <w:sz w:val="28"/>
          <w:szCs w:val="28"/>
        </w:rPr>
        <w:t>Т</w:t>
      </w:r>
      <w:r w:rsidRPr="002E3C13">
        <w:rPr>
          <w:sz w:val="28"/>
          <w:szCs w:val="28"/>
          <w:vertAlign w:val="subscript"/>
        </w:rPr>
        <w:t>р</w:t>
      </w:r>
      <w:proofErr w:type="spellEnd"/>
      <w:proofErr w:type="gramEnd"/>
      <w:r w:rsidRPr="002E3C13">
        <w:rPr>
          <w:sz w:val="28"/>
          <w:szCs w:val="28"/>
        </w:rPr>
        <w:t xml:space="preserve">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709"/>
        <w:jc w:val="both"/>
        <w:rPr>
          <w:b/>
          <w:sz w:val="28"/>
          <w:szCs w:val="28"/>
        </w:rPr>
      </w:pPr>
      <w:r w:rsidRPr="002E3C13">
        <w:rPr>
          <w:sz w:val="28"/>
          <w:szCs w:val="28"/>
        </w:rPr>
        <w:t>Э =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firstLine="0"/>
        <w:jc w:val="both"/>
        <w:rPr>
          <w:sz w:val="28"/>
          <w:szCs w:val="28"/>
        </w:rPr>
        <w:sectPr w:rsidR="00682FB8" w:rsidRPr="002E3C13" w:rsidSect="00183700">
          <w:headerReference w:type="even" r:id="rId49"/>
          <w:headerReference w:type="default" r:id="rId50"/>
          <w:footerReference w:type="even" r:id="rId51"/>
          <w:footerReference w:type="default" r:id="rId52"/>
          <w:type w:val="continuous"/>
          <w:pgSz w:w="11907" w:h="16839" w:code="9"/>
          <w:pgMar w:top="651" w:right="422" w:bottom="709" w:left="1180" w:header="0" w:footer="3" w:gutter="0"/>
          <w:pgNumType w:start="40"/>
          <w:cols w:space="720"/>
          <w:noEndnote/>
          <w:docGrid w:linePitch="360"/>
        </w:sectPr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right="660" w:firstLine="0"/>
        <w:jc w:val="both"/>
        <w:rPr>
          <w:sz w:val="28"/>
          <w:szCs w:val="28"/>
        </w:rPr>
      </w:pPr>
      <w:r w:rsidRPr="002E3C13">
        <w:rPr>
          <w:rStyle w:val="ae"/>
          <w:b/>
          <w:sz w:val="28"/>
          <w:szCs w:val="28"/>
        </w:rPr>
        <w:lastRenderedPageBreak/>
        <w:t>Расходы на обтирочные и смазочные материалы</w:t>
      </w:r>
      <w:r w:rsidRPr="002E3C13">
        <w:rPr>
          <w:b/>
          <w:sz w:val="28"/>
          <w:szCs w:val="28"/>
        </w:rPr>
        <w:t xml:space="preserve"> (О)</w:t>
      </w:r>
      <w:r w:rsidRPr="002E3C13">
        <w:rPr>
          <w:sz w:val="28"/>
          <w:szCs w:val="28"/>
        </w:rPr>
        <w:t xml:space="preserve"> для элект</w:t>
      </w:r>
      <w:r w:rsidRPr="002E3C13">
        <w:rPr>
          <w:sz w:val="28"/>
          <w:szCs w:val="28"/>
        </w:rPr>
        <w:softHyphen/>
        <w:t>рических кранов принимаются в размере 15 % стоимости силовой электроэнергии.</w:t>
      </w:r>
    </w:p>
    <w:p w:rsidR="00682FB8" w:rsidRPr="002E3C13" w:rsidRDefault="00682FB8" w:rsidP="002E3C13">
      <w:pPr>
        <w:pStyle w:val="62"/>
        <w:keepNext/>
        <w:keepLines/>
        <w:shd w:val="clear" w:color="auto" w:fill="auto"/>
        <w:spacing w:after="0" w:line="360" w:lineRule="auto"/>
        <w:ind w:left="40" w:firstLine="0"/>
        <w:rPr>
          <w:sz w:val="28"/>
          <w:szCs w:val="28"/>
        </w:rPr>
      </w:pPr>
      <w:bookmarkStart w:id="3" w:name="bookmark6"/>
      <w:r w:rsidRPr="002E3C13">
        <w:rPr>
          <w:sz w:val="28"/>
          <w:szCs w:val="28"/>
        </w:rPr>
        <w:t>Вариант 1:</w:t>
      </w:r>
      <w:bookmarkEnd w:id="3"/>
    </w:p>
    <w:p w:rsidR="00682FB8" w:rsidRPr="002E3C13" w:rsidRDefault="00682FB8" w:rsidP="002E3C13">
      <w:pPr>
        <w:pStyle w:val="53"/>
        <w:keepNext/>
        <w:keepLines/>
        <w:shd w:val="clear" w:color="auto" w:fill="auto"/>
        <w:spacing w:after="0" w:line="360" w:lineRule="auto"/>
        <w:ind w:left="40"/>
        <w:jc w:val="both"/>
        <w:rPr>
          <w:sz w:val="28"/>
          <w:szCs w:val="28"/>
        </w:rPr>
      </w:pPr>
      <w:bookmarkStart w:id="4" w:name="bookmark7"/>
      <w:r w:rsidRPr="002E3C13">
        <w:rPr>
          <w:sz w:val="28"/>
          <w:szCs w:val="28"/>
        </w:rPr>
        <w:t>О =</w:t>
      </w:r>
      <w:bookmarkEnd w:id="4"/>
    </w:p>
    <w:p w:rsidR="00682FB8" w:rsidRPr="002E3C13" w:rsidRDefault="00682FB8" w:rsidP="002E3C13">
      <w:pPr>
        <w:pStyle w:val="62"/>
        <w:keepNext/>
        <w:keepLines/>
        <w:shd w:val="clear" w:color="auto" w:fill="auto"/>
        <w:spacing w:after="0" w:line="360" w:lineRule="auto"/>
        <w:ind w:left="40" w:firstLine="0"/>
        <w:rPr>
          <w:sz w:val="28"/>
          <w:szCs w:val="28"/>
        </w:rPr>
      </w:pPr>
      <w:bookmarkStart w:id="5" w:name="bookmark8"/>
      <w:r w:rsidRPr="002E3C13">
        <w:rPr>
          <w:sz w:val="28"/>
          <w:szCs w:val="28"/>
        </w:rPr>
        <w:t>Вариант 2:</w:t>
      </w:r>
      <w:bookmarkEnd w:id="5"/>
    </w:p>
    <w:p w:rsidR="00682FB8" w:rsidRPr="002E3C13" w:rsidRDefault="00682FB8" w:rsidP="002E3C13">
      <w:pPr>
        <w:pStyle w:val="27"/>
        <w:keepNext/>
        <w:keepLines/>
        <w:shd w:val="clear" w:color="auto" w:fill="auto"/>
        <w:spacing w:line="360" w:lineRule="auto"/>
        <w:ind w:left="40" w:firstLine="0"/>
        <w:rPr>
          <w:sz w:val="28"/>
          <w:szCs w:val="28"/>
        </w:rPr>
      </w:pPr>
      <w:bookmarkStart w:id="6" w:name="bookmark9"/>
      <w:r w:rsidRPr="002E3C13">
        <w:rPr>
          <w:sz w:val="28"/>
          <w:szCs w:val="28"/>
        </w:rPr>
        <w:t>О =</w:t>
      </w:r>
      <w:bookmarkEnd w:id="6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660" w:firstLine="0"/>
        <w:jc w:val="both"/>
        <w:rPr>
          <w:sz w:val="28"/>
          <w:szCs w:val="28"/>
        </w:rPr>
      </w:pPr>
      <w:r w:rsidRPr="002E3C13">
        <w:rPr>
          <w:rStyle w:val="ae"/>
          <w:sz w:val="28"/>
          <w:szCs w:val="28"/>
        </w:rPr>
        <w:t xml:space="preserve">Амортизационные отчисления и расходы на </w:t>
      </w:r>
      <w:proofErr w:type="gramStart"/>
      <w:r w:rsidRPr="002E3C13">
        <w:rPr>
          <w:rStyle w:val="ae"/>
          <w:sz w:val="28"/>
          <w:szCs w:val="28"/>
        </w:rPr>
        <w:t>средний</w:t>
      </w:r>
      <w:proofErr w:type="gramEnd"/>
      <w:r w:rsidRPr="002E3C13">
        <w:rPr>
          <w:rStyle w:val="ae"/>
          <w:sz w:val="28"/>
          <w:szCs w:val="28"/>
        </w:rPr>
        <w:t xml:space="preserve"> и текущие ре</w:t>
      </w:r>
      <w:r w:rsidRPr="002E3C13">
        <w:rPr>
          <w:rStyle w:val="ae"/>
          <w:sz w:val="28"/>
          <w:szCs w:val="28"/>
        </w:rPr>
        <w:softHyphen/>
        <w:t>монты.</w:t>
      </w:r>
      <w:r w:rsidRPr="002E3C13">
        <w:rPr>
          <w:sz w:val="28"/>
          <w:szCs w:val="28"/>
        </w:rPr>
        <w:t xml:space="preserve"> Амортизация — возмещение в денежной форме износа основ</w:t>
      </w:r>
      <w:r w:rsidRPr="002E3C13">
        <w:rPr>
          <w:sz w:val="28"/>
          <w:szCs w:val="28"/>
        </w:rPr>
        <w:softHyphen/>
        <w:t>ных фондов, т.е. накопление денежных сре</w:t>
      </w:r>
      <w:proofErr w:type="gramStart"/>
      <w:r w:rsidRPr="002E3C13">
        <w:rPr>
          <w:sz w:val="28"/>
          <w:szCs w:val="28"/>
        </w:rPr>
        <w:t>дств дл</w:t>
      </w:r>
      <w:proofErr w:type="gramEnd"/>
      <w:r w:rsidRPr="002E3C13">
        <w:rPr>
          <w:sz w:val="28"/>
          <w:szCs w:val="28"/>
        </w:rPr>
        <w:t>я осуществления частичного или полного воспроизводства основных фондов. Таким образом, за срок службы козлового крана необходимо создать нако</w:t>
      </w:r>
      <w:r w:rsidRPr="002E3C13">
        <w:rPr>
          <w:sz w:val="28"/>
          <w:szCs w:val="28"/>
        </w:rPr>
        <w:softHyphen/>
        <w:t>пление средств на его полное восстановление (приобретение нового крана, списание изношенного) и на осуществление капитальных ре</w:t>
      </w:r>
      <w:r w:rsidRPr="002E3C13">
        <w:rPr>
          <w:sz w:val="28"/>
          <w:szCs w:val="28"/>
        </w:rPr>
        <w:softHyphen/>
        <w:t>монтов крана в процессе его службы.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66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Отчисления на амортизацию предприятия осуществляют по дей</w:t>
      </w:r>
      <w:r w:rsidRPr="002E3C13">
        <w:rPr>
          <w:sz w:val="28"/>
          <w:szCs w:val="28"/>
        </w:rPr>
        <w:softHyphen/>
        <w:t>ствующим государственным нормам, которые устанавливаются в процентах от восстановительной (первоначальной) стоимости обо</w:t>
      </w:r>
      <w:r w:rsidRPr="002E3C13">
        <w:rPr>
          <w:sz w:val="28"/>
          <w:szCs w:val="28"/>
        </w:rPr>
        <w:softHyphen/>
        <w:t>рудования или сооружения в зависимости от срока службы, с добав</w:t>
      </w:r>
      <w:r w:rsidRPr="002E3C13">
        <w:rPr>
          <w:sz w:val="28"/>
          <w:szCs w:val="28"/>
        </w:rPr>
        <w:softHyphen/>
        <w:t>лением определенного процента на накопительные ремонты.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660" w:firstLine="0"/>
        <w:jc w:val="both"/>
        <w:rPr>
          <w:sz w:val="28"/>
          <w:szCs w:val="28"/>
        </w:rPr>
      </w:pPr>
      <w:r w:rsidRPr="002E3C13">
        <w:rPr>
          <w:sz w:val="28"/>
          <w:szCs w:val="28"/>
        </w:rPr>
        <w:t>Расчеты отчислений на амортизацию и ремонты рационально вы</w:t>
      </w:r>
      <w:r w:rsidRPr="002E3C13">
        <w:rPr>
          <w:sz w:val="28"/>
          <w:szCs w:val="28"/>
        </w:rPr>
        <w:softHyphen/>
        <w:t>полнить в виде таблицы (табл. 9.2).</w:t>
      </w:r>
      <w:bookmarkStart w:id="7" w:name="bookmark10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right="660" w:firstLine="0"/>
        <w:jc w:val="both"/>
        <w:rPr>
          <w:b/>
          <w:sz w:val="28"/>
          <w:szCs w:val="28"/>
        </w:rPr>
      </w:pPr>
      <w:r w:rsidRPr="002E3C13">
        <w:rPr>
          <w:b/>
          <w:sz w:val="28"/>
          <w:szCs w:val="28"/>
        </w:rPr>
        <w:t>Вариант 1:</w:t>
      </w:r>
      <w:bookmarkEnd w:id="7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0"/>
        <w:jc w:val="both"/>
        <w:rPr>
          <w:sz w:val="28"/>
          <w:szCs w:val="28"/>
        </w:rPr>
      </w:pPr>
      <w:proofErr w:type="spellStart"/>
      <w:r w:rsidRPr="002E3C13">
        <w:rPr>
          <w:sz w:val="28"/>
          <w:szCs w:val="28"/>
        </w:rPr>
        <w:t>С</w:t>
      </w:r>
      <w:r w:rsidRPr="002E3C13">
        <w:rPr>
          <w:sz w:val="28"/>
          <w:szCs w:val="28"/>
          <w:vertAlign w:val="subscript"/>
        </w:rPr>
        <w:t>г</w:t>
      </w:r>
      <w:proofErr w:type="spellEnd"/>
      <w:r w:rsidRPr="002E3C13">
        <w:rPr>
          <w:sz w:val="28"/>
          <w:szCs w:val="28"/>
        </w:rPr>
        <w:t xml:space="preserve"> =</w:t>
      </w:r>
      <w:bookmarkStart w:id="8" w:name="bookmark11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0"/>
        <w:jc w:val="both"/>
        <w:rPr>
          <w:sz w:val="28"/>
          <w:szCs w:val="28"/>
        </w:rPr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0"/>
        <w:jc w:val="both"/>
        <w:rPr>
          <w:b/>
          <w:sz w:val="28"/>
          <w:szCs w:val="28"/>
        </w:rPr>
      </w:pPr>
      <w:r w:rsidRPr="002E3C13">
        <w:rPr>
          <w:b/>
          <w:sz w:val="28"/>
          <w:szCs w:val="28"/>
        </w:rPr>
        <w:t xml:space="preserve">Вариант </w:t>
      </w:r>
      <w:bookmarkStart w:id="9" w:name="bookmark12"/>
      <w:bookmarkEnd w:id="8"/>
      <w:r w:rsidRPr="002E3C13">
        <w:rPr>
          <w:b/>
          <w:sz w:val="28"/>
          <w:szCs w:val="28"/>
        </w:rPr>
        <w:t>2:</w:t>
      </w: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0"/>
        <w:jc w:val="both"/>
        <w:rPr>
          <w:sz w:val="28"/>
          <w:szCs w:val="28"/>
        </w:rPr>
      </w:pPr>
      <w:proofErr w:type="spellStart"/>
      <w:r w:rsidRPr="002E3C13">
        <w:rPr>
          <w:sz w:val="28"/>
          <w:szCs w:val="28"/>
        </w:rPr>
        <w:t>С</w:t>
      </w:r>
      <w:r w:rsidRPr="002E3C13">
        <w:rPr>
          <w:sz w:val="28"/>
          <w:szCs w:val="28"/>
          <w:vertAlign w:val="subscript"/>
        </w:rPr>
        <w:t>г</w:t>
      </w:r>
      <w:proofErr w:type="spellEnd"/>
      <w:r w:rsidRPr="002E3C13">
        <w:rPr>
          <w:sz w:val="28"/>
          <w:szCs w:val="28"/>
        </w:rPr>
        <w:t xml:space="preserve"> =</w:t>
      </w:r>
      <w:bookmarkEnd w:id="9"/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0"/>
        <w:jc w:val="both"/>
        <w:rPr>
          <w:sz w:val="28"/>
          <w:szCs w:val="28"/>
        </w:rPr>
      </w:pPr>
    </w:p>
    <w:p w:rsidR="00682FB8" w:rsidRPr="002E3C13" w:rsidRDefault="00682FB8" w:rsidP="002E3C13">
      <w:pPr>
        <w:pStyle w:val="2"/>
        <w:shd w:val="clear" w:color="auto" w:fill="auto"/>
        <w:spacing w:line="360" w:lineRule="auto"/>
        <w:ind w:left="40" w:firstLine="320"/>
        <w:jc w:val="both"/>
        <w:rPr>
          <w:sz w:val="28"/>
          <w:szCs w:val="28"/>
        </w:rPr>
      </w:pPr>
    </w:p>
    <w:p w:rsidR="00682FB8" w:rsidRDefault="00682FB8" w:rsidP="00682FB8">
      <w:pPr>
        <w:tabs>
          <w:tab w:val="left" w:pos="8789"/>
          <w:tab w:val="left" w:pos="8931"/>
          <w:tab w:val="left" w:pos="9356"/>
        </w:tabs>
        <w:ind w:right="656"/>
        <w:jc w:val="right"/>
        <w:rPr>
          <w:i/>
          <w:iCs/>
          <w:sz w:val="28"/>
          <w:szCs w:val="28"/>
        </w:rPr>
      </w:pPr>
    </w:p>
    <w:p w:rsidR="002E3C13" w:rsidRDefault="002E3C13" w:rsidP="00682FB8">
      <w:pPr>
        <w:tabs>
          <w:tab w:val="left" w:pos="8789"/>
          <w:tab w:val="left" w:pos="8931"/>
          <w:tab w:val="left" w:pos="9356"/>
        </w:tabs>
        <w:ind w:right="656"/>
        <w:jc w:val="right"/>
        <w:rPr>
          <w:i/>
          <w:iCs/>
          <w:sz w:val="28"/>
          <w:szCs w:val="28"/>
        </w:rPr>
      </w:pPr>
    </w:p>
    <w:p w:rsidR="002E3C13" w:rsidRDefault="002E3C13" w:rsidP="00682FB8">
      <w:pPr>
        <w:tabs>
          <w:tab w:val="left" w:pos="8789"/>
          <w:tab w:val="left" w:pos="8931"/>
          <w:tab w:val="left" w:pos="9356"/>
        </w:tabs>
        <w:ind w:right="656"/>
        <w:jc w:val="right"/>
        <w:rPr>
          <w:i/>
          <w:iCs/>
          <w:sz w:val="28"/>
          <w:szCs w:val="28"/>
        </w:rPr>
      </w:pPr>
    </w:p>
    <w:p w:rsidR="00682FB8" w:rsidRDefault="00682FB8" w:rsidP="00682FB8">
      <w:pPr>
        <w:tabs>
          <w:tab w:val="left" w:pos="8789"/>
          <w:tab w:val="left" w:pos="8931"/>
          <w:tab w:val="left" w:pos="9356"/>
        </w:tabs>
        <w:ind w:right="656"/>
        <w:jc w:val="right"/>
        <w:rPr>
          <w:i/>
          <w:iCs/>
          <w:sz w:val="28"/>
          <w:szCs w:val="28"/>
        </w:rPr>
      </w:pPr>
    </w:p>
    <w:p w:rsidR="00682FB8" w:rsidRPr="00E53F1D" w:rsidRDefault="00682FB8" w:rsidP="00682FB8">
      <w:pPr>
        <w:tabs>
          <w:tab w:val="left" w:pos="8789"/>
          <w:tab w:val="left" w:pos="8931"/>
          <w:tab w:val="left" w:pos="9356"/>
        </w:tabs>
        <w:ind w:right="656"/>
        <w:jc w:val="right"/>
        <w:rPr>
          <w:i/>
          <w:iCs/>
        </w:rPr>
      </w:pPr>
      <w:r w:rsidRPr="00E53F1D">
        <w:rPr>
          <w:i/>
          <w:iCs/>
          <w:sz w:val="28"/>
          <w:szCs w:val="28"/>
        </w:rPr>
        <w:lastRenderedPageBreak/>
        <w:t>Таблица 9.2</w:t>
      </w:r>
    </w:p>
    <w:p w:rsidR="00682FB8" w:rsidRPr="00E53F1D" w:rsidRDefault="00682FB8" w:rsidP="00682FB8">
      <w:pPr>
        <w:tabs>
          <w:tab w:val="left" w:pos="10114"/>
          <w:tab w:val="left" w:pos="10136"/>
          <w:tab w:val="left" w:pos="10146"/>
        </w:tabs>
        <w:jc w:val="right"/>
        <w:rPr>
          <w:i/>
          <w:iCs/>
        </w:rPr>
      </w:pPr>
    </w:p>
    <w:p w:rsidR="00682FB8" w:rsidRPr="00E53F1D" w:rsidRDefault="00682FB8" w:rsidP="00682FB8">
      <w:pPr>
        <w:tabs>
          <w:tab w:val="left" w:pos="10114"/>
          <w:tab w:val="left" w:pos="10136"/>
          <w:tab w:val="left" w:pos="10146"/>
        </w:tabs>
        <w:jc w:val="center"/>
        <w:rPr>
          <w:i/>
          <w:iCs/>
          <w:sz w:val="28"/>
          <w:szCs w:val="28"/>
        </w:rPr>
      </w:pPr>
      <w:r w:rsidRPr="00E53F1D">
        <w:rPr>
          <w:b/>
          <w:bCs/>
          <w:sz w:val="28"/>
          <w:szCs w:val="28"/>
        </w:rPr>
        <w:t>Амортизационные отчисления и расходы на средний и текущий ремонты.</w:t>
      </w:r>
    </w:p>
    <w:p w:rsidR="00682FB8" w:rsidRPr="00E53F1D" w:rsidRDefault="00682FB8" w:rsidP="00682FB8">
      <w:pPr>
        <w:tabs>
          <w:tab w:val="left" w:pos="10114"/>
          <w:tab w:val="left" w:pos="10136"/>
          <w:tab w:val="left" w:pos="10146"/>
        </w:tabs>
        <w:jc w:val="center"/>
        <w:rPr>
          <w:i/>
          <w:iCs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896"/>
        <w:gridCol w:w="1482"/>
        <w:gridCol w:w="1689"/>
        <w:gridCol w:w="1690"/>
        <w:gridCol w:w="1689"/>
        <w:gridCol w:w="1704"/>
      </w:tblGrid>
      <w:tr w:rsidR="00682FB8" w:rsidRPr="00E53F1D" w:rsidTr="00183700">
        <w:tc>
          <w:tcPr>
            <w:tcW w:w="10150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Вариант 1</w:t>
            </w:r>
          </w:p>
        </w:tc>
      </w:tr>
      <w:tr w:rsidR="00682FB8" w:rsidRPr="00E53F1D" w:rsidTr="00183700">
        <w:tc>
          <w:tcPr>
            <w:tcW w:w="1896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Наименование  оборудования или объекта</w:t>
            </w:r>
          </w:p>
        </w:tc>
        <w:tc>
          <w:tcPr>
            <w:tcW w:w="4861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Отчисления в %</w:t>
            </w:r>
          </w:p>
        </w:tc>
        <w:tc>
          <w:tcPr>
            <w:tcW w:w="1689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Общая стоимость оборудования (кап. вложения)</w:t>
            </w:r>
          </w:p>
        </w:tc>
        <w:tc>
          <w:tcPr>
            <w:tcW w:w="1704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Размер отчислений ƩPа/р, руб.</w:t>
            </w:r>
          </w:p>
        </w:tc>
      </w:tr>
      <w:tr w:rsidR="00682FB8" w:rsidRPr="00E53F1D" w:rsidTr="00183700">
        <w:tc>
          <w:tcPr>
            <w:tcW w:w="1896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На амортизацию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На средний и текущий ремонты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общие</w:t>
            </w:r>
          </w:p>
        </w:tc>
        <w:tc>
          <w:tcPr>
            <w:tcW w:w="168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Кран козловой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12,4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5,5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Подкрановый путь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15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3,4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Площадь контейнерной площадки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20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8,6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Автопроезд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20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8,6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Ж.-д. путь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6,5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8,5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Электросеть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4,5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2,5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Водопроводно-канализационная сеть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4,5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2,5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Итого</w:t>
            </w:r>
          </w:p>
        </w:tc>
        <w:tc>
          <w:tcPr>
            <w:tcW w:w="825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0150" w:type="dxa"/>
            <w:gridSpan w:val="6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Вариант 2</w:t>
            </w: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Кран мостовой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8,4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5,5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Подкрановая эстакада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3,4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3,6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Площадь контейнерной площадки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20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8,6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Автопроезд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20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8,6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Ж.-д. путь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6,5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8,5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Электросеть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4,5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2,5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Водопроводно-канализационная сеть</w:t>
            </w:r>
          </w:p>
        </w:tc>
        <w:tc>
          <w:tcPr>
            <w:tcW w:w="148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4,5</w:t>
            </w: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2,5</w:t>
            </w:r>
          </w:p>
        </w:tc>
        <w:tc>
          <w:tcPr>
            <w:tcW w:w="16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68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70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18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snapToGrid w:val="0"/>
              <w:rPr>
                <w:rFonts w:cs="Times New Roman"/>
              </w:rPr>
            </w:pPr>
            <w:r w:rsidRPr="00E53F1D">
              <w:rPr>
                <w:rFonts w:cs="Times New Roman"/>
              </w:rPr>
              <w:t>Итого</w:t>
            </w:r>
          </w:p>
        </w:tc>
        <w:tc>
          <w:tcPr>
            <w:tcW w:w="8254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jc w:val="center"/>
              <w:rPr>
                <w:rFonts w:cs="Times New Roman"/>
              </w:rPr>
            </w:pPr>
          </w:p>
        </w:tc>
      </w:tr>
    </w:tbl>
    <w:p w:rsidR="00682FB8" w:rsidRPr="00E53F1D" w:rsidRDefault="00682FB8" w:rsidP="00682FB8">
      <w:pPr>
        <w:pageBreakBefore/>
        <w:ind w:right="515"/>
      </w:pPr>
      <w:r w:rsidRPr="00AF0AE4">
        <w:rPr>
          <w:b/>
          <w:sz w:val="28"/>
          <w:szCs w:val="28"/>
        </w:rPr>
        <w:lastRenderedPageBreak/>
        <w:t xml:space="preserve">2.3.   </w:t>
      </w:r>
      <w:r w:rsidRPr="00AF0AE4">
        <w:rPr>
          <w:b/>
          <w:i/>
          <w:iCs/>
          <w:sz w:val="28"/>
          <w:szCs w:val="28"/>
        </w:rPr>
        <w:t xml:space="preserve">Определение себестоимости выполнения одной </w:t>
      </w:r>
      <w:proofErr w:type="spellStart"/>
      <w:r w:rsidRPr="00AF0AE4">
        <w:rPr>
          <w:b/>
          <w:i/>
          <w:iCs/>
          <w:sz w:val="28"/>
          <w:szCs w:val="28"/>
        </w:rPr>
        <w:t>контейнеро</w:t>
      </w:r>
      <w:proofErr w:type="spellEnd"/>
      <w:r w:rsidRPr="00AF0AE4">
        <w:rPr>
          <w:b/>
          <w:i/>
          <w:iCs/>
          <w:sz w:val="28"/>
          <w:szCs w:val="28"/>
        </w:rPr>
        <w:t xml:space="preserve"> — операции,</w:t>
      </w:r>
      <w:r w:rsidRPr="00E53F1D">
        <w:rPr>
          <w:i/>
          <w:iCs/>
          <w:sz w:val="28"/>
          <w:szCs w:val="28"/>
        </w:rPr>
        <w:t xml:space="preserve"> </w:t>
      </w:r>
      <w:r w:rsidRPr="00E53F1D">
        <w:rPr>
          <w:sz w:val="28"/>
          <w:szCs w:val="28"/>
        </w:rPr>
        <w:t>(руб./</w:t>
      </w:r>
      <w:proofErr w:type="spellStart"/>
      <w:r w:rsidRPr="00E53F1D">
        <w:rPr>
          <w:sz w:val="28"/>
          <w:szCs w:val="28"/>
        </w:rPr>
        <w:t>конт.-опер</w:t>
      </w:r>
      <w:proofErr w:type="spellEnd"/>
      <w:r w:rsidRPr="00E53F1D">
        <w:rPr>
          <w:sz w:val="28"/>
          <w:szCs w:val="28"/>
        </w:rPr>
        <w:t>.) производится по формуле:</w:t>
      </w:r>
    </w:p>
    <w:p w:rsidR="00682FB8" w:rsidRPr="00E53F1D" w:rsidRDefault="00682FB8" w:rsidP="00682FB8">
      <w:pPr>
        <w:ind w:right="515"/>
      </w:pPr>
    </w:p>
    <w:p w:rsidR="00682FB8" w:rsidRPr="00E53F1D" w:rsidRDefault="00682FB8" w:rsidP="00682FB8">
      <w:pPr>
        <w:ind w:right="515"/>
        <w:jc w:val="center"/>
        <w:rPr>
          <w:sz w:val="28"/>
          <w:szCs w:val="28"/>
        </w:rPr>
      </w:pPr>
      <w:r w:rsidRPr="00E53F1D">
        <w:object w:dxaOrig="1380" w:dyaOrig="709">
          <v:shape id="_x0000_i1041" type="#_x0000_t75" style="width:68.95pt;height:35.25pt" o:ole="" filled="t">
            <v:fill color2="black"/>
            <v:imagedata r:id="rId53" o:title=""/>
          </v:shape>
          <o:OLEObject Type="Embed" ProgID="Equation.3" ShapeID="_x0000_i1041" DrawAspect="Content" ObjectID="_1760426925" r:id="rId54"/>
        </w:object>
      </w:r>
      <w:r w:rsidRPr="00E53F1D">
        <w:rPr>
          <w:sz w:val="28"/>
          <w:szCs w:val="28"/>
        </w:rPr>
        <w:cr/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>где С</w:t>
      </w:r>
      <w:r w:rsidRPr="00E53F1D">
        <w:rPr>
          <w:sz w:val="28"/>
          <w:szCs w:val="28"/>
          <w:vertAlign w:val="subscript"/>
          <w:lang w:val="en-US"/>
        </w:rPr>
        <w:t>r</w:t>
      </w:r>
      <w:r w:rsidRPr="00E53F1D">
        <w:rPr>
          <w:sz w:val="28"/>
          <w:szCs w:val="28"/>
        </w:rPr>
        <w:t xml:space="preserve"> -годовые эксплуатационные расходы, руб.;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  </w:t>
      </w:r>
      <w:r w:rsidRPr="00E53F1D">
        <w:rPr>
          <w:sz w:val="28"/>
          <w:szCs w:val="28"/>
          <w:lang w:val="en-US"/>
        </w:rPr>
        <w:t>Q</w:t>
      </w:r>
      <w:proofErr w:type="gramStart"/>
      <w:r w:rsidRPr="00E53F1D">
        <w:rPr>
          <w:sz w:val="28"/>
          <w:szCs w:val="28"/>
          <w:vertAlign w:val="superscript"/>
        </w:rPr>
        <w:t>,</w:t>
      </w:r>
      <w:r w:rsidRPr="00E53F1D">
        <w:rPr>
          <w:sz w:val="28"/>
          <w:szCs w:val="28"/>
          <w:vertAlign w:val="subscript"/>
        </w:rPr>
        <w:t>год</w:t>
      </w:r>
      <w:proofErr w:type="gramEnd"/>
      <w:r w:rsidRPr="00E53F1D">
        <w:rPr>
          <w:sz w:val="28"/>
          <w:szCs w:val="28"/>
        </w:rPr>
        <w:t xml:space="preserve"> -годовой объем </w:t>
      </w:r>
      <w:proofErr w:type="spellStart"/>
      <w:r w:rsidRPr="00E53F1D">
        <w:rPr>
          <w:sz w:val="28"/>
          <w:szCs w:val="28"/>
        </w:rPr>
        <w:t>грузопереработки</w:t>
      </w:r>
      <w:proofErr w:type="spellEnd"/>
      <w:r w:rsidRPr="00E53F1D">
        <w:rPr>
          <w:sz w:val="28"/>
          <w:szCs w:val="28"/>
        </w:rPr>
        <w:t xml:space="preserve">, </w:t>
      </w:r>
      <w:proofErr w:type="spellStart"/>
      <w:r w:rsidRPr="00E53F1D">
        <w:rPr>
          <w:sz w:val="28"/>
          <w:szCs w:val="28"/>
        </w:rPr>
        <w:t>конт.-опер</w:t>
      </w:r>
      <w:proofErr w:type="spellEnd"/>
      <w:r w:rsidRPr="00E53F1D">
        <w:rPr>
          <w:sz w:val="28"/>
          <w:szCs w:val="28"/>
        </w:rPr>
        <w:t>./год.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</w:t>
      </w:r>
      <w:r w:rsidRPr="00E53F1D">
        <w:rPr>
          <w:b/>
          <w:bCs/>
          <w:sz w:val="28"/>
          <w:szCs w:val="28"/>
        </w:rPr>
        <w:t xml:space="preserve">Вариант 1: 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</w:t>
      </w:r>
      <w:proofErr w:type="spellStart"/>
      <w:r w:rsidRPr="00E53F1D">
        <w:rPr>
          <w:sz w:val="28"/>
          <w:szCs w:val="28"/>
        </w:rPr>
        <w:t>С</w:t>
      </w:r>
      <w:r w:rsidRPr="00E53F1D">
        <w:rPr>
          <w:sz w:val="28"/>
          <w:szCs w:val="28"/>
          <w:vertAlign w:val="subscript"/>
        </w:rPr>
        <w:t>к-о</w:t>
      </w:r>
      <w:proofErr w:type="spellEnd"/>
      <w:r w:rsidRPr="00E53F1D">
        <w:rPr>
          <w:sz w:val="28"/>
          <w:szCs w:val="28"/>
        </w:rPr>
        <w:t xml:space="preserve"> =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</w:t>
      </w:r>
      <w:r w:rsidRPr="00E53F1D">
        <w:rPr>
          <w:b/>
          <w:bCs/>
          <w:sz w:val="28"/>
          <w:szCs w:val="28"/>
        </w:rPr>
        <w:t>Вариант 2: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b/>
          <w:bCs/>
          <w:sz w:val="28"/>
          <w:szCs w:val="28"/>
        </w:rPr>
      </w:pPr>
      <w:r w:rsidRPr="00E53F1D">
        <w:rPr>
          <w:sz w:val="28"/>
          <w:szCs w:val="28"/>
        </w:rPr>
        <w:t xml:space="preserve">    </w:t>
      </w:r>
      <w:proofErr w:type="spellStart"/>
      <w:r w:rsidRPr="00E53F1D">
        <w:rPr>
          <w:sz w:val="28"/>
          <w:szCs w:val="28"/>
        </w:rPr>
        <w:t>С</w:t>
      </w:r>
      <w:r w:rsidRPr="00E53F1D">
        <w:rPr>
          <w:sz w:val="28"/>
          <w:szCs w:val="28"/>
          <w:vertAlign w:val="subscript"/>
        </w:rPr>
        <w:t>к-о</w:t>
      </w:r>
      <w:proofErr w:type="spellEnd"/>
      <w:r w:rsidRPr="00E53F1D">
        <w:rPr>
          <w:sz w:val="28"/>
          <w:szCs w:val="28"/>
        </w:rPr>
        <w:t xml:space="preserve"> =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i/>
          <w:iCs/>
          <w:sz w:val="28"/>
          <w:szCs w:val="28"/>
        </w:rPr>
      </w:pPr>
      <w:r w:rsidRPr="00E53F1D">
        <w:rPr>
          <w:b/>
          <w:bCs/>
          <w:sz w:val="28"/>
          <w:szCs w:val="28"/>
        </w:rPr>
        <w:t xml:space="preserve">   3. </w:t>
      </w:r>
      <w:r w:rsidRPr="00E53F1D">
        <w:rPr>
          <w:b/>
          <w:bCs/>
          <w:i/>
          <w:iCs/>
          <w:sz w:val="28"/>
          <w:szCs w:val="28"/>
        </w:rPr>
        <w:t>Определение производительности труда</w:t>
      </w:r>
    </w:p>
    <w:p w:rsidR="00682FB8" w:rsidRPr="00E53F1D" w:rsidRDefault="00682FB8" w:rsidP="00682FB8">
      <w:pPr>
        <w:spacing w:line="360" w:lineRule="auto"/>
        <w:ind w:right="515"/>
        <w:jc w:val="both"/>
      </w:pPr>
      <w:r w:rsidRPr="00E53F1D">
        <w:rPr>
          <w:i/>
          <w:iCs/>
          <w:sz w:val="28"/>
          <w:szCs w:val="28"/>
        </w:rPr>
        <w:t xml:space="preserve">  Производительность работников труда</w:t>
      </w:r>
      <w:r w:rsidRPr="00E53F1D">
        <w:rPr>
          <w:sz w:val="28"/>
          <w:szCs w:val="28"/>
        </w:rPr>
        <w:t xml:space="preserve"> грузового хозяйства</w:t>
      </w:r>
      <w:r w:rsidRPr="00E53F1D">
        <w:rPr>
          <w:i/>
          <w:iCs/>
          <w:sz w:val="28"/>
          <w:szCs w:val="28"/>
        </w:rPr>
        <w:t xml:space="preserve"> </w:t>
      </w:r>
      <w:r w:rsidRPr="00E53F1D">
        <w:rPr>
          <w:sz w:val="28"/>
          <w:szCs w:val="28"/>
        </w:rPr>
        <w:t>(</w:t>
      </w:r>
      <w:proofErr w:type="spellStart"/>
      <w:r w:rsidRPr="00E53F1D">
        <w:rPr>
          <w:sz w:val="28"/>
          <w:szCs w:val="28"/>
        </w:rPr>
        <w:t>конт</w:t>
      </w:r>
      <w:proofErr w:type="gramStart"/>
      <w:r w:rsidRPr="00E53F1D">
        <w:rPr>
          <w:sz w:val="28"/>
          <w:szCs w:val="28"/>
        </w:rPr>
        <w:t>.-</w:t>
      </w:r>
      <w:proofErr w:type="gramEnd"/>
      <w:r w:rsidRPr="00E53F1D">
        <w:rPr>
          <w:sz w:val="28"/>
          <w:szCs w:val="28"/>
        </w:rPr>
        <w:t>опер</w:t>
      </w:r>
      <w:proofErr w:type="spellEnd"/>
      <w:r w:rsidRPr="00E53F1D">
        <w:rPr>
          <w:sz w:val="28"/>
          <w:szCs w:val="28"/>
        </w:rPr>
        <w:t xml:space="preserve">./чел. В год) определяется количеством переработанного груза за определенный период времени, приходящимся на одного работника: </w:t>
      </w:r>
    </w:p>
    <w:p w:rsidR="00682FB8" w:rsidRPr="00E53F1D" w:rsidRDefault="00682FB8" w:rsidP="00682FB8">
      <w:pPr>
        <w:spacing w:line="360" w:lineRule="auto"/>
        <w:ind w:right="515"/>
        <w:jc w:val="center"/>
        <w:rPr>
          <w:sz w:val="28"/>
          <w:szCs w:val="28"/>
        </w:rPr>
      </w:pPr>
      <w:r w:rsidRPr="00E53F1D">
        <w:object w:dxaOrig="1703" w:dyaOrig="709">
          <v:shape id="_x0000_i1042" type="#_x0000_t75" style="width:85pt;height:35.25pt" o:ole="" filled="t">
            <v:fill color2="black"/>
            <v:imagedata r:id="rId55" o:title=""/>
          </v:shape>
          <o:OLEObject Type="Embed" ProgID="Equation.3" ShapeID="_x0000_i1042" DrawAspect="Content" ObjectID="_1760426926" r:id="rId56"/>
        </w:object>
      </w:r>
      <w:r w:rsidRPr="00E53F1D">
        <w:rPr>
          <w:sz w:val="28"/>
          <w:szCs w:val="28"/>
        </w:rPr>
        <w:t xml:space="preserve"> 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где </w:t>
      </w:r>
      <w:r w:rsidRPr="00E53F1D">
        <w:rPr>
          <w:sz w:val="28"/>
          <w:szCs w:val="28"/>
          <w:lang w:val="en-US"/>
        </w:rPr>
        <w:t>R</w:t>
      </w:r>
      <w:r w:rsidRPr="00E53F1D">
        <w:rPr>
          <w:sz w:val="28"/>
          <w:szCs w:val="28"/>
          <w:vertAlign w:val="subscript"/>
        </w:rPr>
        <w:t>мех</w:t>
      </w:r>
      <w:r w:rsidRPr="00E53F1D">
        <w:rPr>
          <w:sz w:val="28"/>
          <w:szCs w:val="28"/>
        </w:rPr>
        <w:t xml:space="preserve"> — потребное количество крановщиков (для </w:t>
      </w:r>
      <w:r w:rsidRPr="00E53F1D">
        <w:rPr>
          <w:sz w:val="28"/>
          <w:szCs w:val="28"/>
          <w:lang w:val="en-US"/>
        </w:rPr>
        <w:t>I</w:t>
      </w:r>
      <w:r w:rsidRPr="00E53F1D">
        <w:rPr>
          <w:sz w:val="28"/>
          <w:szCs w:val="28"/>
        </w:rPr>
        <w:t xml:space="preserve"> и </w:t>
      </w:r>
      <w:r w:rsidRPr="00E53F1D">
        <w:rPr>
          <w:sz w:val="28"/>
          <w:szCs w:val="28"/>
          <w:lang w:val="en-US"/>
        </w:rPr>
        <w:t>II</w:t>
      </w:r>
      <w:r w:rsidRPr="00E53F1D">
        <w:rPr>
          <w:sz w:val="28"/>
          <w:szCs w:val="28"/>
        </w:rPr>
        <w:t xml:space="preserve"> вариантов в расчетах —   п. 2.2);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  </w:t>
      </w:r>
      <w:r w:rsidRPr="00E53F1D">
        <w:rPr>
          <w:sz w:val="28"/>
          <w:szCs w:val="28"/>
          <w:lang w:val="en-US"/>
        </w:rPr>
        <w:t>R</w:t>
      </w:r>
      <w:proofErr w:type="spellStart"/>
      <w:r w:rsidRPr="00E53F1D">
        <w:rPr>
          <w:sz w:val="28"/>
          <w:szCs w:val="28"/>
          <w:vertAlign w:val="subscript"/>
        </w:rPr>
        <w:t>стр</w:t>
      </w:r>
      <w:proofErr w:type="spellEnd"/>
      <w:r w:rsidRPr="00E53F1D">
        <w:rPr>
          <w:sz w:val="28"/>
          <w:szCs w:val="28"/>
        </w:rPr>
        <w:t xml:space="preserve"> — потребное количество стропальщиков (для </w:t>
      </w:r>
      <w:r w:rsidRPr="00E53F1D">
        <w:rPr>
          <w:sz w:val="28"/>
          <w:szCs w:val="28"/>
          <w:lang w:val="en-US"/>
        </w:rPr>
        <w:t>I</w:t>
      </w:r>
      <w:r w:rsidRPr="00E53F1D">
        <w:rPr>
          <w:sz w:val="28"/>
          <w:szCs w:val="28"/>
        </w:rPr>
        <w:t xml:space="preserve"> и </w:t>
      </w:r>
      <w:r w:rsidRPr="00E53F1D">
        <w:rPr>
          <w:sz w:val="28"/>
          <w:szCs w:val="28"/>
          <w:lang w:val="en-US"/>
        </w:rPr>
        <w:t>II</w:t>
      </w:r>
      <w:r w:rsidRPr="00E53F1D">
        <w:rPr>
          <w:sz w:val="28"/>
          <w:szCs w:val="28"/>
        </w:rPr>
        <w:t xml:space="preserve"> вариантов в расчетах —   п. 2.2).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</w:t>
      </w:r>
      <w:r w:rsidRPr="00E53F1D">
        <w:rPr>
          <w:b/>
          <w:bCs/>
          <w:sz w:val="28"/>
          <w:szCs w:val="28"/>
        </w:rPr>
        <w:t>Вариант 1: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b/>
          <w:bCs/>
          <w:sz w:val="28"/>
          <w:szCs w:val="28"/>
        </w:rPr>
      </w:pPr>
      <w:r w:rsidRPr="00E53F1D">
        <w:rPr>
          <w:sz w:val="28"/>
          <w:szCs w:val="28"/>
        </w:rPr>
        <w:t xml:space="preserve">    П=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b/>
          <w:bCs/>
          <w:sz w:val="28"/>
          <w:szCs w:val="28"/>
        </w:rPr>
        <w:t xml:space="preserve">    Вариант 2: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b/>
          <w:bCs/>
          <w:sz w:val="28"/>
          <w:szCs w:val="28"/>
        </w:rPr>
      </w:pPr>
      <w:r w:rsidRPr="00E53F1D">
        <w:rPr>
          <w:sz w:val="28"/>
          <w:szCs w:val="28"/>
        </w:rPr>
        <w:t xml:space="preserve">    П =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b/>
          <w:bCs/>
          <w:sz w:val="28"/>
          <w:szCs w:val="28"/>
        </w:rPr>
        <w:t xml:space="preserve">4. </w:t>
      </w:r>
      <w:r w:rsidRPr="00E53F1D">
        <w:rPr>
          <w:b/>
          <w:bCs/>
          <w:i/>
          <w:iCs/>
          <w:sz w:val="28"/>
          <w:szCs w:val="28"/>
        </w:rPr>
        <w:t>Выбор оптимального варианта механизации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Получив результаты расчетов (капитальные затраты, годовые эксплуатационные расходы, себестоимость и производительность труда), их следует свести в таблицу, проанализировать и сделать вывод о том, какой из предложенных вариантов механизации оптимален.</w:t>
      </w:r>
    </w:p>
    <w:p w:rsidR="00682FB8" w:rsidRPr="00E53F1D" w:rsidRDefault="00682FB8" w:rsidP="00682FB8">
      <w:pPr>
        <w:pageBreakBefore/>
        <w:spacing w:line="360" w:lineRule="auto"/>
        <w:ind w:right="656"/>
        <w:jc w:val="right"/>
        <w:rPr>
          <w:b/>
          <w:bCs/>
          <w:sz w:val="28"/>
          <w:szCs w:val="28"/>
        </w:rPr>
      </w:pPr>
      <w:r w:rsidRPr="00E53F1D">
        <w:rPr>
          <w:i/>
          <w:iCs/>
          <w:sz w:val="28"/>
          <w:szCs w:val="28"/>
        </w:rPr>
        <w:lastRenderedPageBreak/>
        <w:t>Таблица 9.3</w:t>
      </w:r>
    </w:p>
    <w:p w:rsidR="00682FB8" w:rsidRPr="00E53F1D" w:rsidRDefault="00682FB8" w:rsidP="00682FB8">
      <w:pPr>
        <w:spacing w:line="360" w:lineRule="auto"/>
        <w:ind w:right="515"/>
        <w:jc w:val="center"/>
      </w:pPr>
      <w:r w:rsidRPr="00E53F1D">
        <w:rPr>
          <w:b/>
          <w:bCs/>
          <w:sz w:val="28"/>
          <w:szCs w:val="28"/>
        </w:rPr>
        <w:t>Выбор оптимального варианта механизации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014"/>
        <w:gridCol w:w="2572"/>
        <w:gridCol w:w="2558"/>
      </w:tblGrid>
      <w:tr w:rsidR="00682FB8" w:rsidRPr="00E53F1D" w:rsidTr="00183700">
        <w:tc>
          <w:tcPr>
            <w:tcW w:w="50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682FB8" w:rsidRPr="00E53F1D" w:rsidRDefault="00682FB8" w:rsidP="00183700">
            <w:pPr>
              <w:pStyle w:val="a5"/>
              <w:ind w:right="515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Показатели</w:t>
            </w:r>
          </w:p>
        </w:tc>
        <w:tc>
          <w:tcPr>
            <w:tcW w:w="25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ind w:right="515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Вариант 1</w:t>
            </w:r>
          </w:p>
        </w:tc>
        <w:tc>
          <w:tcPr>
            <w:tcW w:w="25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ind w:right="515"/>
              <w:jc w:val="center"/>
              <w:rPr>
                <w:rFonts w:cs="Times New Roman"/>
              </w:rPr>
            </w:pPr>
            <w:r w:rsidRPr="00E53F1D">
              <w:rPr>
                <w:rFonts w:cs="Times New Roman"/>
              </w:rPr>
              <w:t>Вариант 2</w:t>
            </w:r>
          </w:p>
        </w:tc>
      </w:tr>
      <w:tr w:rsidR="00682FB8" w:rsidRPr="00E53F1D" w:rsidTr="00183700">
        <w:tc>
          <w:tcPr>
            <w:tcW w:w="50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ind w:right="515"/>
              <w:rPr>
                <w:rFonts w:cs="Times New Roman"/>
              </w:rPr>
            </w:pPr>
            <w:r w:rsidRPr="00E53F1D">
              <w:rPr>
                <w:rFonts w:cs="Times New Roman"/>
              </w:rPr>
              <w:t>Капитальные вложения К, руб.</w:t>
            </w:r>
          </w:p>
        </w:tc>
        <w:tc>
          <w:tcPr>
            <w:tcW w:w="25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50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ind w:right="515"/>
              <w:rPr>
                <w:rFonts w:cs="Times New Roman"/>
              </w:rPr>
            </w:pPr>
            <w:r w:rsidRPr="00E53F1D">
              <w:rPr>
                <w:rFonts w:cs="Times New Roman"/>
              </w:rPr>
              <w:t xml:space="preserve">Годовые эксплуатационные расходы </w:t>
            </w:r>
            <w:proofErr w:type="spellStart"/>
            <w:r w:rsidRPr="00E53F1D">
              <w:rPr>
                <w:rFonts w:cs="Times New Roman"/>
              </w:rPr>
              <w:t>С</w:t>
            </w:r>
            <w:r w:rsidRPr="00E53F1D">
              <w:rPr>
                <w:rFonts w:cs="Times New Roman"/>
                <w:vertAlign w:val="subscript"/>
              </w:rPr>
              <w:t>г</w:t>
            </w:r>
            <w:proofErr w:type="spellEnd"/>
            <w:proofErr w:type="gramStart"/>
            <w:r w:rsidRPr="00E53F1D">
              <w:rPr>
                <w:rFonts w:cs="Times New Roman"/>
              </w:rPr>
              <w:t xml:space="preserve"> ,</w:t>
            </w:r>
            <w:proofErr w:type="gramEnd"/>
            <w:r w:rsidRPr="00E53F1D">
              <w:rPr>
                <w:rFonts w:cs="Times New Roman"/>
              </w:rPr>
              <w:t xml:space="preserve"> руб.</w:t>
            </w:r>
          </w:p>
        </w:tc>
        <w:tc>
          <w:tcPr>
            <w:tcW w:w="25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50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ind w:right="515"/>
              <w:rPr>
                <w:rFonts w:cs="Times New Roman"/>
              </w:rPr>
            </w:pPr>
            <w:r w:rsidRPr="00E53F1D">
              <w:rPr>
                <w:rFonts w:cs="Times New Roman"/>
              </w:rPr>
              <w:t xml:space="preserve">Себестоимость выполнения одной </w:t>
            </w:r>
            <w:proofErr w:type="spellStart"/>
            <w:r w:rsidRPr="00E53F1D">
              <w:rPr>
                <w:rFonts w:cs="Times New Roman"/>
              </w:rPr>
              <w:t>конт.-опер</w:t>
            </w:r>
            <w:proofErr w:type="spellEnd"/>
            <w:r w:rsidRPr="00E53F1D">
              <w:rPr>
                <w:rFonts w:cs="Times New Roman"/>
              </w:rPr>
              <w:t xml:space="preserve">. </w:t>
            </w:r>
            <w:proofErr w:type="spellStart"/>
            <w:r w:rsidRPr="00E53F1D">
              <w:rPr>
                <w:rFonts w:cs="Times New Roman"/>
              </w:rPr>
              <w:t>С</w:t>
            </w:r>
            <w:r w:rsidRPr="00E53F1D">
              <w:rPr>
                <w:rFonts w:cs="Times New Roman"/>
                <w:vertAlign w:val="subscript"/>
              </w:rPr>
              <w:t>к-о</w:t>
            </w:r>
            <w:proofErr w:type="spellEnd"/>
            <w:proofErr w:type="gramStart"/>
            <w:r w:rsidRPr="00E53F1D">
              <w:rPr>
                <w:rFonts w:cs="Times New Roman"/>
              </w:rPr>
              <w:t xml:space="preserve"> ,</w:t>
            </w:r>
            <w:proofErr w:type="gramEnd"/>
            <w:r w:rsidRPr="00E53F1D">
              <w:rPr>
                <w:rFonts w:cs="Times New Roman"/>
              </w:rPr>
              <w:t xml:space="preserve"> руб.</w:t>
            </w:r>
          </w:p>
        </w:tc>
        <w:tc>
          <w:tcPr>
            <w:tcW w:w="25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50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ind w:right="515"/>
              <w:rPr>
                <w:rFonts w:cs="Times New Roman"/>
              </w:rPr>
            </w:pPr>
            <w:r w:rsidRPr="00E53F1D">
              <w:rPr>
                <w:rFonts w:cs="Times New Roman"/>
              </w:rPr>
              <w:t xml:space="preserve">Производительность труда </w:t>
            </w:r>
            <w:proofErr w:type="gramStart"/>
            <w:r w:rsidRPr="00E53F1D">
              <w:rPr>
                <w:rFonts w:cs="Times New Roman"/>
              </w:rPr>
              <w:t>П</w:t>
            </w:r>
            <w:proofErr w:type="gramEnd"/>
            <w:r w:rsidRPr="00E53F1D">
              <w:rPr>
                <w:rFonts w:cs="Times New Roman"/>
              </w:rPr>
              <w:t xml:space="preserve">, </w:t>
            </w:r>
            <w:proofErr w:type="spellStart"/>
            <w:r w:rsidRPr="00E53F1D">
              <w:rPr>
                <w:rFonts w:cs="Times New Roman"/>
              </w:rPr>
              <w:t>конт.-опер</w:t>
            </w:r>
            <w:proofErr w:type="spellEnd"/>
            <w:r w:rsidRPr="00E53F1D">
              <w:rPr>
                <w:rFonts w:cs="Times New Roman"/>
              </w:rPr>
              <w:t>./чел в год</w:t>
            </w:r>
          </w:p>
        </w:tc>
        <w:tc>
          <w:tcPr>
            <w:tcW w:w="25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</w:tr>
      <w:tr w:rsidR="00682FB8" w:rsidRPr="00E53F1D" w:rsidTr="00183700">
        <w:tc>
          <w:tcPr>
            <w:tcW w:w="50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ind w:right="515"/>
              <w:jc w:val="both"/>
              <w:rPr>
                <w:rFonts w:cs="Times New Roman"/>
              </w:rPr>
            </w:pPr>
            <w:r w:rsidRPr="00E53F1D">
              <w:rPr>
                <w:rFonts w:cs="Times New Roman"/>
              </w:rPr>
              <w:t>Срок окупаемости разности капитальных вложений, Т</w:t>
            </w:r>
            <w:r w:rsidRPr="00E53F1D">
              <w:rPr>
                <w:rFonts w:cs="Times New Roman"/>
                <w:vertAlign w:val="subscript"/>
              </w:rPr>
              <w:t>ок</w:t>
            </w:r>
            <w:proofErr w:type="gramStart"/>
            <w:r w:rsidRPr="00E53F1D">
              <w:rPr>
                <w:rFonts w:cs="Times New Roman"/>
              </w:rPr>
              <w:t xml:space="preserve"> ,</w:t>
            </w:r>
            <w:proofErr w:type="gramEnd"/>
            <w:r w:rsidRPr="00E53F1D">
              <w:rPr>
                <w:rFonts w:cs="Times New Roman"/>
              </w:rPr>
              <w:t>лет</w:t>
            </w:r>
          </w:p>
        </w:tc>
        <w:tc>
          <w:tcPr>
            <w:tcW w:w="257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82FB8" w:rsidRPr="00E53F1D" w:rsidRDefault="00682FB8" w:rsidP="00183700">
            <w:pPr>
              <w:pStyle w:val="a5"/>
              <w:snapToGrid w:val="0"/>
              <w:ind w:right="515"/>
              <w:jc w:val="both"/>
              <w:rPr>
                <w:rFonts w:cs="Times New Roman"/>
              </w:rPr>
            </w:pPr>
          </w:p>
        </w:tc>
      </w:tr>
    </w:tbl>
    <w:p w:rsidR="00682FB8" w:rsidRPr="00E53F1D" w:rsidRDefault="00682FB8" w:rsidP="00682FB8">
      <w:pPr>
        <w:spacing w:line="360" w:lineRule="auto"/>
        <w:ind w:right="515"/>
        <w:jc w:val="both"/>
      </w:pPr>
    </w:p>
    <w:p w:rsidR="00682FB8" w:rsidRPr="00E53F1D" w:rsidRDefault="00682FB8" w:rsidP="00682FB8">
      <w:pPr>
        <w:spacing w:line="360" w:lineRule="auto"/>
        <w:ind w:right="515"/>
        <w:jc w:val="both"/>
        <w:rPr>
          <w:b/>
          <w:bCs/>
          <w:sz w:val="28"/>
          <w:szCs w:val="28"/>
        </w:rPr>
      </w:pPr>
      <w:r w:rsidRPr="00E53F1D">
        <w:rPr>
          <w:b/>
          <w:bCs/>
          <w:sz w:val="28"/>
          <w:szCs w:val="28"/>
        </w:rPr>
        <w:t xml:space="preserve">   </w:t>
      </w:r>
      <w:r w:rsidRPr="00E53F1D">
        <w:rPr>
          <w:sz w:val="28"/>
          <w:szCs w:val="28"/>
        </w:rPr>
        <w:t>Оптимальным является тот вариант, который требует меньших капитальных затрат и меньших годовых эксплуатационных расходов (обеспечивает наименьшую себестоимость).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b/>
          <w:bCs/>
          <w:sz w:val="28"/>
          <w:szCs w:val="28"/>
        </w:rPr>
      </w:pPr>
    </w:p>
    <w:p w:rsidR="00682FB8" w:rsidRPr="00E53F1D" w:rsidRDefault="00682FB8" w:rsidP="00682FB8">
      <w:pPr>
        <w:spacing w:line="360" w:lineRule="auto"/>
        <w:ind w:right="515"/>
        <w:jc w:val="both"/>
        <w:rPr>
          <w:b/>
          <w:bCs/>
          <w:sz w:val="28"/>
          <w:szCs w:val="28"/>
        </w:rPr>
      </w:pPr>
      <w:r w:rsidRPr="00E53F1D">
        <w:rPr>
          <w:sz w:val="28"/>
          <w:szCs w:val="28"/>
        </w:rPr>
        <w:t xml:space="preserve">   </w:t>
      </w:r>
      <w:r w:rsidRPr="00E53F1D">
        <w:rPr>
          <w:b/>
          <w:bCs/>
          <w:sz w:val="28"/>
          <w:szCs w:val="28"/>
        </w:rPr>
        <w:t>Вывод:</w:t>
      </w:r>
    </w:p>
    <w:p w:rsidR="00682FB8" w:rsidRPr="00E53F1D" w:rsidRDefault="00682FB8" w:rsidP="00682FB8">
      <w:pPr>
        <w:spacing w:line="360" w:lineRule="auto"/>
        <w:ind w:right="515"/>
        <w:jc w:val="both"/>
      </w:pPr>
      <w:r w:rsidRPr="00E53F1D">
        <w:rPr>
          <w:b/>
          <w:bCs/>
          <w:i/>
          <w:iCs/>
          <w:sz w:val="28"/>
          <w:szCs w:val="28"/>
        </w:rPr>
        <w:t xml:space="preserve"> </w:t>
      </w:r>
      <w:r w:rsidRPr="00E53F1D">
        <w:rPr>
          <w:i/>
          <w:iCs/>
          <w:sz w:val="28"/>
          <w:szCs w:val="28"/>
        </w:rPr>
        <w:t xml:space="preserve"> Примечание. </w:t>
      </w:r>
      <w:r w:rsidRPr="00E53F1D">
        <w:rPr>
          <w:sz w:val="28"/>
          <w:szCs w:val="28"/>
        </w:rPr>
        <w:t>Если же снижение себестоимости, зависящее от снижения годовых эксплуатационных расходов, достигается при больших капитальных затратах, то эффективность такого варианта следует оценить определив срок окупаемости Т</w:t>
      </w:r>
      <w:r w:rsidRPr="00E53F1D">
        <w:rPr>
          <w:sz w:val="28"/>
          <w:szCs w:val="28"/>
          <w:vertAlign w:val="subscript"/>
        </w:rPr>
        <w:t>ок</w:t>
      </w:r>
      <w:r w:rsidRPr="00E53F1D">
        <w:rPr>
          <w:sz w:val="28"/>
          <w:szCs w:val="28"/>
        </w:rPr>
        <w:t xml:space="preserve"> дополнительных капитальных вложений </w:t>
      </w:r>
      <w:proofErr w:type="gramStart"/>
      <w:r w:rsidRPr="00E53F1D">
        <w:rPr>
          <w:sz w:val="28"/>
          <w:szCs w:val="28"/>
        </w:rPr>
        <w:t xml:space="preserve">( </w:t>
      </w:r>
      <w:proofErr w:type="gramEnd"/>
      <w:r w:rsidRPr="00E53F1D">
        <w:rPr>
          <w:sz w:val="28"/>
          <w:szCs w:val="28"/>
        </w:rPr>
        <w:t>К</w:t>
      </w:r>
      <w:r w:rsidRPr="00E53F1D">
        <w:rPr>
          <w:sz w:val="28"/>
          <w:szCs w:val="28"/>
          <w:vertAlign w:val="subscript"/>
          <w:lang w:val="en-US"/>
        </w:rPr>
        <w:t>II</w:t>
      </w:r>
      <w:r w:rsidRPr="00E53F1D">
        <w:rPr>
          <w:sz w:val="28"/>
          <w:szCs w:val="28"/>
          <w:vertAlign w:val="subscript"/>
        </w:rPr>
        <w:t xml:space="preserve"> —</w:t>
      </w:r>
      <w:r w:rsidRPr="00E53F1D">
        <w:rPr>
          <w:sz w:val="28"/>
          <w:szCs w:val="28"/>
        </w:rPr>
        <w:t xml:space="preserve"> К</w:t>
      </w:r>
      <w:r w:rsidRPr="00E53F1D">
        <w:rPr>
          <w:sz w:val="28"/>
          <w:szCs w:val="28"/>
          <w:vertAlign w:val="subscript"/>
          <w:lang w:val="en-US"/>
        </w:rPr>
        <w:t>I</w:t>
      </w:r>
      <w:r w:rsidRPr="00E53F1D">
        <w:rPr>
          <w:sz w:val="28"/>
          <w:szCs w:val="28"/>
        </w:rPr>
        <w:t>) по сравниваемым вариантам:</w:t>
      </w:r>
    </w:p>
    <w:p w:rsidR="00682FB8" w:rsidRPr="00E53F1D" w:rsidRDefault="00682FB8" w:rsidP="00682FB8">
      <w:pPr>
        <w:ind w:right="515"/>
        <w:jc w:val="both"/>
      </w:pPr>
    </w:p>
    <w:p w:rsidR="00682FB8" w:rsidRPr="00E53F1D" w:rsidRDefault="00682FB8" w:rsidP="00682FB8">
      <w:pPr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                             </w:t>
      </w:r>
      <w:r w:rsidRPr="00E53F1D">
        <w:object w:dxaOrig="1538" w:dyaOrig="672">
          <v:shape id="_x0000_i1043" type="#_x0000_t75" style="width:76.6pt;height:32.95pt" o:ole="" filled="t">
            <v:fill color2="black"/>
            <v:imagedata r:id="rId57" o:title=""/>
          </v:shape>
          <o:OLEObject Type="Embed" ProgID="Equation.3" ShapeID="_x0000_i1043" DrawAspect="Content" ObjectID="_1760426927" r:id="rId58"/>
        </w:object>
      </w:r>
      <w:r w:rsidRPr="00E53F1D">
        <w:rPr>
          <w:sz w:val="28"/>
          <w:szCs w:val="28"/>
        </w:rPr>
        <w:t xml:space="preserve">    или   </w:t>
      </w:r>
      <w:r w:rsidRPr="00E53F1D">
        <w:object w:dxaOrig="1539" w:dyaOrig="672">
          <v:shape id="_x0000_i1044" type="#_x0000_t75" style="width:76.6pt;height:32.95pt" o:ole="" filled="t">
            <v:fill color2="black"/>
            <v:imagedata r:id="rId59" o:title=""/>
          </v:shape>
          <o:OLEObject Type="Embed" ProgID="Equation.3" ShapeID="_x0000_i1044" DrawAspect="Content" ObjectID="_1760426928" r:id="rId60"/>
        </w:object>
      </w:r>
      <w:r w:rsidRPr="00E53F1D">
        <w:rPr>
          <w:sz w:val="28"/>
          <w:szCs w:val="28"/>
        </w:rPr>
        <w:cr/>
        <w:t>где  С</w:t>
      </w:r>
      <w:r w:rsidRPr="00E53F1D">
        <w:rPr>
          <w:sz w:val="28"/>
          <w:szCs w:val="28"/>
          <w:vertAlign w:val="subscript"/>
          <w:lang w:val="en-US"/>
        </w:rPr>
        <w:t>I</w:t>
      </w:r>
      <w:r w:rsidRPr="00E53F1D">
        <w:rPr>
          <w:sz w:val="28"/>
          <w:szCs w:val="28"/>
        </w:rPr>
        <w:t xml:space="preserve"> и </w:t>
      </w:r>
      <w:proofErr w:type="gramStart"/>
      <w:r w:rsidRPr="00E53F1D">
        <w:rPr>
          <w:sz w:val="28"/>
          <w:szCs w:val="28"/>
        </w:rPr>
        <w:t>С</w:t>
      </w:r>
      <w:proofErr w:type="gramEnd"/>
      <w:r w:rsidRPr="00E53F1D">
        <w:rPr>
          <w:sz w:val="28"/>
          <w:szCs w:val="28"/>
          <w:vertAlign w:val="subscript"/>
          <w:lang w:val="en-US"/>
        </w:rPr>
        <w:t>II</w:t>
      </w:r>
      <w:r w:rsidRPr="00E53F1D">
        <w:rPr>
          <w:sz w:val="28"/>
          <w:szCs w:val="28"/>
        </w:rPr>
        <w:t xml:space="preserve"> — годовые эксплуатационные расходы соответственно вариантам 1 и 2, руб.;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      К</w:t>
      </w:r>
      <w:r w:rsidRPr="00E53F1D">
        <w:rPr>
          <w:sz w:val="28"/>
          <w:szCs w:val="28"/>
          <w:vertAlign w:val="subscript"/>
          <w:lang w:val="en-US"/>
        </w:rPr>
        <w:t>I</w:t>
      </w:r>
      <w:r w:rsidRPr="00E53F1D">
        <w:rPr>
          <w:sz w:val="28"/>
          <w:szCs w:val="28"/>
        </w:rPr>
        <w:t xml:space="preserve"> и К</w:t>
      </w:r>
      <w:r w:rsidRPr="00E53F1D">
        <w:rPr>
          <w:sz w:val="28"/>
          <w:szCs w:val="28"/>
          <w:vertAlign w:val="subscript"/>
          <w:lang w:val="en-US"/>
        </w:rPr>
        <w:t>II</w:t>
      </w:r>
      <w:r w:rsidRPr="00E53F1D">
        <w:rPr>
          <w:sz w:val="28"/>
          <w:szCs w:val="28"/>
        </w:rPr>
        <w:t xml:space="preserve"> – капитальные вложения соответственно вариантам 1 и 2, руб.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sz w:val="28"/>
          <w:szCs w:val="28"/>
        </w:rPr>
      </w:pPr>
      <w:r w:rsidRPr="00E53F1D">
        <w:rPr>
          <w:sz w:val="28"/>
          <w:szCs w:val="28"/>
        </w:rPr>
        <w:t xml:space="preserve">  Если Т</w:t>
      </w:r>
      <w:r w:rsidRPr="00E53F1D">
        <w:rPr>
          <w:sz w:val="28"/>
          <w:szCs w:val="28"/>
          <w:vertAlign w:val="subscript"/>
        </w:rPr>
        <w:t xml:space="preserve">ок </w:t>
      </w:r>
      <w:r w:rsidRPr="00E53F1D">
        <w:rPr>
          <w:sz w:val="28"/>
          <w:szCs w:val="28"/>
        </w:rPr>
        <w:t>не превысит 8 лет (нормативный срок окупаемости), оптимальным считается вариант с большим капиталовложениями.</w:t>
      </w:r>
    </w:p>
    <w:p w:rsidR="00682FB8" w:rsidRPr="00E53F1D" w:rsidRDefault="00682FB8" w:rsidP="00682FB8">
      <w:pPr>
        <w:spacing w:line="360" w:lineRule="auto"/>
        <w:ind w:right="515"/>
        <w:jc w:val="both"/>
        <w:rPr>
          <w:b/>
          <w:bCs/>
          <w:sz w:val="28"/>
          <w:szCs w:val="28"/>
        </w:rPr>
      </w:pPr>
      <w:r w:rsidRPr="00E53F1D">
        <w:rPr>
          <w:sz w:val="28"/>
          <w:szCs w:val="28"/>
        </w:rPr>
        <w:t xml:space="preserve">    При вариантах, близких по себестоимости грузопереработки единицы продукции, учитывается производительность труда.</w:t>
      </w:r>
    </w:p>
    <w:p w:rsidR="00AE6B1E" w:rsidRDefault="00AE6B1E"/>
    <w:p w:rsidR="000B2694" w:rsidRDefault="000B2694"/>
    <w:p w:rsidR="000B2694" w:rsidRDefault="000B2694"/>
    <w:p w:rsidR="00C24F54" w:rsidRPr="00FF7223" w:rsidRDefault="00C24F54" w:rsidP="00C24F54">
      <w:pPr>
        <w:jc w:val="center"/>
        <w:rPr>
          <w:b/>
          <w:sz w:val="28"/>
          <w:szCs w:val="28"/>
        </w:rPr>
      </w:pPr>
      <w:r w:rsidRPr="00FF7223">
        <w:rPr>
          <w:b/>
          <w:sz w:val="28"/>
          <w:szCs w:val="28"/>
        </w:rPr>
        <w:lastRenderedPageBreak/>
        <w:t xml:space="preserve">Исходные данные к практическому занятию № </w:t>
      </w:r>
      <w:r>
        <w:rPr>
          <w:b/>
          <w:sz w:val="28"/>
          <w:szCs w:val="28"/>
        </w:rPr>
        <w:t>9</w:t>
      </w:r>
    </w:p>
    <w:p w:rsidR="00C24F54" w:rsidRPr="00FF7223" w:rsidRDefault="00C24F54" w:rsidP="00C24F54">
      <w:pPr>
        <w:jc w:val="right"/>
        <w:rPr>
          <w:i/>
          <w:sz w:val="28"/>
          <w:szCs w:val="28"/>
        </w:rPr>
      </w:pPr>
      <w:r w:rsidRPr="00FF7223">
        <w:rPr>
          <w:i/>
          <w:sz w:val="28"/>
          <w:szCs w:val="28"/>
        </w:rPr>
        <w:t>Таблица П3.</w:t>
      </w:r>
      <w:r>
        <w:rPr>
          <w:i/>
          <w:sz w:val="28"/>
          <w:szCs w:val="28"/>
        </w:rPr>
        <w:t>10</w:t>
      </w:r>
    </w:p>
    <w:tbl>
      <w:tblPr>
        <w:tblStyle w:val="a3"/>
        <w:tblpPr w:leftFromText="180" w:rightFromText="180" w:vertAnchor="page" w:horzAnchor="margin" w:tblpX="-572" w:tblpY="2026"/>
        <w:tblW w:w="5682" w:type="pct"/>
        <w:tblLook w:val="04A0"/>
      </w:tblPr>
      <w:tblGrid>
        <w:gridCol w:w="3363"/>
        <w:gridCol w:w="733"/>
        <w:gridCol w:w="611"/>
        <w:gridCol w:w="779"/>
        <w:gridCol w:w="707"/>
        <w:gridCol w:w="779"/>
        <w:gridCol w:w="779"/>
        <w:gridCol w:w="779"/>
        <w:gridCol w:w="707"/>
        <w:gridCol w:w="779"/>
        <w:gridCol w:w="707"/>
        <w:gridCol w:w="797"/>
      </w:tblGrid>
      <w:tr w:rsidR="00C24F54" w:rsidRPr="004C7E14" w:rsidTr="00183700">
        <w:trPr>
          <w:trHeight w:val="302"/>
        </w:trPr>
        <w:tc>
          <w:tcPr>
            <w:tcW w:w="1460" w:type="pct"/>
            <w:vMerge w:val="restart"/>
            <w:vAlign w:val="center"/>
          </w:tcPr>
          <w:p w:rsidR="00C24F54" w:rsidRPr="004C7E14" w:rsidRDefault="00C24F54" w:rsidP="00183700">
            <w:pPr>
              <w:jc w:val="center"/>
            </w:pPr>
            <w:r>
              <w:t>Показатели</w:t>
            </w:r>
          </w:p>
        </w:tc>
        <w:tc>
          <w:tcPr>
            <w:tcW w:w="318" w:type="pct"/>
            <w:vMerge w:val="restart"/>
            <w:textDirection w:val="btLr"/>
            <w:vAlign w:val="center"/>
          </w:tcPr>
          <w:p w:rsidR="00C24F54" w:rsidRPr="004C7E14" w:rsidRDefault="00C24F54" w:rsidP="00183700">
            <w:pPr>
              <w:ind w:left="113" w:right="113"/>
            </w:pPr>
            <w:r w:rsidRPr="004C7E14">
              <w:t>Обозначение</w:t>
            </w:r>
          </w:p>
        </w:tc>
        <w:tc>
          <w:tcPr>
            <w:tcW w:w="3222" w:type="pct"/>
            <w:gridSpan w:val="10"/>
            <w:vAlign w:val="center"/>
          </w:tcPr>
          <w:p w:rsidR="00C24F54" w:rsidRPr="004C7E14" w:rsidRDefault="00C24F54" w:rsidP="00183700">
            <w:pPr>
              <w:jc w:val="center"/>
              <w:rPr>
                <w:lang w:val="en-US"/>
              </w:rPr>
            </w:pPr>
            <w:r w:rsidRPr="004C7E14">
              <w:t>Варианты</w:t>
            </w:r>
          </w:p>
        </w:tc>
      </w:tr>
      <w:tr w:rsidR="00C24F54" w:rsidRPr="004C7E14" w:rsidTr="00183700">
        <w:trPr>
          <w:trHeight w:val="838"/>
        </w:trPr>
        <w:tc>
          <w:tcPr>
            <w:tcW w:w="1460" w:type="pct"/>
            <w:vMerge/>
            <w:vAlign w:val="center"/>
          </w:tcPr>
          <w:p w:rsidR="00C24F54" w:rsidRPr="004C7E14" w:rsidRDefault="00C24F54" w:rsidP="00183700">
            <w:pPr>
              <w:rPr>
                <w:lang w:val="en-US"/>
              </w:rPr>
            </w:pPr>
          </w:p>
        </w:tc>
        <w:tc>
          <w:tcPr>
            <w:tcW w:w="318" w:type="pct"/>
            <w:vMerge/>
            <w:vAlign w:val="center"/>
          </w:tcPr>
          <w:p w:rsidR="00C24F54" w:rsidRPr="004C7E14" w:rsidRDefault="00C24F54" w:rsidP="00183700">
            <w:pPr>
              <w:rPr>
                <w:lang w:val="en-US"/>
              </w:rPr>
            </w:pPr>
          </w:p>
        </w:tc>
        <w:tc>
          <w:tcPr>
            <w:tcW w:w="265" w:type="pct"/>
            <w:vAlign w:val="center"/>
          </w:tcPr>
          <w:p w:rsidR="00C24F54" w:rsidRPr="004C7E14" w:rsidRDefault="00C24F54" w:rsidP="00183700">
            <w:r w:rsidRPr="004C7E14">
              <w:t>1</w:t>
            </w:r>
          </w:p>
        </w:tc>
        <w:tc>
          <w:tcPr>
            <w:tcW w:w="338" w:type="pct"/>
            <w:vAlign w:val="center"/>
          </w:tcPr>
          <w:p w:rsidR="00C24F54" w:rsidRPr="004C7E14" w:rsidRDefault="00C24F54" w:rsidP="00183700">
            <w:r w:rsidRPr="004C7E14">
              <w:t>2</w:t>
            </w:r>
          </w:p>
        </w:tc>
        <w:tc>
          <w:tcPr>
            <w:tcW w:w="307" w:type="pct"/>
            <w:vAlign w:val="center"/>
          </w:tcPr>
          <w:p w:rsidR="00C24F54" w:rsidRPr="004C7E14" w:rsidRDefault="00C24F54" w:rsidP="00183700">
            <w:r w:rsidRPr="004C7E14">
              <w:t>3</w:t>
            </w:r>
          </w:p>
        </w:tc>
        <w:tc>
          <w:tcPr>
            <w:tcW w:w="338" w:type="pct"/>
            <w:vAlign w:val="center"/>
          </w:tcPr>
          <w:p w:rsidR="00C24F54" w:rsidRPr="004C7E14" w:rsidRDefault="00C24F54" w:rsidP="00183700">
            <w:r w:rsidRPr="004C7E14">
              <w:t>4</w:t>
            </w:r>
          </w:p>
        </w:tc>
        <w:tc>
          <w:tcPr>
            <w:tcW w:w="338" w:type="pct"/>
            <w:vAlign w:val="center"/>
          </w:tcPr>
          <w:p w:rsidR="00C24F54" w:rsidRPr="004C7E14" w:rsidRDefault="00C24F54" w:rsidP="00183700">
            <w:r w:rsidRPr="004C7E14">
              <w:t>5</w:t>
            </w:r>
          </w:p>
        </w:tc>
        <w:tc>
          <w:tcPr>
            <w:tcW w:w="338" w:type="pct"/>
            <w:vAlign w:val="center"/>
          </w:tcPr>
          <w:p w:rsidR="00C24F54" w:rsidRPr="004C7E14" w:rsidRDefault="00C24F54" w:rsidP="00183700">
            <w:r w:rsidRPr="004C7E14">
              <w:t>6</w:t>
            </w:r>
          </w:p>
        </w:tc>
        <w:tc>
          <w:tcPr>
            <w:tcW w:w="307" w:type="pct"/>
            <w:vAlign w:val="center"/>
          </w:tcPr>
          <w:p w:rsidR="00C24F54" w:rsidRPr="004C7E14" w:rsidRDefault="00C24F54" w:rsidP="00183700">
            <w:r w:rsidRPr="004C7E14">
              <w:t>7</w:t>
            </w:r>
          </w:p>
        </w:tc>
        <w:tc>
          <w:tcPr>
            <w:tcW w:w="338" w:type="pct"/>
            <w:vAlign w:val="center"/>
          </w:tcPr>
          <w:p w:rsidR="00C24F54" w:rsidRPr="004C7E14" w:rsidRDefault="00C24F54" w:rsidP="00183700">
            <w:r w:rsidRPr="004C7E14">
              <w:t>8</w:t>
            </w:r>
          </w:p>
        </w:tc>
        <w:tc>
          <w:tcPr>
            <w:tcW w:w="307" w:type="pct"/>
            <w:vAlign w:val="center"/>
          </w:tcPr>
          <w:p w:rsidR="00C24F54" w:rsidRPr="004C7E14" w:rsidRDefault="00C24F54" w:rsidP="00183700">
            <w:r w:rsidRPr="004C7E14">
              <w:t>9</w:t>
            </w:r>
          </w:p>
        </w:tc>
        <w:tc>
          <w:tcPr>
            <w:tcW w:w="346" w:type="pct"/>
            <w:vAlign w:val="center"/>
          </w:tcPr>
          <w:p w:rsidR="00C24F54" w:rsidRPr="004C7E14" w:rsidRDefault="00C24F54" w:rsidP="00183700">
            <w:r w:rsidRPr="004C7E14">
              <w:t>10</w:t>
            </w:r>
          </w:p>
        </w:tc>
      </w:tr>
      <w:tr w:rsidR="00C24F54" w:rsidRPr="004C7E14" w:rsidTr="00183700">
        <w:trPr>
          <w:trHeight w:val="896"/>
        </w:trPr>
        <w:tc>
          <w:tcPr>
            <w:tcW w:w="1460" w:type="pct"/>
            <w:vAlign w:val="center"/>
          </w:tcPr>
          <w:p w:rsidR="00C24F54" w:rsidRPr="004C7E14" w:rsidRDefault="00C24F54" w:rsidP="00183700">
            <w:r>
              <w:t xml:space="preserve">Годовое прибытие грузов, тыс. т </w:t>
            </w:r>
          </w:p>
        </w:tc>
        <w:tc>
          <w:tcPr>
            <w:tcW w:w="318" w:type="pct"/>
            <w:vAlign w:val="center"/>
          </w:tcPr>
          <w:p w:rsidR="00C24F54" w:rsidRPr="00357353" w:rsidRDefault="00C24F54" w:rsidP="00183700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Q</w:t>
            </w:r>
            <w:proofErr w:type="spellStart"/>
            <w:r w:rsidRPr="00357353">
              <w:rPr>
                <w:vertAlign w:val="subscript"/>
              </w:rPr>
              <w:t>г</w:t>
            </w:r>
            <w:r w:rsidRPr="00814354">
              <w:rPr>
                <w:vertAlign w:val="superscript"/>
              </w:rPr>
              <w:t>пр</w:t>
            </w:r>
            <w:proofErr w:type="spellEnd"/>
          </w:p>
        </w:tc>
        <w:tc>
          <w:tcPr>
            <w:tcW w:w="265" w:type="pct"/>
            <w:vAlign w:val="center"/>
          </w:tcPr>
          <w:p w:rsidR="00C24F54" w:rsidRPr="00D33F57" w:rsidRDefault="00C24F54" w:rsidP="00183700">
            <w:pPr>
              <w:jc w:val="center"/>
            </w:pPr>
            <w:r>
              <w:t>120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 w:rsidRPr="00814354">
              <w:t>100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 w:rsidRPr="00814354">
              <w:t>90</w:t>
            </w:r>
          </w:p>
        </w:tc>
        <w:tc>
          <w:tcPr>
            <w:tcW w:w="338" w:type="pct"/>
            <w:vAlign w:val="center"/>
          </w:tcPr>
          <w:p w:rsidR="00C24F54" w:rsidRPr="004C7E14" w:rsidRDefault="00C24F54" w:rsidP="00183700">
            <w:pPr>
              <w:jc w:val="center"/>
            </w:pPr>
            <w:r>
              <w:t>11</w:t>
            </w:r>
            <w:r w:rsidRPr="004C7E14">
              <w:t>0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 w:rsidRPr="00814354">
              <w:t>130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 w:rsidRPr="00814354">
              <w:t>140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 w:rsidRPr="00814354">
              <w:t>105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 w:rsidRPr="00814354">
              <w:t>95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80</w:t>
            </w:r>
          </w:p>
        </w:tc>
        <w:tc>
          <w:tcPr>
            <w:tcW w:w="346" w:type="pct"/>
            <w:vAlign w:val="center"/>
          </w:tcPr>
          <w:p w:rsidR="00C24F54" w:rsidRPr="004C7E14" w:rsidRDefault="00C24F54" w:rsidP="00183700">
            <w:pPr>
              <w:jc w:val="center"/>
            </w:pPr>
            <w:r>
              <w:t>125</w:t>
            </w:r>
          </w:p>
        </w:tc>
      </w:tr>
      <w:tr w:rsidR="00C24F54" w:rsidRPr="004C7E14" w:rsidTr="00183700">
        <w:trPr>
          <w:trHeight w:val="591"/>
        </w:trPr>
        <w:tc>
          <w:tcPr>
            <w:tcW w:w="1460" w:type="pct"/>
            <w:vAlign w:val="center"/>
          </w:tcPr>
          <w:p w:rsidR="00C24F54" w:rsidRPr="004C7E14" w:rsidRDefault="00C24F54" w:rsidP="00183700">
            <w:r>
              <w:t>Годовое отправление грузов, тыс. т</w:t>
            </w:r>
          </w:p>
        </w:tc>
        <w:tc>
          <w:tcPr>
            <w:tcW w:w="318" w:type="pct"/>
            <w:vAlign w:val="center"/>
          </w:tcPr>
          <w:p w:rsidR="00C24F54" w:rsidRPr="00357353" w:rsidRDefault="00C24F54" w:rsidP="00183700">
            <w:pPr>
              <w:jc w:val="center"/>
              <w:rPr>
                <w:i/>
              </w:rPr>
            </w:pPr>
            <w:r>
              <w:rPr>
                <w:i/>
                <w:lang w:val="en-US"/>
              </w:rPr>
              <w:t>Q</w:t>
            </w:r>
            <w:r w:rsidRPr="00357353">
              <w:rPr>
                <w:vertAlign w:val="subscript"/>
              </w:rPr>
              <w:t>г</w:t>
            </w:r>
            <w:r>
              <w:rPr>
                <w:vertAlign w:val="superscript"/>
              </w:rPr>
              <w:t>от</w:t>
            </w:r>
          </w:p>
        </w:tc>
        <w:tc>
          <w:tcPr>
            <w:tcW w:w="265" w:type="pct"/>
            <w:vAlign w:val="center"/>
          </w:tcPr>
          <w:p w:rsidR="00C24F54" w:rsidRPr="004C7E14" w:rsidRDefault="00C24F54" w:rsidP="00183700">
            <w:pPr>
              <w:jc w:val="center"/>
            </w:pPr>
            <w:r>
              <w:t>120</w:t>
            </w:r>
          </w:p>
        </w:tc>
        <w:tc>
          <w:tcPr>
            <w:tcW w:w="338" w:type="pct"/>
            <w:vAlign w:val="center"/>
          </w:tcPr>
          <w:p w:rsidR="00C24F54" w:rsidRPr="004C7E14" w:rsidRDefault="00C24F54" w:rsidP="00183700">
            <w:pPr>
              <w:jc w:val="center"/>
            </w:pPr>
            <w:r>
              <w:t>100</w:t>
            </w:r>
          </w:p>
        </w:tc>
        <w:tc>
          <w:tcPr>
            <w:tcW w:w="307" w:type="pct"/>
            <w:vAlign w:val="center"/>
          </w:tcPr>
          <w:p w:rsidR="00C24F54" w:rsidRPr="004C7E14" w:rsidRDefault="00C24F54" w:rsidP="00183700">
            <w:pPr>
              <w:jc w:val="center"/>
            </w:pPr>
            <w:r>
              <w:t>90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110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130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140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105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95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80</w:t>
            </w:r>
          </w:p>
        </w:tc>
        <w:tc>
          <w:tcPr>
            <w:tcW w:w="346" w:type="pct"/>
            <w:vAlign w:val="center"/>
          </w:tcPr>
          <w:p w:rsidR="00C24F54" w:rsidRPr="004C7E14" w:rsidRDefault="00C24F54" w:rsidP="00183700">
            <w:pPr>
              <w:jc w:val="center"/>
            </w:pPr>
            <w:r>
              <w:t>125</w:t>
            </w:r>
          </w:p>
        </w:tc>
      </w:tr>
      <w:tr w:rsidR="00C24F54" w:rsidRPr="004C7E14" w:rsidTr="00183700">
        <w:trPr>
          <w:trHeight w:val="591"/>
        </w:trPr>
        <w:tc>
          <w:tcPr>
            <w:tcW w:w="1460" w:type="pct"/>
            <w:vAlign w:val="center"/>
          </w:tcPr>
          <w:p w:rsidR="00C24F54" w:rsidRPr="00D33F57" w:rsidRDefault="00C24F54" w:rsidP="00183700">
            <w:r>
              <w:t>Количество подач в сутки</w:t>
            </w:r>
          </w:p>
        </w:tc>
        <w:tc>
          <w:tcPr>
            <w:tcW w:w="31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П</w:t>
            </w:r>
          </w:p>
        </w:tc>
        <w:tc>
          <w:tcPr>
            <w:tcW w:w="265" w:type="pct"/>
            <w:vAlign w:val="center"/>
          </w:tcPr>
          <w:p w:rsidR="00C24F54" w:rsidRPr="004C7E14" w:rsidRDefault="00C24F54" w:rsidP="00183700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1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3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3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1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1</w:t>
            </w:r>
          </w:p>
        </w:tc>
        <w:tc>
          <w:tcPr>
            <w:tcW w:w="346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</w:tr>
      <w:tr w:rsidR="00C24F54" w:rsidRPr="004C7E14" w:rsidTr="00183700">
        <w:trPr>
          <w:trHeight w:val="591"/>
        </w:trPr>
        <w:tc>
          <w:tcPr>
            <w:tcW w:w="1460" w:type="pct"/>
            <w:vAlign w:val="center"/>
          </w:tcPr>
          <w:p w:rsidR="00C24F54" w:rsidRPr="004C7E14" w:rsidRDefault="00C24F54" w:rsidP="00183700">
            <w:r>
              <w:t>Количество смен работы контейнерной площадки в сутки</w:t>
            </w:r>
          </w:p>
        </w:tc>
        <w:tc>
          <w:tcPr>
            <w:tcW w:w="318" w:type="pct"/>
            <w:vAlign w:val="center"/>
          </w:tcPr>
          <w:p w:rsidR="00C24F54" w:rsidRPr="00814354" w:rsidRDefault="00C24F54" w:rsidP="00183700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</w:t>
            </w:r>
          </w:p>
        </w:tc>
        <w:tc>
          <w:tcPr>
            <w:tcW w:w="265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3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3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38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2</w:t>
            </w:r>
          </w:p>
        </w:tc>
        <w:tc>
          <w:tcPr>
            <w:tcW w:w="307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1</w:t>
            </w:r>
          </w:p>
        </w:tc>
        <w:tc>
          <w:tcPr>
            <w:tcW w:w="346" w:type="pct"/>
            <w:vAlign w:val="center"/>
          </w:tcPr>
          <w:p w:rsidR="00C24F54" w:rsidRPr="00814354" w:rsidRDefault="00C24F54" w:rsidP="00183700">
            <w:pPr>
              <w:jc w:val="center"/>
            </w:pPr>
            <w:r>
              <w:t>3</w:t>
            </w:r>
          </w:p>
        </w:tc>
      </w:tr>
    </w:tbl>
    <w:p w:rsidR="00C24F54" w:rsidRDefault="00C24F54" w:rsidP="00C24F54">
      <w:pPr>
        <w:tabs>
          <w:tab w:val="left" w:pos="1230"/>
        </w:tabs>
        <w:jc w:val="both"/>
      </w:pPr>
    </w:p>
    <w:p w:rsidR="00C24F54" w:rsidRDefault="00C24F54" w:rsidP="00C24F54">
      <w:pPr>
        <w:tabs>
          <w:tab w:val="left" w:pos="1230"/>
        </w:tabs>
        <w:jc w:val="both"/>
        <w:rPr>
          <w:sz w:val="28"/>
          <w:szCs w:val="28"/>
        </w:rPr>
      </w:pPr>
      <w:proofErr w:type="spellStart"/>
      <w:r w:rsidRPr="00AC5568">
        <w:rPr>
          <w:i/>
          <w:sz w:val="28"/>
          <w:szCs w:val="28"/>
        </w:rPr>
        <w:t>Примечание.</w:t>
      </w:r>
      <w:r>
        <w:rPr>
          <w:sz w:val="28"/>
          <w:szCs w:val="28"/>
        </w:rPr>
        <w:t>Стоимость</w:t>
      </w:r>
      <w:proofErr w:type="spellEnd"/>
      <w:r>
        <w:rPr>
          <w:sz w:val="28"/>
          <w:szCs w:val="28"/>
        </w:rPr>
        <w:t xml:space="preserve"> одного киловатт-часа силовой электроэнергии и среднюю месячную заработную плату механизатора и стропальщика рекомендуется изменять в соответствии с действующими на данный период времени показателями.   </w:t>
      </w:r>
    </w:p>
    <w:p w:rsidR="00C24F54" w:rsidRDefault="00C24F54" w:rsidP="00C24F54">
      <w:pPr>
        <w:tabs>
          <w:tab w:val="left" w:pos="1230"/>
        </w:tabs>
        <w:jc w:val="both"/>
        <w:rPr>
          <w:sz w:val="28"/>
          <w:szCs w:val="28"/>
        </w:rPr>
      </w:pPr>
    </w:p>
    <w:p w:rsidR="000B2694" w:rsidRDefault="000B2694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BC1732" w:rsidRDefault="00BC1732"/>
    <w:p w:rsidR="002E3C13" w:rsidRDefault="002E3C13"/>
    <w:p w:rsidR="003D7D2F" w:rsidRDefault="003D7D2F" w:rsidP="003D7D2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2</w:t>
      </w:r>
    </w:p>
    <w:p w:rsidR="003D7D2F" w:rsidRDefault="003D7D2F" w:rsidP="003D7D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</w:t>
      </w:r>
    </w:p>
    <w:p w:rsidR="003D7D2F" w:rsidRDefault="003D7D2F" w:rsidP="003D7D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 «Единых норм выработки и времени на вагонные, автотранспортные и складские погрузочно-разгрузочные работы» (с.44-45)</w:t>
      </w:r>
    </w:p>
    <w:p w:rsidR="003D7D2F" w:rsidRDefault="003D7D2F" w:rsidP="003D7D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Тяжеловесные грузы</w:t>
      </w:r>
    </w:p>
    <w:p w:rsidR="003D7D2F" w:rsidRDefault="003D7D2F" w:rsidP="002E3C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§4. Погрузка или выгрузка тяжеловесных грузов на железнодорожные платформы, в полувагоны и на автомашины кранами и автомобильными погрузчиками.</w:t>
      </w:r>
    </w:p>
    <w:p w:rsidR="003D7D2F" w:rsidRDefault="003D7D2F" w:rsidP="002E3C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работы: </w:t>
      </w:r>
      <w:proofErr w:type="spellStart"/>
      <w:r>
        <w:rPr>
          <w:sz w:val="28"/>
          <w:szCs w:val="28"/>
        </w:rPr>
        <w:t>застропка</w:t>
      </w:r>
      <w:proofErr w:type="spellEnd"/>
      <w:r>
        <w:rPr>
          <w:sz w:val="28"/>
          <w:szCs w:val="28"/>
        </w:rPr>
        <w:t xml:space="preserve"> грузов, перемещение краном (погрузчиком), </w:t>
      </w:r>
      <w:proofErr w:type="spellStart"/>
      <w:r>
        <w:rPr>
          <w:sz w:val="28"/>
          <w:szCs w:val="28"/>
        </w:rPr>
        <w:t>остропка</w:t>
      </w:r>
      <w:proofErr w:type="spellEnd"/>
      <w:r>
        <w:rPr>
          <w:sz w:val="28"/>
          <w:szCs w:val="28"/>
        </w:rPr>
        <w:t xml:space="preserve"> груза.</w:t>
      </w:r>
    </w:p>
    <w:p w:rsidR="003D7D2F" w:rsidRDefault="003D7D2F" w:rsidP="002E3C13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Состав бригады: на козловых, мостовых, самоходных железнодорожных кранах и кранах на пневмоколесном ходу – машинист крана (крановщик); на кранах автомобильных – водитель автомобильного крана; на экскаватора – машинист экскаватора; на автомобильных погрузчиках – водитель автомобильного погрузчика; стропальщики (грузчики) – при погрузке или выгрузке контейнеров – 2 чел., всех остальных грузов – 3чел.</w:t>
      </w:r>
      <w:proofErr w:type="gramEnd"/>
    </w:p>
    <w:p w:rsidR="003D7D2F" w:rsidRDefault="003D7D2F" w:rsidP="002E3C1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 xml:space="preserve">Примечание. </w:t>
      </w:r>
      <w:r>
        <w:rPr>
          <w:sz w:val="28"/>
          <w:szCs w:val="28"/>
        </w:rPr>
        <w:t>На паровых кранах для обслуживания парового котла, помимо машиниста, должен назначаться его помощник. На краны с другим приводом помощники должны назначаться в тех случаях, когда это предусмотрено инструкцией по монтажу и эксплуатации завода-изготовителя или вызывается местными условиями работы.</w:t>
      </w:r>
    </w:p>
    <w:p w:rsidR="003D7D2F" w:rsidRDefault="003D7D2F" w:rsidP="003D7D2F">
      <w:pPr>
        <w:jc w:val="both"/>
        <w:rPr>
          <w:sz w:val="28"/>
          <w:szCs w:val="28"/>
        </w:rPr>
      </w:pPr>
    </w:p>
    <w:p w:rsidR="003D7D2F" w:rsidRDefault="003D7D2F" w:rsidP="003D7D2F">
      <w:pPr>
        <w:jc w:val="both"/>
        <w:rPr>
          <w:sz w:val="28"/>
          <w:szCs w:val="28"/>
        </w:rPr>
      </w:pPr>
    </w:p>
    <w:p w:rsidR="003D7D2F" w:rsidRDefault="003D7D2F" w:rsidP="003D7D2F">
      <w:pPr>
        <w:rPr>
          <w:sz w:val="22"/>
          <w:szCs w:val="22"/>
        </w:rPr>
      </w:pPr>
      <w:r>
        <w:br w:type="page"/>
      </w:r>
    </w:p>
    <w:p w:rsidR="003D7D2F" w:rsidRDefault="003D7D2F" w:rsidP="003D7D2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Таблица П2.1</w:t>
      </w:r>
    </w:p>
    <w:p w:rsidR="003D7D2F" w:rsidRDefault="003D7D2F" w:rsidP="003D7D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Единые нормы выработки и времени на вагонные, автотранспортные и складские погрузочно-разгрузочные работы</w:t>
      </w:r>
    </w:p>
    <w:tbl>
      <w:tblPr>
        <w:tblStyle w:val="a3"/>
        <w:tblW w:w="11670" w:type="dxa"/>
        <w:jc w:val="center"/>
        <w:tblLayout w:type="fixed"/>
        <w:tblLook w:val="04A0"/>
      </w:tblPr>
      <w:tblGrid>
        <w:gridCol w:w="568"/>
        <w:gridCol w:w="1702"/>
        <w:gridCol w:w="852"/>
        <w:gridCol w:w="850"/>
        <w:gridCol w:w="1418"/>
        <w:gridCol w:w="1134"/>
        <w:gridCol w:w="992"/>
        <w:gridCol w:w="1276"/>
        <w:gridCol w:w="992"/>
        <w:gridCol w:w="992"/>
        <w:gridCol w:w="894"/>
      </w:tblGrid>
      <w:tr w:rsidR="003D7D2F" w:rsidTr="003D7D2F">
        <w:trPr>
          <w:trHeight w:val="151"/>
          <w:jc w:val="center"/>
        </w:trPr>
        <w:tc>
          <w:tcPr>
            <w:tcW w:w="56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№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Наименование</w:t>
            </w:r>
          </w:p>
          <w:p w:rsidR="003D7D2F" w:rsidRDefault="003D7D2F">
            <w:pPr>
              <w:jc w:val="center"/>
            </w:pPr>
            <w:r>
              <w:t>груза и вес</w:t>
            </w:r>
          </w:p>
          <w:p w:rsidR="003D7D2F" w:rsidRDefault="003D7D2F">
            <w:pPr>
              <w:jc w:val="center"/>
            </w:pPr>
            <w:r>
              <w:t>места</w:t>
            </w:r>
          </w:p>
        </w:tc>
        <w:tc>
          <w:tcPr>
            <w:tcW w:w="8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D7D2F" w:rsidRDefault="003D7D2F">
            <w:pPr>
              <w:ind w:left="113" w:right="113"/>
              <w:jc w:val="center"/>
            </w:pPr>
            <w:r>
              <w:t>Вид нормы</w:t>
            </w:r>
          </w:p>
        </w:tc>
        <w:tc>
          <w:tcPr>
            <w:tcW w:w="85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D7D2F" w:rsidRDefault="003D7D2F">
            <w:pPr>
              <w:ind w:left="113" w:right="113"/>
              <w:jc w:val="center"/>
            </w:pPr>
            <w:r>
              <w:t>Единица измерения</w:t>
            </w:r>
          </w:p>
        </w:tc>
        <w:tc>
          <w:tcPr>
            <w:tcW w:w="769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Погрузка или выгрузка на платформу, в полувагон и на автомашину</w:t>
            </w:r>
          </w:p>
        </w:tc>
      </w:tr>
      <w:tr w:rsidR="003D7D2F" w:rsidTr="003D7D2F">
        <w:trPr>
          <w:jc w:val="center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proofErr w:type="spellStart"/>
            <w:r>
              <w:t>бесконсольными</w:t>
            </w:r>
            <w:proofErr w:type="spellEnd"/>
            <w:r>
              <w:t xml:space="preserve"> козловыми </w:t>
            </w:r>
            <w:proofErr w:type="spellStart"/>
            <w:r>
              <w:t>электрокранами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двухконсольными козловыми электрокранами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Мостовыми электрокранами</w:t>
            </w: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D7D2F" w:rsidRDefault="003D7D2F">
            <w:pPr>
              <w:ind w:left="113" w:right="113"/>
              <w:jc w:val="center"/>
            </w:pPr>
            <w:r>
              <w:t>Самоходными кранами</w:t>
            </w:r>
          </w:p>
        </w:tc>
        <w:tc>
          <w:tcPr>
            <w:tcW w:w="8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D7D2F" w:rsidRDefault="003D7D2F">
            <w:pPr>
              <w:ind w:left="113" w:right="113"/>
              <w:jc w:val="center"/>
            </w:pPr>
            <w:r>
              <w:t>Автопогрузчиками и автокранами</w:t>
            </w:r>
          </w:p>
        </w:tc>
      </w:tr>
      <w:tr w:rsidR="003D7D2F" w:rsidTr="003D7D2F">
        <w:trPr>
          <w:trHeight w:val="727"/>
          <w:jc w:val="center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грузоподъемностью</w:t>
            </w:r>
          </w:p>
        </w:tc>
        <w:tc>
          <w:tcPr>
            <w:tcW w:w="9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8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</w:tr>
      <w:tr w:rsidR="003D7D2F" w:rsidTr="003D7D2F">
        <w:trPr>
          <w:trHeight w:val="409"/>
          <w:jc w:val="center"/>
        </w:trPr>
        <w:tc>
          <w:tcPr>
            <w:tcW w:w="56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D7D2F" w:rsidRDefault="003D7D2F">
            <w:pPr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До 5 т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До 6 т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7,5-10 т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До 5 т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6-10 т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6-25 т</w:t>
            </w:r>
          </w:p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3-5 т</w:t>
            </w:r>
          </w:p>
        </w:tc>
      </w:tr>
      <w:tr w:rsidR="003D7D2F" w:rsidTr="003D7D2F">
        <w:trPr>
          <w:trHeight w:val="998"/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80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r>
              <w:t>Контейнеры всех типов, груженые и порожние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  <w:rPr>
                <w:vertAlign w:val="subscript"/>
              </w:rPr>
            </w:pPr>
            <w:proofErr w:type="spellStart"/>
            <w:r>
              <w:t>Н</w:t>
            </w:r>
            <w:r>
              <w:rPr>
                <w:vertAlign w:val="subscript"/>
              </w:rPr>
              <w:t>выр</w:t>
            </w:r>
            <w:proofErr w:type="spellEnd"/>
          </w:p>
          <w:p w:rsidR="003D7D2F" w:rsidRDefault="003D7D2F">
            <w:pPr>
              <w:jc w:val="center"/>
              <w:rPr>
                <w:vertAlign w:val="subscript"/>
              </w:rPr>
            </w:pPr>
            <w:proofErr w:type="spellStart"/>
            <w:r>
              <w:t>Н</w:t>
            </w:r>
            <w:r>
              <w:rPr>
                <w:vertAlign w:val="subscript"/>
              </w:rPr>
              <w:t>вр.мех</w:t>
            </w:r>
            <w:proofErr w:type="spellEnd"/>
          </w:p>
          <w:p w:rsidR="003D7D2F" w:rsidRDefault="003D7D2F">
            <w:pPr>
              <w:jc w:val="center"/>
              <w:rPr>
                <w:vertAlign w:val="subscript"/>
              </w:rPr>
            </w:pPr>
            <w:proofErr w:type="spellStart"/>
            <w:r>
              <w:t>Н</w:t>
            </w:r>
            <w:r>
              <w:rPr>
                <w:vertAlign w:val="subscript"/>
              </w:rPr>
              <w:t>вр.стр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шт.</w:t>
            </w:r>
          </w:p>
          <w:p w:rsidR="003D7D2F" w:rsidRDefault="003D7D2F">
            <w:pPr>
              <w:jc w:val="center"/>
            </w:pPr>
            <w:r>
              <w:t>ч</w:t>
            </w:r>
          </w:p>
          <w:p w:rsidR="003D7D2F" w:rsidRDefault="003D7D2F">
            <w:pPr>
              <w:jc w:val="center"/>
            </w:pPr>
            <w:r>
              <w:t>чел.-ч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138</w:t>
            </w:r>
          </w:p>
          <w:p w:rsidR="003D7D2F" w:rsidRDefault="003D7D2F">
            <w:pPr>
              <w:jc w:val="center"/>
            </w:pPr>
            <w:r>
              <w:t>0,0507</w:t>
            </w:r>
          </w:p>
          <w:p w:rsidR="003D7D2F" w:rsidRDefault="003D7D2F">
            <w:pPr>
              <w:jc w:val="center"/>
            </w:pPr>
            <w:r>
              <w:t>0,101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177</w:t>
            </w:r>
          </w:p>
          <w:p w:rsidR="003D7D2F" w:rsidRDefault="003D7D2F">
            <w:pPr>
              <w:jc w:val="center"/>
            </w:pPr>
            <w:r>
              <w:t>0,0396</w:t>
            </w:r>
          </w:p>
          <w:p w:rsidR="003D7D2F" w:rsidRDefault="003D7D2F">
            <w:pPr>
              <w:jc w:val="center"/>
            </w:pPr>
            <w:r>
              <w:t>0,0792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177</w:t>
            </w:r>
          </w:p>
          <w:p w:rsidR="003D7D2F" w:rsidRDefault="003D7D2F">
            <w:pPr>
              <w:jc w:val="center"/>
            </w:pPr>
            <w:r>
              <w:t>0,0396</w:t>
            </w:r>
          </w:p>
          <w:p w:rsidR="003D7D2F" w:rsidRDefault="003D7D2F">
            <w:pPr>
              <w:jc w:val="center"/>
            </w:pPr>
            <w:r>
              <w:t>0,0792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196</w:t>
            </w:r>
          </w:p>
          <w:p w:rsidR="003D7D2F" w:rsidRDefault="003D7D2F">
            <w:pPr>
              <w:jc w:val="center"/>
            </w:pPr>
            <w:r>
              <w:t>0,0357</w:t>
            </w:r>
          </w:p>
          <w:p w:rsidR="003D7D2F" w:rsidRDefault="003D7D2F">
            <w:pPr>
              <w:jc w:val="center"/>
            </w:pPr>
            <w:r>
              <w:t>0,0714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196</w:t>
            </w:r>
          </w:p>
          <w:p w:rsidR="003D7D2F" w:rsidRDefault="003D7D2F">
            <w:pPr>
              <w:jc w:val="center"/>
            </w:pPr>
            <w:r>
              <w:t>0,0357</w:t>
            </w:r>
          </w:p>
          <w:p w:rsidR="003D7D2F" w:rsidRDefault="003D7D2F">
            <w:pPr>
              <w:jc w:val="center"/>
            </w:pPr>
            <w:r>
              <w:t>0,0714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177</w:t>
            </w:r>
          </w:p>
          <w:p w:rsidR="003D7D2F" w:rsidRDefault="003D7D2F">
            <w:pPr>
              <w:jc w:val="center"/>
            </w:pPr>
            <w:r>
              <w:t>0,0396</w:t>
            </w:r>
          </w:p>
          <w:p w:rsidR="003D7D2F" w:rsidRDefault="003D7D2F">
            <w:pPr>
              <w:jc w:val="center"/>
            </w:pPr>
            <w:r>
              <w:t>0,0792</w:t>
            </w:r>
          </w:p>
        </w:tc>
        <w:tc>
          <w:tcPr>
            <w:tcW w:w="8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D7D2F" w:rsidRDefault="003D7D2F">
            <w:pPr>
              <w:jc w:val="center"/>
            </w:pPr>
            <w:r>
              <w:t>95,4</w:t>
            </w:r>
          </w:p>
          <w:p w:rsidR="003D7D2F" w:rsidRDefault="003D7D2F">
            <w:pPr>
              <w:jc w:val="center"/>
            </w:pPr>
            <w:r>
              <w:t>0,0734</w:t>
            </w:r>
          </w:p>
          <w:p w:rsidR="003D7D2F" w:rsidRDefault="003D7D2F">
            <w:pPr>
              <w:jc w:val="center"/>
            </w:pPr>
            <w:r>
              <w:t>0,147</w:t>
            </w:r>
          </w:p>
        </w:tc>
      </w:tr>
    </w:tbl>
    <w:p w:rsidR="003D7D2F" w:rsidRDefault="003D7D2F" w:rsidP="003D7D2F">
      <w:pPr>
        <w:jc w:val="center"/>
        <w:rPr>
          <w:b/>
          <w:sz w:val="22"/>
          <w:szCs w:val="22"/>
          <w:lang w:eastAsia="en-US"/>
        </w:rPr>
      </w:pPr>
    </w:p>
    <w:p w:rsidR="003D7D2F" w:rsidRDefault="003D7D2F" w:rsidP="003D7D2F">
      <w:pPr>
        <w:rPr>
          <w:b/>
        </w:rPr>
      </w:pPr>
      <w:r>
        <w:rPr>
          <w:b/>
        </w:rPr>
        <w:br w:type="page"/>
      </w:r>
    </w:p>
    <w:p w:rsidR="00E65E12" w:rsidRPr="00AC5B1B" w:rsidRDefault="00104C52" w:rsidP="002E3C13">
      <w:pPr>
        <w:spacing w:line="360" w:lineRule="auto"/>
        <w:jc w:val="center"/>
        <w:rPr>
          <w:b/>
          <w:sz w:val="28"/>
          <w:szCs w:val="28"/>
        </w:rPr>
      </w:pPr>
      <w:r w:rsidRPr="00AC5B1B">
        <w:rPr>
          <w:b/>
          <w:sz w:val="28"/>
          <w:szCs w:val="28"/>
        </w:rPr>
        <w:lastRenderedPageBreak/>
        <w:t>Рекомендуемая литература</w:t>
      </w:r>
    </w:p>
    <w:p w:rsidR="00104C52" w:rsidRDefault="00104C52" w:rsidP="002E3C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8"/>
          <w:szCs w:val="28"/>
        </w:rPr>
      </w:pPr>
    </w:p>
    <w:p w:rsidR="00104C52" w:rsidRDefault="00104C52" w:rsidP="002E3C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Основные источники:</w:t>
      </w:r>
    </w:p>
    <w:p w:rsidR="00104C52" w:rsidRPr="002E3C13" w:rsidRDefault="00104C52" w:rsidP="002E3C13">
      <w:pPr>
        <w:pStyle w:val="28"/>
        <w:widowControl w:val="0"/>
        <w:spacing w:after="0"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Курс лекций по дисциплине ОП.05 «Технические средства (на железнодорожном транспорте)», автор преподаватель фи</w:t>
      </w:r>
      <w:r w:rsidR="002E3C13">
        <w:rPr>
          <w:bCs/>
          <w:sz w:val="28"/>
          <w:szCs w:val="28"/>
        </w:rPr>
        <w:t xml:space="preserve">лиала </w:t>
      </w:r>
      <w:proofErr w:type="spellStart"/>
      <w:r w:rsidR="002E3C13">
        <w:rPr>
          <w:bCs/>
          <w:sz w:val="28"/>
          <w:szCs w:val="28"/>
        </w:rPr>
        <w:t>СамГУПС</w:t>
      </w:r>
      <w:proofErr w:type="spellEnd"/>
      <w:r w:rsidR="002E3C13">
        <w:rPr>
          <w:bCs/>
          <w:sz w:val="28"/>
          <w:szCs w:val="28"/>
        </w:rPr>
        <w:t xml:space="preserve"> </w:t>
      </w:r>
      <w:proofErr w:type="spellStart"/>
      <w:r w:rsidR="002E3C13">
        <w:rPr>
          <w:bCs/>
          <w:sz w:val="28"/>
          <w:szCs w:val="28"/>
        </w:rPr>
        <w:t>Полковникова</w:t>
      </w:r>
      <w:proofErr w:type="spellEnd"/>
      <w:r w:rsidR="002E3C13">
        <w:rPr>
          <w:bCs/>
          <w:sz w:val="28"/>
          <w:szCs w:val="28"/>
        </w:rPr>
        <w:t xml:space="preserve"> Г.В. </w:t>
      </w:r>
      <w:r>
        <w:rPr>
          <w:bCs/>
          <w:sz w:val="28"/>
          <w:szCs w:val="28"/>
        </w:rPr>
        <w:t xml:space="preserve">одобрено  на заседании ЦМК специальности </w:t>
      </w:r>
      <w:r>
        <w:rPr>
          <w:sz w:val="28"/>
          <w:szCs w:val="28"/>
        </w:rPr>
        <w:t>23.02.01 Организация перевозок и управление на транспорте (по видам)  протокол №1 от 31.08. 2023г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 xml:space="preserve">илиала </w:t>
      </w:r>
      <w:proofErr w:type="spellStart"/>
      <w:r>
        <w:rPr>
          <w:sz w:val="28"/>
          <w:szCs w:val="28"/>
        </w:rPr>
        <w:t>СамГУПС</w:t>
      </w:r>
      <w:proofErr w:type="spellEnd"/>
      <w:r>
        <w:rPr>
          <w:sz w:val="28"/>
          <w:szCs w:val="28"/>
        </w:rPr>
        <w:t xml:space="preserve"> в г. Саратове.</w:t>
      </w:r>
    </w:p>
    <w:p w:rsidR="00CE1525" w:rsidRDefault="00CE1525" w:rsidP="002E3C13">
      <w:pPr>
        <w:pStyle w:val="28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</w:p>
    <w:p w:rsidR="001C75F2" w:rsidRDefault="00104C52" w:rsidP="002E3C13">
      <w:pPr>
        <w:pStyle w:val="28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Дополнительные источники: </w:t>
      </w:r>
    </w:p>
    <w:p w:rsidR="00104C52" w:rsidRDefault="00104C52" w:rsidP="002E3C13">
      <w:pPr>
        <w:pStyle w:val="28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Кащеева</w:t>
      </w:r>
      <w:proofErr w:type="spellEnd"/>
      <w:r>
        <w:rPr>
          <w:sz w:val="28"/>
          <w:szCs w:val="28"/>
        </w:rPr>
        <w:t xml:space="preserve"> Н.В. Общий курс железных дорог: учебник/Н.В. </w:t>
      </w:r>
      <w:proofErr w:type="spellStart"/>
      <w:r>
        <w:rPr>
          <w:sz w:val="28"/>
          <w:szCs w:val="28"/>
        </w:rPr>
        <w:t>Кащеева</w:t>
      </w:r>
      <w:proofErr w:type="spellEnd"/>
      <w:r>
        <w:rPr>
          <w:sz w:val="28"/>
          <w:szCs w:val="28"/>
        </w:rPr>
        <w:t xml:space="preserve">, Е.Н. </w:t>
      </w:r>
      <w:proofErr w:type="spellStart"/>
      <w:r>
        <w:rPr>
          <w:sz w:val="28"/>
          <w:szCs w:val="28"/>
        </w:rPr>
        <w:t>Тимухина</w:t>
      </w:r>
      <w:proofErr w:type="spellEnd"/>
      <w:r>
        <w:rPr>
          <w:sz w:val="28"/>
          <w:szCs w:val="28"/>
        </w:rPr>
        <w:t xml:space="preserve">. – Москва: ФГБУ ДПО «УМЦ по образованию на железнодорожном транспорте», 2021, </w:t>
      </w:r>
      <w:r w:rsidR="00CE1525">
        <w:rPr>
          <w:sz w:val="28"/>
          <w:szCs w:val="28"/>
        </w:rPr>
        <w:t xml:space="preserve">- </w:t>
      </w:r>
      <w:r>
        <w:rPr>
          <w:sz w:val="28"/>
          <w:szCs w:val="28"/>
        </w:rPr>
        <w:t>1240 с.</w:t>
      </w:r>
      <w:r w:rsidR="00CE1525">
        <w:rPr>
          <w:sz w:val="28"/>
          <w:szCs w:val="28"/>
        </w:rPr>
        <w:t xml:space="preserve"> </w:t>
      </w:r>
    </w:p>
    <w:p w:rsidR="00CE1525" w:rsidRDefault="00CE1525" w:rsidP="002E3C13">
      <w:pPr>
        <w:pStyle w:val="28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Медведева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И.И.</w:t>
      </w:r>
      <w:r w:rsidRPr="00CE15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Общий курс железных дорог: учебное пособие/ И.И. Медведева – Москва: ФГБУ ДПО «УМЦ по образованию на железнодорожном транспорте», 2019. – 206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</w:t>
      </w:r>
    </w:p>
    <w:p w:rsidR="00CE1525" w:rsidRDefault="00CE1525" w:rsidP="00104C52">
      <w:pPr>
        <w:pStyle w:val="28"/>
        <w:widowControl w:val="0"/>
        <w:spacing w:after="0" w:line="240" w:lineRule="auto"/>
        <w:jc w:val="both"/>
        <w:rPr>
          <w:sz w:val="28"/>
          <w:szCs w:val="28"/>
        </w:rPr>
      </w:pPr>
    </w:p>
    <w:p w:rsidR="001C75F2" w:rsidRDefault="001C75F2" w:rsidP="00104C52">
      <w:pPr>
        <w:pStyle w:val="28"/>
        <w:widowControl w:val="0"/>
        <w:spacing w:after="0" w:line="240" w:lineRule="auto"/>
        <w:jc w:val="both"/>
        <w:rPr>
          <w:sz w:val="28"/>
        </w:rPr>
      </w:pPr>
    </w:p>
    <w:p w:rsidR="00104C52" w:rsidRPr="00104C52" w:rsidRDefault="00104C52" w:rsidP="00104C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i/>
          <w:sz w:val="16"/>
          <w:szCs w:val="16"/>
        </w:rPr>
      </w:pPr>
      <w:r>
        <w:rPr>
          <w:bCs/>
          <w:i/>
          <w:color w:val="FF0000"/>
          <w:sz w:val="16"/>
          <w:szCs w:val="16"/>
        </w:rPr>
        <w:t xml:space="preserve"> </w:t>
      </w:r>
    </w:p>
    <w:p w:rsidR="00E65E12" w:rsidRDefault="00E65E12" w:rsidP="003D7D2F">
      <w:pPr>
        <w:rPr>
          <w:b/>
        </w:rPr>
      </w:pPr>
    </w:p>
    <w:p w:rsidR="00BC1732" w:rsidRDefault="00BC1732"/>
    <w:p w:rsidR="00BC1732" w:rsidRDefault="00BC1732"/>
    <w:sectPr w:rsidR="00BC1732" w:rsidSect="004E2C23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700" w:rsidRDefault="00183700" w:rsidP="00A47122">
      <w:r>
        <w:separator/>
      </w:r>
    </w:p>
  </w:endnote>
  <w:endnote w:type="continuationSeparator" w:id="0">
    <w:p w:rsidR="00183700" w:rsidRDefault="00183700" w:rsidP="00A471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lero script">
    <w:altName w:val="Courier New"/>
    <w:charset w:val="CC"/>
    <w:family w:val="script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16" w:wrap="none" w:vAnchor="text" w:hAnchor="page" w:x="7683" w:y="-626"/>
      <w:jc w:val="both"/>
    </w:pPr>
    <w:r w:rsidRPr="00383537">
      <w:fldChar w:fldCharType="begin"/>
    </w:r>
    <w:r>
      <w:instrText xml:space="preserve"> PAGE \* MERGEFORMAT </w:instrText>
    </w:r>
    <w:r w:rsidRPr="00383537">
      <w:fldChar w:fldCharType="separate"/>
    </w:r>
    <w:r w:rsidRPr="00035781">
      <w:rPr>
        <w:rStyle w:val="ac"/>
        <w:noProof/>
      </w:rPr>
      <w:t>32</w:t>
    </w:r>
    <w:r>
      <w:rPr>
        <w:rStyle w:val="ac"/>
        <w:noProof/>
      </w:rPr>
      <w:fldChar w:fldCharType="end"/>
    </w:r>
  </w:p>
  <w:p w:rsidR="00183700" w:rsidRDefault="00183700">
    <w:pPr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16" w:wrap="none" w:vAnchor="text" w:hAnchor="page" w:x="7683" w:y="-626"/>
      <w:jc w:val="both"/>
    </w:pPr>
  </w:p>
  <w:p w:rsidR="00183700" w:rsidRDefault="00183700">
    <w:pPr>
      <w:rPr>
        <w:sz w:val="2"/>
        <w:szCs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16" w:wrap="none" w:vAnchor="text" w:hAnchor="page" w:x="7683" w:y="-626"/>
      <w:jc w:val="both"/>
    </w:pPr>
  </w:p>
  <w:p w:rsidR="00183700" w:rsidRDefault="00183700">
    <w:pPr>
      <w:rPr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16" w:wrap="none" w:vAnchor="text" w:hAnchor="page" w:x="7683" w:y="-626"/>
      <w:jc w:val="both"/>
    </w:pPr>
    <w:r w:rsidRPr="00383537">
      <w:fldChar w:fldCharType="begin"/>
    </w:r>
    <w:r>
      <w:instrText xml:space="preserve"> PAGE \* MERGEFORMAT </w:instrText>
    </w:r>
    <w:r w:rsidRPr="00383537">
      <w:fldChar w:fldCharType="separate"/>
    </w:r>
    <w:r w:rsidRPr="00E62245">
      <w:rPr>
        <w:rStyle w:val="ac"/>
        <w:noProof/>
      </w:rPr>
      <w:t>36</w:t>
    </w:r>
    <w:r>
      <w:rPr>
        <w:rStyle w:val="ac"/>
        <w:noProof/>
      </w:rPr>
      <w:fldChar w:fldCharType="end"/>
    </w:r>
  </w:p>
  <w:p w:rsidR="00183700" w:rsidRDefault="00183700">
    <w:pPr>
      <w:rPr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16" w:wrap="none" w:vAnchor="text" w:hAnchor="page" w:x="7683" w:y="-626"/>
      <w:jc w:val="both"/>
    </w:pPr>
    <w:r w:rsidRPr="00383537">
      <w:fldChar w:fldCharType="begin"/>
    </w:r>
    <w:r>
      <w:instrText xml:space="preserve"> PAGE \* MERGEFORMAT </w:instrText>
    </w:r>
    <w:r w:rsidRPr="00383537">
      <w:fldChar w:fldCharType="separate"/>
    </w:r>
    <w:r w:rsidRPr="00DA056B">
      <w:rPr>
        <w:rStyle w:val="ac"/>
        <w:noProof/>
      </w:rPr>
      <w:t>38</w:t>
    </w:r>
    <w:r>
      <w:rPr>
        <w:rStyle w:val="ac"/>
        <w:noProof/>
      </w:rPr>
      <w:fldChar w:fldCharType="end"/>
    </w:r>
  </w:p>
  <w:p w:rsidR="00183700" w:rsidRDefault="00183700">
    <w:pPr>
      <w:rPr>
        <w:sz w:val="2"/>
        <w:szCs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16" w:wrap="none" w:vAnchor="text" w:hAnchor="page" w:x="7683" w:y="-626"/>
      <w:jc w:val="both"/>
    </w:pPr>
  </w:p>
  <w:p w:rsidR="00183700" w:rsidRDefault="00183700">
    <w:pPr>
      <w:rPr>
        <w:sz w:val="2"/>
        <w:szCs w:val="2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178" w:wrap="none" w:vAnchor="text" w:hAnchor="page" w:x="2268" w:y="-1132"/>
    </w:pPr>
  </w:p>
  <w:p w:rsidR="00183700" w:rsidRDefault="00183700">
    <w:pPr>
      <w:rPr>
        <w:sz w:val="2"/>
        <w:szCs w:val="2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178" w:wrap="none" w:vAnchor="text" w:hAnchor="page" w:x="2268" w:y="-1132"/>
    </w:pPr>
    <w:r w:rsidRPr="00383537">
      <w:fldChar w:fldCharType="begin"/>
    </w:r>
    <w:r>
      <w:instrText xml:space="preserve"> PAGE \* MERGEFORMAT </w:instrText>
    </w:r>
    <w:r w:rsidRPr="00383537">
      <w:fldChar w:fldCharType="separate"/>
    </w:r>
    <w:r w:rsidR="002E3C13" w:rsidRPr="002E3C13">
      <w:rPr>
        <w:rStyle w:val="ac"/>
        <w:noProof/>
      </w:rPr>
      <w:t>40</w:t>
    </w:r>
    <w:r>
      <w:rPr>
        <w:rStyle w:val="ac"/>
        <w:noProof/>
      </w:rPr>
      <w:fldChar w:fldCharType="end"/>
    </w:r>
  </w:p>
  <w:p w:rsidR="00183700" w:rsidRDefault="00183700">
    <w:pPr>
      <w:rPr>
        <w:sz w:val="2"/>
        <w:szCs w:val="2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16" w:wrap="none" w:vAnchor="text" w:hAnchor="page" w:x="7683" w:y="-626"/>
      <w:jc w:val="both"/>
    </w:pPr>
    <w:r w:rsidRPr="00383537">
      <w:fldChar w:fldCharType="begin"/>
    </w:r>
    <w:r>
      <w:instrText xml:space="preserve"> PAGE \* MERGEFORMAT </w:instrText>
    </w:r>
    <w:r w:rsidRPr="00383537">
      <w:fldChar w:fldCharType="separate"/>
    </w:r>
    <w:r w:rsidRPr="00211DEC">
      <w:rPr>
        <w:rStyle w:val="ac"/>
        <w:noProof/>
      </w:rPr>
      <w:t>42</w:t>
    </w:r>
    <w:r>
      <w:rPr>
        <w:rStyle w:val="ac"/>
        <w:noProof/>
      </w:rPr>
      <w:fldChar w:fldCharType="end"/>
    </w:r>
  </w:p>
  <w:p w:rsidR="00183700" w:rsidRDefault="00183700">
    <w:pPr>
      <w:rPr>
        <w:sz w:val="2"/>
        <w:szCs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16" w:wrap="none" w:vAnchor="text" w:hAnchor="page" w:x="7683" w:y="-626"/>
      <w:jc w:val="both"/>
    </w:pPr>
  </w:p>
  <w:p w:rsidR="00183700" w:rsidRDefault="00183700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700" w:rsidRDefault="00183700" w:rsidP="00A47122">
      <w:r>
        <w:separator/>
      </w:r>
    </w:p>
  </w:footnote>
  <w:footnote w:type="continuationSeparator" w:id="0">
    <w:p w:rsidR="00183700" w:rsidRDefault="00183700" w:rsidP="00A471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>
    <w:pPr>
      <w:framePr w:h="235" w:wrap="none" w:vAnchor="text" w:hAnchor="page" w:x="6204" w:y="981"/>
      <w:jc w:val="both"/>
    </w:pPr>
    <w:r>
      <w:rPr>
        <w:rStyle w:val="af3"/>
      </w:rPr>
      <w:t>Продолжение табл. 9.1</w:t>
    </w:r>
  </w:p>
  <w:p w:rsidR="00183700" w:rsidRDefault="00183700">
    <w:pPr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00" w:rsidRDefault="0018370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B3D68"/>
    <w:multiLevelType w:val="multilevel"/>
    <w:tmpl w:val="11A40F56"/>
    <w:lvl w:ilvl="0">
      <w:start w:val="6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FE3D6A"/>
    <w:multiLevelType w:val="hybridMultilevel"/>
    <w:tmpl w:val="85AA53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CC6877"/>
    <w:multiLevelType w:val="multilevel"/>
    <w:tmpl w:val="19F086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">
    <w:nsid w:val="3284357C"/>
    <w:multiLevelType w:val="hybridMultilevel"/>
    <w:tmpl w:val="D71E1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30ED5"/>
    <w:multiLevelType w:val="hybridMultilevel"/>
    <w:tmpl w:val="D71E1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E97BE2"/>
    <w:multiLevelType w:val="multilevel"/>
    <w:tmpl w:val="DBD4118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576AC4"/>
    <w:multiLevelType w:val="multilevel"/>
    <w:tmpl w:val="51AA6BE4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1424F95"/>
    <w:multiLevelType w:val="multilevel"/>
    <w:tmpl w:val="852A07B0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22078F9"/>
    <w:multiLevelType w:val="multilevel"/>
    <w:tmpl w:val="E12E2C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5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9C0"/>
    <w:rsid w:val="0004508F"/>
    <w:rsid w:val="00060B59"/>
    <w:rsid w:val="0006741A"/>
    <w:rsid w:val="00080D73"/>
    <w:rsid w:val="00094F34"/>
    <w:rsid w:val="000A206B"/>
    <w:rsid w:val="000A7ACB"/>
    <w:rsid w:val="000B2694"/>
    <w:rsid w:val="000C7185"/>
    <w:rsid w:val="000D1AC1"/>
    <w:rsid w:val="000D56BE"/>
    <w:rsid w:val="000E65CB"/>
    <w:rsid w:val="00104C52"/>
    <w:rsid w:val="00130D3E"/>
    <w:rsid w:val="00171D1C"/>
    <w:rsid w:val="00183700"/>
    <w:rsid w:val="001B2BB0"/>
    <w:rsid w:val="001B5FB7"/>
    <w:rsid w:val="001C3840"/>
    <w:rsid w:val="001C75F2"/>
    <w:rsid w:val="00205358"/>
    <w:rsid w:val="002349C0"/>
    <w:rsid w:val="0024306C"/>
    <w:rsid w:val="00266B73"/>
    <w:rsid w:val="002E3C13"/>
    <w:rsid w:val="00301E40"/>
    <w:rsid w:val="00303CC5"/>
    <w:rsid w:val="003244BF"/>
    <w:rsid w:val="00376BEF"/>
    <w:rsid w:val="00383537"/>
    <w:rsid w:val="003A02BE"/>
    <w:rsid w:val="003A18BF"/>
    <w:rsid w:val="003D7D2F"/>
    <w:rsid w:val="003F782F"/>
    <w:rsid w:val="0041374A"/>
    <w:rsid w:val="00414ABA"/>
    <w:rsid w:val="0041620E"/>
    <w:rsid w:val="0043771A"/>
    <w:rsid w:val="00440A8B"/>
    <w:rsid w:val="0048063F"/>
    <w:rsid w:val="0048347B"/>
    <w:rsid w:val="004A2CFC"/>
    <w:rsid w:val="004A7E50"/>
    <w:rsid w:val="004C1345"/>
    <w:rsid w:val="004E2C23"/>
    <w:rsid w:val="004E4CA8"/>
    <w:rsid w:val="00552256"/>
    <w:rsid w:val="00573B95"/>
    <w:rsid w:val="0058201B"/>
    <w:rsid w:val="005B6E9C"/>
    <w:rsid w:val="005C2CB3"/>
    <w:rsid w:val="005E486D"/>
    <w:rsid w:val="00677D38"/>
    <w:rsid w:val="00682FB8"/>
    <w:rsid w:val="006B73C3"/>
    <w:rsid w:val="006E46B5"/>
    <w:rsid w:val="0072464C"/>
    <w:rsid w:val="00743D58"/>
    <w:rsid w:val="007976D5"/>
    <w:rsid w:val="007A4DE3"/>
    <w:rsid w:val="007D48AE"/>
    <w:rsid w:val="007E6CBA"/>
    <w:rsid w:val="008054A4"/>
    <w:rsid w:val="008750CE"/>
    <w:rsid w:val="00881DE3"/>
    <w:rsid w:val="0089372E"/>
    <w:rsid w:val="008F43DA"/>
    <w:rsid w:val="00907A1D"/>
    <w:rsid w:val="0093660D"/>
    <w:rsid w:val="00960430"/>
    <w:rsid w:val="009F777F"/>
    <w:rsid w:val="00A25F73"/>
    <w:rsid w:val="00A47122"/>
    <w:rsid w:val="00A84705"/>
    <w:rsid w:val="00AC25C9"/>
    <w:rsid w:val="00AC5B1B"/>
    <w:rsid w:val="00AE6B1E"/>
    <w:rsid w:val="00B065F5"/>
    <w:rsid w:val="00B31B90"/>
    <w:rsid w:val="00B40B14"/>
    <w:rsid w:val="00B67A2D"/>
    <w:rsid w:val="00BA0AE5"/>
    <w:rsid w:val="00BA1BA2"/>
    <w:rsid w:val="00BC1109"/>
    <w:rsid w:val="00BC1732"/>
    <w:rsid w:val="00BC23DA"/>
    <w:rsid w:val="00BC27A7"/>
    <w:rsid w:val="00BF45FA"/>
    <w:rsid w:val="00C216DE"/>
    <w:rsid w:val="00C24F54"/>
    <w:rsid w:val="00C33438"/>
    <w:rsid w:val="00C37023"/>
    <w:rsid w:val="00C55FB3"/>
    <w:rsid w:val="00CD682A"/>
    <w:rsid w:val="00CE1525"/>
    <w:rsid w:val="00CE59DF"/>
    <w:rsid w:val="00D077CA"/>
    <w:rsid w:val="00D46DB9"/>
    <w:rsid w:val="00D74CA4"/>
    <w:rsid w:val="00E5124F"/>
    <w:rsid w:val="00E65E12"/>
    <w:rsid w:val="00E925F9"/>
    <w:rsid w:val="00E97DF4"/>
    <w:rsid w:val="00EB31AC"/>
    <w:rsid w:val="00EB50B7"/>
    <w:rsid w:val="00EE0D11"/>
    <w:rsid w:val="00F30358"/>
    <w:rsid w:val="00FA2510"/>
    <w:rsid w:val="00FA5F34"/>
    <w:rsid w:val="00FD10A7"/>
    <w:rsid w:val="00FD304F"/>
    <w:rsid w:val="00FF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A4DE3"/>
    <w:rPr>
      <w:rFonts w:ascii="Helvetica" w:eastAsiaTheme="minorEastAsia" w:hAnsi="Helvetica"/>
      <w:sz w:val="18"/>
      <w:szCs w:val="18"/>
    </w:rPr>
  </w:style>
  <w:style w:type="character" w:customStyle="1" w:styleId="s1">
    <w:name w:val="s1"/>
    <w:basedOn w:val="a0"/>
    <w:rsid w:val="007A4DE3"/>
    <w:rPr>
      <w:rFonts w:ascii="Helvetica" w:hAnsi="Helvetica" w:cs="Helvetica" w:hint="default"/>
      <w:b w:val="0"/>
      <w:bCs w:val="0"/>
      <w:i w:val="0"/>
      <w:iCs w:val="0"/>
      <w:sz w:val="18"/>
      <w:szCs w:val="18"/>
    </w:rPr>
  </w:style>
  <w:style w:type="table" w:styleId="a3">
    <w:name w:val="Table Grid"/>
    <w:basedOn w:val="a1"/>
    <w:uiPriority w:val="59"/>
    <w:rsid w:val="00301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01E4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5">
    <w:name w:val="Содержимое таблицы"/>
    <w:basedOn w:val="a"/>
    <w:rsid w:val="00171D1C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6">
    <w:name w:val="header"/>
    <w:basedOn w:val="a"/>
    <w:link w:val="a7"/>
    <w:uiPriority w:val="99"/>
    <w:unhideWhenUsed/>
    <w:rsid w:val="00A4712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471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4712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4712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rsid w:val="00682FB8"/>
    <w:rPr>
      <w:color w:val="0066CC"/>
      <w:u w:val="single"/>
    </w:rPr>
  </w:style>
  <w:style w:type="character" w:customStyle="1" w:styleId="3">
    <w:name w:val="Заголовок №3_"/>
    <w:basedOn w:val="a0"/>
    <w:link w:val="30"/>
    <w:rsid w:val="00682FB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b">
    <w:name w:val="Колонтитул_"/>
    <w:basedOn w:val="a0"/>
    <w:rsid w:val="00682F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Колонтитул"/>
    <w:basedOn w:val="ab"/>
    <w:rsid w:val="00682F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">
    <w:name w:val="Заголовок №4_"/>
    <w:basedOn w:val="a0"/>
    <w:link w:val="40"/>
    <w:rsid w:val="00682FB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ad">
    <w:name w:val="Основной текст_"/>
    <w:basedOn w:val="a0"/>
    <w:link w:val="2"/>
    <w:rsid w:val="00682FB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e">
    <w:name w:val="Основной текст + Курсив"/>
    <w:basedOn w:val="ad"/>
    <w:rsid w:val="00682FB8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0">
    <w:name w:val="Подпись к таблице (2)_"/>
    <w:basedOn w:val="a0"/>
    <w:link w:val="21"/>
    <w:rsid w:val="00682FB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682FB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41">
    <w:name w:val="Основной текст (4)_"/>
    <w:basedOn w:val="a0"/>
    <w:link w:val="42"/>
    <w:rsid w:val="00682FB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682FB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682FB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0pt">
    <w:name w:val="Подпись к таблице + 10 pt;Курсив"/>
    <w:basedOn w:val="af"/>
    <w:rsid w:val="00682FB8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52">
    <w:name w:val="Заголовок №5 (2)_"/>
    <w:basedOn w:val="a0"/>
    <w:link w:val="520"/>
    <w:rsid w:val="00682FB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af1">
    <w:name w:val="Подпись к картинке_"/>
    <w:basedOn w:val="a0"/>
    <w:link w:val="af2"/>
    <w:rsid w:val="00682FB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24">
    <w:name w:val="Подпись к картинке (2)_"/>
    <w:basedOn w:val="a0"/>
    <w:link w:val="25"/>
    <w:rsid w:val="00682FB8"/>
    <w:rPr>
      <w:rFonts w:ascii="Lucida Sans Unicode" w:eastAsia="Lucida Sans Unicode" w:hAnsi="Lucida Sans Unicode" w:cs="Lucida Sans Unicode"/>
      <w:spacing w:val="-10"/>
      <w:sz w:val="14"/>
      <w:szCs w:val="14"/>
      <w:shd w:val="clear" w:color="auto" w:fill="FFFFFF"/>
    </w:rPr>
  </w:style>
  <w:style w:type="character" w:customStyle="1" w:styleId="33">
    <w:name w:val="Основной текст (3) + Не курсив"/>
    <w:basedOn w:val="31"/>
    <w:rsid w:val="00682FB8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10pt">
    <w:name w:val="Основной текст (2) + 10 pt;Курсив"/>
    <w:basedOn w:val="22"/>
    <w:rsid w:val="00682FB8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  <w:lang w:val="en-US"/>
    </w:rPr>
  </w:style>
  <w:style w:type="character" w:customStyle="1" w:styleId="5">
    <w:name w:val="Основной текст (5)_"/>
    <w:basedOn w:val="a0"/>
    <w:link w:val="50"/>
    <w:rsid w:val="00682FB8"/>
    <w:rPr>
      <w:rFonts w:ascii="Times New Roman" w:eastAsia="Times New Roman" w:hAnsi="Times New Roman" w:cs="Times New Roman"/>
      <w:sz w:val="12"/>
      <w:szCs w:val="12"/>
      <w:shd w:val="clear" w:color="auto" w:fill="FFFFFF"/>
    </w:rPr>
  </w:style>
  <w:style w:type="character" w:customStyle="1" w:styleId="5BookmanOldStyle11pt">
    <w:name w:val="Основной текст (5) + Bookman Old Style;11 pt;Полужирный;Курсив"/>
    <w:basedOn w:val="5"/>
    <w:rsid w:val="00682FB8"/>
    <w:rPr>
      <w:rFonts w:ascii="Bookman Old Style" w:eastAsia="Bookman Old Style" w:hAnsi="Bookman Old Style" w:cs="Bookman Old Style"/>
      <w:b/>
      <w:bCs/>
      <w:i/>
      <w:iCs/>
      <w:w w:val="100"/>
      <w:sz w:val="22"/>
      <w:szCs w:val="22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682FB8"/>
    <w:rPr>
      <w:rFonts w:ascii="Lucida Sans Unicode" w:eastAsia="Lucida Sans Unicode" w:hAnsi="Lucida Sans Unicode" w:cs="Lucida Sans Unicode"/>
      <w:sz w:val="13"/>
      <w:szCs w:val="13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682FB8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682FB8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682FB8"/>
    <w:rPr>
      <w:rFonts w:ascii="Bookman Old Style" w:eastAsia="Bookman Old Style" w:hAnsi="Bookman Old Style" w:cs="Bookman Old Style"/>
      <w:sz w:val="11"/>
      <w:szCs w:val="11"/>
      <w:shd w:val="clear" w:color="auto" w:fill="FFFFFF"/>
    </w:rPr>
  </w:style>
  <w:style w:type="character" w:customStyle="1" w:styleId="9TimesNewRoman10pt">
    <w:name w:val="Основной текст (9) + Times New Roman;10 pt;Курсив"/>
    <w:basedOn w:val="9"/>
    <w:rsid w:val="00682FB8"/>
    <w:rPr>
      <w:rFonts w:ascii="Times New Roman" w:eastAsia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5Candara">
    <w:name w:val="Основной текст (5) + Candara;Курсив"/>
    <w:basedOn w:val="5"/>
    <w:rsid w:val="00682FB8"/>
    <w:rPr>
      <w:rFonts w:ascii="Candara" w:eastAsia="Candara" w:hAnsi="Candara" w:cs="Candara"/>
      <w:i/>
      <w:iCs/>
      <w:sz w:val="12"/>
      <w:szCs w:val="12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682FB8"/>
    <w:rPr>
      <w:rFonts w:ascii="Bookman Old Style" w:eastAsia="Bookman Old Style" w:hAnsi="Bookman Old Style" w:cs="Bookman Old Style"/>
      <w:sz w:val="13"/>
      <w:szCs w:val="13"/>
      <w:shd w:val="clear" w:color="auto" w:fill="FFFFFF"/>
    </w:rPr>
  </w:style>
  <w:style w:type="character" w:customStyle="1" w:styleId="10TimesNewRoman10pt">
    <w:name w:val="Основной текст (10) + Times New Roman;10 pt;Курсив"/>
    <w:basedOn w:val="10"/>
    <w:rsid w:val="00682FB8"/>
    <w:rPr>
      <w:rFonts w:ascii="Times New Roman" w:eastAsia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3BookmanOldStyle">
    <w:name w:val="Основной текст (3) + Bookman Old Style;Не курсив"/>
    <w:basedOn w:val="31"/>
    <w:rsid w:val="00682FB8"/>
    <w:rPr>
      <w:rFonts w:ascii="Bookman Old Style" w:eastAsia="Bookman Old Style" w:hAnsi="Bookman Old Style" w:cs="Bookman Old Style"/>
      <w:i/>
      <w:iCs/>
      <w:sz w:val="20"/>
      <w:szCs w:val="20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682FB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3pt">
    <w:name w:val="Основной текст + Интервал 3 pt"/>
    <w:basedOn w:val="ad"/>
    <w:rsid w:val="00682FB8"/>
    <w:rPr>
      <w:rFonts w:ascii="Times New Roman" w:eastAsia="Times New Roman" w:hAnsi="Times New Roman" w:cs="Times New Roman"/>
      <w:spacing w:val="70"/>
      <w:sz w:val="20"/>
      <w:szCs w:val="20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682FB8"/>
    <w:rPr>
      <w:rFonts w:ascii="Bookman Old Style" w:eastAsia="Bookman Old Style" w:hAnsi="Bookman Old Style" w:cs="Bookman Old Style"/>
      <w:sz w:val="11"/>
      <w:szCs w:val="11"/>
      <w:shd w:val="clear" w:color="auto" w:fill="FFFFFF"/>
    </w:rPr>
  </w:style>
  <w:style w:type="character" w:customStyle="1" w:styleId="12TimesNewRoman10pt">
    <w:name w:val="Основной текст (12) + Times New Roman;10 pt;Курсив"/>
    <w:basedOn w:val="12"/>
    <w:rsid w:val="00682FB8"/>
    <w:rPr>
      <w:rFonts w:ascii="Times New Roman" w:eastAsia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13">
    <w:name w:val="Основной текст (13)_"/>
    <w:basedOn w:val="a0"/>
    <w:link w:val="130"/>
    <w:rsid w:val="00682FB8"/>
    <w:rPr>
      <w:rFonts w:ascii="Lucida Sans Unicode" w:eastAsia="Lucida Sans Unicode" w:hAnsi="Lucida Sans Unicode" w:cs="Lucida Sans Unicode"/>
      <w:sz w:val="14"/>
      <w:szCs w:val="14"/>
      <w:shd w:val="clear" w:color="auto" w:fill="FFFFFF"/>
    </w:rPr>
  </w:style>
  <w:style w:type="character" w:customStyle="1" w:styleId="13TimesNewRoman10pt">
    <w:name w:val="Основной текст (13) + Times New Roman;10 pt;Не малые прописные"/>
    <w:basedOn w:val="13"/>
    <w:rsid w:val="00682FB8"/>
    <w:rPr>
      <w:rFonts w:ascii="Times New Roman" w:eastAsia="Times New Roman" w:hAnsi="Times New Roman" w:cs="Times New Roman"/>
      <w:smallCaps/>
      <w:spacing w:val="0"/>
      <w:sz w:val="20"/>
      <w:szCs w:val="20"/>
      <w:shd w:val="clear" w:color="auto" w:fill="FFFFFF"/>
    </w:rPr>
  </w:style>
  <w:style w:type="character" w:customStyle="1" w:styleId="34">
    <w:name w:val="Подпись к таблице (3)_"/>
    <w:basedOn w:val="a0"/>
    <w:link w:val="35"/>
    <w:rsid w:val="00682FB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43">
    <w:name w:val="Подпись к таблице (4)_"/>
    <w:basedOn w:val="a0"/>
    <w:link w:val="44"/>
    <w:rsid w:val="00682FB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3">
    <w:name w:val="Колонтитул + Курсив"/>
    <w:basedOn w:val="ab"/>
    <w:rsid w:val="00682F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">
    <w:name w:val="Основной текст1"/>
    <w:basedOn w:val="ad"/>
    <w:rsid w:val="00682FB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pt">
    <w:name w:val="Основной текст + Интервал 2 pt"/>
    <w:basedOn w:val="ad"/>
    <w:rsid w:val="00682FB8"/>
    <w:rPr>
      <w:rFonts w:ascii="Times New Roman" w:eastAsia="Times New Roman" w:hAnsi="Times New Roman" w:cs="Times New Roman"/>
      <w:spacing w:val="40"/>
      <w:sz w:val="20"/>
      <w:szCs w:val="20"/>
      <w:shd w:val="clear" w:color="auto" w:fill="FFFFFF"/>
    </w:rPr>
  </w:style>
  <w:style w:type="character" w:customStyle="1" w:styleId="7pt">
    <w:name w:val="Основной текст + Интервал 7 pt"/>
    <w:basedOn w:val="ad"/>
    <w:rsid w:val="00682FB8"/>
    <w:rPr>
      <w:rFonts w:ascii="Times New Roman" w:eastAsia="Times New Roman" w:hAnsi="Times New Roman" w:cs="Times New Roman"/>
      <w:spacing w:val="150"/>
      <w:sz w:val="20"/>
      <w:szCs w:val="20"/>
      <w:shd w:val="clear" w:color="auto" w:fill="FFFFFF"/>
    </w:rPr>
  </w:style>
  <w:style w:type="character" w:customStyle="1" w:styleId="32pt">
    <w:name w:val="Основной текст (3) + Интервал 2 pt"/>
    <w:basedOn w:val="31"/>
    <w:rsid w:val="00682FB8"/>
    <w:rPr>
      <w:rFonts w:ascii="Times New Roman" w:eastAsia="Times New Roman" w:hAnsi="Times New Roman" w:cs="Times New Roman"/>
      <w:spacing w:val="40"/>
      <w:sz w:val="20"/>
      <w:szCs w:val="20"/>
      <w:shd w:val="clear" w:color="auto" w:fill="FFFFFF"/>
    </w:rPr>
  </w:style>
  <w:style w:type="character" w:customStyle="1" w:styleId="2pt0">
    <w:name w:val="Основной текст + Курсив;Интервал 2 pt"/>
    <w:basedOn w:val="ad"/>
    <w:rsid w:val="00682FB8"/>
    <w:rPr>
      <w:rFonts w:ascii="Times New Roman" w:eastAsia="Times New Roman" w:hAnsi="Times New Roman" w:cs="Times New Roman"/>
      <w:i/>
      <w:iCs/>
      <w:spacing w:val="40"/>
      <w:sz w:val="20"/>
      <w:szCs w:val="20"/>
      <w:shd w:val="clear" w:color="auto" w:fill="FFFFFF"/>
      <w:lang w:val="en-US"/>
    </w:rPr>
  </w:style>
  <w:style w:type="character" w:customStyle="1" w:styleId="14">
    <w:name w:val="Заголовок №1_"/>
    <w:basedOn w:val="a0"/>
    <w:link w:val="15"/>
    <w:rsid w:val="00682FB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1">
    <w:name w:val="Заголовок №5_"/>
    <w:basedOn w:val="a0"/>
    <w:link w:val="53"/>
    <w:rsid w:val="00682FB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61">
    <w:name w:val="Заголовок №6_"/>
    <w:basedOn w:val="a0"/>
    <w:link w:val="62"/>
    <w:rsid w:val="00682FB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6">
    <w:name w:val="Заголовок №2_"/>
    <w:basedOn w:val="a0"/>
    <w:link w:val="27"/>
    <w:rsid w:val="00682FB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620">
    <w:name w:val="Заголовок №6 (2)_"/>
    <w:basedOn w:val="a0"/>
    <w:link w:val="621"/>
    <w:rsid w:val="00682FB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30">
    <w:name w:val="Заголовок №3"/>
    <w:basedOn w:val="a"/>
    <w:link w:val="3"/>
    <w:rsid w:val="00682FB8"/>
    <w:pPr>
      <w:shd w:val="clear" w:color="auto" w:fill="FFFFFF"/>
      <w:spacing w:after="420" w:line="0" w:lineRule="atLeast"/>
      <w:jc w:val="center"/>
      <w:outlineLvl w:val="2"/>
    </w:pPr>
    <w:rPr>
      <w:sz w:val="26"/>
      <w:szCs w:val="26"/>
      <w:lang w:eastAsia="en-US"/>
    </w:rPr>
  </w:style>
  <w:style w:type="paragraph" w:customStyle="1" w:styleId="40">
    <w:name w:val="Заголовок №4"/>
    <w:basedOn w:val="a"/>
    <w:link w:val="4"/>
    <w:rsid w:val="00682FB8"/>
    <w:pPr>
      <w:shd w:val="clear" w:color="auto" w:fill="FFFFFF"/>
      <w:spacing w:before="420" w:after="120" w:line="283" w:lineRule="exact"/>
      <w:jc w:val="center"/>
      <w:outlineLvl w:val="3"/>
    </w:pPr>
    <w:rPr>
      <w:lang w:eastAsia="en-US"/>
    </w:rPr>
  </w:style>
  <w:style w:type="paragraph" w:customStyle="1" w:styleId="2">
    <w:name w:val="Основной текст2"/>
    <w:basedOn w:val="a"/>
    <w:link w:val="ad"/>
    <w:rsid w:val="00682FB8"/>
    <w:pPr>
      <w:shd w:val="clear" w:color="auto" w:fill="FFFFFF"/>
      <w:spacing w:line="0" w:lineRule="atLeast"/>
      <w:ind w:hanging="1480"/>
    </w:pPr>
    <w:rPr>
      <w:sz w:val="20"/>
      <w:szCs w:val="20"/>
      <w:lang w:eastAsia="en-US"/>
    </w:rPr>
  </w:style>
  <w:style w:type="paragraph" w:customStyle="1" w:styleId="21">
    <w:name w:val="Подпись к таблице (2)"/>
    <w:basedOn w:val="a"/>
    <w:link w:val="20"/>
    <w:rsid w:val="00682FB8"/>
    <w:pPr>
      <w:shd w:val="clear" w:color="auto" w:fill="FFFFFF"/>
      <w:spacing w:line="0" w:lineRule="atLeast"/>
    </w:pPr>
    <w:rPr>
      <w:sz w:val="21"/>
      <w:szCs w:val="21"/>
      <w:lang w:eastAsia="en-US"/>
    </w:rPr>
  </w:style>
  <w:style w:type="paragraph" w:customStyle="1" w:styleId="23">
    <w:name w:val="Основной текст (2)"/>
    <w:basedOn w:val="a"/>
    <w:link w:val="22"/>
    <w:rsid w:val="00682FB8"/>
    <w:pPr>
      <w:shd w:val="clear" w:color="auto" w:fill="FFFFFF"/>
      <w:spacing w:line="0" w:lineRule="atLeast"/>
    </w:pPr>
    <w:rPr>
      <w:sz w:val="17"/>
      <w:szCs w:val="17"/>
      <w:lang w:eastAsia="en-US"/>
    </w:rPr>
  </w:style>
  <w:style w:type="paragraph" w:customStyle="1" w:styleId="42">
    <w:name w:val="Основной текст (4)"/>
    <w:basedOn w:val="a"/>
    <w:link w:val="41"/>
    <w:rsid w:val="00682FB8"/>
    <w:pPr>
      <w:shd w:val="clear" w:color="auto" w:fill="FFFFFF"/>
      <w:spacing w:line="0" w:lineRule="atLeast"/>
    </w:pPr>
    <w:rPr>
      <w:sz w:val="17"/>
      <w:szCs w:val="17"/>
      <w:lang w:eastAsia="en-US"/>
    </w:rPr>
  </w:style>
  <w:style w:type="paragraph" w:customStyle="1" w:styleId="32">
    <w:name w:val="Основной текст (3)"/>
    <w:basedOn w:val="a"/>
    <w:link w:val="31"/>
    <w:rsid w:val="00682FB8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af0">
    <w:name w:val="Подпись к таблице"/>
    <w:basedOn w:val="a"/>
    <w:link w:val="af"/>
    <w:rsid w:val="00682FB8"/>
    <w:pPr>
      <w:shd w:val="clear" w:color="auto" w:fill="FFFFFF"/>
      <w:spacing w:line="230" w:lineRule="exact"/>
      <w:ind w:firstLine="280"/>
      <w:jc w:val="both"/>
    </w:pPr>
    <w:rPr>
      <w:sz w:val="17"/>
      <w:szCs w:val="17"/>
      <w:lang w:eastAsia="en-US"/>
    </w:rPr>
  </w:style>
  <w:style w:type="paragraph" w:customStyle="1" w:styleId="520">
    <w:name w:val="Заголовок №5 (2)"/>
    <w:basedOn w:val="a"/>
    <w:link w:val="52"/>
    <w:rsid w:val="00682FB8"/>
    <w:pPr>
      <w:shd w:val="clear" w:color="auto" w:fill="FFFFFF"/>
      <w:spacing w:before="120" w:after="120" w:line="0" w:lineRule="atLeast"/>
      <w:jc w:val="center"/>
      <w:outlineLvl w:val="4"/>
    </w:pPr>
    <w:rPr>
      <w:sz w:val="21"/>
      <w:szCs w:val="21"/>
      <w:lang w:eastAsia="en-US"/>
    </w:rPr>
  </w:style>
  <w:style w:type="paragraph" w:customStyle="1" w:styleId="af2">
    <w:name w:val="Подпись к картинке"/>
    <w:basedOn w:val="a"/>
    <w:link w:val="af1"/>
    <w:rsid w:val="00682FB8"/>
    <w:pPr>
      <w:shd w:val="clear" w:color="auto" w:fill="FFFFFF"/>
      <w:spacing w:line="288" w:lineRule="exact"/>
      <w:jc w:val="center"/>
    </w:pPr>
    <w:rPr>
      <w:sz w:val="17"/>
      <w:szCs w:val="17"/>
      <w:lang w:eastAsia="en-US"/>
    </w:rPr>
  </w:style>
  <w:style w:type="paragraph" w:customStyle="1" w:styleId="25">
    <w:name w:val="Подпись к картинке (2)"/>
    <w:basedOn w:val="a"/>
    <w:link w:val="24"/>
    <w:rsid w:val="00682FB8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pacing w:val="-10"/>
      <w:sz w:val="14"/>
      <w:szCs w:val="14"/>
      <w:lang w:eastAsia="en-US"/>
    </w:rPr>
  </w:style>
  <w:style w:type="paragraph" w:customStyle="1" w:styleId="50">
    <w:name w:val="Основной текст (5)"/>
    <w:basedOn w:val="a"/>
    <w:link w:val="5"/>
    <w:rsid w:val="00682FB8"/>
    <w:pPr>
      <w:shd w:val="clear" w:color="auto" w:fill="FFFFFF"/>
      <w:spacing w:after="120" w:line="0" w:lineRule="atLeast"/>
      <w:jc w:val="both"/>
    </w:pPr>
    <w:rPr>
      <w:sz w:val="12"/>
      <w:szCs w:val="12"/>
      <w:lang w:eastAsia="en-US"/>
    </w:rPr>
  </w:style>
  <w:style w:type="paragraph" w:customStyle="1" w:styleId="60">
    <w:name w:val="Основной текст (6)"/>
    <w:basedOn w:val="a"/>
    <w:link w:val="6"/>
    <w:rsid w:val="00682FB8"/>
    <w:pPr>
      <w:shd w:val="clear" w:color="auto" w:fill="FFFFFF"/>
      <w:spacing w:line="0" w:lineRule="atLeast"/>
    </w:pPr>
    <w:rPr>
      <w:rFonts w:ascii="Lucida Sans Unicode" w:eastAsia="Lucida Sans Unicode" w:hAnsi="Lucida Sans Unicode" w:cs="Lucida Sans Unicode"/>
      <w:sz w:val="13"/>
      <w:szCs w:val="13"/>
      <w:lang w:eastAsia="en-US"/>
    </w:rPr>
  </w:style>
  <w:style w:type="paragraph" w:customStyle="1" w:styleId="70">
    <w:name w:val="Основной текст (7)"/>
    <w:basedOn w:val="a"/>
    <w:link w:val="7"/>
    <w:rsid w:val="00682FB8"/>
    <w:pPr>
      <w:shd w:val="clear" w:color="auto" w:fill="FFFFFF"/>
      <w:spacing w:after="240" w:line="0" w:lineRule="atLeast"/>
    </w:pPr>
    <w:rPr>
      <w:rFonts w:ascii="Bookman Old Style" w:eastAsia="Bookman Old Style" w:hAnsi="Bookman Old Style" w:cs="Bookman Old Style"/>
      <w:sz w:val="8"/>
      <w:szCs w:val="8"/>
      <w:lang w:eastAsia="en-US"/>
    </w:rPr>
  </w:style>
  <w:style w:type="paragraph" w:customStyle="1" w:styleId="80">
    <w:name w:val="Основной текст (8)"/>
    <w:basedOn w:val="a"/>
    <w:link w:val="8"/>
    <w:rsid w:val="00682FB8"/>
    <w:pPr>
      <w:shd w:val="clear" w:color="auto" w:fill="FFFFFF"/>
      <w:spacing w:after="240" w:line="0" w:lineRule="atLeast"/>
      <w:ind w:firstLine="320"/>
      <w:jc w:val="both"/>
    </w:pPr>
    <w:rPr>
      <w:rFonts w:ascii="Bookman Old Style" w:eastAsia="Bookman Old Style" w:hAnsi="Bookman Old Style" w:cs="Bookman Old Style"/>
      <w:sz w:val="8"/>
      <w:szCs w:val="8"/>
      <w:lang w:eastAsia="en-US"/>
    </w:rPr>
  </w:style>
  <w:style w:type="paragraph" w:customStyle="1" w:styleId="90">
    <w:name w:val="Основной текст (9)"/>
    <w:basedOn w:val="a"/>
    <w:link w:val="9"/>
    <w:rsid w:val="00682FB8"/>
    <w:pPr>
      <w:shd w:val="clear" w:color="auto" w:fill="FFFFFF"/>
      <w:spacing w:before="180" w:line="0" w:lineRule="atLeast"/>
      <w:ind w:firstLine="340"/>
      <w:jc w:val="both"/>
    </w:pPr>
    <w:rPr>
      <w:rFonts w:ascii="Bookman Old Style" w:eastAsia="Bookman Old Style" w:hAnsi="Bookman Old Style" w:cs="Bookman Old Style"/>
      <w:sz w:val="11"/>
      <w:szCs w:val="11"/>
      <w:lang w:eastAsia="en-US"/>
    </w:rPr>
  </w:style>
  <w:style w:type="paragraph" w:customStyle="1" w:styleId="100">
    <w:name w:val="Основной текст (10)"/>
    <w:basedOn w:val="a"/>
    <w:link w:val="10"/>
    <w:rsid w:val="00682FB8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sz w:val="13"/>
      <w:szCs w:val="13"/>
      <w:lang w:eastAsia="en-US"/>
    </w:rPr>
  </w:style>
  <w:style w:type="paragraph" w:customStyle="1" w:styleId="110">
    <w:name w:val="Основной текст (11)"/>
    <w:basedOn w:val="a"/>
    <w:link w:val="11"/>
    <w:rsid w:val="00682FB8"/>
    <w:pPr>
      <w:shd w:val="clear" w:color="auto" w:fill="FFFFFF"/>
      <w:spacing w:before="480" w:after="240" w:line="0" w:lineRule="atLeast"/>
    </w:pPr>
    <w:rPr>
      <w:sz w:val="18"/>
      <w:szCs w:val="18"/>
      <w:lang w:eastAsia="en-US"/>
    </w:rPr>
  </w:style>
  <w:style w:type="paragraph" w:customStyle="1" w:styleId="120">
    <w:name w:val="Основной текст (12)"/>
    <w:basedOn w:val="a"/>
    <w:link w:val="12"/>
    <w:rsid w:val="00682FB8"/>
    <w:pPr>
      <w:shd w:val="clear" w:color="auto" w:fill="FFFFFF"/>
      <w:spacing w:before="120" w:line="0" w:lineRule="atLeast"/>
      <w:ind w:firstLine="300"/>
      <w:jc w:val="both"/>
    </w:pPr>
    <w:rPr>
      <w:rFonts w:ascii="Bookman Old Style" w:eastAsia="Bookman Old Style" w:hAnsi="Bookman Old Style" w:cs="Bookman Old Style"/>
      <w:sz w:val="11"/>
      <w:szCs w:val="11"/>
      <w:lang w:eastAsia="en-US"/>
    </w:rPr>
  </w:style>
  <w:style w:type="paragraph" w:customStyle="1" w:styleId="130">
    <w:name w:val="Основной текст (13)"/>
    <w:basedOn w:val="a"/>
    <w:link w:val="13"/>
    <w:rsid w:val="00682FB8"/>
    <w:pPr>
      <w:shd w:val="clear" w:color="auto" w:fill="FFFFFF"/>
      <w:spacing w:after="120" w:line="0" w:lineRule="atLeast"/>
      <w:ind w:firstLine="300"/>
      <w:jc w:val="both"/>
    </w:pPr>
    <w:rPr>
      <w:rFonts w:ascii="Lucida Sans Unicode" w:eastAsia="Lucida Sans Unicode" w:hAnsi="Lucida Sans Unicode" w:cs="Lucida Sans Unicode"/>
      <w:sz w:val="14"/>
      <w:szCs w:val="14"/>
      <w:lang w:eastAsia="en-US"/>
    </w:rPr>
  </w:style>
  <w:style w:type="paragraph" w:customStyle="1" w:styleId="35">
    <w:name w:val="Подпись к таблице (3)"/>
    <w:basedOn w:val="a"/>
    <w:link w:val="34"/>
    <w:rsid w:val="00682FB8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44">
    <w:name w:val="Подпись к таблице (4)"/>
    <w:basedOn w:val="a"/>
    <w:link w:val="43"/>
    <w:rsid w:val="00682FB8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paragraph" w:customStyle="1" w:styleId="15">
    <w:name w:val="Заголовок №1"/>
    <w:basedOn w:val="a"/>
    <w:link w:val="14"/>
    <w:rsid w:val="00682FB8"/>
    <w:pPr>
      <w:shd w:val="clear" w:color="auto" w:fill="FFFFFF"/>
      <w:spacing w:before="360" w:after="360" w:line="0" w:lineRule="atLeast"/>
      <w:jc w:val="both"/>
      <w:outlineLvl w:val="0"/>
    </w:pPr>
    <w:rPr>
      <w:lang w:eastAsia="en-US"/>
    </w:rPr>
  </w:style>
  <w:style w:type="paragraph" w:customStyle="1" w:styleId="53">
    <w:name w:val="Заголовок №5"/>
    <w:basedOn w:val="a"/>
    <w:link w:val="51"/>
    <w:rsid w:val="00682FB8"/>
    <w:pPr>
      <w:shd w:val="clear" w:color="auto" w:fill="FFFFFF"/>
      <w:spacing w:after="1740" w:line="0" w:lineRule="atLeast"/>
      <w:outlineLvl w:val="4"/>
    </w:pPr>
    <w:rPr>
      <w:sz w:val="20"/>
      <w:szCs w:val="20"/>
      <w:lang w:eastAsia="en-US"/>
    </w:rPr>
  </w:style>
  <w:style w:type="paragraph" w:customStyle="1" w:styleId="62">
    <w:name w:val="Заголовок №6"/>
    <w:basedOn w:val="a"/>
    <w:link w:val="61"/>
    <w:rsid w:val="00682FB8"/>
    <w:pPr>
      <w:shd w:val="clear" w:color="auto" w:fill="FFFFFF"/>
      <w:spacing w:after="180" w:line="250" w:lineRule="exact"/>
      <w:ind w:firstLine="320"/>
      <w:jc w:val="both"/>
      <w:outlineLvl w:val="5"/>
    </w:pPr>
    <w:rPr>
      <w:sz w:val="19"/>
      <w:szCs w:val="19"/>
      <w:lang w:eastAsia="en-US"/>
    </w:rPr>
  </w:style>
  <w:style w:type="paragraph" w:customStyle="1" w:styleId="27">
    <w:name w:val="Заголовок №2"/>
    <w:basedOn w:val="a"/>
    <w:link w:val="26"/>
    <w:rsid w:val="00682FB8"/>
    <w:pPr>
      <w:shd w:val="clear" w:color="auto" w:fill="FFFFFF"/>
      <w:spacing w:line="422" w:lineRule="exact"/>
      <w:ind w:firstLine="320"/>
      <w:jc w:val="both"/>
      <w:outlineLvl w:val="1"/>
    </w:pPr>
    <w:rPr>
      <w:lang w:eastAsia="en-US"/>
    </w:rPr>
  </w:style>
  <w:style w:type="paragraph" w:customStyle="1" w:styleId="621">
    <w:name w:val="Заголовок №6 (2)"/>
    <w:basedOn w:val="a"/>
    <w:link w:val="620"/>
    <w:rsid w:val="00682FB8"/>
    <w:pPr>
      <w:shd w:val="clear" w:color="auto" w:fill="FFFFFF"/>
      <w:spacing w:before="300" w:line="0" w:lineRule="atLeast"/>
      <w:ind w:firstLine="320"/>
      <w:jc w:val="both"/>
      <w:outlineLvl w:val="5"/>
    </w:pPr>
    <w:rPr>
      <w:sz w:val="20"/>
      <w:szCs w:val="20"/>
      <w:lang w:eastAsia="en-US"/>
    </w:rPr>
  </w:style>
  <w:style w:type="character" w:styleId="af4">
    <w:name w:val="Placeholder Text"/>
    <w:basedOn w:val="a0"/>
    <w:uiPriority w:val="99"/>
    <w:semiHidden/>
    <w:rsid w:val="00682FB8"/>
    <w:rPr>
      <w:color w:val="808080"/>
    </w:rPr>
  </w:style>
  <w:style w:type="paragraph" w:styleId="af5">
    <w:name w:val="Balloon Text"/>
    <w:basedOn w:val="a"/>
    <w:link w:val="af6"/>
    <w:uiPriority w:val="99"/>
    <w:semiHidden/>
    <w:unhideWhenUsed/>
    <w:rsid w:val="00682FB8"/>
    <w:rPr>
      <w:rFonts w:ascii="Tahoma" w:eastAsia="Arial Unicode MS" w:hAnsi="Tahoma" w:cs="Tahoma"/>
      <w:color w:val="000000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682FB8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28">
    <w:name w:val="Body Text 2"/>
    <w:basedOn w:val="a"/>
    <w:link w:val="29"/>
    <w:uiPriority w:val="99"/>
    <w:semiHidden/>
    <w:unhideWhenUsed/>
    <w:rsid w:val="00104C52"/>
    <w:pPr>
      <w:spacing w:after="120" w:line="480" w:lineRule="auto"/>
    </w:pPr>
  </w:style>
  <w:style w:type="character" w:customStyle="1" w:styleId="29">
    <w:name w:val="Основной текст 2 Знак"/>
    <w:basedOn w:val="a0"/>
    <w:link w:val="28"/>
    <w:uiPriority w:val="99"/>
    <w:semiHidden/>
    <w:rsid w:val="00104C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footer" Target="footer4.xml"/><Relationship Id="rId21" Type="http://schemas.openxmlformats.org/officeDocument/2006/relationships/image" Target="media/image7.wmf"/><Relationship Id="rId34" Type="http://schemas.openxmlformats.org/officeDocument/2006/relationships/image" Target="../CD86~1/AppData/Local/Temp/FineReader10/media/image1.jpeg" TargetMode="External"/><Relationship Id="rId42" Type="http://schemas.openxmlformats.org/officeDocument/2006/relationships/image" Target="../CD86~1/AppData/Local/Temp/FineReader10/media/image4.jpeg" TargetMode="External"/><Relationship Id="rId47" Type="http://schemas.openxmlformats.org/officeDocument/2006/relationships/footer" Target="footer8.xml"/><Relationship Id="rId50" Type="http://schemas.openxmlformats.org/officeDocument/2006/relationships/header" Target="header4.xml"/><Relationship Id="rId55" Type="http://schemas.openxmlformats.org/officeDocument/2006/relationships/image" Target="media/image16.e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2.bin"/><Relationship Id="rId41" Type="http://schemas.openxmlformats.org/officeDocument/2006/relationships/image" Target="media/image14.jpeg"/><Relationship Id="rId54" Type="http://schemas.openxmlformats.org/officeDocument/2006/relationships/oleObject" Target="embeddings/oleObject14.bin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32" Type="http://schemas.openxmlformats.org/officeDocument/2006/relationships/footer" Target="footer1.xml"/><Relationship Id="rId37" Type="http://schemas.openxmlformats.org/officeDocument/2006/relationships/footer" Target="footer2.xml"/><Relationship Id="rId40" Type="http://schemas.openxmlformats.org/officeDocument/2006/relationships/footer" Target="footer5.xml"/><Relationship Id="rId45" Type="http://schemas.openxmlformats.org/officeDocument/2006/relationships/header" Target="header1.xml"/><Relationship Id="rId53" Type="http://schemas.openxmlformats.org/officeDocument/2006/relationships/image" Target="media/image15.emf"/><Relationship Id="rId58" Type="http://schemas.openxmlformats.org/officeDocument/2006/relationships/oleObject" Target="embeddings/oleObject16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8.wmf"/><Relationship Id="rId28" Type="http://schemas.openxmlformats.org/officeDocument/2006/relationships/oleObject" Target="embeddings/oleObject11.bin"/><Relationship Id="rId36" Type="http://schemas.openxmlformats.org/officeDocument/2006/relationships/image" Target="../CD86~1/AppData/Local/Temp/FineReader10/media/image2.jpeg" TargetMode="External"/><Relationship Id="rId49" Type="http://schemas.openxmlformats.org/officeDocument/2006/relationships/header" Target="header3.xml"/><Relationship Id="rId57" Type="http://schemas.openxmlformats.org/officeDocument/2006/relationships/image" Target="media/image17.emf"/><Relationship Id="rId61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oleObject" Target="embeddings/oleObject13.bin"/><Relationship Id="rId44" Type="http://schemas.openxmlformats.org/officeDocument/2006/relationships/footer" Target="footer7.xml"/><Relationship Id="rId52" Type="http://schemas.openxmlformats.org/officeDocument/2006/relationships/footer" Target="footer11.xml"/><Relationship Id="rId60" Type="http://schemas.openxmlformats.org/officeDocument/2006/relationships/oleObject" Target="embeddings/oleObject17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30" Type="http://schemas.openxmlformats.org/officeDocument/2006/relationships/image" Target="media/image11.wmf"/><Relationship Id="rId35" Type="http://schemas.openxmlformats.org/officeDocument/2006/relationships/image" Target="media/image13.jpeg"/><Relationship Id="rId43" Type="http://schemas.openxmlformats.org/officeDocument/2006/relationships/footer" Target="footer6.xml"/><Relationship Id="rId48" Type="http://schemas.openxmlformats.org/officeDocument/2006/relationships/footer" Target="footer9.xml"/><Relationship Id="rId56" Type="http://schemas.openxmlformats.org/officeDocument/2006/relationships/oleObject" Target="embeddings/oleObject15.bin"/><Relationship Id="rId8" Type="http://schemas.openxmlformats.org/officeDocument/2006/relationships/image" Target="media/image1.wmf"/><Relationship Id="rId51" Type="http://schemas.openxmlformats.org/officeDocument/2006/relationships/footer" Target="footer10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9.wmf"/><Relationship Id="rId33" Type="http://schemas.openxmlformats.org/officeDocument/2006/relationships/image" Target="media/image12.jpeg"/><Relationship Id="rId38" Type="http://schemas.openxmlformats.org/officeDocument/2006/relationships/footer" Target="footer3.xml"/><Relationship Id="rId46" Type="http://schemas.openxmlformats.org/officeDocument/2006/relationships/header" Target="header2.xml"/><Relationship Id="rId59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93B00-0AF3-4E50-B92B-8D7CA55BB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64</Pages>
  <Words>9184</Words>
  <Characters>52353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Asus</cp:lastModifiedBy>
  <cp:revision>147</cp:revision>
  <dcterms:created xsi:type="dcterms:W3CDTF">2023-11-01T13:06:00Z</dcterms:created>
  <dcterms:modified xsi:type="dcterms:W3CDTF">2023-11-02T06:42:00Z</dcterms:modified>
</cp:coreProperties>
</file>